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header15.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document.xml" ContentType="application/vnd.openxmlformats-officedocument.wordprocessingml.document.main+xml"/>
  <Override PartName="/word/header17.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41"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9" w:after="0"/>
        <w:rPr/>
      </w:pPr>
      <w:r>
        <w:rPr/>
      </w:r>
    </w:p>
    <w:p>
      <w:pPr>
        <w:pStyle w:val="Cuerpodetexto"/>
        <w:spacing w:before="1" w:after="0"/>
        <w:ind w:left="338" w:right="42" w:hanging="0"/>
        <w:jc w:val="both"/>
        <w:rPr/>
      </w:pPr>
      <w:r>
        <w:rPr/>
        <w:t>LORENA CUÉLLAR CISNEROS, Gobernadora del Estado a sus habitantes sabed:</w:t>
      </w:r>
    </w:p>
    <w:p>
      <w:pPr>
        <w:pStyle w:val="Cuerpodetexto"/>
        <w:spacing w:before="8" w:after="0"/>
        <w:rPr/>
      </w:pPr>
      <w:r>
        <w:rPr/>
      </w:r>
    </w:p>
    <w:p>
      <w:pPr>
        <w:pStyle w:val="Cuerpodetexto"/>
        <w:spacing w:before="1" w:after="0"/>
        <w:ind w:left="338" w:right="41"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8" w:after="0"/>
        <w:rPr/>
      </w:pPr>
      <w:r>
        <w:rPr/>
      </w:r>
    </w:p>
    <w:p>
      <w:pPr>
        <w:pStyle w:val="Normal"/>
        <w:spacing w:before="0" w:after="0"/>
        <w:ind w:left="482" w:right="189"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11" w:after="0"/>
        <w:rPr>
          <w:b/>
          <w:b/>
        </w:rPr>
      </w:pPr>
      <w:r>
        <w:rPr>
          <w:b/>
        </w:rPr>
      </w:r>
    </w:p>
    <w:p>
      <w:pPr>
        <w:pStyle w:val="Normal"/>
        <w:spacing w:before="0" w:after="0"/>
        <w:ind w:left="294" w:right="3"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212</w:t>
      </w:r>
    </w:p>
    <w:p>
      <w:pPr>
        <w:pStyle w:val="Cuerpodetexto"/>
        <w:spacing w:before="10" w:after="0"/>
        <w:rPr>
          <w:b/>
          <w:b/>
        </w:rPr>
      </w:pPr>
      <w:r>
        <w:rPr>
          <w:b/>
        </w:rPr>
      </w:r>
    </w:p>
    <w:p>
      <w:pPr>
        <w:pStyle w:val="Normal"/>
        <w:spacing w:before="0" w:after="0"/>
        <w:ind w:left="294" w:right="0"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 TENANCINGO, PARA EL EJERCICIO FISCAL 2026</w:t>
      </w:r>
    </w:p>
    <w:p>
      <w:pPr>
        <w:pStyle w:val="Cuerpodetexto"/>
        <w:spacing w:before="8" w:after="0"/>
        <w:rPr>
          <w:b/>
          <w:b/>
        </w:rPr>
      </w:pPr>
      <w:r>
        <w:rPr>
          <w:b/>
        </w:rPr>
      </w:r>
    </w:p>
    <w:p>
      <w:pPr>
        <w:pStyle w:val="Normal"/>
        <w:spacing w:lineRule="auto" w:line="242" w:before="0" w:after="0"/>
        <w:ind w:left="1015" w:right="722"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4" w:after="0"/>
        <w:rPr>
          <w:b/>
          <w:b/>
        </w:rPr>
      </w:pPr>
      <w:r>
        <w:rPr>
          <w:b/>
        </w:rPr>
      </w:r>
    </w:p>
    <w:p>
      <w:pPr>
        <w:pStyle w:val="Normal"/>
        <w:spacing w:lineRule="auto" w:line="242" w:before="0" w:after="0"/>
        <w:ind w:left="690" w:right="395" w:hanging="0"/>
        <w:jc w:val="center"/>
        <w:rPr>
          <w:b/>
          <w:b/>
          <w:sz w:val="22"/>
        </w:rPr>
      </w:pPr>
      <w:r>
        <w:rPr>
          <w:b/>
          <w:sz w:val="22"/>
        </w:rPr>
        <w:t>CAPÍTULO</w:t>
      </w:r>
      <w:r>
        <w:rPr>
          <w:b/>
          <w:spacing w:val="-14"/>
          <w:sz w:val="22"/>
        </w:rPr>
        <w:t xml:space="preserve"> </w:t>
      </w:r>
      <w:r>
        <w:rPr>
          <w:b/>
          <w:sz w:val="22"/>
        </w:rPr>
        <w:t xml:space="preserve">ÚNICO </w:t>
      </w:r>
      <w:r>
        <w:rPr>
          <w:b/>
          <w:spacing w:val="-2"/>
          <w:sz w:val="22"/>
        </w:rPr>
        <w:t>GENERALIDADES</w:t>
      </w:r>
    </w:p>
    <w:p>
      <w:pPr>
        <w:pStyle w:val="Cuerpodetexto"/>
        <w:spacing w:before="4" w:after="0"/>
        <w:rPr>
          <w:b/>
          <w:b/>
        </w:rPr>
      </w:pPr>
      <w:r>
        <w:rPr>
          <w:b/>
        </w:rPr>
      </w:r>
    </w:p>
    <w:p>
      <w:pPr>
        <w:pStyle w:val="Cuerpodetexto"/>
        <w:ind w:left="338" w:right="38" w:hanging="0"/>
        <w:jc w:val="both"/>
        <w:rPr>
          <w:b/>
          <w:b/>
        </w:rPr>
      </w:pPr>
      <w:r>
        <w:rPr>
          <w:b/>
        </w:rPr>
        <w:t xml:space="preserve">Artículo 1. </w:t>
      </w:r>
      <w:r>
        <w:rPr/>
        <w:t xml:space="preserve">La presente Ley es de orden público y de interés social, y tiene por objeto establecer los ingresos que percibirá la hacienda pública del </w:t>
      </w:r>
      <w:r>
        <w:rPr>
          <w:spacing w:val="-2"/>
        </w:rPr>
        <w:t>municipio</w:t>
      </w:r>
      <w:r>
        <w:rPr>
          <w:spacing w:val="-12"/>
        </w:rPr>
        <w:t xml:space="preserve"> </w:t>
      </w:r>
      <w:r>
        <w:rPr>
          <w:spacing w:val="-2"/>
        </w:rPr>
        <w:t>de</w:t>
      </w:r>
      <w:r>
        <w:rPr>
          <w:spacing w:val="-12"/>
        </w:rPr>
        <w:t xml:space="preserve"> </w:t>
      </w:r>
      <w:r>
        <w:rPr>
          <w:spacing w:val="-2"/>
        </w:rPr>
        <w:t>Tenancingo,</w:t>
      </w:r>
      <w:r>
        <w:rPr>
          <w:spacing w:val="-12"/>
        </w:rPr>
        <w:t xml:space="preserve"> </w:t>
      </w:r>
      <w:r>
        <w:rPr>
          <w:spacing w:val="-2"/>
        </w:rPr>
        <w:t>Tlaxcala,</w:t>
      </w:r>
      <w:r>
        <w:rPr>
          <w:spacing w:val="-11"/>
        </w:rPr>
        <w:t xml:space="preserve"> </w:t>
      </w:r>
      <w:r>
        <w:rPr>
          <w:spacing w:val="-2"/>
        </w:rPr>
        <w:t>para</w:t>
      </w:r>
      <w:r>
        <w:rPr>
          <w:spacing w:val="-12"/>
        </w:rPr>
        <w:t xml:space="preserve"> </w:t>
      </w:r>
      <w:r>
        <w:rPr>
          <w:spacing w:val="-2"/>
        </w:rPr>
        <w:t>el</w:t>
      </w:r>
      <w:r>
        <w:rPr>
          <w:spacing w:val="-12"/>
        </w:rPr>
        <w:t xml:space="preserve"> </w:t>
      </w:r>
      <w:r>
        <w:rPr>
          <w:spacing w:val="-2"/>
        </w:rPr>
        <w:t xml:space="preserve">ejercicio </w:t>
      </w:r>
      <w:r>
        <w:rPr/>
        <w:t>fiscal</w:t>
      </w:r>
      <w:r>
        <w:rPr>
          <w:spacing w:val="-14"/>
        </w:rPr>
        <w:t xml:space="preserve"> </w:t>
      </w:r>
      <w:r>
        <w:rPr/>
        <w:t>comprendido</w:t>
      </w:r>
      <w:r>
        <w:rPr>
          <w:spacing w:val="-14"/>
        </w:rPr>
        <w:t xml:space="preserve"> </w:t>
      </w:r>
      <w:r>
        <w:rPr/>
        <w:t>del</w:t>
      </w:r>
      <w:r>
        <w:rPr>
          <w:spacing w:val="-14"/>
        </w:rPr>
        <w:t xml:space="preserve"> </w:t>
      </w:r>
      <w:r>
        <w:rPr/>
        <w:t>uno</w:t>
      </w:r>
      <w:r>
        <w:rPr>
          <w:spacing w:val="-13"/>
        </w:rPr>
        <w:t xml:space="preserve"> </w:t>
      </w:r>
      <w:r>
        <w:rPr/>
        <w:t>de</w:t>
      </w:r>
      <w:r>
        <w:rPr>
          <w:spacing w:val="-14"/>
        </w:rPr>
        <w:t xml:space="preserve"> </w:t>
      </w:r>
      <w:r>
        <w:rPr/>
        <w:t>enero</w:t>
      </w:r>
      <w:r>
        <w:rPr>
          <w:spacing w:val="-14"/>
        </w:rPr>
        <w:t xml:space="preserve"> </w:t>
      </w:r>
      <w:r>
        <w:rPr/>
        <w:t>al</w:t>
      </w:r>
      <w:r>
        <w:rPr>
          <w:spacing w:val="-14"/>
        </w:rPr>
        <w:t xml:space="preserve"> </w:t>
      </w:r>
      <w:r>
        <w:rPr/>
        <w:t>treinta</w:t>
      </w:r>
      <w:r>
        <w:rPr>
          <w:spacing w:val="-13"/>
        </w:rPr>
        <w:t xml:space="preserve"> </w:t>
      </w:r>
      <w:r>
        <w:rPr/>
        <w:t>y</w:t>
      </w:r>
      <w:r>
        <w:rPr>
          <w:spacing w:val="-14"/>
        </w:rPr>
        <w:t xml:space="preserve"> </w:t>
      </w:r>
      <w:r>
        <w:rPr/>
        <w:t>uno de diciembre de 2026, de los conceptos provenientes que se señalan en esta Ley</w:t>
      </w:r>
      <w:r>
        <w:rPr>
          <w:b/>
        </w:rPr>
        <w:t>.</w:t>
      </w:r>
    </w:p>
    <w:p>
      <w:pPr>
        <w:pStyle w:val="Cuerpodetexto"/>
        <w:spacing w:before="9" w:after="0"/>
        <w:rPr>
          <w:b/>
          <w:b/>
        </w:rPr>
      </w:pPr>
      <w:r>
        <w:rPr>
          <w:b/>
        </w:rPr>
      </w:r>
    </w:p>
    <w:p>
      <w:pPr>
        <w:pStyle w:val="Cuerpodetexto"/>
        <w:ind w:left="338" w:right="40" w:hanging="0"/>
        <w:jc w:val="both"/>
        <w:rPr/>
      </w:pPr>
      <w:r>
        <w:rPr>
          <w:b/>
        </w:rPr>
        <w:t xml:space="preserve">Artículo 2. </w:t>
      </w:r>
      <w:r>
        <w:rPr/>
        <w:t>En el Municipio de Tenancingo, Tlaxcala, las personas físicas y morales están obligadas a contribuir para los gastos públicos, conforme a lo dispuesto en la presente Ley, el Código Financiero para el Estado de Tlaxcala y</w:t>
      </w:r>
      <w:r>
        <w:rPr>
          <w:spacing w:val="40"/>
        </w:rPr>
        <w:t xml:space="preserve"> </w:t>
      </w:r>
      <w:r>
        <w:rPr/>
        <w:t>sus Municipios, los ordenamientos tributarios que el Estado establezca, así como en lo dispuesto por los reglamentos y demás disposiciones administrativas que emita el Ayuntamiento.</w:t>
      </w:r>
    </w:p>
    <w:p>
      <w:pPr>
        <w:pStyle w:val="Cuerpodetexto"/>
        <w:spacing w:before="10" w:after="0"/>
        <w:rPr/>
      </w:pPr>
      <w:r>
        <w:rPr/>
      </w:r>
    </w:p>
    <w:p>
      <w:pPr>
        <w:pStyle w:val="Cuerpodetexto"/>
        <w:ind w:left="338" w:right="40" w:hanging="0"/>
        <w:jc w:val="both"/>
        <w:rPr/>
      </w:pPr>
      <w:r>
        <w:rPr>
          <w:b/>
        </w:rPr>
        <w:t xml:space="preserve">Artículo 3. </w:t>
      </w:r>
      <w:r>
        <w:rPr/>
        <w:t>En el Municipio de Tenancingo, Tlaxcala, las personas físicas y morales están obligadas a contribuir para los gastos públicos, conforme a lo dispuesto en la presente Ley, el Código</w:t>
      </w:r>
      <w:r>
        <w:rPr>
          <w:spacing w:val="40"/>
        </w:rPr>
        <w:t xml:space="preserve"> </w:t>
      </w:r>
      <w:r>
        <w:rPr/>
        <w:t>Financiero</w:t>
      </w:r>
      <w:r>
        <w:rPr>
          <w:spacing w:val="40"/>
        </w:rPr>
        <w:t xml:space="preserve"> </w:t>
      </w:r>
      <w:r>
        <w:rPr/>
        <w:t>para</w:t>
      </w:r>
      <w:r>
        <w:rPr>
          <w:spacing w:val="41"/>
        </w:rPr>
        <w:t xml:space="preserve"> </w:t>
      </w:r>
      <w:r>
        <w:rPr/>
        <w:t>el</w:t>
      </w:r>
      <w:r>
        <w:rPr>
          <w:spacing w:val="38"/>
        </w:rPr>
        <w:t xml:space="preserve"> </w:t>
      </w:r>
      <w:r>
        <w:rPr/>
        <w:t>Estado</w:t>
      </w:r>
      <w:r>
        <w:rPr>
          <w:spacing w:val="41"/>
        </w:rPr>
        <w:t xml:space="preserve"> </w:t>
      </w:r>
      <w:r>
        <w:rPr/>
        <w:t>de</w:t>
      </w:r>
      <w:r>
        <w:rPr>
          <w:spacing w:val="40"/>
        </w:rPr>
        <w:t xml:space="preserve"> </w:t>
      </w:r>
      <w:r>
        <w:rPr/>
        <w:t>Tlaxcala</w:t>
      </w:r>
      <w:r>
        <w:rPr>
          <w:spacing w:val="41"/>
        </w:rPr>
        <w:t xml:space="preserve"> </w:t>
      </w:r>
      <w:r>
        <w:rPr>
          <w:spacing w:val="-12"/>
        </w:rPr>
        <w:t>y</w:t>
      </w:r>
    </w:p>
    <w:p>
      <w:pPr>
        <w:pStyle w:val="Cuerpodetexto"/>
        <w:spacing w:before="81" w:after="0"/>
        <w:ind w:left="338" w:right="406" w:hanging="0"/>
        <w:jc w:val="both"/>
        <w:rPr/>
      </w:pPr>
      <w:r>
        <w:br w:type="column"/>
      </w:r>
      <w:r>
        <w:rPr/>
        <w:t>sus Municipios, los ordenamientos tributarios que el Estado establezca, así como en lo dispuesto por los reglamentos y demás disposiciones administrativas que emita el Ayuntamiento.</w:t>
      </w:r>
    </w:p>
    <w:p>
      <w:pPr>
        <w:pStyle w:val="Cuerpodetexto"/>
        <w:spacing w:before="9" w:after="0"/>
        <w:rPr/>
      </w:pPr>
      <w:r>
        <w:rPr/>
      </w:r>
    </w:p>
    <w:p>
      <w:pPr>
        <w:pStyle w:val="Cuerpodetexto"/>
        <w:spacing w:before="1" w:after="0"/>
        <w:ind w:left="338" w:right="407" w:hanging="0"/>
        <w:jc w:val="both"/>
        <w:rPr/>
      </w:pPr>
      <w:r>
        <w:rPr>
          <w:b/>
        </w:rPr>
        <w:t xml:space="preserve">Artículo 4. </w:t>
      </w:r>
      <w:r>
        <w:rPr/>
        <w:t>Para efectos de la presente Ley se entenderá por:</w:t>
      </w:r>
    </w:p>
    <w:p>
      <w:pPr>
        <w:pStyle w:val="Cuerpodetexto"/>
        <w:spacing w:before="11" w:after="0"/>
        <w:rPr/>
      </w:pPr>
      <w:r>
        <w:rPr/>
      </w:r>
    </w:p>
    <w:p>
      <w:pPr>
        <w:pStyle w:val="ListParagraph"/>
        <w:numPr>
          <w:ilvl w:val="0"/>
          <w:numId w:val="23"/>
        </w:numPr>
        <w:tabs>
          <w:tab w:val="clear" w:pos="720"/>
          <w:tab w:val="left" w:pos="1045" w:leader="none"/>
        </w:tabs>
        <w:spacing w:lineRule="auto" w:line="240" w:before="0" w:after="0"/>
        <w:ind w:left="338" w:right="409" w:hanging="0"/>
        <w:jc w:val="both"/>
        <w:rPr>
          <w:sz w:val="22"/>
        </w:rPr>
      </w:pPr>
      <w:r>
        <w:rPr>
          <w:b/>
          <w:sz w:val="22"/>
        </w:rPr>
        <w:t xml:space="preserve">Administración Municipal: </w:t>
      </w:r>
      <w:r>
        <w:rPr>
          <w:sz w:val="22"/>
        </w:rPr>
        <w:t>El aparato administrativo, personal y equipo, que tenga a su cargo la prestación de servicios públicos, subordinada del Ayuntamiento y del Municipio de Tenancingo, Tlaxcala;</w:t>
      </w:r>
    </w:p>
    <w:p>
      <w:pPr>
        <w:pStyle w:val="Cuerpodetexto"/>
        <w:spacing w:before="11" w:after="0"/>
        <w:rPr/>
      </w:pPr>
      <w:r>
        <w:rPr/>
      </w:r>
    </w:p>
    <w:p>
      <w:pPr>
        <w:pStyle w:val="ListParagraph"/>
        <w:numPr>
          <w:ilvl w:val="0"/>
          <w:numId w:val="23"/>
        </w:numPr>
        <w:tabs>
          <w:tab w:val="clear" w:pos="720"/>
          <w:tab w:val="left" w:pos="1045" w:leader="none"/>
        </w:tabs>
        <w:spacing w:lineRule="auto" w:line="240" w:before="1" w:after="0"/>
        <w:ind w:left="338" w:right="406" w:hanging="0"/>
        <w:jc w:val="both"/>
        <w:rPr>
          <w:sz w:val="22"/>
        </w:rPr>
      </w:pPr>
      <w:r>
        <w:rPr>
          <w:b/>
          <w:sz w:val="22"/>
        </w:rPr>
        <w:t xml:space="preserve">Aportaciones Federales: </w:t>
      </w:r>
      <w:r>
        <w:rPr>
          <w:sz w:val="22"/>
        </w:rPr>
        <w:t>Ingresos transferidos de la federación a los municipios por concepto de aportaciones para el Fondo de la Infraestructura Social Municipal y Fondo de Fortalecimiento Municipal, de conformidad con la Ley de Coordinación Fiscal;</w:t>
      </w:r>
    </w:p>
    <w:p>
      <w:pPr>
        <w:pStyle w:val="Cuerpodetexto"/>
        <w:spacing w:before="9" w:after="0"/>
        <w:rPr/>
      </w:pPr>
      <w:r>
        <w:rPr/>
      </w:r>
    </w:p>
    <w:p>
      <w:pPr>
        <w:pStyle w:val="ListParagraph"/>
        <w:numPr>
          <w:ilvl w:val="0"/>
          <w:numId w:val="23"/>
        </w:numPr>
        <w:tabs>
          <w:tab w:val="clear" w:pos="720"/>
          <w:tab w:val="left" w:pos="1045" w:leader="none"/>
        </w:tabs>
        <w:spacing w:lineRule="auto" w:line="240" w:before="1" w:after="0"/>
        <w:ind w:left="338" w:right="409" w:hanging="0"/>
        <w:jc w:val="both"/>
        <w:rPr>
          <w:sz w:val="22"/>
        </w:rPr>
      </w:pPr>
      <w:r>
        <w:rPr>
          <w:b/>
          <w:sz w:val="22"/>
        </w:rPr>
        <w:t xml:space="preserve">Aprovechamientos: </w:t>
      </w:r>
      <w:r>
        <w:rPr>
          <w:sz w:val="22"/>
        </w:rPr>
        <w:t>Los ingresos que percibe el Estado por funciones de derecho público, distinto de las contribuciones, de los ingresos</w:t>
      </w:r>
      <w:r>
        <w:rPr>
          <w:spacing w:val="-4"/>
          <w:sz w:val="22"/>
        </w:rPr>
        <w:t xml:space="preserve"> </w:t>
      </w:r>
      <w:r>
        <w:rPr>
          <w:sz w:val="22"/>
        </w:rPr>
        <w:t>derivados</w:t>
      </w:r>
      <w:r>
        <w:rPr>
          <w:spacing w:val="-4"/>
          <w:sz w:val="22"/>
        </w:rPr>
        <w:t xml:space="preserve"> </w:t>
      </w:r>
      <w:r>
        <w:rPr>
          <w:sz w:val="22"/>
        </w:rPr>
        <w:t>de</w:t>
      </w:r>
      <w:r>
        <w:rPr>
          <w:spacing w:val="-4"/>
          <w:sz w:val="22"/>
        </w:rPr>
        <w:t xml:space="preserve"> </w:t>
      </w:r>
      <w:r>
        <w:rPr>
          <w:sz w:val="22"/>
        </w:rPr>
        <w:t>financiamientos</w:t>
      </w:r>
      <w:r>
        <w:rPr>
          <w:spacing w:val="-3"/>
          <w:sz w:val="22"/>
        </w:rPr>
        <w:t xml:space="preserve"> </w:t>
      </w:r>
      <w:r>
        <w:rPr>
          <w:sz w:val="22"/>
        </w:rPr>
        <w:t>y</w:t>
      </w:r>
      <w:r>
        <w:rPr>
          <w:spacing w:val="-5"/>
          <w:sz w:val="22"/>
        </w:rPr>
        <w:t xml:space="preserve"> </w:t>
      </w:r>
      <w:r>
        <w:rPr>
          <w:sz w:val="22"/>
        </w:rPr>
        <w:t>de</w:t>
      </w:r>
      <w:r>
        <w:rPr>
          <w:spacing w:val="-4"/>
          <w:sz w:val="22"/>
        </w:rPr>
        <w:t xml:space="preserve"> </w:t>
      </w:r>
      <w:r>
        <w:rPr>
          <w:sz w:val="22"/>
        </w:rPr>
        <w:t>los</w:t>
      </w:r>
      <w:r>
        <w:rPr>
          <w:spacing w:val="-3"/>
          <w:sz w:val="22"/>
        </w:rPr>
        <w:t xml:space="preserve"> </w:t>
      </w:r>
      <w:r>
        <w:rPr>
          <w:sz w:val="22"/>
        </w:rPr>
        <w:t>que obtengan los organismos descentralizados y las empresas de participación estatal;</w:t>
      </w:r>
    </w:p>
    <w:p>
      <w:pPr>
        <w:pStyle w:val="Cuerpodetexto"/>
        <w:spacing w:before="12" w:after="0"/>
        <w:rPr/>
      </w:pPr>
      <w:r>
        <w:rPr/>
      </w:r>
    </w:p>
    <w:p>
      <w:pPr>
        <w:pStyle w:val="ListParagraph"/>
        <w:numPr>
          <w:ilvl w:val="0"/>
          <w:numId w:val="23"/>
        </w:numPr>
        <w:tabs>
          <w:tab w:val="clear" w:pos="720"/>
          <w:tab w:val="left" w:pos="1045" w:leader="none"/>
        </w:tabs>
        <w:spacing w:lineRule="auto" w:line="240" w:before="0" w:after="0"/>
        <w:ind w:left="338" w:right="407" w:hanging="0"/>
        <w:jc w:val="both"/>
        <w:rPr>
          <w:sz w:val="22"/>
        </w:rPr>
      </w:pPr>
      <w:r>
        <w:rPr>
          <w:b/>
          <w:sz w:val="22"/>
        </w:rPr>
        <w:t xml:space="preserve">Ayuntamiento: </w:t>
      </w:r>
      <w:r>
        <w:rPr>
          <w:sz w:val="22"/>
        </w:rPr>
        <w:t>El Órgano Colegiado del Gobierno Municipal que tiene la máxima representación política, que encauza los diversos intereses sociales y la participación ciudadana hacia la promoción del desarrollo;</w:t>
      </w:r>
    </w:p>
    <w:p>
      <w:pPr>
        <w:pStyle w:val="Cuerpodetexto"/>
        <w:spacing w:before="12" w:after="0"/>
        <w:rPr/>
      </w:pPr>
      <w:r>
        <w:rPr/>
      </w:r>
    </w:p>
    <w:p>
      <w:pPr>
        <w:pStyle w:val="ListParagraph"/>
        <w:numPr>
          <w:ilvl w:val="0"/>
          <w:numId w:val="23"/>
        </w:numPr>
        <w:tabs>
          <w:tab w:val="clear" w:pos="720"/>
          <w:tab w:val="left" w:pos="1045" w:leader="none"/>
        </w:tabs>
        <w:spacing w:lineRule="auto" w:line="240" w:before="0" w:after="0"/>
        <w:ind w:left="338" w:right="407" w:hanging="0"/>
        <w:jc w:val="both"/>
        <w:rPr>
          <w:sz w:val="22"/>
        </w:rPr>
      </w:pPr>
      <w:r>
        <w:rPr>
          <w:b/>
          <w:sz w:val="22"/>
        </w:rPr>
        <w:t>Código</w:t>
      </w:r>
      <w:r>
        <w:rPr>
          <w:b/>
          <w:spacing w:val="-5"/>
          <w:sz w:val="22"/>
        </w:rPr>
        <w:t xml:space="preserve"> </w:t>
      </w:r>
      <w:r>
        <w:rPr>
          <w:b/>
          <w:sz w:val="22"/>
        </w:rPr>
        <w:t>Financiero:</w:t>
      </w:r>
      <w:r>
        <w:rPr>
          <w:b/>
          <w:spacing w:val="-3"/>
          <w:sz w:val="22"/>
        </w:rPr>
        <w:t xml:space="preserve"> </w:t>
      </w:r>
      <w:r>
        <w:rPr>
          <w:sz w:val="22"/>
        </w:rPr>
        <w:t>El</w:t>
      </w:r>
      <w:r>
        <w:rPr>
          <w:spacing w:val="-5"/>
          <w:sz w:val="22"/>
        </w:rPr>
        <w:t xml:space="preserve"> </w:t>
      </w:r>
      <w:r>
        <w:rPr>
          <w:sz w:val="22"/>
        </w:rPr>
        <w:t>Código</w:t>
      </w:r>
      <w:r>
        <w:rPr>
          <w:spacing w:val="-5"/>
          <w:sz w:val="22"/>
        </w:rPr>
        <w:t xml:space="preserve"> </w:t>
      </w:r>
      <w:r>
        <w:rPr>
          <w:sz w:val="22"/>
        </w:rPr>
        <w:t>Financiero para el Estado de Tlaxcala y sus Municipios;</w:t>
      </w:r>
    </w:p>
    <w:p>
      <w:pPr>
        <w:pStyle w:val="Cuerpodetexto"/>
        <w:spacing w:before="9" w:after="0"/>
        <w:rPr/>
      </w:pPr>
      <w:r>
        <w:rPr/>
      </w:r>
    </w:p>
    <w:p>
      <w:pPr>
        <w:pStyle w:val="ListParagraph"/>
        <w:numPr>
          <w:ilvl w:val="0"/>
          <w:numId w:val="23"/>
        </w:numPr>
        <w:tabs>
          <w:tab w:val="clear" w:pos="720"/>
          <w:tab w:val="left" w:pos="1045" w:leader="none"/>
        </w:tabs>
        <w:spacing w:lineRule="auto" w:line="240" w:before="0" w:after="0"/>
        <w:ind w:left="338" w:right="407" w:hanging="0"/>
        <w:jc w:val="both"/>
        <w:rPr>
          <w:sz w:val="22"/>
        </w:rPr>
      </w:pPr>
      <w:r>
        <w:rPr>
          <w:b/>
          <w:sz w:val="22"/>
        </w:rPr>
        <w:t xml:space="preserve">Impuesto: </w:t>
      </w:r>
      <w:r>
        <w:rPr>
          <w:sz w:val="22"/>
        </w:rPr>
        <w:t>Son las contribuciones establecidas en ley que deben pagar las personas físicas y</w:t>
      </w:r>
      <w:r>
        <w:rPr>
          <w:spacing w:val="-2"/>
          <w:sz w:val="22"/>
        </w:rPr>
        <w:t xml:space="preserve"> </w:t>
      </w:r>
      <w:r>
        <w:rPr>
          <w:sz w:val="22"/>
        </w:rPr>
        <w:t>morales que se encuentran en la situación jurídica o de hecho prevista por la misma y que sean distintas de las aportaciones de seguridad social, contribuciones de mejoras y derechos;</w:t>
      </w:r>
    </w:p>
    <w:p>
      <w:pPr>
        <w:pStyle w:val="Cuerpodetexto"/>
        <w:spacing w:before="12" w:after="0"/>
        <w:rPr/>
      </w:pPr>
      <w:r>
        <w:rPr/>
      </w:r>
    </w:p>
    <w:p>
      <w:pPr>
        <w:pStyle w:val="ListParagraph"/>
        <w:numPr>
          <w:ilvl w:val="0"/>
          <w:numId w:val="23"/>
        </w:numPr>
        <w:tabs>
          <w:tab w:val="clear" w:pos="720"/>
          <w:tab w:val="left" w:pos="1045" w:leader="none"/>
        </w:tabs>
        <w:spacing w:lineRule="auto" w:line="240" w:before="1" w:after="0"/>
        <w:ind w:left="338" w:right="411" w:hanging="0"/>
        <w:jc w:val="both"/>
        <w:rPr>
          <w:sz w:val="22"/>
        </w:rPr>
      </w:pPr>
      <w:r>
        <w:rPr>
          <w:b/>
          <w:sz w:val="22"/>
        </w:rPr>
        <w:t xml:space="preserve">Ley de Contabilidad: </w:t>
      </w:r>
      <w:r>
        <w:rPr>
          <w:sz w:val="22"/>
        </w:rPr>
        <w:t>Es la Ley de Contabilidad Gubernamental;</w:t>
      </w:r>
    </w:p>
    <w:p>
      <w:pPr>
        <w:pStyle w:val="Cuerpodetexto"/>
        <w:spacing w:before="8" w:after="0"/>
        <w:rPr/>
      </w:pPr>
      <w:r>
        <w:rPr/>
      </w:r>
    </w:p>
    <w:p>
      <w:pPr>
        <w:pStyle w:val="ListParagraph"/>
        <w:numPr>
          <w:ilvl w:val="0"/>
          <w:numId w:val="23"/>
        </w:numPr>
        <w:tabs>
          <w:tab w:val="clear" w:pos="720"/>
          <w:tab w:val="left" w:pos="1045" w:leader="none"/>
        </w:tabs>
        <w:spacing w:lineRule="auto" w:line="240" w:before="1" w:after="0"/>
        <w:ind w:left="338" w:right="409" w:hanging="0"/>
        <w:jc w:val="both"/>
        <w:rPr>
          <w:sz w:val="22"/>
        </w:rPr>
      </w:pPr>
      <w:r>
        <w:rPr>
          <w:b/>
          <w:sz w:val="22"/>
        </w:rPr>
        <w:t xml:space="preserve">Ley de Disciplina Financiera: </w:t>
      </w:r>
      <w:r>
        <w:rPr>
          <w:sz w:val="22"/>
        </w:rPr>
        <w:t>Es la Ley de Disciplina Financiera de las entidades Federativas y los Municipios;</w:t>
      </w:r>
    </w:p>
    <w:p>
      <w:pPr>
        <w:sectPr>
          <w:headerReference w:type="default" r:id="rId2"/>
          <w:type w:val="nextPage"/>
          <w:pgSz w:w="12240" w:h="15840"/>
          <w:pgMar w:left="1080" w:right="720" w:gutter="0" w:header="718" w:top="1320" w:footer="0" w:bottom="280"/>
          <w:pgNumType w:fmt="decimal"/>
          <w:cols w:num="2" w:equalWidth="false" w:sep="false">
            <w:col w:w="4874" w:space="324"/>
            <w:col w:w="5241"/>
          </w:cols>
          <w:formProt w:val="false"/>
          <w:textDirection w:val="lrTb"/>
        </w:sectPr>
      </w:pPr>
    </w:p>
    <w:p>
      <w:pPr>
        <w:pStyle w:val="ListParagraph"/>
        <w:numPr>
          <w:ilvl w:val="0"/>
          <w:numId w:val="23"/>
        </w:numPr>
        <w:tabs>
          <w:tab w:val="clear" w:pos="720"/>
          <w:tab w:val="left" w:pos="1045" w:leader="none"/>
        </w:tabs>
        <w:spacing w:lineRule="auto" w:line="240" w:before="81" w:after="0"/>
        <w:ind w:left="338" w:right="42" w:hanging="0"/>
        <w:jc w:val="both"/>
        <w:rPr>
          <w:sz w:val="22"/>
        </w:rPr>
      </w:pPr>
      <w:r>
        <w:rPr>
          <w:b/>
          <w:sz w:val="22"/>
        </w:rPr>
        <w:t xml:space="preserve">Ley Municipal: </w:t>
      </w:r>
      <w:r>
        <w:rPr>
          <w:sz w:val="22"/>
        </w:rPr>
        <w:t>La Ley Municipal del Estado de Tlaxcala;</w:t>
      </w:r>
    </w:p>
    <w:p>
      <w:pPr>
        <w:pStyle w:val="Cuerpodetexto"/>
        <w:spacing w:before="7" w:after="0"/>
        <w:rPr/>
      </w:pPr>
      <w:r>
        <w:rPr/>
      </w:r>
    </w:p>
    <w:p>
      <w:pPr>
        <w:pStyle w:val="ListParagraph"/>
        <w:numPr>
          <w:ilvl w:val="0"/>
          <w:numId w:val="23"/>
        </w:numPr>
        <w:tabs>
          <w:tab w:val="clear" w:pos="720"/>
          <w:tab w:val="left" w:pos="1044" w:leader="none"/>
        </w:tabs>
        <w:spacing w:lineRule="auto" w:line="240" w:before="0" w:after="0"/>
        <w:ind w:left="1044" w:right="0" w:hanging="706"/>
        <w:jc w:val="both"/>
        <w:rPr>
          <w:sz w:val="22"/>
        </w:rPr>
      </w:pPr>
      <w:r>
        <w:rPr>
          <w:b/>
          <w:sz w:val="22"/>
        </w:rPr>
        <w:t>m.:</w:t>
      </w:r>
      <w:r>
        <w:rPr>
          <w:b/>
          <w:spacing w:val="-7"/>
          <w:sz w:val="22"/>
        </w:rPr>
        <w:t xml:space="preserve"> </w:t>
      </w:r>
      <w:r>
        <w:rPr>
          <w:sz w:val="22"/>
        </w:rPr>
        <w:t>Metro</w:t>
      </w:r>
      <w:r>
        <w:rPr>
          <w:spacing w:val="-6"/>
          <w:sz w:val="22"/>
        </w:rPr>
        <w:t xml:space="preserve"> </w:t>
      </w:r>
      <w:r>
        <w:rPr>
          <w:spacing w:val="-2"/>
          <w:sz w:val="22"/>
        </w:rPr>
        <w:t>lineal;</w:t>
      </w:r>
    </w:p>
    <w:p>
      <w:pPr>
        <w:pStyle w:val="Cuerpodetexto"/>
        <w:spacing w:before="7" w:after="0"/>
        <w:rPr/>
      </w:pPr>
      <w:r>
        <w:rPr/>
      </w:r>
    </w:p>
    <w:p>
      <w:pPr>
        <w:pStyle w:val="ListParagraph"/>
        <w:numPr>
          <w:ilvl w:val="0"/>
          <w:numId w:val="23"/>
        </w:numPr>
        <w:tabs>
          <w:tab w:val="clear" w:pos="720"/>
          <w:tab w:val="left" w:pos="1044" w:leader="none"/>
        </w:tabs>
        <w:spacing w:lineRule="auto" w:line="240" w:before="0" w:after="0"/>
        <w:ind w:left="1044" w:right="0" w:hanging="706"/>
        <w:jc w:val="both"/>
        <w:rPr>
          <w:sz w:val="22"/>
        </w:rPr>
      </w:pPr>
      <w:r>
        <w:rPr>
          <w:b/>
          <w:sz w:val="22"/>
        </w:rPr>
        <w:t>m²:</w:t>
      </w:r>
      <w:r>
        <w:rPr>
          <w:b/>
          <w:spacing w:val="-5"/>
          <w:sz w:val="22"/>
        </w:rPr>
        <w:t xml:space="preserve"> </w:t>
      </w:r>
      <w:r>
        <w:rPr>
          <w:sz w:val="22"/>
        </w:rPr>
        <w:t>Metro</w:t>
      </w:r>
      <w:r>
        <w:rPr>
          <w:spacing w:val="-5"/>
          <w:sz w:val="22"/>
        </w:rPr>
        <w:t xml:space="preserve"> </w:t>
      </w:r>
      <w:r>
        <w:rPr>
          <w:spacing w:val="-2"/>
          <w:sz w:val="22"/>
        </w:rPr>
        <w:t>cuadrado;</w:t>
      </w:r>
    </w:p>
    <w:p>
      <w:pPr>
        <w:pStyle w:val="Cuerpodetexto"/>
        <w:spacing w:before="5" w:after="0"/>
        <w:rPr/>
      </w:pPr>
      <w:r>
        <w:rPr/>
      </w:r>
    </w:p>
    <w:p>
      <w:pPr>
        <w:pStyle w:val="ListParagraph"/>
        <w:numPr>
          <w:ilvl w:val="0"/>
          <w:numId w:val="23"/>
        </w:numPr>
        <w:tabs>
          <w:tab w:val="clear" w:pos="720"/>
          <w:tab w:val="left" w:pos="1045" w:leader="none"/>
        </w:tabs>
        <w:spacing w:lineRule="auto" w:line="240" w:before="1" w:after="0"/>
        <w:ind w:left="1045" w:right="0" w:hanging="707"/>
        <w:jc w:val="both"/>
        <w:rPr>
          <w:sz w:val="22"/>
        </w:rPr>
      </w:pPr>
      <w:r>
        <w:rPr>
          <w:b/>
          <w:sz w:val="22"/>
        </w:rPr>
        <w:t>m³:</w:t>
      </w:r>
      <w:r>
        <w:rPr>
          <w:b/>
          <w:spacing w:val="-6"/>
          <w:sz w:val="22"/>
        </w:rPr>
        <w:t xml:space="preserve"> </w:t>
      </w:r>
      <w:r>
        <w:rPr>
          <w:sz w:val="22"/>
        </w:rPr>
        <w:t>Metro</w:t>
      </w:r>
      <w:r>
        <w:rPr>
          <w:spacing w:val="-4"/>
          <w:sz w:val="22"/>
        </w:rPr>
        <w:t xml:space="preserve"> </w:t>
      </w:r>
      <w:r>
        <w:rPr>
          <w:spacing w:val="-2"/>
          <w:sz w:val="22"/>
        </w:rPr>
        <w:t>cúbico;</w:t>
      </w:r>
    </w:p>
    <w:p>
      <w:pPr>
        <w:pStyle w:val="Cuerpodetexto"/>
        <w:spacing w:before="7" w:after="0"/>
        <w:rPr/>
      </w:pPr>
      <w:r>
        <w:rPr/>
      </w:r>
    </w:p>
    <w:p>
      <w:pPr>
        <w:pStyle w:val="ListParagraph"/>
        <w:numPr>
          <w:ilvl w:val="0"/>
          <w:numId w:val="23"/>
        </w:numPr>
        <w:tabs>
          <w:tab w:val="clear" w:pos="720"/>
          <w:tab w:val="left" w:pos="1044" w:leader="none"/>
        </w:tabs>
        <w:spacing w:lineRule="auto" w:line="240" w:before="0" w:after="0"/>
        <w:ind w:left="338" w:right="38" w:hanging="0"/>
        <w:jc w:val="both"/>
        <w:rPr>
          <w:sz w:val="22"/>
        </w:rPr>
      </w:pPr>
      <w:r>
        <w:rPr>
          <w:b/>
          <w:sz w:val="22"/>
        </w:rPr>
        <w:t xml:space="preserve">Municipio: </w:t>
      </w:r>
      <w:r>
        <w:rPr>
          <w:sz w:val="22"/>
        </w:rPr>
        <w:t>Es el Municipio de Tenancingo, Tlaxcala;</w:t>
      </w:r>
    </w:p>
    <w:p>
      <w:pPr>
        <w:pStyle w:val="Cuerpodetexto"/>
        <w:spacing w:before="7" w:after="0"/>
        <w:rPr/>
      </w:pPr>
      <w:r>
        <w:rPr/>
      </w:r>
    </w:p>
    <w:p>
      <w:pPr>
        <w:pStyle w:val="ListParagraph"/>
        <w:numPr>
          <w:ilvl w:val="0"/>
          <w:numId w:val="23"/>
        </w:numPr>
        <w:tabs>
          <w:tab w:val="clear" w:pos="720"/>
          <w:tab w:val="left" w:pos="1044" w:leader="none"/>
        </w:tabs>
        <w:spacing w:lineRule="auto" w:line="240" w:before="1" w:after="0"/>
        <w:ind w:left="338" w:right="41" w:hanging="0"/>
        <w:jc w:val="both"/>
        <w:rPr>
          <w:sz w:val="22"/>
        </w:rPr>
      </w:pPr>
      <w:r>
        <w:rPr>
          <w:b/>
          <w:sz w:val="22"/>
        </w:rPr>
        <w:t xml:space="preserve">Otros ingresos: </w:t>
      </w:r>
      <w:r>
        <w:rPr>
          <w:sz w:val="22"/>
        </w:rPr>
        <w:t xml:space="preserve">Aquellos que excepcionalmente se autorizan al Municipio para cubrir el pago de gastos e inversiones </w:t>
      </w:r>
      <w:r>
        <w:rPr>
          <w:spacing w:val="-2"/>
          <w:sz w:val="22"/>
        </w:rPr>
        <w:t>extraordinarios;</w:t>
      </w:r>
    </w:p>
    <w:p>
      <w:pPr>
        <w:pStyle w:val="Cuerpodetexto"/>
        <w:spacing w:before="6" w:after="0"/>
        <w:rPr/>
      </w:pPr>
      <w:r>
        <w:rPr/>
      </w:r>
    </w:p>
    <w:p>
      <w:pPr>
        <w:pStyle w:val="ListParagraph"/>
        <w:numPr>
          <w:ilvl w:val="0"/>
          <w:numId w:val="23"/>
        </w:numPr>
        <w:tabs>
          <w:tab w:val="clear" w:pos="720"/>
          <w:tab w:val="left" w:pos="1045" w:leader="none"/>
        </w:tabs>
        <w:spacing w:lineRule="auto" w:line="240" w:before="1" w:after="0"/>
        <w:ind w:left="338" w:right="41" w:hanging="0"/>
        <w:jc w:val="both"/>
        <w:rPr>
          <w:sz w:val="22"/>
        </w:rPr>
      </w:pPr>
      <w:r>
        <w:rPr>
          <w:b/>
          <w:sz w:val="22"/>
        </w:rPr>
        <w:t xml:space="preserve">Participaciones Estatales: </w:t>
      </w:r>
      <w:r>
        <w:rPr>
          <w:sz w:val="22"/>
        </w:rPr>
        <w:t>Los ingresos que a favor del Municipio se establecen en el Código Financiero;</w:t>
      </w:r>
    </w:p>
    <w:p>
      <w:pPr>
        <w:pStyle w:val="Cuerpodetexto"/>
        <w:spacing w:before="8" w:after="0"/>
        <w:rPr/>
      </w:pPr>
      <w:r>
        <w:rPr/>
      </w:r>
    </w:p>
    <w:p>
      <w:pPr>
        <w:pStyle w:val="ListParagraph"/>
        <w:numPr>
          <w:ilvl w:val="0"/>
          <w:numId w:val="23"/>
        </w:numPr>
        <w:tabs>
          <w:tab w:val="clear" w:pos="720"/>
          <w:tab w:val="left" w:pos="1044" w:leader="none"/>
        </w:tabs>
        <w:spacing w:lineRule="auto" w:line="240" w:before="0" w:after="0"/>
        <w:ind w:left="338" w:right="38" w:hanging="0"/>
        <w:jc w:val="both"/>
        <w:rPr>
          <w:sz w:val="22"/>
        </w:rPr>
      </w:pPr>
      <w:r>
        <w:rPr>
          <w:b/>
          <w:sz w:val="22"/>
        </w:rPr>
        <w:t xml:space="preserve">UMA: </w:t>
      </w:r>
      <w:r>
        <w:rPr>
          <w:sz w:val="22"/>
        </w:rPr>
        <w:t>Es la Unidad de Medida y Actualización que se utiliza como unidad de cuenta, índice, base medida o referencia para determinar la cuantía del pago de las obligaciones y supuestos previstos en las leyes federales, las leyes de las entidades federativas y de la Ciudad</w:t>
      </w:r>
      <w:r>
        <w:rPr>
          <w:spacing w:val="40"/>
          <w:sz w:val="22"/>
        </w:rPr>
        <w:t xml:space="preserve"> </w:t>
      </w:r>
      <w:r>
        <w:rPr>
          <w:sz w:val="22"/>
        </w:rPr>
        <w:t>de México, leyes municipales, así como en las disposiciones jurídicas que emanen de dichas leyes, e</w:t>
      </w:r>
    </w:p>
    <w:p>
      <w:pPr>
        <w:pStyle w:val="Cuerpodetexto"/>
        <w:spacing w:before="7" w:after="0"/>
        <w:rPr/>
      </w:pPr>
      <w:r>
        <w:rPr/>
      </w:r>
    </w:p>
    <w:p>
      <w:pPr>
        <w:pStyle w:val="ListParagraph"/>
        <w:numPr>
          <w:ilvl w:val="0"/>
          <w:numId w:val="23"/>
        </w:numPr>
        <w:tabs>
          <w:tab w:val="clear" w:pos="720"/>
          <w:tab w:val="left" w:pos="1044" w:leader="none"/>
        </w:tabs>
        <w:spacing w:lineRule="auto" w:line="240" w:before="0" w:after="0"/>
        <w:ind w:left="338" w:right="39" w:hanging="0"/>
        <w:jc w:val="both"/>
        <w:rPr>
          <w:sz w:val="22"/>
        </w:rPr>
      </w:pPr>
      <w:r>
        <w:rPr>
          <w:b/>
          <w:sz w:val="22"/>
        </w:rPr>
        <w:t xml:space="preserve">Tesorería Municipal: </w:t>
      </w:r>
      <w:r>
        <w:rPr>
          <w:sz w:val="22"/>
        </w:rPr>
        <w:t xml:space="preserve">La Tesorería del Ayuntamiento del Municipio de Tenancingo, </w:t>
      </w:r>
      <w:r>
        <w:rPr>
          <w:spacing w:val="-2"/>
          <w:sz w:val="22"/>
        </w:rPr>
        <w:t>Tlaxcala.</w:t>
      </w:r>
    </w:p>
    <w:p>
      <w:pPr>
        <w:pStyle w:val="Cuerpodetexto"/>
        <w:spacing w:before="9" w:after="0"/>
        <w:rPr/>
      </w:pPr>
      <w:r>
        <w:rPr/>
      </w:r>
    </w:p>
    <w:p>
      <w:pPr>
        <w:pStyle w:val="Cuerpodetexto"/>
        <w:ind w:left="338" w:right="40" w:hanging="437"/>
        <w:jc w:val="both"/>
        <w:rPr/>
      </w:pPr>
      <w:r>
        <w:rPr>
          <w:b/>
        </w:rPr>
        <w:t xml:space="preserve">Artículo 5. </w:t>
      </w:r>
      <w:r>
        <w:rPr/>
        <w:t>Los ingresos que el Municipio percibirá</w:t>
      </w:r>
      <w:r>
        <w:rPr>
          <w:spacing w:val="-2"/>
        </w:rPr>
        <w:t xml:space="preserve"> </w:t>
      </w:r>
      <w:r>
        <w:rPr/>
        <w:t>en</w:t>
      </w:r>
      <w:r>
        <w:rPr>
          <w:spacing w:val="-2"/>
        </w:rPr>
        <w:t xml:space="preserve"> </w:t>
      </w:r>
      <w:r>
        <w:rPr/>
        <w:t>el</w:t>
      </w:r>
      <w:r>
        <w:rPr>
          <w:spacing w:val="-1"/>
        </w:rPr>
        <w:t xml:space="preserve"> </w:t>
      </w:r>
      <w:r>
        <w:rPr/>
        <w:t>ejercicio</w:t>
      </w:r>
      <w:r>
        <w:rPr>
          <w:spacing w:val="-2"/>
        </w:rPr>
        <w:t xml:space="preserve"> </w:t>
      </w:r>
      <w:r>
        <w:rPr/>
        <w:t>fiscal</w:t>
      </w:r>
      <w:r>
        <w:rPr>
          <w:spacing w:val="-1"/>
        </w:rPr>
        <w:t xml:space="preserve"> </w:t>
      </w:r>
      <w:r>
        <w:rPr/>
        <w:t>comprendido</w:t>
      </w:r>
      <w:r>
        <w:rPr>
          <w:spacing w:val="-2"/>
        </w:rPr>
        <w:t xml:space="preserve"> </w:t>
      </w:r>
      <w:r>
        <w:rPr/>
        <w:t>del</w:t>
      </w:r>
      <w:r>
        <w:rPr>
          <w:spacing w:val="-1"/>
        </w:rPr>
        <w:t xml:space="preserve"> </w:t>
      </w:r>
      <w:r>
        <w:rPr/>
        <w:t>día uno de enero al treinta y uno de diciembre del año 2026, serán los que se obtengan por concepto de:</w:t>
      </w:r>
    </w:p>
    <w:p>
      <w:pPr>
        <w:pStyle w:val="Cuerpodetexto"/>
        <w:spacing w:before="4" w:after="0"/>
        <w:rPr/>
      </w:pPr>
      <w:r>
        <w:rPr/>
      </w:r>
    </w:p>
    <w:p>
      <w:pPr>
        <w:pStyle w:val="Cuerpodetexto"/>
        <w:tabs>
          <w:tab w:val="clear" w:pos="720"/>
          <w:tab w:val="left" w:pos="1046" w:leader="none"/>
        </w:tabs>
        <w:spacing w:before="1" w:after="0"/>
        <w:ind w:left="480" w:right="0" w:hanging="437"/>
        <w:rPr/>
      </w:pPr>
      <w:r>
        <w:rPr>
          <w:b/>
          <w:spacing w:val="-10"/>
        </w:rPr>
        <w:t>I</w:t>
      </w:r>
      <w:r>
        <w:rPr>
          <w:b/>
        </w:rPr>
        <w:tab/>
      </w:r>
      <w:r>
        <w:rPr>
          <w:spacing w:val="-2"/>
        </w:rPr>
        <w:t>Impuestos;</w:t>
      </w:r>
    </w:p>
    <w:p>
      <w:pPr>
        <w:pStyle w:val="Cuerpodetexto"/>
        <w:spacing w:before="7" w:after="0"/>
        <w:rPr/>
      </w:pPr>
      <w:r>
        <w:rPr/>
      </w:r>
    </w:p>
    <w:p>
      <w:pPr>
        <w:pStyle w:val="ListParagraph"/>
        <w:numPr>
          <w:ilvl w:val="0"/>
          <w:numId w:val="22"/>
        </w:numPr>
        <w:tabs>
          <w:tab w:val="clear" w:pos="720"/>
          <w:tab w:val="left" w:pos="1046" w:leader="none"/>
        </w:tabs>
        <w:spacing w:lineRule="auto" w:line="240" w:before="0" w:after="0"/>
        <w:ind w:left="1046" w:right="41" w:hanging="567"/>
        <w:jc w:val="left"/>
        <w:rPr>
          <w:sz w:val="22"/>
        </w:rPr>
      </w:pPr>
      <w:r>
        <w:rPr>
          <w:sz w:val="22"/>
        </w:rPr>
        <w:t>Cuotas</w:t>
      </w:r>
      <w:r>
        <w:rPr>
          <w:spacing w:val="80"/>
          <w:sz w:val="22"/>
        </w:rPr>
        <w:t xml:space="preserve"> </w:t>
      </w:r>
      <w:r>
        <w:rPr>
          <w:sz w:val="22"/>
        </w:rPr>
        <w:t>y</w:t>
      </w:r>
      <w:r>
        <w:rPr>
          <w:spacing w:val="80"/>
          <w:sz w:val="22"/>
        </w:rPr>
        <w:t xml:space="preserve"> </w:t>
      </w:r>
      <w:r>
        <w:rPr>
          <w:sz w:val="22"/>
        </w:rPr>
        <w:t>Aportaciones</w:t>
      </w:r>
      <w:r>
        <w:rPr>
          <w:spacing w:val="80"/>
          <w:sz w:val="22"/>
        </w:rPr>
        <w:t xml:space="preserve"> </w:t>
      </w:r>
      <w:r>
        <w:rPr>
          <w:sz w:val="22"/>
        </w:rPr>
        <w:t>de</w:t>
      </w:r>
      <w:r>
        <w:rPr>
          <w:spacing w:val="80"/>
          <w:sz w:val="22"/>
        </w:rPr>
        <w:t xml:space="preserve"> </w:t>
      </w:r>
      <w:r>
        <w:rPr>
          <w:sz w:val="22"/>
        </w:rPr>
        <w:t>Seguridad</w:t>
      </w:r>
      <w:r>
        <w:rPr>
          <w:spacing w:val="40"/>
          <w:sz w:val="22"/>
        </w:rPr>
        <w:t xml:space="preserve"> </w:t>
      </w:r>
      <w:r>
        <w:rPr>
          <w:spacing w:val="-2"/>
          <w:sz w:val="22"/>
        </w:rPr>
        <w:t>Social;</w:t>
      </w:r>
    </w:p>
    <w:p>
      <w:pPr>
        <w:pStyle w:val="Cuerpodetexto"/>
        <w:spacing w:before="7" w:after="0"/>
        <w:rPr/>
      </w:pPr>
      <w:r>
        <w:rPr/>
      </w:r>
    </w:p>
    <w:p>
      <w:pPr>
        <w:pStyle w:val="ListParagraph"/>
        <w:numPr>
          <w:ilvl w:val="0"/>
          <w:numId w:val="22"/>
        </w:numPr>
        <w:tabs>
          <w:tab w:val="clear" w:pos="720"/>
          <w:tab w:val="left" w:pos="1046" w:leader="none"/>
        </w:tabs>
        <w:spacing w:lineRule="auto" w:line="240" w:before="0" w:after="0"/>
        <w:ind w:left="1046" w:right="0" w:hanging="566"/>
        <w:jc w:val="left"/>
        <w:rPr>
          <w:sz w:val="22"/>
        </w:rPr>
      </w:pPr>
      <w:r>
        <w:rPr>
          <w:sz w:val="22"/>
        </w:rPr>
        <w:t>Contribuciones</w:t>
      </w:r>
      <w:r>
        <w:rPr>
          <w:spacing w:val="-8"/>
          <w:sz w:val="22"/>
        </w:rPr>
        <w:t xml:space="preserve"> </w:t>
      </w:r>
      <w:r>
        <w:rPr>
          <w:sz w:val="22"/>
        </w:rPr>
        <w:t>de</w:t>
      </w:r>
      <w:r>
        <w:rPr>
          <w:spacing w:val="-8"/>
          <w:sz w:val="22"/>
        </w:rPr>
        <w:t xml:space="preserve"> </w:t>
      </w:r>
      <w:r>
        <w:rPr>
          <w:spacing w:val="-2"/>
          <w:sz w:val="22"/>
        </w:rPr>
        <w:t>mejoras;</w:t>
      </w:r>
    </w:p>
    <w:p>
      <w:pPr>
        <w:pStyle w:val="Cuerpodetexto"/>
        <w:spacing w:before="8" w:after="0"/>
        <w:rPr/>
      </w:pPr>
      <w:r>
        <w:rPr/>
      </w:r>
    </w:p>
    <w:p>
      <w:pPr>
        <w:pStyle w:val="ListParagraph"/>
        <w:numPr>
          <w:ilvl w:val="0"/>
          <w:numId w:val="22"/>
        </w:numPr>
        <w:tabs>
          <w:tab w:val="clear" w:pos="720"/>
          <w:tab w:val="left" w:pos="1046" w:leader="none"/>
        </w:tabs>
        <w:spacing w:lineRule="auto" w:line="240" w:before="0" w:after="0"/>
        <w:ind w:left="1046" w:right="0" w:hanging="566"/>
        <w:jc w:val="left"/>
        <w:rPr>
          <w:sz w:val="22"/>
        </w:rPr>
      </w:pPr>
      <w:r>
        <w:rPr>
          <w:spacing w:val="-2"/>
          <w:sz w:val="22"/>
        </w:rPr>
        <w:t>Derechos;</w:t>
      </w:r>
    </w:p>
    <w:p>
      <w:pPr>
        <w:pStyle w:val="Cuerpodetexto"/>
        <w:spacing w:before="7" w:after="0"/>
        <w:rPr/>
      </w:pPr>
      <w:r>
        <w:rPr/>
      </w:r>
    </w:p>
    <w:p>
      <w:pPr>
        <w:pStyle w:val="ListParagraph"/>
        <w:numPr>
          <w:ilvl w:val="0"/>
          <w:numId w:val="22"/>
        </w:numPr>
        <w:tabs>
          <w:tab w:val="clear" w:pos="720"/>
          <w:tab w:val="left" w:pos="1046" w:leader="none"/>
        </w:tabs>
        <w:spacing w:lineRule="auto" w:line="240" w:before="1" w:after="0"/>
        <w:ind w:left="1046" w:right="0" w:hanging="566"/>
        <w:jc w:val="left"/>
        <w:rPr>
          <w:sz w:val="22"/>
        </w:rPr>
      </w:pPr>
      <w:r>
        <w:rPr>
          <w:spacing w:val="-2"/>
          <w:sz w:val="22"/>
        </w:rPr>
        <w:t>Productos;</w:t>
      </w:r>
    </w:p>
    <w:p>
      <w:pPr>
        <w:pStyle w:val="ListParagraph"/>
        <w:numPr>
          <w:ilvl w:val="0"/>
          <w:numId w:val="22"/>
        </w:numPr>
        <w:tabs>
          <w:tab w:val="clear" w:pos="720"/>
          <w:tab w:val="left" w:pos="1046" w:leader="none"/>
        </w:tabs>
        <w:spacing w:lineRule="auto" w:line="240" w:before="81" w:after="0"/>
        <w:ind w:left="1046" w:right="0" w:hanging="566"/>
        <w:jc w:val="left"/>
        <w:rPr>
          <w:sz w:val="22"/>
        </w:rPr>
      </w:pPr>
      <w:r>
        <w:br w:type="column"/>
      </w:r>
      <w:r>
        <w:rPr>
          <w:spacing w:val="-2"/>
          <w:sz w:val="22"/>
        </w:rPr>
        <w:t>Aprovechamientos;</w:t>
      </w:r>
    </w:p>
    <w:p>
      <w:pPr>
        <w:pStyle w:val="Cuerpodetexto"/>
        <w:rPr/>
      </w:pPr>
      <w:r>
        <w:rPr/>
      </w:r>
    </w:p>
    <w:p>
      <w:pPr>
        <w:pStyle w:val="ListParagraph"/>
        <w:numPr>
          <w:ilvl w:val="0"/>
          <w:numId w:val="22"/>
        </w:numPr>
        <w:tabs>
          <w:tab w:val="clear" w:pos="720"/>
          <w:tab w:val="left" w:pos="1045" w:leader="none"/>
        </w:tabs>
        <w:spacing w:lineRule="auto" w:line="240" w:before="1" w:after="0"/>
        <w:ind w:left="1045" w:right="0" w:hanging="565"/>
        <w:jc w:val="left"/>
        <w:rPr>
          <w:sz w:val="22"/>
        </w:rPr>
      </w:pPr>
      <w:r>
        <w:rPr>
          <w:sz w:val="22"/>
        </w:rPr>
        <w:t>Ingresos</w:t>
      </w:r>
      <w:r>
        <w:rPr>
          <w:spacing w:val="-7"/>
          <w:sz w:val="22"/>
        </w:rPr>
        <w:t xml:space="preserve"> </w:t>
      </w:r>
      <w:r>
        <w:rPr>
          <w:sz w:val="22"/>
        </w:rPr>
        <w:t>por</w:t>
      </w:r>
      <w:r>
        <w:rPr>
          <w:spacing w:val="-4"/>
          <w:sz w:val="22"/>
        </w:rPr>
        <w:t xml:space="preserve"> </w:t>
      </w:r>
      <w:r>
        <w:rPr>
          <w:sz w:val="22"/>
        </w:rPr>
        <w:t>Ventas</w:t>
      </w:r>
      <w:r>
        <w:rPr>
          <w:spacing w:val="-4"/>
          <w:sz w:val="22"/>
        </w:rPr>
        <w:t xml:space="preserve"> </w:t>
      </w:r>
      <w:r>
        <w:rPr>
          <w:sz w:val="22"/>
        </w:rPr>
        <w:t>de</w:t>
      </w:r>
      <w:r>
        <w:rPr>
          <w:spacing w:val="-7"/>
          <w:sz w:val="22"/>
        </w:rPr>
        <w:t xml:space="preserve"> </w:t>
      </w:r>
      <w:r>
        <w:rPr>
          <w:spacing w:val="-2"/>
          <w:sz w:val="22"/>
        </w:rPr>
        <w:t>Bienes;</w:t>
      </w:r>
    </w:p>
    <w:p>
      <w:pPr>
        <w:pStyle w:val="Cuerpodetexto"/>
        <w:spacing w:before="2" w:after="0"/>
        <w:rPr/>
      </w:pPr>
      <w:r>
        <w:rPr/>
      </w:r>
    </w:p>
    <w:p>
      <w:pPr>
        <w:pStyle w:val="ListParagraph"/>
        <w:numPr>
          <w:ilvl w:val="0"/>
          <w:numId w:val="22"/>
        </w:numPr>
        <w:tabs>
          <w:tab w:val="clear" w:pos="720"/>
          <w:tab w:val="left" w:pos="1045" w:leader="none"/>
        </w:tabs>
        <w:spacing w:lineRule="auto" w:line="240" w:before="0" w:after="0"/>
        <w:ind w:left="1045" w:right="0" w:hanging="565"/>
        <w:jc w:val="left"/>
        <w:rPr>
          <w:sz w:val="22"/>
        </w:rPr>
      </w:pPr>
      <w:r>
        <w:rPr>
          <w:sz w:val="22"/>
        </w:rPr>
        <w:t>Prestación</w:t>
      </w:r>
      <w:r>
        <w:rPr>
          <w:spacing w:val="-7"/>
          <w:sz w:val="22"/>
        </w:rPr>
        <w:t xml:space="preserve"> </w:t>
      </w:r>
      <w:r>
        <w:rPr>
          <w:sz w:val="22"/>
        </w:rPr>
        <w:t>de</w:t>
      </w:r>
      <w:r>
        <w:rPr>
          <w:spacing w:val="-5"/>
          <w:sz w:val="22"/>
        </w:rPr>
        <w:t xml:space="preserve"> </w:t>
      </w:r>
      <w:r>
        <w:rPr>
          <w:sz w:val="22"/>
        </w:rPr>
        <w:t>Servicios</w:t>
      </w:r>
      <w:r>
        <w:rPr>
          <w:spacing w:val="-6"/>
          <w:sz w:val="22"/>
        </w:rPr>
        <w:t xml:space="preserve"> </w:t>
      </w:r>
      <w:r>
        <w:rPr>
          <w:sz w:val="22"/>
        </w:rPr>
        <w:t>y</w:t>
      </w:r>
      <w:r>
        <w:rPr>
          <w:spacing w:val="-6"/>
          <w:sz w:val="22"/>
        </w:rPr>
        <w:t xml:space="preserve"> </w:t>
      </w:r>
      <w:r>
        <w:rPr>
          <w:sz w:val="22"/>
        </w:rPr>
        <w:t>Otros</w:t>
      </w:r>
      <w:r>
        <w:rPr>
          <w:spacing w:val="-6"/>
          <w:sz w:val="22"/>
        </w:rPr>
        <w:t xml:space="preserve"> </w:t>
      </w:r>
      <w:r>
        <w:rPr>
          <w:spacing w:val="-2"/>
          <w:sz w:val="22"/>
        </w:rPr>
        <w:t>ingresos;</w:t>
      </w:r>
    </w:p>
    <w:p>
      <w:pPr>
        <w:pStyle w:val="Cuerpodetexto"/>
        <w:spacing w:before="3" w:after="0"/>
        <w:rPr/>
      </w:pPr>
      <w:r>
        <w:rPr/>
      </w:r>
    </w:p>
    <w:p>
      <w:pPr>
        <w:pStyle w:val="ListParagraph"/>
        <w:numPr>
          <w:ilvl w:val="0"/>
          <w:numId w:val="22"/>
        </w:numPr>
        <w:tabs>
          <w:tab w:val="clear" w:pos="720"/>
          <w:tab w:val="left" w:pos="1044" w:leader="none"/>
          <w:tab w:val="left" w:pos="1046" w:leader="none"/>
        </w:tabs>
        <w:spacing w:lineRule="auto" w:line="240" w:before="0" w:after="0"/>
        <w:ind w:left="1046" w:right="407" w:hanging="567"/>
        <w:jc w:val="both"/>
        <w:rPr>
          <w:sz w:val="22"/>
        </w:rPr>
      </w:pPr>
      <w:r>
        <w:rPr>
          <w:sz w:val="22"/>
        </w:rPr>
        <w:t>Participaciones, Aportaciones. Convenios e Incentivos derivados de la Colaboración fiscal y Fondos distintos de Aportaciones;</w:t>
      </w:r>
    </w:p>
    <w:p>
      <w:pPr>
        <w:pStyle w:val="Cuerpodetexto"/>
        <w:spacing w:before="1" w:after="0"/>
        <w:rPr/>
      </w:pPr>
      <w:r>
        <w:rPr/>
      </w:r>
    </w:p>
    <w:p>
      <w:pPr>
        <w:pStyle w:val="ListParagraph"/>
        <w:numPr>
          <w:ilvl w:val="0"/>
          <w:numId w:val="22"/>
        </w:numPr>
        <w:tabs>
          <w:tab w:val="clear" w:pos="720"/>
          <w:tab w:val="left" w:pos="1043" w:leader="none"/>
          <w:tab w:val="left" w:pos="1046" w:leader="none"/>
        </w:tabs>
        <w:spacing w:lineRule="auto" w:line="240" w:before="0" w:after="0"/>
        <w:ind w:left="1046" w:right="403" w:hanging="567"/>
        <w:jc w:val="both"/>
        <w:rPr>
          <w:sz w:val="22"/>
        </w:rPr>
      </w:pPr>
      <w:r>
        <w:rPr>
          <w:sz w:val="22"/>
        </w:rPr>
        <w:t xml:space="preserve">Transferencias, Asignaciones, Subsidios y Subvenciones, y Pensiones y Jubilaciones, </w:t>
      </w:r>
      <w:r>
        <w:rPr>
          <w:spacing w:val="-10"/>
          <w:sz w:val="22"/>
        </w:rPr>
        <w:t>y</w:t>
      </w:r>
    </w:p>
    <w:p>
      <w:pPr>
        <w:pStyle w:val="Cuerpodetexto"/>
        <w:spacing w:before="4" w:after="0"/>
        <w:rPr/>
      </w:pPr>
      <w:r>
        <w:rPr/>
      </w:r>
    </w:p>
    <w:p>
      <w:pPr>
        <w:pStyle w:val="ListParagraph"/>
        <w:numPr>
          <w:ilvl w:val="0"/>
          <w:numId w:val="22"/>
        </w:numPr>
        <w:tabs>
          <w:tab w:val="clear" w:pos="720"/>
          <w:tab w:val="left" w:pos="1046" w:leader="none"/>
        </w:tabs>
        <w:spacing w:lineRule="auto" w:line="240" w:before="0" w:after="0"/>
        <w:ind w:left="1046" w:right="0" w:hanging="566"/>
        <w:jc w:val="left"/>
        <w:rPr>
          <w:sz w:val="22"/>
        </w:rPr>
      </w:pPr>
      <w:r>
        <w:rPr>
          <w:sz w:val="22"/>
        </w:rPr>
        <w:t>Ingresos</w:t>
      </w:r>
      <w:r>
        <w:rPr>
          <w:spacing w:val="-5"/>
          <w:sz w:val="22"/>
        </w:rPr>
        <w:t xml:space="preserve"> </w:t>
      </w:r>
      <w:r>
        <w:rPr>
          <w:sz w:val="22"/>
        </w:rPr>
        <w:t>Derivados</w:t>
      </w:r>
      <w:r>
        <w:rPr>
          <w:spacing w:val="-5"/>
          <w:sz w:val="22"/>
        </w:rPr>
        <w:t xml:space="preserve"> </w:t>
      </w:r>
      <w:r>
        <w:rPr>
          <w:sz w:val="22"/>
        </w:rPr>
        <w:t>de</w:t>
      </w:r>
      <w:r>
        <w:rPr>
          <w:spacing w:val="-5"/>
          <w:sz w:val="22"/>
        </w:rPr>
        <w:t xml:space="preserve"> </w:t>
      </w:r>
      <w:r>
        <w:rPr>
          <w:spacing w:val="-2"/>
          <w:sz w:val="22"/>
        </w:rPr>
        <w:t>Financiamientos.</w:t>
      </w:r>
    </w:p>
    <w:p>
      <w:pPr>
        <w:pStyle w:val="Cuerpodetexto"/>
        <w:rPr/>
      </w:pPr>
      <w:r>
        <w:rPr/>
      </w:r>
    </w:p>
    <w:p>
      <w:pPr>
        <w:pStyle w:val="Cuerpodetexto"/>
        <w:ind w:left="338" w:right="0" w:hanging="437"/>
        <w:rPr/>
      </w:pPr>
      <w:r>
        <mc:AlternateContent>
          <mc:Choice Requires="wps">
            <w:drawing>
              <wp:anchor behindDoc="0" distT="0" distB="0" distL="0" distR="0" simplePos="0" locked="0" layoutInCell="0" allowOverlap="1" relativeHeight="82">
                <wp:simplePos x="0" y="0"/>
                <wp:positionH relativeFrom="page">
                  <wp:posOffset>4092575</wp:posOffset>
                </wp:positionH>
                <wp:positionV relativeFrom="paragraph">
                  <wp:posOffset>485775</wp:posOffset>
                </wp:positionV>
                <wp:extent cx="3071495" cy="5180965"/>
                <wp:effectExtent l="0" t="0" r="0" b="0"/>
                <wp:wrapNone/>
                <wp:docPr id="5" name="Textbox 5"/>
                <a:graphic xmlns:a="http://schemas.openxmlformats.org/drawingml/2006/main">
                  <a:graphicData uri="http://schemas.microsoft.com/office/word/2010/wordprocessingShape">
                    <wps:wsp>
                      <wps:cNvSpPr/>
                      <wps:spPr>
                        <a:xfrm>
                          <a:off x="0" y="0"/>
                          <a:ext cx="3071520" cy="5181120"/>
                        </a:xfrm>
                        <a:prstGeom prst="rect">
                          <a:avLst/>
                        </a:prstGeom>
                        <a:noFill/>
                        <a:ln w="0">
                          <a:noFill/>
                        </a:ln>
                      </wps:spPr>
                      <wps:style>
                        <a:lnRef idx="0"/>
                        <a:fillRef idx="0"/>
                        <a:effectRef idx="0"/>
                        <a:fontRef idx="minor"/>
                      </wps:style>
                      <wps:txbx>
                        <w:txbxContent>
                          <w:tbl>
                            <w:tblPr>
                              <w:tblW w:w="4707" w:type="dxa"/>
                              <w:jc w:val="left"/>
                              <w:tblInd w:w="65" w:type="dxa"/>
                              <w:tblLayout w:type="fixed"/>
                              <w:tblCellMar>
                                <w:top w:w="0" w:type="dxa"/>
                                <w:left w:w="5" w:type="dxa"/>
                                <w:bottom w:w="0" w:type="dxa"/>
                                <w:right w:w="5" w:type="dxa"/>
                              </w:tblCellMar>
                              <w:tblLook w:val="01e0"/>
                            </w:tblPr>
                            <w:tblGrid>
                              <w:gridCol w:w="3489"/>
                              <w:gridCol w:w="1217"/>
                            </w:tblGrid>
                            <w:tr>
                              <w:trPr>
                                <w:trHeight w:val="405" w:hRule="atLeast"/>
                              </w:trPr>
                              <w:tc>
                                <w:tcPr>
                                  <w:tcW w:w="3489"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36"/>
                                    <w:ind w:left="1089" w:right="0" w:hanging="0"/>
                                    <w:rPr>
                                      <w:b/>
                                      <w:b/>
                                      <w:sz w:val="12"/>
                                    </w:rPr>
                                  </w:pPr>
                                  <w:r>
                                    <w:rPr>
                                      <w:b/>
                                      <w:sz w:val="12"/>
                                    </w:rPr>
                                    <w:t xml:space="preserve">Municipio de </w:t>
                                  </w:r>
                                  <w:r>
                                    <w:rPr>
                                      <w:b/>
                                      <w:spacing w:val="-2"/>
                                      <w:sz w:val="12"/>
                                    </w:rPr>
                                    <w:t>Tenancingo</w:t>
                                  </w:r>
                                </w:p>
                              </w:tc>
                              <w:tc>
                                <w:tcPr>
                                  <w:tcW w:w="1217"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36"/>
                                    <w:ind w:left="0" w:right="195" w:hanging="0"/>
                                    <w:jc w:val="right"/>
                                    <w:rPr>
                                      <w:b/>
                                      <w:b/>
                                      <w:sz w:val="12"/>
                                    </w:rPr>
                                  </w:pPr>
                                  <w:r>
                                    <w:rPr>
                                      <w:b/>
                                      <w:sz w:val="12"/>
                                    </w:rPr>
                                    <w:t>Ingreso</w:t>
                                  </w:r>
                                  <w:r>
                                    <w:rPr>
                                      <w:b/>
                                      <w:spacing w:val="-7"/>
                                      <w:sz w:val="12"/>
                                    </w:rPr>
                                    <w:t xml:space="preserve"> </w:t>
                                  </w:r>
                                  <w:r>
                                    <w:rPr>
                                      <w:b/>
                                      <w:spacing w:val="-2"/>
                                      <w:sz w:val="12"/>
                                    </w:rPr>
                                    <w:t>Estimado</w:t>
                                  </w:r>
                                </w:p>
                              </w:tc>
                            </w:tr>
                            <w:tr>
                              <w:trPr>
                                <w:trHeight w:val="431"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6"/>
                                    <w:ind w:left="602" w:right="0" w:hanging="0"/>
                                    <w:rPr>
                                      <w:b/>
                                      <w:b/>
                                      <w:sz w:val="12"/>
                                    </w:rPr>
                                  </w:pPr>
                                  <w:r>
                                    <w:rPr>
                                      <w:b/>
                                      <w:sz w:val="12"/>
                                    </w:rPr>
                                    <w:t>Ley</w:t>
                                  </w:r>
                                  <w:r>
                                    <w:rPr>
                                      <w:b/>
                                      <w:spacing w:val="-2"/>
                                      <w:sz w:val="12"/>
                                    </w:rPr>
                                    <w:t xml:space="preserve"> </w:t>
                                  </w:r>
                                  <w:r>
                                    <w:rPr>
                                      <w:b/>
                                      <w:sz w:val="12"/>
                                    </w:rPr>
                                    <w:t>de</w:t>
                                  </w:r>
                                  <w:r>
                                    <w:rPr>
                                      <w:b/>
                                      <w:spacing w:val="-2"/>
                                      <w:sz w:val="12"/>
                                    </w:rPr>
                                    <w:t xml:space="preserve"> </w:t>
                                  </w:r>
                                  <w:r>
                                    <w:rPr>
                                      <w:b/>
                                      <w:sz w:val="12"/>
                                    </w:rPr>
                                    <w:t>Ingresos</w:t>
                                  </w:r>
                                  <w:r>
                                    <w:rPr>
                                      <w:b/>
                                      <w:spacing w:val="-2"/>
                                      <w:sz w:val="12"/>
                                    </w:rPr>
                                    <w:t xml:space="preserve"> </w:t>
                                  </w:r>
                                  <w:r>
                                    <w:rPr>
                                      <w:b/>
                                      <w:sz w:val="12"/>
                                    </w:rPr>
                                    <w:t>para</w:t>
                                  </w:r>
                                  <w:r>
                                    <w:rPr>
                                      <w:b/>
                                      <w:spacing w:val="-1"/>
                                      <w:sz w:val="12"/>
                                    </w:rPr>
                                    <w:t xml:space="preserve"> </w:t>
                                  </w:r>
                                  <w:r>
                                    <w:rPr>
                                      <w:b/>
                                      <w:sz w:val="12"/>
                                    </w:rPr>
                                    <w:t>el</w:t>
                                  </w:r>
                                  <w:r>
                                    <w:rPr>
                                      <w:b/>
                                      <w:spacing w:val="-2"/>
                                      <w:sz w:val="12"/>
                                    </w:rPr>
                                    <w:t xml:space="preserve"> </w:t>
                                  </w:r>
                                  <w:r>
                                    <w:rPr>
                                      <w:b/>
                                      <w:sz w:val="12"/>
                                    </w:rPr>
                                    <w:t>Ejercicio</w:t>
                                  </w:r>
                                  <w:r>
                                    <w:rPr>
                                      <w:b/>
                                      <w:spacing w:val="-1"/>
                                      <w:sz w:val="12"/>
                                    </w:rPr>
                                    <w:t xml:space="preserve"> </w:t>
                                  </w:r>
                                  <w:r>
                                    <w:rPr>
                                      <w:b/>
                                      <w:sz w:val="12"/>
                                    </w:rPr>
                                    <w:t>Fiscal</w:t>
                                  </w:r>
                                  <w:r>
                                    <w:rPr>
                                      <w:b/>
                                      <w:spacing w:val="1"/>
                                      <w:sz w:val="12"/>
                                    </w:rPr>
                                    <w:t xml:space="preserve"> </w:t>
                                  </w:r>
                                  <w:r>
                                    <w:rPr>
                                      <w:b/>
                                      <w:spacing w:val="-4"/>
                                      <w:sz w:val="12"/>
                                    </w:rPr>
                                    <w:t>2026</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rPr>
                                      <w:sz w:val="16"/>
                                    </w:rPr>
                                  </w:pPr>
                                  <w:r>
                                    <w:rPr>
                                      <w:sz w:val="16"/>
                                    </w:rPr>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107" w:right="0" w:hanging="0"/>
                                    <w:rPr>
                                      <w:b/>
                                      <w:b/>
                                      <w:sz w:val="12"/>
                                    </w:rPr>
                                  </w:pPr>
                                  <w:r>
                                    <w:rPr>
                                      <w:b/>
                                      <w:spacing w:val="-2"/>
                                      <w:sz w:val="12"/>
                                    </w:rPr>
                                    <w:t>Total</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0" w:right="163" w:hanging="0"/>
                                    <w:jc w:val="right"/>
                                    <w:rPr>
                                      <w:b/>
                                      <w:b/>
                                      <w:sz w:val="12"/>
                                    </w:rPr>
                                  </w:pPr>
                                  <w:r>
                                    <w:rPr>
                                      <w:b/>
                                      <w:spacing w:val="-2"/>
                                      <w:sz w:val="12"/>
                                    </w:rPr>
                                    <w:t>$69,390,627.54</w:t>
                                  </w:r>
                                </w:p>
                              </w:tc>
                            </w:tr>
                            <w:tr>
                              <w:trPr>
                                <w:trHeight w:val="124" w:hRule="atLeast"/>
                              </w:trPr>
                              <w:tc>
                                <w:tcPr>
                                  <w:tcW w:w="348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107" w:right="0" w:hanging="0"/>
                                    <w:rPr>
                                      <w:b/>
                                      <w:b/>
                                      <w:sz w:val="12"/>
                                    </w:rPr>
                                  </w:pPr>
                                  <w:r>
                                    <w:rPr>
                                      <w:b/>
                                      <w:spacing w:val="-2"/>
                                      <w:sz w:val="12"/>
                                    </w:rPr>
                                    <w:t>Impuestos</w:t>
                                  </w:r>
                                </w:p>
                              </w:tc>
                              <w:tc>
                                <w:tcPr>
                                  <w:tcW w:w="121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163" w:hanging="0"/>
                                    <w:jc w:val="right"/>
                                    <w:rPr>
                                      <w:b/>
                                      <w:b/>
                                      <w:sz w:val="12"/>
                                    </w:rPr>
                                  </w:pPr>
                                  <w:r>
                                    <w:rPr>
                                      <w:b/>
                                      <w:spacing w:val="-2"/>
                                      <w:sz w:val="12"/>
                                    </w:rPr>
                                    <w:t>419,422.00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9" w:right="0" w:hanging="0"/>
                                    <w:rPr>
                                      <w:sz w:val="12"/>
                                    </w:rPr>
                                  </w:pPr>
                                  <w:r>
                                    <w:rPr>
                                      <w:sz w:val="12"/>
                                    </w:rPr>
                                    <w:t>Impuestos</w:t>
                                  </w:r>
                                  <w:r>
                                    <w:rPr>
                                      <w:spacing w:val="-3"/>
                                      <w:sz w:val="12"/>
                                    </w:rPr>
                                    <w:t xml:space="preserve"> </w:t>
                                  </w:r>
                                  <w:r>
                                    <w:rPr>
                                      <w:sz w:val="12"/>
                                    </w:rPr>
                                    <w:t>Sobre</w:t>
                                  </w:r>
                                  <w:r>
                                    <w:rPr>
                                      <w:spacing w:val="-1"/>
                                      <w:sz w:val="12"/>
                                    </w:rPr>
                                    <w:t xml:space="preserve"> </w:t>
                                  </w:r>
                                  <w:r>
                                    <w:rPr>
                                      <w:sz w:val="12"/>
                                    </w:rPr>
                                    <w:t xml:space="preserve">los </w:t>
                                  </w:r>
                                  <w:r>
                                    <w:rPr>
                                      <w:spacing w:val="-2"/>
                                      <w:sz w:val="12"/>
                                    </w:rPr>
                                    <w:t>Ingresos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5" w:hanging="0"/>
                                    <w:jc w:val="right"/>
                                    <w:rPr>
                                      <w:sz w:val="12"/>
                                    </w:rPr>
                                  </w:pPr>
                                  <w:r>
                                    <w:rPr>
                                      <w:spacing w:val="-4"/>
                                      <w:sz w:val="12"/>
                                    </w:rPr>
                                    <w:t>0.00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9" w:right="0" w:hanging="0"/>
                                    <w:rPr>
                                      <w:sz w:val="12"/>
                                    </w:rPr>
                                  </w:pPr>
                                  <w:r>
                                    <w:rPr>
                                      <w:sz w:val="12"/>
                                    </w:rPr>
                                    <w:t>Impuestos</w:t>
                                  </w:r>
                                  <w:r>
                                    <w:rPr>
                                      <w:spacing w:val="-1"/>
                                      <w:sz w:val="12"/>
                                    </w:rPr>
                                    <w:t xml:space="preserve"> </w:t>
                                  </w:r>
                                  <w:r>
                                    <w:rPr>
                                      <w:sz w:val="12"/>
                                    </w:rPr>
                                    <w:t>Sobre</w:t>
                                  </w:r>
                                  <w:r>
                                    <w:rPr>
                                      <w:spacing w:val="-1"/>
                                      <w:sz w:val="12"/>
                                    </w:rPr>
                                    <w:t xml:space="preserve"> </w:t>
                                  </w:r>
                                  <w:r>
                                    <w:rPr>
                                      <w:sz w:val="12"/>
                                    </w:rPr>
                                    <w:t xml:space="preserve">el </w:t>
                                  </w:r>
                                  <w:r>
                                    <w:rPr>
                                      <w:spacing w:val="-2"/>
                                      <w:sz w:val="12"/>
                                    </w:rPr>
                                    <w:t>Patrimonio</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163" w:hanging="0"/>
                                    <w:jc w:val="right"/>
                                    <w:rPr>
                                      <w:sz w:val="12"/>
                                    </w:rPr>
                                  </w:pPr>
                                  <w:r>
                                    <w:rPr>
                                      <w:spacing w:val="-2"/>
                                      <w:sz w:val="12"/>
                                    </w:rPr>
                                    <w:t>365,306.00</w:t>
                                  </w:r>
                                </w:p>
                              </w:tc>
                            </w:tr>
                            <w:tr>
                              <w:trPr>
                                <w:trHeight w:val="261" w:hRule="atLeast"/>
                              </w:trPr>
                              <w:tc>
                                <w:tcPr>
                                  <w:tcW w:w="348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2"/>
                                    <w:ind w:left="419" w:right="0" w:hanging="0"/>
                                    <w:rPr>
                                      <w:sz w:val="12"/>
                                    </w:rPr>
                                  </w:pPr>
                                  <w:r>
                                    <w:rPr>
                                      <w:sz w:val="12"/>
                                    </w:rPr>
                                    <w:t>Impuestos</w:t>
                                  </w:r>
                                  <w:r>
                                    <w:rPr>
                                      <w:spacing w:val="79"/>
                                      <w:sz w:val="12"/>
                                    </w:rPr>
                                    <w:t xml:space="preserve"> </w:t>
                                  </w:r>
                                  <w:r>
                                    <w:rPr>
                                      <w:sz w:val="12"/>
                                    </w:rPr>
                                    <w:t>Sobre</w:t>
                                  </w:r>
                                  <w:r>
                                    <w:rPr>
                                      <w:spacing w:val="66"/>
                                      <w:w w:val="150"/>
                                      <w:sz w:val="12"/>
                                    </w:rPr>
                                    <w:t xml:space="preserve"> </w:t>
                                  </w:r>
                                  <w:r>
                                    <w:rPr>
                                      <w:sz w:val="12"/>
                                    </w:rPr>
                                    <w:t>la</w:t>
                                  </w:r>
                                  <w:r>
                                    <w:rPr>
                                      <w:spacing w:val="67"/>
                                      <w:w w:val="150"/>
                                      <w:sz w:val="12"/>
                                    </w:rPr>
                                    <w:t xml:space="preserve"> </w:t>
                                  </w:r>
                                  <w:r>
                                    <w:rPr>
                                      <w:sz w:val="12"/>
                                    </w:rPr>
                                    <w:t>Producción,</w:t>
                                  </w:r>
                                  <w:r>
                                    <w:rPr>
                                      <w:spacing w:val="68"/>
                                      <w:w w:val="150"/>
                                      <w:sz w:val="12"/>
                                    </w:rPr>
                                    <w:t xml:space="preserve"> </w:t>
                                  </w:r>
                                  <w:r>
                                    <w:rPr>
                                      <w:sz w:val="12"/>
                                    </w:rPr>
                                    <w:t>el</w:t>
                                  </w:r>
                                  <w:r>
                                    <w:rPr>
                                      <w:spacing w:val="66"/>
                                      <w:w w:val="150"/>
                                      <w:sz w:val="12"/>
                                    </w:rPr>
                                    <w:t xml:space="preserve"> </w:t>
                                  </w:r>
                                  <w:r>
                                    <w:rPr>
                                      <w:sz w:val="12"/>
                                    </w:rPr>
                                    <w:t>Consumo</w:t>
                                  </w:r>
                                  <w:r>
                                    <w:rPr>
                                      <w:spacing w:val="66"/>
                                      <w:w w:val="150"/>
                                      <w:sz w:val="12"/>
                                    </w:rPr>
                                    <w:t xml:space="preserve"> </w:t>
                                  </w:r>
                                  <w:r>
                                    <w:rPr>
                                      <w:sz w:val="12"/>
                                    </w:rPr>
                                    <w:t>y</w:t>
                                  </w:r>
                                  <w:r>
                                    <w:rPr>
                                      <w:spacing w:val="66"/>
                                      <w:w w:val="150"/>
                                      <w:sz w:val="12"/>
                                    </w:rPr>
                                    <w:t xml:space="preserve"> </w:t>
                                  </w:r>
                                  <w:r>
                                    <w:rPr>
                                      <w:spacing w:val="-5"/>
                                      <w:sz w:val="12"/>
                                    </w:rPr>
                                    <w:t>las</w:t>
                                  </w:r>
                                </w:p>
                                <w:p>
                                  <w:pPr>
                                    <w:pStyle w:val="TableParagraph"/>
                                    <w:widowControl w:val="false"/>
                                    <w:spacing w:lineRule="exact" w:line="110"/>
                                    <w:ind w:left="419" w:right="0" w:hanging="0"/>
                                    <w:rPr>
                                      <w:sz w:val="12"/>
                                    </w:rPr>
                                  </w:pPr>
                                  <w:r>
                                    <w:rPr>
                                      <w:spacing w:val="-2"/>
                                      <w:sz w:val="12"/>
                                    </w:rPr>
                                    <w:t>Transacciones</w:t>
                                  </w:r>
                                </w:p>
                              </w:tc>
                              <w:tc>
                                <w:tcPr>
                                  <w:tcW w:w="121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63" w:after="0"/>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9" w:right="0" w:hanging="0"/>
                                    <w:rPr>
                                      <w:sz w:val="12"/>
                                    </w:rPr>
                                  </w:pPr>
                                  <w:r>
                                    <w:rPr>
                                      <w:sz w:val="12"/>
                                    </w:rPr>
                                    <w:t>Impuestos</w:t>
                                  </w:r>
                                  <w:r>
                                    <w:rPr>
                                      <w:spacing w:val="-2"/>
                                      <w:sz w:val="12"/>
                                    </w:rPr>
                                    <w:t xml:space="preserve"> </w:t>
                                  </w:r>
                                  <w:r>
                                    <w:rPr>
                                      <w:sz w:val="12"/>
                                    </w:rPr>
                                    <w:t>al</w:t>
                                  </w:r>
                                  <w:r>
                                    <w:rPr>
                                      <w:spacing w:val="-1"/>
                                      <w:sz w:val="12"/>
                                    </w:rPr>
                                    <w:t xml:space="preserve"> </w:t>
                                  </w:r>
                                  <w:r>
                                    <w:rPr>
                                      <w:sz w:val="12"/>
                                    </w:rPr>
                                    <w:t xml:space="preserve">Comercio </w:t>
                                  </w:r>
                                  <w:r>
                                    <w:rPr>
                                      <w:spacing w:val="-2"/>
                                      <w:sz w:val="12"/>
                                    </w:rPr>
                                    <w:t>Exterior</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419" w:right="0" w:hanging="0"/>
                                    <w:rPr>
                                      <w:sz w:val="12"/>
                                    </w:rPr>
                                  </w:pPr>
                                  <w:r>
                                    <w:rPr>
                                      <w:sz w:val="12"/>
                                    </w:rPr>
                                    <w:t>Impuestos</w:t>
                                  </w:r>
                                  <w:r>
                                    <w:rPr>
                                      <w:spacing w:val="-3"/>
                                      <w:sz w:val="12"/>
                                    </w:rPr>
                                    <w:t xml:space="preserve"> </w:t>
                                  </w:r>
                                  <w:r>
                                    <w:rPr>
                                      <w:sz w:val="12"/>
                                    </w:rPr>
                                    <w:t>Sobre Nóminas</w:t>
                                  </w:r>
                                  <w:r>
                                    <w:rPr>
                                      <w:spacing w:val="-2"/>
                                      <w:sz w:val="12"/>
                                    </w:rPr>
                                    <w:t xml:space="preserve"> </w:t>
                                  </w:r>
                                  <w:r>
                                    <w:rPr>
                                      <w:sz w:val="12"/>
                                    </w:rPr>
                                    <w:t>y</w:t>
                                  </w:r>
                                  <w:r>
                                    <w:rPr>
                                      <w:spacing w:val="1"/>
                                      <w:sz w:val="12"/>
                                    </w:rPr>
                                    <w:t xml:space="preserve"> </w:t>
                                  </w:r>
                                  <w:r>
                                    <w:rPr>
                                      <w:spacing w:val="-2"/>
                                      <w:sz w:val="12"/>
                                    </w:rPr>
                                    <w:t>Asimilables</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0" w:right="95" w:hanging="0"/>
                                    <w:jc w:val="right"/>
                                    <w:rPr>
                                      <w:sz w:val="12"/>
                                    </w:rPr>
                                  </w:pPr>
                                  <w:r>
                                    <w:rPr>
                                      <w:spacing w:val="-4"/>
                                      <w:sz w:val="12"/>
                                    </w:rPr>
                                    <w:t>0.00</w:t>
                                  </w:r>
                                </w:p>
                              </w:tc>
                            </w:tr>
                            <w:tr>
                              <w:trPr>
                                <w:trHeight w:val="125" w:hRule="atLeast"/>
                              </w:trPr>
                              <w:tc>
                                <w:tcPr>
                                  <w:tcW w:w="348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419" w:right="0" w:hanging="0"/>
                                    <w:rPr>
                                      <w:sz w:val="12"/>
                                    </w:rPr>
                                  </w:pPr>
                                  <w:r>
                                    <w:rPr>
                                      <w:sz w:val="12"/>
                                    </w:rPr>
                                    <w:t>Impuestos</w:t>
                                  </w:r>
                                  <w:r>
                                    <w:rPr>
                                      <w:spacing w:val="-4"/>
                                      <w:sz w:val="12"/>
                                    </w:rPr>
                                    <w:t xml:space="preserve"> </w:t>
                                  </w:r>
                                  <w:r>
                                    <w:rPr>
                                      <w:spacing w:val="-2"/>
                                      <w:sz w:val="12"/>
                                    </w:rPr>
                                    <w:t>Ecológicos</w:t>
                                  </w:r>
                                </w:p>
                              </w:tc>
                              <w:tc>
                                <w:tcPr>
                                  <w:tcW w:w="121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95" w:hanging="0"/>
                                    <w:jc w:val="right"/>
                                    <w:rPr>
                                      <w:sz w:val="12"/>
                                    </w:rPr>
                                  </w:pPr>
                                  <w:r>
                                    <w:rPr>
                                      <w:spacing w:val="-4"/>
                                      <w:sz w:val="12"/>
                                    </w:rPr>
                                    <w:t>0.00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9" w:right="0" w:hanging="0"/>
                                    <w:rPr>
                                      <w:sz w:val="12"/>
                                    </w:rPr>
                                  </w:pPr>
                                  <w:r>
                                    <w:rPr>
                                      <w:sz w:val="12"/>
                                    </w:rPr>
                                    <w:t>Accesorios</w:t>
                                  </w:r>
                                  <w:r>
                                    <w:rPr>
                                      <w:spacing w:val="-5"/>
                                      <w:sz w:val="12"/>
                                    </w:rPr>
                                    <w:t xml:space="preserve"> </w:t>
                                  </w:r>
                                  <w:r>
                                    <w:rPr>
                                      <w:sz w:val="12"/>
                                    </w:rPr>
                                    <w:t>de</w:t>
                                  </w:r>
                                  <w:r>
                                    <w:rPr>
                                      <w:spacing w:val="-2"/>
                                      <w:sz w:val="12"/>
                                    </w:rPr>
                                    <w:t xml:space="preserve"> Impuestos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3" w:hanging="0"/>
                                    <w:jc w:val="right"/>
                                    <w:rPr>
                                      <w:sz w:val="12"/>
                                    </w:rPr>
                                  </w:pPr>
                                  <w:r>
                                    <w:rPr>
                                      <w:spacing w:val="-2"/>
                                      <w:sz w:val="12"/>
                                    </w:rPr>
                                    <w:t>54,116.00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9" w:right="0" w:hanging="0"/>
                                    <w:rPr>
                                      <w:sz w:val="12"/>
                                    </w:rPr>
                                  </w:pPr>
                                  <w:r>
                                    <w:rPr>
                                      <w:sz w:val="12"/>
                                    </w:rPr>
                                    <w:t>Otros</w:t>
                                  </w:r>
                                  <w:r>
                                    <w:rPr>
                                      <w:spacing w:val="-2"/>
                                      <w:sz w:val="12"/>
                                    </w:rPr>
                                    <w:t xml:space="preserve"> Impuestos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5" w:hanging="0"/>
                                    <w:jc w:val="right"/>
                                    <w:rPr>
                                      <w:sz w:val="12"/>
                                    </w:rPr>
                                  </w:pPr>
                                  <w:r>
                                    <w:rPr>
                                      <w:spacing w:val="-4"/>
                                      <w:sz w:val="12"/>
                                    </w:rPr>
                                    <w:t>0.00</w:t>
                                  </w:r>
                                </w:p>
                              </w:tc>
                            </w:tr>
                            <w:tr>
                              <w:trPr>
                                <w:trHeight w:val="394"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419" w:right="0" w:hanging="0"/>
                                    <w:rPr>
                                      <w:sz w:val="12"/>
                                    </w:rPr>
                                  </w:pPr>
                                  <w:r>
                                    <w:rPr>
                                      <w:sz w:val="12"/>
                                    </w:rPr>
                                    <w:t>Impuestos no Comprendidos en la Ley de Ingresos Vigente,</w:t>
                                  </w:r>
                                  <w:r>
                                    <w:rPr>
                                      <w:spacing w:val="40"/>
                                      <w:sz w:val="12"/>
                                    </w:rPr>
                                    <w:t xml:space="preserve"> </w:t>
                                  </w:r>
                                  <w:r>
                                    <w:rPr>
                                      <w:sz w:val="12"/>
                                    </w:rPr>
                                    <w:t>Causados</w:t>
                                  </w:r>
                                  <w:r>
                                    <w:rPr>
                                      <w:spacing w:val="29"/>
                                      <w:sz w:val="12"/>
                                    </w:rPr>
                                    <w:t xml:space="preserve"> </w:t>
                                  </w:r>
                                  <w:r>
                                    <w:rPr>
                                      <w:sz w:val="12"/>
                                    </w:rPr>
                                    <w:t>en</w:t>
                                  </w:r>
                                  <w:r>
                                    <w:rPr>
                                      <w:spacing w:val="31"/>
                                      <w:sz w:val="12"/>
                                    </w:rPr>
                                    <w:t xml:space="preserve"> </w:t>
                                  </w:r>
                                  <w:r>
                                    <w:rPr>
                                      <w:sz w:val="12"/>
                                    </w:rPr>
                                    <w:t>Ejercicios</w:t>
                                  </w:r>
                                  <w:r>
                                    <w:rPr>
                                      <w:spacing w:val="31"/>
                                      <w:sz w:val="12"/>
                                    </w:rPr>
                                    <w:t xml:space="preserve"> </w:t>
                                  </w:r>
                                  <w:r>
                                    <w:rPr>
                                      <w:sz w:val="12"/>
                                    </w:rPr>
                                    <w:t>Fiscales</w:t>
                                  </w:r>
                                  <w:r>
                                    <w:rPr>
                                      <w:spacing w:val="31"/>
                                      <w:sz w:val="12"/>
                                    </w:rPr>
                                    <w:t xml:space="preserve"> </w:t>
                                  </w:r>
                                  <w:r>
                                    <w:rPr>
                                      <w:sz w:val="12"/>
                                    </w:rPr>
                                    <w:t>Anteriores</w:t>
                                  </w:r>
                                  <w:r>
                                    <w:rPr>
                                      <w:spacing w:val="32"/>
                                      <w:sz w:val="12"/>
                                    </w:rPr>
                                    <w:t xml:space="preserve"> </w:t>
                                  </w:r>
                                  <w:r>
                                    <w:rPr>
                                      <w:sz w:val="12"/>
                                    </w:rPr>
                                    <w:t>Pendientes</w:t>
                                  </w:r>
                                  <w:r>
                                    <w:rPr>
                                      <w:spacing w:val="31"/>
                                      <w:sz w:val="12"/>
                                    </w:rPr>
                                    <w:t xml:space="preserve"> </w:t>
                                  </w:r>
                                  <w:r>
                                    <w:rPr>
                                      <w:spacing w:val="-5"/>
                                      <w:sz w:val="12"/>
                                    </w:rPr>
                                    <w:t>de</w:t>
                                  </w:r>
                                </w:p>
                                <w:p>
                                  <w:pPr>
                                    <w:pStyle w:val="TableParagraph"/>
                                    <w:widowControl w:val="false"/>
                                    <w:spacing w:lineRule="exact" w:line="105"/>
                                    <w:ind w:left="419" w:right="0" w:hanging="0"/>
                                    <w:rPr>
                                      <w:sz w:val="12"/>
                                    </w:rPr>
                                  </w:pPr>
                                  <w:r>
                                    <w:rPr>
                                      <w:sz w:val="12"/>
                                    </w:rPr>
                                    <w:t>Liquidación</w:t>
                                  </w:r>
                                  <w:r>
                                    <w:rPr>
                                      <w:spacing w:val="-3"/>
                                      <w:sz w:val="12"/>
                                    </w:rPr>
                                    <w:t xml:space="preserve"> </w:t>
                                  </w:r>
                                  <w:r>
                                    <w:rPr>
                                      <w:sz w:val="12"/>
                                    </w:rPr>
                                    <w:t>o</w:t>
                                  </w:r>
                                  <w:r>
                                    <w:rPr>
                                      <w:spacing w:val="-1"/>
                                      <w:sz w:val="12"/>
                                    </w:rPr>
                                    <w:t xml:space="preserve"> </w:t>
                                  </w:r>
                                  <w:r>
                                    <w:rPr>
                                      <w:spacing w:val="-4"/>
                                      <w:sz w:val="12"/>
                                    </w:rPr>
                                    <w:t>Pago</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2" w:after="0"/>
                                    <w:rPr>
                                      <w:sz w:val="12"/>
                                    </w:rPr>
                                  </w:pPr>
                                  <w:r>
                                    <w:rPr>
                                      <w:sz w:val="12"/>
                                    </w:rPr>
                                  </w:r>
                                </w:p>
                                <w:p>
                                  <w:pPr>
                                    <w:pStyle w:val="TableParagraph"/>
                                    <w:widowControl w:val="false"/>
                                    <w:ind w:left="0" w:right="95" w:hanging="0"/>
                                    <w:jc w:val="right"/>
                                    <w:rPr>
                                      <w:sz w:val="12"/>
                                    </w:rPr>
                                  </w:pPr>
                                  <w:r>
                                    <w:rPr>
                                      <w:spacing w:val="-4"/>
                                      <w:sz w:val="12"/>
                                    </w:rPr>
                                    <w:t>0.00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107" w:right="0" w:hanging="0"/>
                                    <w:rPr>
                                      <w:b/>
                                      <w:b/>
                                      <w:sz w:val="12"/>
                                    </w:rPr>
                                  </w:pPr>
                                  <w:r>
                                    <w:rPr>
                                      <w:b/>
                                      <w:sz w:val="12"/>
                                    </w:rPr>
                                    <w:t>Cuotas</w:t>
                                  </w:r>
                                  <w:r>
                                    <w:rPr>
                                      <w:b/>
                                      <w:spacing w:val="-1"/>
                                      <w:sz w:val="12"/>
                                    </w:rPr>
                                    <w:t xml:space="preserve"> </w:t>
                                  </w:r>
                                  <w:r>
                                    <w:rPr>
                                      <w:b/>
                                      <w:sz w:val="12"/>
                                    </w:rPr>
                                    <w:t>y Aportaciones</w:t>
                                  </w:r>
                                  <w:r>
                                    <w:rPr>
                                      <w:b/>
                                      <w:spacing w:val="-1"/>
                                      <w:sz w:val="12"/>
                                    </w:rPr>
                                    <w:t xml:space="preserve"> </w:t>
                                  </w:r>
                                  <w:r>
                                    <w:rPr>
                                      <w:b/>
                                      <w:sz w:val="12"/>
                                    </w:rPr>
                                    <w:t>de</w:t>
                                  </w:r>
                                  <w:r>
                                    <w:rPr>
                                      <w:b/>
                                      <w:spacing w:val="-3"/>
                                      <w:sz w:val="12"/>
                                    </w:rPr>
                                    <w:t xml:space="preserve"> </w:t>
                                  </w:r>
                                  <w:r>
                                    <w:rPr>
                                      <w:b/>
                                      <w:sz w:val="12"/>
                                    </w:rPr>
                                    <w:t>Seguridad</w:t>
                                  </w:r>
                                  <w:r>
                                    <w:rPr>
                                      <w:b/>
                                      <w:spacing w:val="-1"/>
                                      <w:sz w:val="12"/>
                                    </w:rPr>
                                    <w:t xml:space="preserve"> </w:t>
                                  </w:r>
                                  <w:r>
                                    <w:rPr>
                                      <w:b/>
                                      <w:spacing w:val="-2"/>
                                      <w:sz w:val="12"/>
                                    </w:rPr>
                                    <w:t>Social</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5" w:hanging="0"/>
                                    <w:jc w:val="right"/>
                                    <w:rPr>
                                      <w:b/>
                                      <w:b/>
                                      <w:sz w:val="12"/>
                                    </w:rPr>
                                  </w:pPr>
                                  <w:r>
                                    <w:rPr>
                                      <w:b/>
                                      <w:spacing w:val="-4"/>
                                      <w:sz w:val="12"/>
                                    </w:rPr>
                                    <w:t>0.00</w:t>
                                  </w:r>
                                </w:p>
                              </w:tc>
                            </w:tr>
                            <w:tr>
                              <w:trPr>
                                <w:trHeight w:val="125" w:hRule="atLeast"/>
                              </w:trPr>
                              <w:tc>
                                <w:tcPr>
                                  <w:tcW w:w="348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419" w:right="0" w:hanging="0"/>
                                    <w:rPr>
                                      <w:sz w:val="12"/>
                                    </w:rPr>
                                  </w:pPr>
                                  <w:r>
                                    <w:rPr>
                                      <w:sz w:val="12"/>
                                    </w:rPr>
                                    <w:t>Aportaciones</w:t>
                                  </w:r>
                                  <w:r>
                                    <w:rPr>
                                      <w:spacing w:val="-2"/>
                                      <w:sz w:val="12"/>
                                    </w:rPr>
                                    <w:t xml:space="preserve"> </w:t>
                                  </w:r>
                                  <w:r>
                                    <w:rPr>
                                      <w:sz w:val="12"/>
                                    </w:rPr>
                                    <w:t>para Fondos</w:t>
                                  </w:r>
                                  <w:r>
                                    <w:rPr>
                                      <w:spacing w:val="-1"/>
                                      <w:sz w:val="12"/>
                                    </w:rPr>
                                    <w:t xml:space="preserve"> </w:t>
                                  </w:r>
                                  <w:r>
                                    <w:rPr>
                                      <w:sz w:val="12"/>
                                    </w:rPr>
                                    <w:t xml:space="preserve">de </w:t>
                                  </w:r>
                                  <w:r>
                                    <w:rPr>
                                      <w:spacing w:val="-2"/>
                                      <w:sz w:val="12"/>
                                    </w:rPr>
                                    <w:t>Vivienda</w:t>
                                  </w:r>
                                </w:p>
                              </w:tc>
                              <w:tc>
                                <w:tcPr>
                                  <w:tcW w:w="121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9" w:right="0" w:hanging="0"/>
                                    <w:rPr>
                                      <w:sz w:val="12"/>
                                    </w:rPr>
                                  </w:pPr>
                                  <w:r>
                                    <w:rPr>
                                      <w:sz w:val="12"/>
                                    </w:rPr>
                                    <w:t>Cuotas</w:t>
                                  </w:r>
                                  <w:r>
                                    <w:rPr>
                                      <w:spacing w:val="-2"/>
                                      <w:sz w:val="12"/>
                                    </w:rPr>
                                    <w:t xml:space="preserve"> </w:t>
                                  </w:r>
                                  <w:r>
                                    <w:rPr>
                                      <w:sz w:val="12"/>
                                    </w:rPr>
                                    <w:t>para</w:t>
                                  </w:r>
                                  <w:r>
                                    <w:rPr>
                                      <w:spacing w:val="-1"/>
                                      <w:sz w:val="12"/>
                                    </w:rPr>
                                    <w:t xml:space="preserve"> </w:t>
                                  </w:r>
                                  <w:r>
                                    <w:rPr>
                                      <w:sz w:val="12"/>
                                    </w:rPr>
                                    <w:t>la</w:t>
                                  </w:r>
                                  <w:r>
                                    <w:rPr>
                                      <w:spacing w:val="-1"/>
                                      <w:sz w:val="12"/>
                                    </w:rPr>
                                    <w:t xml:space="preserve"> </w:t>
                                  </w:r>
                                  <w:r>
                                    <w:rPr>
                                      <w:sz w:val="12"/>
                                    </w:rPr>
                                    <w:t xml:space="preserve">Seguridad </w:t>
                                  </w:r>
                                  <w:r>
                                    <w:rPr>
                                      <w:spacing w:val="-2"/>
                                      <w:sz w:val="12"/>
                                    </w:rPr>
                                    <w:t>Social</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9" w:right="0" w:hanging="0"/>
                                    <w:rPr>
                                      <w:sz w:val="12"/>
                                    </w:rPr>
                                  </w:pPr>
                                  <w:r>
                                    <w:rPr>
                                      <w:sz w:val="12"/>
                                    </w:rPr>
                                    <w:t>Cuotas</w:t>
                                  </w:r>
                                  <w:r>
                                    <w:rPr>
                                      <w:spacing w:val="-2"/>
                                      <w:sz w:val="12"/>
                                    </w:rPr>
                                    <w:t xml:space="preserve"> </w:t>
                                  </w:r>
                                  <w:r>
                                    <w:rPr>
                                      <w:sz w:val="12"/>
                                    </w:rPr>
                                    <w:t>de</w:t>
                                  </w:r>
                                  <w:r>
                                    <w:rPr>
                                      <w:spacing w:val="-1"/>
                                      <w:sz w:val="12"/>
                                    </w:rPr>
                                    <w:t xml:space="preserve"> </w:t>
                                  </w:r>
                                  <w:r>
                                    <w:rPr>
                                      <w:sz w:val="12"/>
                                    </w:rPr>
                                    <w:t>Ahorro</w:t>
                                  </w:r>
                                  <w:r>
                                    <w:rPr>
                                      <w:spacing w:val="1"/>
                                      <w:sz w:val="12"/>
                                    </w:rPr>
                                    <w:t xml:space="preserve"> </w:t>
                                  </w:r>
                                  <w:r>
                                    <w:rPr>
                                      <w:sz w:val="12"/>
                                    </w:rPr>
                                    <w:t>para</w:t>
                                  </w:r>
                                  <w:r>
                                    <w:rPr>
                                      <w:spacing w:val="-1"/>
                                      <w:sz w:val="12"/>
                                    </w:rPr>
                                    <w:t xml:space="preserve"> </w:t>
                                  </w:r>
                                  <w:r>
                                    <w:rPr>
                                      <w:sz w:val="12"/>
                                    </w:rPr>
                                    <w:t xml:space="preserve">el </w:t>
                                  </w:r>
                                  <w:r>
                                    <w:rPr>
                                      <w:spacing w:val="-2"/>
                                      <w:sz w:val="12"/>
                                    </w:rPr>
                                    <w:t>Retiro</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5" w:hanging="0"/>
                                    <w:jc w:val="right"/>
                                    <w:rPr>
                                      <w:sz w:val="12"/>
                                    </w:rPr>
                                  </w:pPr>
                                  <w:r>
                                    <w:rPr>
                                      <w:spacing w:val="-4"/>
                                      <w:sz w:val="12"/>
                                    </w:rPr>
                                    <w:t>0.00</w:t>
                                  </w:r>
                                </w:p>
                              </w:tc>
                            </w:tr>
                            <w:tr>
                              <w:trPr>
                                <w:trHeight w:val="129"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9" w:right="0" w:hanging="0"/>
                                    <w:rPr>
                                      <w:sz w:val="12"/>
                                    </w:rPr>
                                  </w:pPr>
                                  <w:r>
                                    <w:rPr>
                                      <w:sz w:val="12"/>
                                    </w:rPr>
                                    <w:t>Otras</w:t>
                                  </w:r>
                                  <w:r>
                                    <w:rPr>
                                      <w:spacing w:val="-1"/>
                                      <w:sz w:val="12"/>
                                    </w:rPr>
                                    <w:t xml:space="preserve"> </w:t>
                                  </w:r>
                                  <w:r>
                                    <w:rPr>
                                      <w:sz w:val="12"/>
                                    </w:rPr>
                                    <w:t>Cuotas</w:t>
                                  </w:r>
                                  <w:r>
                                    <w:rPr>
                                      <w:spacing w:val="-2"/>
                                      <w:sz w:val="12"/>
                                    </w:rPr>
                                    <w:t xml:space="preserve"> </w:t>
                                  </w:r>
                                  <w:r>
                                    <w:rPr>
                                      <w:sz w:val="12"/>
                                    </w:rPr>
                                    <w:t>y</w:t>
                                  </w:r>
                                  <w:r>
                                    <w:rPr>
                                      <w:spacing w:val="-1"/>
                                      <w:sz w:val="12"/>
                                    </w:rPr>
                                    <w:t xml:space="preserve"> </w:t>
                                  </w:r>
                                  <w:r>
                                    <w:rPr>
                                      <w:sz w:val="12"/>
                                    </w:rPr>
                                    <w:t>Aportaciones</w:t>
                                  </w:r>
                                  <w:r>
                                    <w:rPr>
                                      <w:spacing w:val="-1"/>
                                      <w:sz w:val="12"/>
                                    </w:rPr>
                                    <w:t xml:space="preserve"> </w:t>
                                  </w:r>
                                  <w:r>
                                    <w:rPr>
                                      <w:sz w:val="12"/>
                                    </w:rPr>
                                    <w:t>para</w:t>
                                  </w:r>
                                  <w:r>
                                    <w:rPr>
                                      <w:spacing w:val="-1"/>
                                      <w:sz w:val="12"/>
                                    </w:rPr>
                                    <w:t xml:space="preserve"> </w:t>
                                  </w:r>
                                  <w:r>
                                    <w:rPr>
                                      <w:sz w:val="12"/>
                                    </w:rPr>
                                    <w:t>la</w:t>
                                  </w:r>
                                  <w:r>
                                    <w:rPr>
                                      <w:spacing w:val="-1"/>
                                      <w:sz w:val="12"/>
                                    </w:rPr>
                                    <w:t xml:space="preserve"> </w:t>
                                  </w:r>
                                  <w:r>
                                    <w:rPr>
                                      <w:sz w:val="12"/>
                                    </w:rPr>
                                    <w:t>Seguridad</w:t>
                                  </w:r>
                                  <w:r>
                                    <w:rPr>
                                      <w:spacing w:val="-1"/>
                                      <w:sz w:val="12"/>
                                    </w:rPr>
                                    <w:t xml:space="preserve"> </w:t>
                                  </w:r>
                                  <w:r>
                                    <w:rPr>
                                      <w:spacing w:val="-2"/>
                                      <w:sz w:val="12"/>
                                    </w:rPr>
                                    <w:t>Social</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9" w:right="0" w:hanging="0"/>
                                    <w:rPr>
                                      <w:sz w:val="12"/>
                                    </w:rPr>
                                  </w:pPr>
                                  <w:r>
                                    <w:rPr>
                                      <w:sz w:val="12"/>
                                    </w:rPr>
                                    <w:t>Accesorios</w:t>
                                  </w:r>
                                  <w:r>
                                    <w:rPr>
                                      <w:spacing w:val="-4"/>
                                      <w:sz w:val="12"/>
                                    </w:rPr>
                                    <w:t xml:space="preserve"> </w:t>
                                  </w:r>
                                  <w:r>
                                    <w:rPr>
                                      <w:sz w:val="12"/>
                                    </w:rPr>
                                    <w:t>de</w:t>
                                  </w:r>
                                  <w:r>
                                    <w:rPr>
                                      <w:spacing w:val="-1"/>
                                      <w:sz w:val="12"/>
                                    </w:rPr>
                                    <w:t xml:space="preserve"> </w:t>
                                  </w:r>
                                  <w:r>
                                    <w:rPr>
                                      <w:sz w:val="12"/>
                                    </w:rPr>
                                    <w:t>Cuotas</w:t>
                                  </w:r>
                                  <w:r>
                                    <w:rPr>
                                      <w:spacing w:val="-2"/>
                                      <w:sz w:val="12"/>
                                    </w:rPr>
                                    <w:t xml:space="preserve"> </w:t>
                                  </w:r>
                                  <w:r>
                                    <w:rPr>
                                      <w:sz w:val="12"/>
                                    </w:rPr>
                                    <w:t>y Aportaciones</w:t>
                                  </w:r>
                                  <w:r>
                                    <w:rPr>
                                      <w:spacing w:val="-2"/>
                                      <w:sz w:val="12"/>
                                    </w:rPr>
                                    <w:t xml:space="preserve"> </w:t>
                                  </w:r>
                                  <w:r>
                                    <w:rPr>
                                      <w:sz w:val="12"/>
                                    </w:rPr>
                                    <w:t>de</w:t>
                                  </w:r>
                                  <w:r>
                                    <w:rPr>
                                      <w:spacing w:val="-1"/>
                                      <w:sz w:val="12"/>
                                    </w:rPr>
                                    <w:t xml:space="preserve"> </w:t>
                                  </w:r>
                                  <w:r>
                                    <w:rPr>
                                      <w:sz w:val="12"/>
                                    </w:rPr>
                                    <w:t>Seguridad</w:t>
                                  </w:r>
                                  <w:r>
                                    <w:rPr>
                                      <w:spacing w:val="-1"/>
                                      <w:sz w:val="12"/>
                                    </w:rPr>
                                    <w:t xml:space="preserve"> </w:t>
                                  </w:r>
                                  <w:r>
                                    <w:rPr>
                                      <w:spacing w:val="-2"/>
                                      <w:sz w:val="12"/>
                                    </w:rPr>
                                    <w:t>Social</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107" w:right="0" w:hanging="0"/>
                                    <w:rPr>
                                      <w:b/>
                                      <w:b/>
                                      <w:sz w:val="12"/>
                                    </w:rPr>
                                  </w:pPr>
                                  <w:r>
                                    <w:rPr>
                                      <w:b/>
                                      <w:sz w:val="12"/>
                                    </w:rPr>
                                    <w:t>Contribuciones</w:t>
                                  </w:r>
                                  <w:r>
                                    <w:rPr>
                                      <w:b/>
                                      <w:spacing w:val="-2"/>
                                      <w:sz w:val="12"/>
                                    </w:rPr>
                                    <w:t xml:space="preserve"> </w:t>
                                  </w:r>
                                  <w:r>
                                    <w:rPr>
                                      <w:b/>
                                      <w:sz w:val="12"/>
                                    </w:rPr>
                                    <w:t>de</w:t>
                                  </w:r>
                                  <w:r>
                                    <w:rPr>
                                      <w:b/>
                                      <w:spacing w:val="-1"/>
                                      <w:sz w:val="12"/>
                                    </w:rPr>
                                    <w:t xml:space="preserve"> </w:t>
                                  </w:r>
                                  <w:r>
                                    <w:rPr>
                                      <w:b/>
                                      <w:spacing w:val="-2"/>
                                      <w:sz w:val="12"/>
                                    </w:rPr>
                                    <w:t>Mejoras</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0" w:right="95" w:hanging="0"/>
                                    <w:jc w:val="right"/>
                                    <w:rPr>
                                      <w:b/>
                                      <w:b/>
                                      <w:sz w:val="12"/>
                                    </w:rPr>
                                  </w:pPr>
                                  <w:r>
                                    <w:rPr>
                                      <w:b/>
                                      <w:spacing w:val="-4"/>
                                      <w:sz w:val="12"/>
                                    </w:rPr>
                                    <w:t>0.00</w:t>
                                  </w:r>
                                </w:p>
                              </w:tc>
                            </w:tr>
                            <w:tr>
                              <w:trPr>
                                <w:trHeight w:val="125" w:hRule="atLeast"/>
                              </w:trPr>
                              <w:tc>
                                <w:tcPr>
                                  <w:tcW w:w="348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419" w:right="0" w:hanging="0"/>
                                    <w:rPr>
                                      <w:sz w:val="12"/>
                                    </w:rPr>
                                  </w:pPr>
                                  <w:r>
                                    <w:rPr>
                                      <w:sz w:val="12"/>
                                    </w:rPr>
                                    <w:t>Contribuciones</w:t>
                                  </w:r>
                                  <w:r>
                                    <w:rPr>
                                      <w:spacing w:val="-2"/>
                                      <w:sz w:val="12"/>
                                    </w:rPr>
                                    <w:t xml:space="preserve"> </w:t>
                                  </w:r>
                                  <w:r>
                                    <w:rPr>
                                      <w:sz w:val="12"/>
                                    </w:rPr>
                                    <w:t>de</w:t>
                                  </w:r>
                                  <w:r>
                                    <w:rPr>
                                      <w:spacing w:val="-1"/>
                                      <w:sz w:val="12"/>
                                    </w:rPr>
                                    <w:t xml:space="preserve"> </w:t>
                                  </w:r>
                                  <w:r>
                                    <w:rPr>
                                      <w:sz w:val="12"/>
                                    </w:rPr>
                                    <w:t>Mejoras</w:t>
                                  </w:r>
                                  <w:r>
                                    <w:rPr>
                                      <w:spacing w:val="-2"/>
                                      <w:sz w:val="12"/>
                                    </w:rPr>
                                    <w:t xml:space="preserve"> </w:t>
                                  </w:r>
                                  <w:r>
                                    <w:rPr>
                                      <w:sz w:val="12"/>
                                    </w:rPr>
                                    <w:t>por Obras</w:t>
                                  </w:r>
                                  <w:r>
                                    <w:rPr>
                                      <w:spacing w:val="-1"/>
                                      <w:sz w:val="12"/>
                                    </w:rPr>
                                    <w:t xml:space="preserve"> </w:t>
                                  </w:r>
                                  <w:r>
                                    <w:rPr>
                                      <w:spacing w:val="-2"/>
                                      <w:sz w:val="12"/>
                                    </w:rPr>
                                    <w:t>Públicas</w:t>
                                  </w:r>
                                </w:p>
                              </w:tc>
                              <w:tc>
                                <w:tcPr>
                                  <w:tcW w:w="121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95" w:hanging="0"/>
                                    <w:jc w:val="right"/>
                                    <w:rPr>
                                      <w:sz w:val="12"/>
                                    </w:rPr>
                                  </w:pPr>
                                  <w:r>
                                    <w:rPr>
                                      <w:spacing w:val="-4"/>
                                      <w:sz w:val="12"/>
                                    </w:rPr>
                                    <w:t>0.00</w:t>
                                  </w:r>
                                </w:p>
                              </w:tc>
                            </w:tr>
                            <w:tr>
                              <w:trPr>
                                <w:trHeight w:val="394"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419" w:right="0" w:hanging="0"/>
                                    <w:rPr>
                                      <w:sz w:val="12"/>
                                    </w:rPr>
                                  </w:pPr>
                                  <w:r>
                                    <w:rPr>
                                      <w:sz w:val="12"/>
                                    </w:rPr>
                                    <w:t>Contribuciones</w:t>
                                  </w:r>
                                  <w:r>
                                    <w:rPr>
                                      <w:spacing w:val="16"/>
                                      <w:sz w:val="12"/>
                                    </w:rPr>
                                    <w:t xml:space="preserve"> </w:t>
                                  </w:r>
                                  <w:r>
                                    <w:rPr>
                                      <w:sz w:val="12"/>
                                    </w:rPr>
                                    <w:t>de</w:t>
                                  </w:r>
                                  <w:r>
                                    <w:rPr>
                                      <w:spacing w:val="17"/>
                                      <w:sz w:val="12"/>
                                    </w:rPr>
                                    <w:t xml:space="preserve"> </w:t>
                                  </w:r>
                                  <w:r>
                                    <w:rPr>
                                      <w:sz w:val="12"/>
                                    </w:rPr>
                                    <w:t>Mejoras</w:t>
                                  </w:r>
                                  <w:r>
                                    <w:rPr>
                                      <w:spacing w:val="16"/>
                                      <w:sz w:val="12"/>
                                    </w:rPr>
                                    <w:t xml:space="preserve"> </w:t>
                                  </w:r>
                                  <w:r>
                                    <w:rPr>
                                      <w:sz w:val="12"/>
                                    </w:rPr>
                                    <w:t>no</w:t>
                                  </w:r>
                                  <w:r>
                                    <w:rPr>
                                      <w:spacing w:val="16"/>
                                      <w:sz w:val="12"/>
                                    </w:rPr>
                                    <w:t xml:space="preserve"> </w:t>
                                  </w:r>
                                  <w:r>
                                    <w:rPr>
                                      <w:sz w:val="12"/>
                                    </w:rPr>
                                    <w:t>Comprendidas</w:t>
                                  </w:r>
                                  <w:r>
                                    <w:rPr>
                                      <w:spacing w:val="13"/>
                                      <w:sz w:val="12"/>
                                    </w:rPr>
                                    <w:t xml:space="preserve"> </w:t>
                                  </w:r>
                                  <w:r>
                                    <w:rPr>
                                      <w:sz w:val="12"/>
                                    </w:rPr>
                                    <w:t>en</w:t>
                                  </w:r>
                                  <w:r>
                                    <w:rPr>
                                      <w:spacing w:val="17"/>
                                      <w:sz w:val="12"/>
                                    </w:rPr>
                                    <w:t xml:space="preserve"> </w:t>
                                  </w:r>
                                  <w:r>
                                    <w:rPr>
                                      <w:sz w:val="12"/>
                                    </w:rPr>
                                    <w:t>la</w:t>
                                  </w:r>
                                  <w:r>
                                    <w:rPr>
                                      <w:spacing w:val="15"/>
                                      <w:sz w:val="12"/>
                                    </w:rPr>
                                    <w:t xml:space="preserve"> </w:t>
                                  </w:r>
                                  <w:r>
                                    <w:rPr>
                                      <w:sz w:val="12"/>
                                    </w:rPr>
                                    <w:t>Ley</w:t>
                                  </w:r>
                                  <w:r>
                                    <w:rPr>
                                      <w:spacing w:val="17"/>
                                      <w:sz w:val="12"/>
                                    </w:rPr>
                                    <w:t xml:space="preserve"> </w:t>
                                  </w:r>
                                  <w:r>
                                    <w:rPr>
                                      <w:sz w:val="12"/>
                                    </w:rPr>
                                    <w:t>de</w:t>
                                  </w:r>
                                  <w:r>
                                    <w:rPr>
                                      <w:spacing w:val="40"/>
                                      <w:sz w:val="12"/>
                                    </w:rPr>
                                    <w:t xml:space="preserve"> </w:t>
                                  </w:r>
                                  <w:r>
                                    <w:rPr>
                                      <w:sz w:val="12"/>
                                    </w:rPr>
                                    <w:t>Ingresos</w:t>
                                  </w:r>
                                  <w:r>
                                    <w:rPr>
                                      <w:spacing w:val="1"/>
                                      <w:sz w:val="12"/>
                                    </w:rPr>
                                    <w:t xml:space="preserve"> </w:t>
                                  </w:r>
                                  <w:r>
                                    <w:rPr>
                                      <w:sz w:val="12"/>
                                    </w:rPr>
                                    <w:t>Vigente,</w:t>
                                  </w:r>
                                  <w:r>
                                    <w:rPr>
                                      <w:spacing w:val="3"/>
                                      <w:sz w:val="12"/>
                                    </w:rPr>
                                    <w:t xml:space="preserve"> </w:t>
                                  </w:r>
                                  <w:r>
                                    <w:rPr>
                                      <w:sz w:val="12"/>
                                    </w:rPr>
                                    <w:t>Causadas</w:t>
                                  </w:r>
                                  <w:r>
                                    <w:rPr>
                                      <w:spacing w:val="2"/>
                                      <w:sz w:val="12"/>
                                    </w:rPr>
                                    <w:t xml:space="preserve"> </w:t>
                                  </w:r>
                                  <w:r>
                                    <w:rPr>
                                      <w:sz w:val="12"/>
                                    </w:rPr>
                                    <w:t>en</w:t>
                                  </w:r>
                                  <w:r>
                                    <w:rPr>
                                      <w:spacing w:val="2"/>
                                      <w:sz w:val="12"/>
                                    </w:rPr>
                                    <w:t xml:space="preserve"> </w:t>
                                  </w:r>
                                  <w:r>
                                    <w:rPr>
                                      <w:sz w:val="12"/>
                                    </w:rPr>
                                    <w:t>Ejercicios</w:t>
                                  </w:r>
                                  <w:r>
                                    <w:rPr>
                                      <w:spacing w:val="2"/>
                                      <w:sz w:val="12"/>
                                    </w:rPr>
                                    <w:t xml:space="preserve"> </w:t>
                                  </w:r>
                                  <w:r>
                                    <w:rPr>
                                      <w:sz w:val="12"/>
                                    </w:rPr>
                                    <w:t>Fiscales</w:t>
                                  </w:r>
                                  <w:r>
                                    <w:rPr>
                                      <w:spacing w:val="2"/>
                                      <w:sz w:val="12"/>
                                    </w:rPr>
                                    <w:t xml:space="preserve"> </w:t>
                                  </w:r>
                                  <w:r>
                                    <w:rPr>
                                      <w:spacing w:val="-2"/>
                                      <w:sz w:val="12"/>
                                    </w:rPr>
                                    <w:t>Anteriores</w:t>
                                  </w:r>
                                </w:p>
                                <w:p>
                                  <w:pPr>
                                    <w:pStyle w:val="TableParagraph"/>
                                    <w:widowControl w:val="false"/>
                                    <w:spacing w:lineRule="exact" w:line="105"/>
                                    <w:ind w:left="419" w:right="0" w:hanging="0"/>
                                    <w:rPr>
                                      <w:sz w:val="12"/>
                                    </w:rPr>
                                  </w:pPr>
                                  <w:r>
                                    <w:rPr>
                                      <w:sz w:val="12"/>
                                    </w:rPr>
                                    <w:t>Pendientes</w:t>
                                  </w:r>
                                  <w:r>
                                    <w:rPr>
                                      <w:spacing w:val="-4"/>
                                      <w:sz w:val="12"/>
                                    </w:rPr>
                                    <w:t xml:space="preserve"> </w:t>
                                  </w:r>
                                  <w:r>
                                    <w:rPr>
                                      <w:sz w:val="12"/>
                                    </w:rPr>
                                    <w:t>de</w:t>
                                  </w:r>
                                  <w:r>
                                    <w:rPr>
                                      <w:spacing w:val="-1"/>
                                      <w:sz w:val="12"/>
                                    </w:rPr>
                                    <w:t xml:space="preserve"> </w:t>
                                  </w:r>
                                  <w:r>
                                    <w:rPr>
                                      <w:sz w:val="12"/>
                                    </w:rPr>
                                    <w:t>Liquidación</w:t>
                                  </w:r>
                                  <w:r>
                                    <w:rPr>
                                      <w:spacing w:val="-1"/>
                                      <w:sz w:val="12"/>
                                    </w:rPr>
                                    <w:t xml:space="preserve"> </w:t>
                                  </w:r>
                                  <w:r>
                                    <w:rPr>
                                      <w:sz w:val="12"/>
                                    </w:rPr>
                                    <w:t xml:space="preserve">o </w:t>
                                  </w:r>
                                  <w:r>
                                    <w:rPr>
                                      <w:spacing w:val="-4"/>
                                      <w:sz w:val="12"/>
                                    </w:rPr>
                                    <w:t>Pago</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2" w:after="0"/>
                                    <w:rPr>
                                      <w:sz w:val="12"/>
                                    </w:rPr>
                                  </w:pPr>
                                  <w:r>
                                    <w:rPr>
                                      <w:sz w:val="12"/>
                                    </w:rPr>
                                  </w:r>
                                </w:p>
                                <w:p>
                                  <w:pPr>
                                    <w:pStyle w:val="TableParagraph"/>
                                    <w:widowControl w:val="false"/>
                                    <w:ind w:left="0" w:right="95" w:hanging="0"/>
                                    <w:jc w:val="right"/>
                                    <w:rPr>
                                      <w:sz w:val="12"/>
                                    </w:rPr>
                                  </w:pPr>
                                  <w:r>
                                    <w:rPr>
                                      <w:spacing w:val="-4"/>
                                      <w:sz w:val="12"/>
                                    </w:rPr>
                                    <w:t>0.00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107" w:right="0" w:hanging="0"/>
                                    <w:rPr>
                                      <w:b/>
                                      <w:b/>
                                      <w:sz w:val="12"/>
                                    </w:rPr>
                                  </w:pPr>
                                  <w:r>
                                    <w:rPr>
                                      <w:b/>
                                      <w:spacing w:val="-2"/>
                                      <w:sz w:val="12"/>
                                    </w:rPr>
                                    <w:t>Derechos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3" w:hanging="0"/>
                                    <w:jc w:val="right"/>
                                    <w:rPr>
                                      <w:b/>
                                      <w:b/>
                                      <w:sz w:val="12"/>
                                    </w:rPr>
                                  </w:pPr>
                                  <w:r>
                                    <w:rPr>
                                      <w:b/>
                                      <w:spacing w:val="-2"/>
                                      <w:sz w:val="12"/>
                                    </w:rPr>
                                    <w:t>1,319,004.54</w:t>
                                  </w:r>
                                </w:p>
                              </w:tc>
                            </w:tr>
                            <w:tr>
                              <w:trPr>
                                <w:trHeight w:val="261" w:hRule="atLeast"/>
                              </w:trPr>
                              <w:tc>
                                <w:tcPr>
                                  <w:tcW w:w="348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2"/>
                                    <w:ind w:left="419" w:right="0" w:hanging="0"/>
                                    <w:rPr>
                                      <w:sz w:val="12"/>
                                    </w:rPr>
                                  </w:pPr>
                                  <w:r>
                                    <w:rPr>
                                      <w:sz w:val="12"/>
                                    </w:rPr>
                                    <w:t>Derechos</w:t>
                                  </w:r>
                                  <w:r>
                                    <w:rPr>
                                      <w:spacing w:val="5"/>
                                      <w:sz w:val="12"/>
                                    </w:rPr>
                                    <w:t xml:space="preserve"> </w:t>
                                  </w:r>
                                  <w:r>
                                    <w:rPr>
                                      <w:sz w:val="12"/>
                                    </w:rPr>
                                    <w:t>por</w:t>
                                  </w:r>
                                  <w:r>
                                    <w:rPr>
                                      <w:spacing w:val="7"/>
                                      <w:sz w:val="12"/>
                                    </w:rPr>
                                    <w:t xml:space="preserve"> </w:t>
                                  </w:r>
                                  <w:r>
                                    <w:rPr>
                                      <w:sz w:val="12"/>
                                    </w:rPr>
                                    <w:t>el</w:t>
                                  </w:r>
                                  <w:r>
                                    <w:rPr>
                                      <w:spacing w:val="4"/>
                                      <w:sz w:val="12"/>
                                    </w:rPr>
                                    <w:t xml:space="preserve"> </w:t>
                                  </w:r>
                                  <w:r>
                                    <w:rPr>
                                      <w:sz w:val="12"/>
                                    </w:rPr>
                                    <w:t>Uso,</w:t>
                                  </w:r>
                                  <w:r>
                                    <w:rPr>
                                      <w:spacing w:val="8"/>
                                      <w:sz w:val="12"/>
                                    </w:rPr>
                                    <w:t xml:space="preserve"> </w:t>
                                  </w:r>
                                  <w:r>
                                    <w:rPr>
                                      <w:sz w:val="12"/>
                                    </w:rPr>
                                    <w:t>Goce,</w:t>
                                  </w:r>
                                  <w:r>
                                    <w:rPr>
                                      <w:spacing w:val="5"/>
                                      <w:sz w:val="12"/>
                                    </w:rPr>
                                    <w:t xml:space="preserve"> </w:t>
                                  </w:r>
                                  <w:r>
                                    <w:rPr>
                                      <w:sz w:val="12"/>
                                    </w:rPr>
                                    <w:t>Aprovechamiento</w:t>
                                  </w:r>
                                  <w:r>
                                    <w:rPr>
                                      <w:spacing w:val="6"/>
                                      <w:sz w:val="12"/>
                                    </w:rPr>
                                    <w:t xml:space="preserve"> </w:t>
                                  </w:r>
                                  <w:r>
                                    <w:rPr>
                                      <w:sz w:val="12"/>
                                    </w:rPr>
                                    <w:t>o</w:t>
                                  </w:r>
                                  <w:r>
                                    <w:rPr>
                                      <w:spacing w:val="2"/>
                                      <w:sz w:val="12"/>
                                    </w:rPr>
                                    <w:t xml:space="preserve"> </w:t>
                                  </w:r>
                                  <w:r>
                                    <w:rPr>
                                      <w:spacing w:val="-2"/>
                                      <w:sz w:val="12"/>
                                    </w:rPr>
                                    <w:t>Explotación</w:t>
                                  </w:r>
                                </w:p>
                                <w:p>
                                  <w:pPr>
                                    <w:pStyle w:val="TableParagraph"/>
                                    <w:widowControl w:val="false"/>
                                    <w:spacing w:lineRule="exact" w:line="110"/>
                                    <w:ind w:left="419" w:right="0" w:hanging="0"/>
                                    <w:rPr>
                                      <w:sz w:val="12"/>
                                    </w:rPr>
                                  </w:pPr>
                                  <w:r>
                                    <w:rPr>
                                      <w:sz w:val="12"/>
                                    </w:rPr>
                                    <w:t>de</w:t>
                                  </w:r>
                                  <w:r>
                                    <w:rPr>
                                      <w:spacing w:val="-1"/>
                                      <w:sz w:val="12"/>
                                    </w:rPr>
                                    <w:t xml:space="preserve"> </w:t>
                                  </w:r>
                                  <w:r>
                                    <w:rPr>
                                      <w:sz w:val="12"/>
                                    </w:rPr>
                                    <w:t>Bienes de</w:t>
                                  </w:r>
                                  <w:r>
                                    <w:rPr>
                                      <w:spacing w:val="-1"/>
                                      <w:sz w:val="12"/>
                                    </w:rPr>
                                    <w:t xml:space="preserve"> </w:t>
                                  </w:r>
                                  <w:r>
                                    <w:rPr>
                                      <w:sz w:val="12"/>
                                    </w:rPr>
                                    <w:t>Dominio</w:t>
                                  </w:r>
                                  <w:r>
                                    <w:rPr>
                                      <w:spacing w:val="1"/>
                                      <w:sz w:val="12"/>
                                    </w:rPr>
                                    <w:t xml:space="preserve"> </w:t>
                                  </w:r>
                                  <w:r>
                                    <w:rPr>
                                      <w:spacing w:val="-2"/>
                                      <w:sz w:val="12"/>
                                    </w:rPr>
                                    <w:t>Público</w:t>
                                  </w:r>
                                </w:p>
                              </w:tc>
                              <w:tc>
                                <w:tcPr>
                                  <w:tcW w:w="121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63" w:after="0"/>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9" w:right="0" w:hanging="0"/>
                                    <w:rPr>
                                      <w:sz w:val="12"/>
                                    </w:rPr>
                                  </w:pPr>
                                  <w:r>
                                    <w:rPr>
                                      <w:sz w:val="12"/>
                                    </w:rPr>
                                    <w:t>Derechos</w:t>
                                  </w:r>
                                  <w:r>
                                    <w:rPr>
                                      <w:spacing w:val="-4"/>
                                      <w:sz w:val="12"/>
                                    </w:rPr>
                                    <w:t xml:space="preserve"> </w:t>
                                  </w:r>
                                  <w:r>
                                    <w:rPr>
                                      <w:sz w:val="12"/>
                                    </w:rPr>
                                    <w:t>por</w:t>
                                  </w:r>
                                  <w:r>
                                    <w:rPr>
                                      <w:spacing w:val="-1"/>
                                      <w:sz w:val="12"/>
                                    </w:rPr>
                                    <w:t xml:space="preserve"> </w:t>
                                  </w:r>
                                  <w:r>
                                    <w:rPr>
                                      <w:sz w:val="12"/>
                                    </w:rPr>
                                    <w:t>Prestación</w:t>
                                  </w:r>
                                  <w:r>
                                    <w:rPr>
                                      <w:spacing w:val="-1"/>
                                      <w:sz w:val="12"/>
                                    </w:rPr>
                                    <w:t xml:space="preserve"> </w:t>
                                  </w:r>
                                  <w:r>
                                    <w:rPr>
                                      <w:sz w:val="12"/>
                                    </w:rPr>
                                    <w:t>de</w:t>
                                  </w:r>
                                  <w:r>
                                    <w:rPr>
                                      <w:spacing w:val="-1"/>
                                      <w:sz w:val="12"/>
                                    </w:rPr>
                                    <w:t xml:space="preserve"> </w:t>
                                  </w:r>
                                  <w:r>
                                    <w:rPr>
                                      <w:spacing w:val="-2"/>
                                      <w:sz w:val="12"/>
                                    </w:rPr>
                                    <w:t>Servicios</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3" w:hanging="0"/>
                                    <w:jc w:val="right"/>
                                    <w:rPr>
                                      <w:sz w:val="12"/>
                                    </w:rPr>
                                  </w:pPr>
                                  <w:r>
                                    <w:rPr>
                                      <w:spacing w:val="-2"/>
                                      <w:sz w:val="12"/>
                                    </w:rPr>
                                    <w:t>1,319,004.54</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419" w:right="0" w:hanging="0"/>
                                    <w:rPr>
                                      <w:sz w:val="12"/>
                                    </w:rPr>
                                  </w:pPr>
                                  <w:r>
                                    <w:rPr>
                                      <w:sz w:val="12"/>
                                    </w:rPr>
                                    <w:t>Otros</w:t>
                                  </w:r>
                                  <w:r>
                                    <w:rPr>
                                      <w:spacing w:val="-2"/>
                                      <w:sz w:val="12"/>
                                    </w:rPr>
                                    <w:t xml:space="preserve"> Derechos</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0" w:right="95" w:hanging="0"/>
                                    <w:jc w:val="right"/>
                                    <w:rPr>
                                      <w:sz w:val="12"/>
                                    </w:rPr>
                                  </w:pPr>
                                  <w:r>
                                    <w:rPr>
                                      <w:spacing w:val="-4"/>
                                      <w:sz w:val="12"/>
                                    </w:rPr>
                                    <w:t>0.00</w:t>
                                  </w:r>
                                </w:p>
                              </w:tc>
                            </w:tr>
                            <w:tr>
                              <w:trPr>
                                <w:trHeight w:val="125" w:hRule="atLeast"/>
                              </w:trPr>
                              <w:tc>
                                <w:tcPr>
                                  <w:tcW w:w="348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419" w:right="0" w:hanging="0"/>
                                    <w:rPr>
                                      <w:sz w:val="12"/>
                                    </w:rPr>
                                  </w:pPr>
                                  <w:r>
                                    <w:rPr>
                                      <w:sz w:val="12"/>
                                    </w:rPr>
                                    <w:t>Accesorios</w:t>
                                  </w:r>
                                  <w:r>
                                    <w:rPr>
                                      <w:spacing w:val="-5"/>
                                      <w:sz w:val="12"/>
                                    </w:rPr>
                                    <w:t xml:space="preserve"> </w:t>
                                  </w:r>
                                  <w:r>
                                    <w:rPr>
                                      <w:sz w:val="12"/>
                                    </w:rPr>
                                    <w:t>de</w:t>
                                  </w:r>
                                  <w:r>
                                    <w:rPr>
                                      <w:spacing w:val="-2"/>
                                      <w:sz w:val="12"/>
                                    </w:rPr>
                                    <w:t xml:space="preserve"> Derechos</w:t>
                                  </w:r>
                                </w:p>
                              </w:tc>
                              <w:tc>
                                <w:tcPr>
                                  <w:tcW w:w="121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95" w:hanging="0"/>
                                    <w:jc w:val="right"/>
                                    <w:rPr>
                                      <w:sz w:val="12"/>
                                    </w:rPr>
                                  </w:pPr>
                                  <w:r>
                                    <w:rPr>
                                      <w:spacing w:val="-4"/>
                                      <w:sz w:val="12"/>
                                    </w:rPr>
                                    <w:t>0.00</w:t>
                                  </w:r>
                                </w:p>
                              </w:tc>
                            </w:tr>
                            <w:tr>
                              <w:trPr>
                                <w:trHeight w:val="394"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415" w:right="0" w:hanging="0"/>
                                    <w:rPr>
                                      <w:sz w:val="12"/>
                                    </w:rPr>
                                  </w:pPr>
                                  <w:r>
                                    <w:rPr>
                                      <w:sz w:val="12"/>
                                    </w:rPr>
                                    <w:t>Derechos no</w:t>
                                  </w:r>
                                  <w:r>
                                    <w:rPr>
                                      <w:spacing w:val="11"/>
                                      <w:sz w:val="12"/>
                                    </w:rPr>
                                    <w:t xml:space="preserve"> </w:t>
                                  </w:r>
                                  <w:r>
                                    <w:rPr>
                                      <w:sz w:val="12"/>
                                    </w:rPr>
                                    <w:t>Comprendidos</w:t>
                                  </w:r>
                                  <w:r>
                                    <w:rPr>
                                      <w:spacing w:val="11"/>
                                      <w:sz w:val="12"/>
                                    </w:rPr>
                                    <w:t xml:space="preserve"> </w:t>
                                  </w:r>
                                  <w:r>
                                    <w:rPr>
                                      <w:sz w:val="12"/>
                                    </w:rPr>
                                    <w:t>en la</w:t>
                                  </w:r>
                                  <w:r>
                                    <w:rPr>
                                      <w:spacing w:val="11"/>
                                      <w:sz w:val="12"/>
                                    </w:rPr>
                                    <w:t xml:space="preserve"> </w:t>
                                  </w:r>
                                  <w:r>
                                    <w:rPr>
                                      <w:sz w:val="12"/>
                                    </w:rPr>
                                    <w:t>Ley</w:t>
                                  </w:r>
                                  <w:r>
                                    <w:rPr>
                                      <w:spacing w:val="11"/>
                                      <w:sz w:val="12"/>
                                    </w:rPr>
                                    <w:t xml:space="preserve"> </w:t>
                                  </w:r>
                                  <w:r>
                                    <w:rPr>
                                      <w:sz w:val="12"/>
                                    </w:rPr>
                                    <w:t>de Ingresos Vigente,</w:t>
                                  </w:r>
                                  <w:r>
                                    <w:rPr>
                                      <w:spacing w:val="40"/>
                                      <w:sz w:val="12"/>
                                    </w:rPr>
                                    <w:t xml:space="preserve"> </w:t>
                                  </w:r>
                                  <w:r>
                                    <w:rPr>
                                      <w:sz w:val="12"/>
                                    </w:rPr>
                                    <w:t>Causados</w:t>
                                  </w:r>
                                  <w:r>
                                    <w:rPr>
                                      <w:spacing w:val="31"/>
                                      <w:sz w:val="12"/>
                                    </w:rPr>
                                    <w:t xml:space="preserve"> </w:t>
                                  </w:r>
                                  <w:r>
                                    <w:rPr>
                                      <w:sz w:val="12"/>
                                    </w:rPr>
                                    <w:t>en</w:t>
                                  </w:r>
                                  <w:r>
                                    <w:rPr>
                                      <w:spacing w:val="32"/>
                                      <w:sz w:val="12"/>
                                    </w:rPr>
                                    <w:t xml:space="preserve"> </w:t>
                                  </w:r>
                                  <w:r>
                                    <w:rPr>
                                      <w:sz w:val="12"/>
                                    </w:rPr>
                                    <w:t>Ejercicios</w:t>
                                  </w:r>
                                  <w:r>
                                    <w:rPr>
                                      <w:spacing w:val="31"/>
                                      <w:sz w:val="12"/>
                                    </w:rPr>
                                    <w:t xml:space="preserve"> </w:t>
                                  </w:r>
                                  <w:r>
                                    <w:rPr>
                                      <w:sz w:val="12"/>
                                    </w:rPr>
                                    <w:t>Fiscales</w:t>
                                  </w:r>
                                  <w:r>
                                    <w:rPr>
                                      <w:spacing w:val="32"/>
                                      <w:sz w:val="12"/>
                                    </w:rPr>
                                    <w:t xml:space="preserve"> </w:t>
                                  </w:r>
                                  <w:r>
                                    <w:rPr>
                                      <w:sz w:val="12"/>
                                    </w:rPr>
                                    <w:t>Anteriores</w:t>
                                  </w:r>
                                  <w:r>
                                    <w:rPr>
                                      <w:spacing w:val="31"/>
                                      <w:sz w:val="12"/>
                                    </w:rPr>
                                    <w:t xml:space="preserve"> </w:t>
                                  </w:r>
                                  <w:r>
                                    <w:rPr>
                                      <w:sz w:val="12"/>
                                    </w:rPr>
                                    <w:t>Pendientes</w:t>
                                  </w:r>
                                  <w:r>
                                    <w:rPr>
                                      <w:spacing w:val="32"/>
                                      <w:sz w:val="12"/>
                                    </w:rPr>
                                    <w:t xml:space="preserve"> </w:t>
                                  </w:r>
                                  <w:r>
                                    <w:rPr>
                                      <w:spacing w:val="-5"/>
                                      <w:sz w:val="12"/>
                                    </w:rPr>
                                    <w:t>de</w:t>
                                  </w:r>
                                </w:p>
                                <w:p>
                                  <w:pPr>
                                    <w:pStyle w:val="TableParagraph"/>
                                    <w:widowControl w:val="false"/>
                                    <w:spacing w:lineRule="exact" w:line="105"/>
                                    <w:ind w:left="415" w:right="0" w:hanging="0"/>
                                    <w:rPr>
                                      <w:sz w:val="12"/>
                                    </w:rPr>
                                  </w:pPr>
                                  <w:r>
                                    <w:rPr>
                                      <w:sz w:val="12"/>
                                    </w:rPr>
                                    <w:t>Liquidación</w:t>
                                  </w:r>
                                  <w:r>
                                    <w:rPr>
                                      <w:spacing w:val="-3"/>
                                      <w:sz w:val="12"/>
                                    </w:rPr>
                                    <w:t xml:space="preserve"> </w:t>
                                  </w:r>
                                  <w:r>
                                    <w:rPr>
                                      <w:sz w:val="12"/>
                                    </w:rPr>
                                    <w:t>o</w:t>
                                  </w:r>
                                  <w:r>
                                    <w:rPr>
                                      <w:spacing w:val="-1"/>
                                      <w:sz w:val="12"/>
                                    </w:rPr>
                                    <w:t xml:space="preserve"> </w:t>
                                  </w:r>
                                  <w:r>
                                    <w:rPr>
                                      <w:spacing w:val="-4"/>
                                      <w:sz w:val="12"/>
                                    </w:rPr>
                                    <w:t>Pago</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1" w:after="0"/>
                                    <w:ind w:left="0" w:right="95" w:hanging="0"/>
                                    <w:jc w:val="right"/>
                                    <w:rPr>
                                      <w:sz w:val="12"/>
                                    </w:rPr>
                                  </w:pPr>
                                  <w:r>
                                    <w:rPr>
                                      <w:spacing w:val="-4"/>
                                      <w:sz w:val="12"/>
                                    </w:rPr>
                                    <w:t>0.00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107" w:right="0" w:hanging="0"/>
                                    <w:rPr>
                                      <w:b/>
                                      <w:b/>
                                      <w:sz w:val="12"/>
                                    </w:rPr>
                                  </w:pPr>
                                  <w:r>
                                    <w:rPr>
                                      <w:b/>
                                      <w:spacing w:val="-2"/>
                                      <w:sz w:val="12"/>
                                    </w:rPr>
                                    <w:t>Productos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6" w:hanging="0"/>
                                    <w:jc w:val="right"/>
                                    <w:rPr>
                                      <w:b/>
                                      <w:b/>
                                      <w:sz w:val="12"/>
                                    </w:rPr>
                                  </w:pPr>
                                  <w:r>
                                    <w:rPr>
                                      <w:b/>
                                      <w:spacing w:val="-2"/>
                                      <w:sz w:val="12"/>
                                    </w:rPr>
                                    <w:t>1,207.00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5" w:right="0" w:hanging="0"/>
                                    <w:rPr>
                                      <w:sz w:val="12"/>
                                    </w:rPr>
                                  </w:pPr>
                                  <w:r>
                                    <w:rPr>
                                      <w:spacing w:val="-2"/>
                                      <w:sz w:val="12"/>
                                    </w:rPr>
                                    <w:t>Productos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6" w:hanging="0"/>
                                    <w:jc w:val="right"/>
                                    <w:rPr>
                                      <w:sz w:val="12"/>
                                    </w:rPr>
                                  </w:pPr>
                                  <w:r>
                                    <w:rPr>
                                      <w:spacing w:val="-2"/>
                                      <w:sz w:val="12"/>
                                    </w:rPr>
                                    <w:t>1,207.00</w:t>
                                  </w:r>
                                </w:p>
                              </w:tc>
                            </w:tr>
                            <w:tr>
                              <w:trPr>
                                <w:trHeight w:val="395"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415" w:right="0" w:hanging="0"/>
                                    <w:rPr>
                                      <w:sz w:val="12"/>
                                    </w:rPr>
                                  </w:pPr>
                                  <w:r>
                                    <w:rPr>
                                      <w:sz w:val="12"/>
                                    </w:rPr>
                                    <w:t>Productos no Comprendidos en la Ley de Ingresos Vigente,</w:t>
                                  </w:r>
                                  <w:r>
                                    <w:rPr>
                                      <w:spacing w:val="40"/>
                                      <w:sz w:val="12"/>
                                    </w:rPr>
                                    <w:t xml:space="preserve"> </w:t>
                                  </w:r>
                                  <w:r>
                                    <w:rPr>
                                      <w:sz w:val="12"/>
                                    </w:rPr>
                                    <w:t>Causados</w:t>
                                  </w:r>
                                  <w:r>
                                    <w:rPr>
                                      <w:spacing w:val="31"/>
                                      <w:sz w:val="12"/>
                                    </w:rPr>
                                    <w:t xml:space="preserve"> </w:t>
                                  </w:r>
                                  <w:r>
                                    <w:rPr>
                                      <w:sz w:val="12"/>
                                    </w:rPr>
                                    <w:t>en</w:t>
                                  </w:r>
                                  <w:r>
                                    <w:rPr>
                                      <w:spacing w:val="32"/>
                                      <w:sz w:val="12"/>
                                    </w:rPr>
                                    <w:t xml:space="preserve"> </w:t>
                                  </w:r>
                                  <w:r>
                                    <w:rPr>
                                      <w:sz w:val="12"/>
                                    </w:rPr>
                                    <w:t>Ejercicios</w:t>
                                  </w:r>
                                  <w:r>
                                    <w:rPr>
                                      <w:spacing w:val="31"/>
                                      <w:sz w:val="12"/>
                                    </w:rPr>
                                    <w:t xml:space="preserve"> </w:t>
                                  </w:r>
                                  <w:r>
                                    <w:rPr>
                                      <w:sz w:val="12"/>
                                    </w:rPr>
                                    <w:t>Fiscales</w:t>
                                  </w:r>
                                  <w:r>
                                    <w:rPr>
                                      <w:spacing w:val="32"/>
                                      <w:sz w:val="12"/>
                                    </w:rPr>
                                    <w:t xml:space="preserve"> </w:t>
                                  </w:r>
                                  <w:r>
                                    <w:rPr>
                                      <w:sz w:val="12"/>
                                    </w:rPr>
                                    <w:t>Anteriores</w:t>
                                  </w:r>
                                  <w:r>
                                    <w:rPr>
                                      <w:spacing w:val="31"/>
                                      <w:sz w:val="12"/>
                                    </w:rPr>
                                    <w:t xml:space="preserve"> </w:t>
                                  </w:r>
                                  <w:r>
                                    <w:rPr>
                                      <w:sz w:val="12"/>
                                    </w:rPr>
                                    <w:t>Pendientes</w:t>
                                  </w:r>
                                  <w:r>
                                    <w:rPr>
                                      <w:spacing w:val="32"/>
                                      <w:sz w:val="12"/>
                                    </w:rPr>
                                    <w:t xml:space="preserve"> </w:t>
                                  </w:r>
                                  <w:r>
                                    <w:rPr>
                                      <w:spacing w:val="-5"/>
                                      <w:sz w:val="12"/>
                                    </w:rPr>
                                    <w:t>de</w:t>
                                  </w:r>
                                </w:p>
                                <w:p>
                                  <w:pPr>
                                    <w:pStyle w:val="TableParagraph"/>
                                    <w:widowControl w:val="false"/>
                                    <w:spacing w:lineRule="exact" w:line="105"/>
                                    <w:ind w:left="415" w:right="0" w:hanging="0"/>
                                    <w:rPr>
                                      <w:sz w:val="12"/>
                                    </w:rPr>
                                  </w:pPr>
                                  <w:r>
                                    <w:rPr>
                                      <w:sz w:val="12"/>
                                    </w:rPr>
                                    <w:t>Liquidación</w:t>
                                  </w:r>
                                  <w:r>
                                    <w:rPr>
                                      <w:spacing w:val="-3"/>
                                      <w:sz w:val="12"/>
                                    </w:rPr>
                                    <w:t xml:space="preserve"> </w:t>
                                  </w:r>
                                  <w:r>
                                    <w:rPr>
                                      <w:sz w:val="12"/>
                                    </w:rPr>
                                    <w:t>o</w:t>
                                  </w:r>
                                  <w:r>
                                    <w:rPr>
                                      <w:spacing w:val="-1"/>
                                      <w:sz w:val="12"/>
                                    </w:rPr>
                                    <w:t xml:space="preserve"> </w:t>
                                  </w:r>
                                  <w:r>
                                    <w:rPr>
                                      <w:spacing w:val="-4"/>
                                      <w:sz w:val="12"/>
                                    </w:rPr>
                                    <w:t>Pago</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1" w:after="0"/>
                                    <w:ind w:left="0" w:right="95" w:hanging="0"/>
                                    <w:jc w:val="right"/>
                                    <w:rPr>
                                      <w:sz w:val="12"/>
                                    </w:rPr>
                                  </w:pPr>
                                  <w:r>
                                    <w:rPr>
                                      <w:spacing w:val="-4"/>
                                      <w:sz w:val="12"/>
                                    </w:rPr>
                                    <w:t>0.00</w:t>
                                  </w:r>
                                </w:p>
                              </w:tc>
                            </w:tr>
                            <w:tr>
                              <w:trPr>
                                <w:trHeight w:val="125" w:hRule="atLeast"/>
                              </w:trPr>
                              <w:tc>
                                <w:tcPr>
                                  <w:tcW w:w="348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107" w:right="0" w:hanging="0"/>
                                    <w:rPr>
                                      <w:b/>
                                      <w:b/>
                                      <w:sz w:val="12"/>
                                    </w:rPr>
                                  </w:pPr>
                                  <w:r>
                                    <w:rPr>
                                      <w:b/>
                                      <w:spacing w:val="-2"/>
                                      <w:sz w:val="12"/>
                                    </w:rPr>
                                    <w:t>Aprovechamientos</w:t>
                                  </w:r>
                                </w:p>
                              </w:tc>
                              <w:tc>
                                <w:tcPr>
                                  <w:tcW w:w="121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0" w:right="95" w:hanging="0"/>
                                    <w:jc w:val="right"/>
                                    <w:rPr>
                                      <w:b/>
                                      <w:b/>
                                      <w:sz w:val="12"/>
                                    </w:rPr>
                                  </w:pPr>
                                  <w:r>
                                    <w:rPr>
                                      <w:b/>
                                      <w:spacing w:val="-2"/>
                                      <w:sz w:val="12"/>
                                    </w:rPr>
                                    <w:t>13,198.00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5" w:right="0" w:hanging="0"/>
                                    <w:rPr>
                                      <w:sz w:val="12"/>
                                    </w:rPr>
                                  </w:pPr>
                                  <w:r>
                                    <w:rPr>
                                      <w:spacing w:val="-2"/>
                                      <w:sz w:val="12"/>
                                    </w:rPr>
                                    <w:t>Aprovechamientos</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3" w:hanging="0"/>
                                    <w:jc w:val="right"/>
                                    <w:rPr>
                                      <w:sz w:val="12"/>
                                    </w:rPr>
                                  </w:pPr>
                                  <w:r>
                                    <w:rPr>
                                      <w:spacing w:val="-2"/>
                                      <w:sz w:val="12"/>
                                    </w:rPr>
                                    <w:t>13,198.00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5" w:right="0" w:hanging="0"/>
                                    <w:rPr>
                                      <w:sz w:val="12"/>
                                    </w:rPr>
                                  </w:pPr>
                                  <w:r>
                                    <w:rPr>
                                      <w:sz w:val="12"/>
                                    </w:rPr>
                                    <w:t>Aprovechamientos</w:t>
                                  </w:r>
                                  <w:r>
                                    <w:rPr>
                                      <w:spacing w:val="-4"/>
                                      <w:sz w:val="12"/>
                                    </w:rPr>
                                    <w:t xml:space="preserve"> </w:t>
                                  </w:r>
                                  <w:r>
                                    <w:rPr>
                                      <w:spacing w:val="-2"/>
                                      <w:sz w:val="12"/>
                                    </w:rPr>
                                    <w:t>Patrimoniales</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5" w:right="0" w:hanging="0"/>
                                    <w:rPr>
                                      <w:sz w:val="12"/>
                                    </w:rPr>
                                  </w:pPr>
                                  <w:r>
                                    <w:rPr>
                                      <w:sz w:val="12"/>
                                    </w:rPr>
                                    <w:t>Accesorios</w:t>
                                  </w:r>
                                  <w:r>
                                    <w:rPr>
                                      <w:spacing w:val="-5"/>
                                      <w:sz w:val="12"/>
                                    </w:rPr>
                                    <w:t xml:space="preserve"> </w:t>
                                  </w:r>
                                  <w:r>
                                    <w:rPr>
                                      <w:sz w:val="12"/>
                                    </w:rPr>
                                    <w:t>de</w:t>
                                  </w:r>
                                  <w:r>
                                    <w:rPr>
                                      <w:spacing w:val="-2"/>
                                      <w:sz w:val="12"/>
                                    </w:rPr>
                                    <w:t xml:space="preserve"> Aprovechamientos</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5" w:hanging="0"/>
                                    <w:jc w:val="right"/>
                                    <w:rPr>
                                      <w:sz w:val="12"/>
                                    </w:rPr>
                                  </w:pPr>
                                  <w:r>
                                    <w:rPr>
                                      <w:spacing w:val="-4"/>
                                      <w:sz w:val="12"/>
                                    </w:rPr>
                                    <w:t>0.00</w:t>
                                  </w:r>
                                </w:p>
                              </w:tc>
                            </w:tr>
                            <w:tr>
                              <w:trPr>
                                <w:trHeight w:val="404"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6"/>
                                    <w:ind w:left="415" w:right="0" w:hanging="0"/>
                                    <w:rPr>
                                      <w:sz w:val="12"/>
                                    </w:rPr>
                                  </w:pPr>
                                  <w:r>
                                    <w:rPr>
                                      <w:sz w:val="12"/>
                                    </w:rPr>
                                    <w:t>Aprovechamientos</w:t>
                                  </w:r>
                                  <w:r>
                                    <w:rPr>
                                      <w:spacing w:val="15"/>
                                      <w:sz w:val="12"/>
                                    </w:rPr>
                                    <w:t xml:space="preserve"> </w:t>
                                  </w:r>
                                  <w:r>
                                    <w:rPr>
                                      <w:sz w:val="12"/>
                                    </w:rPr>
                                    <w:t>no</w:t>
                                  </w:r>
                                  <w:r>
                                    <w:rPr>
                                      <w:spacing w:val="16"/>
                                      <w:sz w:val="12"/>
                                    </w:rPr>
                                    <w:t xml:space="preserve"> </w:t>
                                  </w:r>
                                  <w:r>
                                    <w:rPr>
                                      <w:sz w:val="12"/>
                                    </w:rPr>
                                    <w:t>Comprendidos</w:t>
                                  </w:r>
                                  <w:r>
                                    <w:rPr>
                                      <w:spacing w:val="15"/>
                                      <w:sz w:val="12"/>
                                    </w:rPr>
                                    <w:t xml:space="preserve"> </w:t>
                                  </w:r>
                                  <w:r>
                                    <w:rPr>
                                      <w:sz w:val="12"/>
                                    </w:rPr>
                                    <w:t>en</w:t>
                                  </w:r>
                                  <w:r>
                                    <w:rPr>
                                      <w:spacing w:val="16"/>
                                      <w:sz w:val="12"/>
                                    </w:rPr>
                                    <w:t xml:space="preserve"> </w:t>
                                  </w:r>
                                  <w:r>
                                    <w:rPr>
                                      <w:sz w:val="12"/>
                                    </w:rPr>
                                    <w:t>la</w:t>
                                  </w:r>
                                  <w:r>
                                    <w:rPr>
                                      <w:spacing w:val="15"/>
                                      <w:sz w:val="12"/>
                                    </w:rPr>
                                    <w:t xml:space="preserve"> </w:t>
                                  </w:r>
                                  <w:r>
                                    <w:rPr>
                                      <w:sz w:val="12"/>
                                    </w:rPr>
                                    <w:t>Ley</w:t>
                                  </w:r>
                                  <w:r>
                                    <w:rPr>
                                      <w:spacing w:val="14"/>
                                      <w:sz w:val="12"/>
                                    </w:rPr>
                                    <w:t xml:space="preserve"> </w:t>
                                  </w:r>
                                  <w:r>
                                    <w:rPr>
                                      <w:sz w:val="12"/>
                                    </w:rPr>
                                    <w:t>de</w:t>
                                  </w:r>
                                  <w:r>
                                    <w:rPr>
                                      <w:spacing w:val="16"/>
                                      <w:sz w:val="12"/>
                                    </w:rPr>
                                    <w:t xml:space="preserve"> </w:t>
                                  </w:r>
                                  <w:r>
                                    <w:rPr>
                                      <w:spacing w:val="-2"/>
                                      <w:sz w:val="12"/>
                                    </w:rPr>
                                    <w:t>Ingresos</w:t>
                                  </w:r>
                                </w:p>
                                <w:p>
                                  <w:pPr>
                                    <w:pStyle w:val="TableParagraph"/>
                                    <w:widowControl w:val="false"/>
                                    <w:spacing w:lineRule="exact" w:line="136"/>
                                    <w:ind w:left="415" w:right="0" w:hanging="0"/>
                                    <w:rPr>
                                      <w:sz w:val="12"/>
                                    </w:rPr>
                                  </w:pPr>
                                  <w:r>
                                    <w:rPr>
                                      <w:sz w:val="12"/>
                                    </w:rPr>
                                    <w:t>Vigente,</w:t>
                                  </w:r>
                                  <w:r>
                                    <w:rPr>
                                      <w:spacing w:val="80"/>
                                      <w:sz w:val="12"/>
                                    </w:rPr>
                                    <w:t xml:space="preserve"> </w:t>
                                  </w:r>
                                  <w:r>
                                    <w:rPr>
                                      <w:sz w:val="12"/>
                                    </w:rPr>
                                    <w:t>Causados</w:t>
                                  </w:r>
                                  <w:r>
                                    <w:rPr>
                                      <w:spacing w:val="80"/>
                                      <w:sz w:val="12"/>
                                    </w:rPr>
                                    <w:t xml:space="preserve"> </w:t>
                                  </w:r>
                                  <w:r>
                                    <w:rPr>
                                      <w:sz w:val="12"/>
                                    </w:rPr>
                                    <w:t>en</w:t>
                                  </w:r>
                                  <w:r>
                                    <w:rPr>
                                      <w:spacing w:val="80"/>
                                      <w:sz w:val="12"/>
                                    </w:rPr>
                                    <w:t xml:space="preserve"> </w:t>
                                  </w:r>
                                  <w:r>
                                    <w:rPr>
                                      <w:sz w:val="12"/>
                                    </w:rPr>
                                    <w:t>Ejercicios</w:t>
                                  </w:r>
                                  <w:r>
                                    <w:rPr>
                                      <w:spacing w:val="80"/>
                                      <w:sz w:val="12"/>
                                    </w:rPr>
                                    <w:t xml:space="preserve"> </w:t>
                                  </w:r>
                                  <w:r>
                                    <w:rPr>
                                      <w:sz w:val="12"/>
                                    </w:rPr>
                                    <w:t>Fiscales</w:t>
                                  </w:r>
                                  <w:r>
                                    <w:rPr>
                                      <w:spacing w:val="80"/>
                                      <w:sz w:val="12"/>
                                    </w:rPr>
                                    <w:t xml:space="preserve"> </w:t>
                                  </w:r>
                                  <w:r>
                                    <w:rPr>
                                      <w:sz w:val="12"/>
                                    </w:rPr>
                                    <w:t>Anteriores</w:t>
                                  </w:r>
                                  <w:r>
                                    <w:rPr>
                                      <w:spacing w:val="40"/>
                                      <w:sz w:val="12"/>
                                    </w:rPr>
                                    <w:t xml:space="preserve"> </w:t>
                                  </w:r>
                                  <w:r>
                                    <w:rPr>
                                      <w:sz w:val="12"/>
                                    </w:rPr>
                                    <w:t>Pendientes de Liquidación o Pago</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8" w:after="0"/>
                                    <w:rPr>
                                      <w:sz w:val="12"/>
                                    </w:rPr>
                                  </w:pPr>
                                  <w:r>
                                    <w:rPr>
                                      <w:sz w:val="12"/>
                                    </w:rPr>
                                  </w:r>
                                </w:p>
                                <w:p>
                                  <w:pPr>
                                    <w:pStyle w:val="TableParagraph"/>
                                    <w:widowControl w:val="false"/>
                                    <w:ind w:left="0" w:right="95" w:hanging="0"/>
                                    <w:jc w:val="right"/>
                                    <w:rPr>
                                      <w:sz w:val="12"/>
                                    </w:rPr>
                                  </w:pPr>
                                  <w:r>
                                    <w:rPr>
                                      <w:spacing w:val="-4"/>
                                      <w:sz w:val="12"/>
                                    </w:rPr>
                                    <w:t>0.00</w:t>
                                  </w:r>
                                </w:p>
                              </w:tc>
                            </w:tr>
                            <w:tr>
                              <w:trPr>
                                <w:trHeight w:val="258" w:hRule="atLeast"/>
                              </w:trPr>
                              <w:tc>
                                <w:tcPr>
                                  <w:tcW w:w="348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33"/>
                                    <w:ind w:left="107" w:right="0" w:hanging="0"/>
                                    <w:rPr>
                                      <w:b/>
                                      <w:b/>
                                      <w:sz w:val="12"/>
                                    </w:rPr>
                                  </w:pPr>
                                  <w:r>
                                    <w:rPr>
                                      <w:b/>
                                      <w:sz w:val="12"/>
                                    </w:rPr>
                                    <w:t>Ingresos</w:t>
                                  </w:r>
                                  <w:r>
                                    <w:rPr>
                                      <w:b/>
                                      <w:spacing w:val="12"/>
                                      <w:sz w:val="12"/>
                                    </w:rPr>
                                    <w:t xml:space="preserve"> </w:t>
                                  </w:r>
                                  <w:r>
                                    <w:rPr>
                                      <w:b/>
                                      <w:sz w:val="12"/>
                                    </w:rPr>
                                    <w:t>por</w:t>
                                  </w:r>
                                  <w:r>
                                    <w:rPr>
                                      <w:b/>
                                      <w:spacing w:val="13"/>
                                      <w:sz w:val="12"/>
                                    </w:rPr>
                                    <w:t xml:space="preserve"> </w:t>
                                  </w:r>
                                  <w:r>
                                    <w:rPr>
                                      <w:b/>
                                      <w:sz w:val="12"/>
                                    </w:rPr>
                                    <w:t>Venta</w:t>
                                  </w:r>
                                  <w:r>
                                    <w:rPr>
                                      <w:b/>
                                      <w:spacing w:val="11"/>
                                      <w:sz w:val="12"/>
                                    </w:rPr>
                                    <w:t xml:space="preserve"> </w:t>
                                  </w:r>
                                  <w:r>
                                    <w:rPr>
                                      <w:b/>
                                      <w:sz w:val="12"/>
                                    </w:rPr>
                                    <w:t>de</w:t>
                                  </w:r>
                                  <w:r>
                                    <w:rPr>
                                      <w:b/>
                                      <w:spacing w:val="13"/>
                                      <w:sz w:val="12"/>
                                    </w:rPr>
                                    <w:t xml:space="preserve"> </w:t>
                                  </w:r>
                                  <w:r>
                                    <w:rPr>
                                      <w:b/>
                                      <w:sz w:val="12"/>
                                    </w:rPr>
                                    <w:t>Bienes,</w:t>
                                  </w:r>
                                  <w:r>
                                    <w:rPr>
                                      <w:b/>
                                      <w:spacing w:val="12"/>
                                      <w:sz w:val="12"/>
                                    </w:rPr>
                                    <w:t xml:space="preserve"> </w:t>
                                  </w:r>
                                  <w:r>
                                    <w:rPr>
                                      <w:b/>
                                      <w:sz w:val="12"/>
                                    </w:rPr>
                                    <w:t>Prestación</w:t>
                                  </w:r>
                                  <w:r>
                                    <w:rPr>
                                      <w:b/>
                                      <w:spacing w:val="14"/>
                                      <w:sz w:val="12"/>
                                    </w:rPr>
                                    <w:t xml:space="preserve"> </w:t>
                                  </w:r>
                                  <w:r>
                                    <w:rPr>
                                      <w:b/>
                                      <w:sz w:val="12"/>
                                    </w:rPr>
                                    <w:t>de</w:t>
                                  </w:r>
                                  <w:r>
                                    <w:rPr>
                                      <w:b/>
                                      <w:spacing w:val="10"/>
                                      <w:sz w:val="12"/>
                                    </w:rPr>
                                    <w:t xml:space="preserve"> </w:t>
                                  </w:r>
                                  <w:r>
                                    <w:rPr>
                                      <w:b/>
                                      <w:sz w:val="12"/>
                                    </w:rPr>
                                    <w:t>Servicios</w:t>
                                  </w:r>
                                  <w:r>
                                    <w:rPr>
                                      <w:b/>
                                      <w:spacing w:val="12"/>
                                      <w:sz w:val="12"/>
                                    </w:rPr>
                                    <w:t xml:space="preserve"> </w:t>
                                  </w:r>
                                  <w:r>
                                    <w:rPr>
                                      <w:b/>
                                      <w:sz w:val="12"/>
                                    </w:rPr>
                                    <w:t>y</w:t>
                                  </w:r>
                                  <w:r>
                                    <w:rPr>
                                      <w:b/>
                                      <w:spacing w:val="14"/>
                                      <w:sz w:val="12"/>
                                    </w:rPr>
                                    <w:t xml:space="preserve"> </w:t>
                                  </w:r>
                                  <w:r>
                                    <w:rPr>
                                      <w:b/>
                                      <w:spacing w:val="-4"/>
                                      <w:sz w:val="12"/>
                                    </w:rPr>
                                    <w:t>Otros</w:t>
                                  </w:r>
                                </w:p>
                                <w:p>
                                  <w:pPr>
                                    <w:pStyle w:val="TableParagraph"/>
                                    <w:widowControl w:val="false"/>
                                    <w:spacing w:lineRule="exact" w:line="105" w:before="1" w:after="0"/>
                                    <w:ind w:left="107" w:right="0" w:hanging="0"/>
                                    <w:rPr>
                                      <w:b/>
                                      <w:b/>
                                      <w:sz w:val="12"/>
                                    </w:rPr>
                                  </w:pPr>
                                  <w:r>
                                    <w:rPr>
                                      <w:b/>
                                      <w:spacing w:val="-2"/>
                                      <w:sz w:val="12"/>
                                    </w:rPr>
                                    <w:t>Ingresos</w:t>
                                  </w:r>
                                </w:p>
                              </w:tc>
                              <w:tc>
                                <w:tcPr>
                                  <w:tcW w:w="121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64" w:after="0"/>
                                    <w:ind w:left="0" w:right="95" w:hanging="0"/>
                                    <w:jc w:val="right"/>
                                    <w:rPr>
                                      <w:b/>
                                      <w:b/>
                                      <w:sz w:val="12"/>
                                    </w:rPr>
                                  </w:pPr>
                                  <w:r>
                                    <w:rPr>
                                      <w:b/>
                                      <w:spacing w:val="-4"/>
                                      <w:sz w:val="12"/>
                                    </w:rPr>
                                    <w:t>0.00</w:t>
                                  </w:r>
                                </w:p>
                              </w:tc>
                            </w:tr>
                            <w:tr>
                              <w:trPr>
                                <w:trHeight w:val="271" w:hRule="atLeast"/>
                              </w:trPr>
                              <w:tc>
                                <w:tcPr>
                                  <w:tcW w:w="348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32"/>
                                    <w:ind w:left="415" w:right="0" w:hanging="0"/>
                                    <w:rPr>
                                      <w:sz w:val="12"/>
                                    </w:rPr>
                                  </w:pPr>
                                  <w:r>
                                    <w:rPr>
                                      <w:sz w:val="12"/>
                                    </w:rPr>
                                    <w:t>Ingresos</w:t>
                                  </w:r>
                                  <w:r>
                                    <w:rPr>
                                      <w:spacing w:val="17"/>
                                      <w:sz w:val="12"/>
                                    </w:rPr>
                                    <w:t xml:space="preserve"> </w:t>
                                  </w:r>
                                  <w:r>
                                    <w:rPr>
                                      <w:sz w:val="12"/>
                                    </w:rPr>
                                    <w:t>por</w:t>
                                  </w:r>
                                  <w:r>
                                    <w:rPr>
                                      <w:spacing w:val="19"/>
                                      <w:sz w:val="12"/>
                                    </w:rPr>
                                    <w:t xml:space="preserve"> </w:t>
                                  </w:r>
                                  <w:r>
                                    <w:rPr>
                                      <w:sz w:val="12"/>
                                    </w:rPr>
                                    <w:t>Venta</w:t>
                                  </w:r>
                                  <w:r>
                                    <w:rPr>
                                      <w:spacing w:val="18"/>
                                      <w:sz w:val="12"/>
                                    </w:rPr>
                                    <w:t xml:space="preserve"> </w:t>
                                  </w:r>
                                  <w:r>
                                    <w:rPr>
                                      <w:sz w:val="12"/>
                                    </w:rPr>
                                    <w:t>de</w:t>
                                  </w:r>
                                  <w:r>
                                    <w:rPr>
                                      <w:spacing w:val="16"/>
                                      <w:sz w:val="12"/>
                                    </w:rPr>
                                    <w:t xml:space="preserve"> </w:t>
                                  </w:r>
                                  <w:r>
                                    <w:rPr>
                                      <w:sz w:val="12"/>
                                    </w:rPr>
                                    <w:t>Bienes</w:t>
                                  </w:r>
                                  <w:r>
                                    <w:rPr>
                                      <w:spacing w:val="17"/>
                                      <w:sz w:val="12"/>
                                    </w:rPr>
                                    <w:t xml:space="preserve"> </w:t>
                                  </w:r>
                                  <w:r>
                                    <w:rPr>
                                      <w:sz w:val="12"/>
                                    </w:rPr>
                                    <w:t>y</w:t>
                                  </w:r>
                                  <w:r>
                                    <w:rPr>
                                      <w:spacing w:val="19"/>
                                      <w:sz w:val="12"/>
                                    </w:rPr>
                                    <w:t xml:space="preserve"> </w:t>
                                  </w:r>
                                  <w:r>
                                    <w:rPr>
                                      <w:sz w:val="12"/>
                                    </w:rPr>
                                    <w:t>Prestación</w:t>
                                  </w:r>
                                  <w:r>
                                    <w:rPr>
                                      <w:spacing w:val="18"/>
                                      <w:sz w:val="12"/>
                                    </w:rPr>
                                    <w:t xml:space="preserve"> </w:t>
                                  </w:r>
                                  <w:r>
                                    <w:rPr>
                                      <w:sz w:val="12"/>
                                    </w:rPr>
                                    <w:t>de</w:t>
                                  </w:r>
                                  <w:r>
                                    <w:rPr>
                                      <w:spacing w:val="17"/>
                                      <w:sz w:val="12"/>
                                    </w:rPr>
                                    <w:t xml:space="preserve"> </w:t>
                                  </w:r>
                                  <w:r>
                                    <w:rPr>
                                      <w:sz w:val="12"/>
                                    </w:rPr>
                                    <w:t>Servicios</w:t>
                                  </w:r>
                                  <w:r>
                                    <w:rPr>
                                      <w:spacing w:val="18"/>
                                      <w:sz w:val="12"/>
                                    </w:rPr>
                                    <w:t xml:space="preserve"> </w:t>
                                  </w:r>
                                  <w:r>
                                    <w:rPr>
                                      <w:spacing w:val="-5"/>
                                      <w:sz w:val="12"/>
                                    </w:rPr>
                                    <w:t>de</w:t>
                                  </w:r>
                                </w:p>
                                <w:p>
                                  <w:pPr>
                                    <w:pStyle w:val="TableParagraph"/>
                                    <w:widowControl w:val="false"/>
                                    <w:spacing w:lineRule="exact" w:line="118" w:before="1" w:after="0"/>
                                    <w:ind w:left="415" w:right="0" w:hanging="0"/>
                                    <w:rPr>
                                      <w:sz w:val="12"/>
                                    </w:rPr>
                                  </w:pPr>
                                  <w:r>
                                    <w:rPr>
                                      <w:sz w:val="12"/>
                                    </w:rPr>
                                    <w:t>Instituciones</w:t>
                                  </w:r>
                                  <w:r>
                                    <w:rPr>
                                      <w:spacing w:val="-2"/>
                                      <w:sz w:val="12"/>
                                    </w:rPr>
                                    <w:t xml:space="preserve"> </w:t>
                                  </w:r>
                                  <w:r>
                                    <w:rPr>
                                      <w:sz w:val="12"/>
                                    </w:rPr>
                                    <w:t>Públicas</w:t>
                                  </w:r>
                                  <w:r>
                                    <w:rPr>
                                      <w:spacing w:val="-1"/>
                                      <w:sz w:val="12"/>
                                    </w:rPr>
                                    <w:t xml:space="preserve"> </w:t>
                                  </w:r>
                                  <w:r>
                                    <w:rPr>
                                      <w:sz w:val="12"/>
                                    </w:rPr>
                                    <w:t>de</w:t>
                                  </w:r>
                                  <w:r>
                                    <w:rPr>
                                      <w:spacing w:val="-2"/>
                                      <w:sz w:val="12"/>
                                    </w:rPr>
                                    <w:t xml:space="preserve"> </w:t>
                                  </w:r>
                                  <w:r>
                                    <w:rPr>
                                      <w:sz w:val="12"/>
                                    </w:rPr>
                                    <w:t>Seguridad</w:t>
                                  </w:r>
                                  <w:r>
                                    <w:rPr>
                                      <w:spacing w:val="-1"/>
                                      <w:sz w:val="12"/>
                                    </w:rPr>
                                    <w:t xml:space="preserve"> </w:t>
                                  </w:r>
                                  <w:r>
                                    <w:rPr>
                                      <w:spacing w:val="-2"/>
                                      <w:sz w:val="12"/>
                                    </w:rPr>
                                    <w:t>Social</w:t>
                                  </w:r>
                                </w:p>
                              </w:tc>
                              <w:tc>
                                <w:tcPr>
                                  <w:tcW w:w="121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63" w:after="0"/>
                                    <w:ind w:left="0" w:right="95" w:hanging="0"/>
                                    <w:jc w:val="right"/>
                                    <w:rPr>
                                      <w:sz w:val="12"/>
                                    </w:rPr>
                                  </w:pPr>
                                  <w:r>
                                    <w:rPr>
                                      <w:spacing w:val="-4"/>
                                      <w:sz w:val="12"/>
                                    </w:rPr>
                                    <w:t>0.00</w:t>
                                  </w:r>
                                </w:p>
                              </w:tc>
                            </w:tr>
                          </w:tbl>
                          <w:p>
                            <w:pPr>
                              <w:pStyle w:val="Cuerpodetexto"/>
                              <w:rPr/>
                            </w:pPr>
                            <w:r>
                              <w:rPr/>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322.25pt;margin-top:38.25pt;width:241.8pt;height:407.9pt;mso-wrap-style:none;v-text-anchor:middle;mso-position-horizontal-relative:page">
                <v:fill o:detectmouseclick="t" on="false"/>
                <v:stroke color="#3465a4" joinstyle="round" endcap="flat"/>
                <v:textbox>
                  <w:txbxContent>
                    <w:tbl>
                      <w:tblPr>
                        <w:tblW w:w="4707" w:type="dxa"/>
                        <w:jc w:val="left"/>
                        <w:tblInd w:w="65" w:type="dxa"/>
                        <w:tblLayout w:type="fixed"/>
                        <w:tblCellMar>
                          <w:top w:w="0" w:type="dxa"/>
                          <w:left w:w="5" w:type="dxa"/>
                          <w:bottom w:w="0" w:type="dxa"/>
                          <w:right w:w="5" w:type="dxa"/>
                        </w:tblCellMar>
                        <w:tblLook w:val="01e0"/>
                      </w:tblPr>
                      <w:tblGrid>
                        <w:gridCol w:w="3489"/>
                        <w:gridCol w:w="1217"/>
                      </w:tblGrid>
                      <w:tr>
                        <w:trPr>
                          <w:trHeight w:val="405" w:hRule="atLeast"/>
                        </w:trPr>
                        <w:tc>
                          <w:tcPr>
                            <w:tcW w:w="3489"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36"/>
                              <w:ind w:left="1089" w:right="0" w:hanging="0"/>
                              <w:rPr>
                                <w:b/>
                                <w:b/>
                                <w:sz w:val="12"/>
                              </w:rPr>
                            </w:pPr>
                            <w:r>
                              <w:rPr>
                                <w:b/>
                                <w:sz w:val="12"/>
                              </w:rPr>
                              <w:t xml:space="preserve">Municipio de </w:t>
                            </w:r>
                            <w:r>
                              <w:rPr>
                                <w:b/>
                                <w:spacing w:val="-2"/>
                                <w:sz w:val="12"/>
                              </w:rPr>
                              <w:t>Tenancingo</w:t>
                            </w:r>
                          </w:p>
                        </w:tc>
                        <w:tc>
                          <w:tcPr>
                            <w:tcW w:w="1217"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36"/>
                              <w:ind w:left="0" w:right="195" w:hanging="0"/>
                              <w:jc w:val="right"/>
                              <w:rPr>
                                <w:b/>
                                <w:b/>
                                <w:sz w:val="12"/>
                              </w:rPr>
                            </w:pPr>
                            <w:r>
                              <w:rPr>
                                <w:b/>
                                <w:sz w:val="12"/>
                              </w:rPr>
                              <w:t>Ingreso</w:t>
                            </w:r>
                            <w:r>
                              <w:rPr>
                                <w:b/>
                                <w:spacing w:val="-7"/>
                                <w:sz w:val="12"/>
                              </w:rPr>
                              <w:t xml:space="preserve"> </w:t>
                            </w:r>
                            <w:r>
                              <w:rPr>
                                <w:b/>
                                <w:spacing w:val="-2"/>
                                <w:sz w:val="12"/>
                              </w:rPr>
                              <w:t>Estimado</w:t>
                            </w:r>
                          </w:p>
                        </w:tc>
                      </w:tr>
                      <w:tr>
                        <w:trPr>
                          <w:trHeight w:val="431"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6"/>
                              <w:ind w:left="602" w:right="0" w:hanging="0"/>
                              <w:rPr>
                                <w:b/>
                                <w:b/>
                                <w:sz w:val="12"/>
                              </w:rPr>
                            </w:pPr>
                            <w:r>
                              <w:rPr>
                                <w:b/>
                                <w:sz w:val="12"/>
                              </w:rPr>
                              <w:t>Ley</w:t>
                            </w:r>
                            <w:r>
                              <w:rPr>
                                <w:b/>
                                <w:spacing w:val="-2"/>
                                <w:sz w:val="12"/>
                              </w:rPr>
                              <w:t xml:space="preserve"> </w:t>
                            </w:r>
                            <w:r>
                              <w:rPr>
                                <w:b/>
                                <w:sz w:val="12"/>
                              </w:rPr>
                              <w:t>de</w:t>
                            </w:r>
                            <w:r>
                              <w:rPr>
                                <w:b/>
                                <w:spacing w:val="-2"/>
                                <w:sz w:val="12"/>
                              </w:rPr>
                              <w:t xml:space="preserve"> </w:t>
                            </w:r>
                            <w:r>
                              <w:rPr>
                                <w:b/>
                                <w:sz w:val="12"/>
                              </w:rPr>
                              <w:t>Ingresos</w:t>
                            </w:r>
                            <w:r>
                              <w:rPr>
                                <w:b/>
                                <w:spacing w:val="-2"/>
                                <w:sz w:val="12"/>
                              </w:rPr>
                              <w:t xml:space="preserve"> </w:t>
                            </w:r>
                            <w:r>
                              <w:rPr>
                                <w:b/>
                                <w:sz w:val="12"/>
                              </w:rPr>
                              <w:t>para</w:t>
                            </w:r>
                            <w:r>
                              <w:rPr>
                                <w:b/>
                                <w:spacing w:val="-1"/>
                                <w:sz w:val="12"/>
                              </w:rPr>
                              <w:t xml:space="preserve"> </w:t>
                            </w:r>
                            <w:r>
                              <w:rPr>
                                <w:b/>
                                <w:sz w:val="12"/>
                              </w:rPr>
                              <w:t>el</w:t>
                            </w:r>
                            <w:r>
                              <w:rPr>
                                <w:b/>
                                <w:spacing w:val="-2"/>
                                <w:sz w:val="12"/>
                              </w:rPr>
                              <w:t xml:space="preserve"> </w:t>
                            </w:r>
                            <w:r>
                              <w:rPr>
                                <w:b/>
                                <w:sz w:val="12"/>
                              </w:rPr>
                              <w:t>Ejercicio</w:t>
                            </w:r>
                            <w:r>
                              <w:rPr>
                                <w:b/>
                                <w:spacing w:val="-1"/>
                                <w:sz w:val="12"/>
                              </w:rPr>
                              <w:t xml:space="preserve"> </w:t>
                            </w:r>
                            <w:r>
                              <w:rPr>
                                <w:b/>
                                <w:sz w:val="12"/>
                              </w:rPr>
                              <w:t>Fiscal</w:t>
                            </w:r>
                            <w:r>
                              <w:rPr>
                                <w:b/>
                                <w:spacing w:val="1"/>
                                <w:sz w:val="12"/>
                              </w:rPr>
                              <w:t xml:space="preserve"> </w:t>
                            </w:r>
                            <w:r>
                              <w:rPr>
                                <w:b/>
                                <w:spacing w:val="-4"/>
                                <w:sz w:val="12"/>
                              </w:rPr>
                              <w:t>2026</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rPr>
                                <w:sz w:val="16"/>
                              </w:rPr>
                            </w:pPr>
                            <w:r>
                              <w:rPr>
                                <w:sz w:val="16"/>
                              </w:rPr>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107" w:right="0" w:hanging="0"/>
                              <w:rPr>
                                <w:b/>
                                <w:b/>
                                <w:sz w:val="12"/>
                              </w:rPr>
                            </w:pPr>
                            <w:r>
                              <w:rPr>
                                <w:b/>
                                <w:spacing w:val="-2"/>
                                <w:sz w:val="12"/>
                              </w:rPr>
                              <w:t>Total</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0" w:right="163" w:hanging="0"/>
                              <w:jc w:val="right"/>
                              <w:rPr>
                                <w:b/>
                                <w:b/>
                                <w:sz w:val="12"/>
                              </w:rPr>
                            </w:pPr>
                            <w:r>
                              <w:rPr>
                                <w:b/>
                                <w:spacing w:val="-2"/>
                                <w:sz w:val="12"/>
                              </w:rPr>
                              <w:t>$69,390,627.54</w:t>
                            </w:r>
                          </w:p>
                        </w:tc>
                      </w:tr>
                      <w:tr>
                        <w:trPr>
                          <w:trHeight w:val="124" w:hRule="atLeast"/>
                        </w:trPr>
                        <w:tc>
                          <w:tcPr>
                            <w:tcW w:w="348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107" w:right="0" w:hanging="0"/>
                              <w:rPr>
                                <w:b/>
                                <w:b/>
                                <w:sz w:val="12"/>
                              </w:rPr>
                            </w:pPr>
                            <w:r>
                              <w:rPr>
                                <w:b/>
                                <w:spacing w:val="-2"/>
                                <w:sz w:val="12"/>
                              </w:rPr>
                              <w:t>Impuestos</w:t>
                            </w:r>
                          </w:p>
                        </w:tc>
                        <w:tc>
                          <w:tcPr>
                            <w:tcW w:w="121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163" w:hanging="0"/>
                              <w:jc w:val="right"/>
                              <w:rPr>
                                <w:b/>
                                <w:b/>
                                <w:sz w:val="12"/>
                              </w:rPr>
                            </w:pPr>
                            <w:r>
                              <w:rPr>
                                <w:b/>
                                <w:spacing w:val="-2"/>
                                <w:sz w:val="12"/>
                              </w:rPr>
                              <w:t>419,422.00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9" w:right="0" w:hanging="0"/>
                              <w:rPr>
                                <w:sz w:val="12"/>
                              </w:rPr>
                            </w:pPr>
                            <w:r>
                              <w:rPr>
                                <w:sz w:val="12"/>
                              </w:rPr>
                              <w:t>Impuestos</w:t>
                            </w:r>
                            <w:r>
                              <w:rPr>
                                <w:spacing w:val="-3"/>
                                <w:sz w:val="12"/>
                              </w:rPr>
                              <w:t xml:space="preserve"> </w:t>
                            </w:r>
                            <w:r>
                              <w:rPr>
                                <w:sz w:val="12"/>
                              </w:rPr>
                              <w:t>Sobre</w:t>
                            </w:r>
                            <w:r>
                              <w:rPr>
                                <w:spacing w:val="-1"/>
                                <w:sz w:val="12"/>
                              </w:rPr>
                              <w:t xml:space="preserve"> </w:t>
                            </w:r>
                            <w:r>
                              <w:rPr>
                                <w:sz w:val="12"/>
                              </w:rPr>
                              <w:t xml:space="preserve">los </w:t>
                            </w:r>
                            <w:r>
                              <w:rPr>
                                <w:spacing w:val="-2"/>
                                <w:sz w:val="12"/>
                              </w:rPr>
                              <w:t>Ingresos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5" w:hanging="0"/>
                              <w:jc w:val="right"/>
                              <w:rPr>
                                <w:sz w:val="12"/>
                              </w:rPr>
                            </w:pPr>
                            <w:r>
                              <w:rPr>
                                <w:spacing w:val="-4"/>
                                <w:sz w:val="12"/>
                              </w:rPr>
                              <w:t>0.00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9" w:right="0" w:hanging="0"/>
                              <w:rPr>
                                <w:sz w:val="12"/>
                              </w:rPr>
                            </w:pPr>
                            <w:r>
                              <w:rPr>
                                <w:sz w:val="12"/>
                              </w:rPr>
                              <w:t>Impuestos</w:t>
                            </w:r>
                            <w:r>
                              <w:rPr>
                                <w:spacing w:val="-1"/>
                                <w:sz w:val="12"/>
                              </w:rPr>
                              <w:t xml:space="preserve"> </w:t>
                            </w:r>
                            <w:r>
                              <w:rPr>
                                <w:sz w:val="12"/>
                              </w:rPr>
                              <w:t>Sobre</w:t>
                            </w:r>
                            <w:r>
                              <w:rPr>
                                <w:spacing w:val="-1"/>
                                <w:sz w:val="12"/>
                              </w:rPr>
                              <w:t xml:space="preserve"> </w:t>
                            </w:r>
                            <w:r>
                              <w:rPr>
                                <w:sz w:val="12"/>
                              </w:rPr>
                              <w:t xml:space="preserve">el </w:t>
                            </w:r>
                            <w:r>
                              <w:rPr>
                                <w:spacing w:val="-2"/>
                                <w:sz w:val="12"/>
                              </w:rPr>
                              <w:t>Patrimonio</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163" w:hanging="0"/>
                              <w:jc w:val="right"/>
                              <w:rPr>
                                <w:sz w:val="12"/>
                              </w:rPr>
                            </w:pPr>
                            <w:r>
                              <w:rPr>
                                <w:spacing w:val="-2"/>
                                <w:sz w:val="12"/>
                              </w:rPr>
                              <w:t>365,306.00</w:t>
                            </w:r>
                          </w:p>
                        </w:tc>
                      </w:tr>
                      <w:tr>
                        <w:trPr>
                          <w:trHeight w:val="261" w:hRule="atLeast"/>
                        </w:trPr>
                        <w:tc>
                          <w:tcPr>
                            <w:tcW w:w="348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2"/>
                              <w:ind w:left="419" w:right="0" w:hanging="0"/>
                              <w:rPr>
                                <w:sz w:val="12"/>
                              </w:rPr>
                            </w:pPr>
                            <w:r>
                              <w:rPr>
                                <w:sz w:val="12"/>
                              </w:rPr>
                              <w:t>Impuestos</w:t>
                            </w:r>
                            <w:r>
                              <w:rPr>
                                <w:spacing w:val="79"/>
                                <w:sz w:val="12"/>
                              </w:rPr>
                              <w:t xml:space="preserve"> </w:t>
                            </w:r>
                            <w:r>
                              <w:rPr>
                                <w:sz w:val="12"/>
                              </w:rPr>
                              <w:t>Sobre</w:t>
                            </w:r>
                            <w:r>
                              <w:rPr>
                                <w:spacing w:val="66"/>
                                <w:w w:val="150"/>
                                <w:sz w:val="12"/>
                              </w:rPr>
                              <w:t xml:space="preserve"> </w:t>
                            </w:r>
                            <w:r>
                              <w:rPr>
                                <w:sz w:val="12"/>
                              </w:rPr>
                              <w:t>la</w:t>
                            </w:r>
                            <w:r>
                              <w:rPr>
                                <w:spacing w:val="67"/>
                                <w:w w:val="150"/>
                                <w:sz w:val="12"/>
                              </w:rPr>
                              <w:t xml:space="preserve"> </w:t>
                            </w:r>
                            <w:r>
                              <w:rPr>
                                <w:sz w:val="12"/>
                              </w:rPr>
                              <w:t>Producción,</w:t>
                            </w:r>
                            <w:r>
                              <w:rPr>
                                <w:spacing w:val="68"/>
                                <w:w w:val="150"/>
                                <w:sz w:val="12"/>
                              </w:rPr>
                              <w:t xml:space="preserve"> </w:t>
                            </w:r>
                            <w:r>
                              <w:rPr>
                                <w:sz w:val="12"/>
                              </w:rPr>
                              <w:t>el</w:t>
                            </w:r>
                            <w:r>
                              <w:rPr>
                                <w:spacing w:val="66"/>
                                <w:w w:val="150"/>
                                <w:sz w:val="12"/>
                              </w:rPr>
                              <w:t xml:space="preserve"> </w:t>
                            </w:r>
                            <w:r>
                              <w:rPr>
                                <w:sz w:val="12"/>
                              </w:rPr>
                              <w:t>Consumo</w:t>
                            </w:r>
                            <w:r>
                              <w:rPr>
                                <w:spacing w:val="66"/>
                                <w:w w:val="150"/>
                                <w:sz w:val="12"/>
                              </w:rPr>
                              <w:t xml:space="preserve"> </w:t>
                            </w:r>
                            <w:r>
                              <w:rPr>
                                <w:sz w:val="12"/>
                              </w:rPr>
                              <w:t>y</w:t>
                            </w:r>
                            <w:r>
                              <w:rPr>
                                <w:spacing w:val="66"/>
                                <w:w w:val="150"/>
                                <w:sz w:val="12"/>
                              </w:rPr>
                              <w:t xml:space="preserve"> </w:t>
                            </w:r>
                            <w:r>
                              <w:rPr>
                                <w:spacing w:val="-5"/>
                                <w:sz w:val="12"/>
                              </w:rPr>
                              <w:t>las</w:t>
                            </w:r>
                          </w:p>
                          <w:p>
                            <w:pPr>
                              <w:pStyle w:val="TableParagraph"/>
                              <w:widowControl w:val="false"/>
                              <w:spacing w:lineRule="exact" w:line="110"/>
                              <w:ind w:left="419" w:right="0" w:hanging="0"/>
                              <w:rPr>
                                <w:sz w:val="12"/>
                              </w:rPr>
                            </w:pPr>
                            <w:r>
                              <w:rPr>
                                <w:spacing w:val="-2"/>
                                <w:sz w:val="12"/>
                              </w:rPr>
                              <w:t>Transacciones</w:t>
                            </w:r>
                          </w:p>
                        </w:tc>
                        <w:tc>
                          <w:tcPr>
                            <w:tcW w:w="121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63" w:after="0"/>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9" w:right="0" w:hanging="0"/>
                              <w:rPr>
                                <w:sz w:val="12"/>
                              </w:rPr>
                            </w:pPr>
                            <w:r>
                              <w:rPr>
                                <w:sz w:val="12"/>
                              </w:rPr>
                              <w:t>Impuestos</w:t>
                            </w:r>
                            <w:r>
                              <w:rPr>
                                <w:spacing w:val="-2"/>
                                <w:sz w:val="12"/>
                              </w:rPr>
                              <w:t xml:space="preserve"> </w:t>
                            </w:r>
                            <w:r>
                              <w:rPr>
                                <w:sz w:val="12"/>
                              </w:rPr>
                              <w:t>al</w:t>
                            </w:r>
                            <w:r>
                              <w:rPr>
                                <w:spacing w:val="-1"/>
                                <w:sz w:val="12"/>
                              </w:rPr>
                              <w:t xml:space="preserve"> </w:t>
                            </w:r>
                            <w:r>
                              <w:rPr>
                                <w:sz w:val="12"/>
                              </w:rPr>
                              <w:t xml:space="preserve">Comercio </w:t>
                            </w:r>
                            <w:r>
                              <w:rPr>
                                <w:spacing w:val="-2"/>
                                <w:sz w:val="12"/>
                              </w:rPr>
                              <w:t>Exterior</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419" w:right="0" w:hanging="0"/>
                              <w:rPr>
                                <w:sz w:val="12"/>
                              </w:rPr>
                            </w:pPr>
                            <w:r>
                              <w:rPr>
                                <w:sz w:val="12"/>
                              </w:rPr>
                              <w:t>Impuestos</w:t>
                            </w:r>
                            <w:r>
                              <w:rPr>
                                <w:spacing w:val="-3"/>
                                <w:sz w:val="12"/>
                              </w:rPr>
                              <w:t xml:space="preserve"> </w:t>
                            </w:r>
                            <w:r>
                              <w:rPr>
                                <w:sz w:val="12"/>
                              </w:rPr>
                              <w:t>Sobre Nóminas</w:t>
                            </w:r>
                            <w:r>
                              <w:rPr>
                                <w:spacing w:val="-2"/>
                                <w:sz w:val="12"/>
                              </w:rPr>
                              <w:t xml:space="preserve"> </w:t>
                            </w:r>
                            <w:r>
                              <w:rPr>
                                <w:sz w:val="12"/>
                              </w:rPr>
                              <w:t>y</w:t>
                            </w:r>
                            <w:r>
                              <w:rPr>
                                <w:spacing w:val="1"/>
                                <w:sz w:val="12"/>
                              </w:rPr>
                              <w:t xml:space="preserve"> </w:t>
                            </w:r>
                            <w:r>
                              <w:rPr>
                                <w:spacing w:val="-2"/>
                                <w:sz w:val="12"/>
                              </w:rPr>
                              <w:t>Asimilables</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0" w:right="95" w:hanging="0"/>
                              <w:jc w:val="right"/>
                              <w:rPr>
                                <w:sz w:val="12"/>
                              </w:rPr>
                            </w:pPr>
                            <w:r>
                              <w:rPr>
                                <w:spacing w:val="-4"/>
                                <w:sz w:val="12"/>
                              </w:rPr>
                              <w:t>0.00</w:t>
                            </w:r>
                          </w:p>
                        </w:tc>
                      </w:tr>
                      <w:tr>
                        <w:trPr>
                          <w:trHeight w:val="125" w:hRule="atLeast"/>
                        </w:trPr>
                        <w:tc>
                          <w:tcPr>
                            <w:tcW w:w="348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419" w:right="0" w:hanging="0"/>
                              <w:rPr>
                                <w:sz w:val="12"/>
                              </w:rPr>
                            </w:pPr>
                            <w:r>
                              <w:rPr>
                                <w:sz w:val="12"/>
                              </w:rPr>
                              <w:t>Impuestos</w:t>
                            </w:r>
                            <w:r>
                              <w:rPr>
                                <w:spacing w:val="-4"/>
                                <w:sz w:val="12"/>
                              </w:rPr>
                              <w:t xml:space="preserve"> </w:t>
                            </w:r>
                            <w:r>
                              <w:rPr>
                                <w:spacing w:val="-2"/>
                                <w:sz w:val="12"/>
                              </w:rPr>
                              <w:t>Ecológicos</w:t>
                            </w:r>
                          </w:p>
                        </w:tc>
                        <w:tc>
                          <w:tcPr>
                            <w:tcW w:w="121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95" w:hanging="0"/>
                              <w:jc w:val="right"/>
                              <w:rPr>
                                <w:sz w:val="12"/>
                              </w:rPr>
                            </w:pPr>
                            <w:r>
                              <w:rPr>
                                <w:spacing w:val="-4"/>
                                <w:sz w:val="12"/>
                              </w:rPr>
                              <w:t>0.00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9" w:right="0" w:hanging="0"/>
                              <w:rPr>
                                <w:sz w:val="12"/>
                              </w:rPr>
                            </w:pPr>
                            <w:r>
                              <w:rPr>
                                <w:sz w:val="12"/>
                              </w:rPr>
                              <w:t>Accesorios</w:t>
                            </w:r>
                            <w:r>
                              <w:rPr>
                                <w:spacing w:val="-5"/>
                                <w:sz w:val="12"/>
                              </w:rPr>
                              <w:t xml:space="preserve"> </w:t>
                            </w:r>
                            <w:r>
                              <w:rPr>
                                <w:sz w:val="12"/>
                              </w:rPr>
                              <w:t>de</w:t>
                            </w:r>
                            <w:r>
                              <w:rPr>
                                <w:spacing w:val="-2"/>
                                <w:sz w:val="12"/>
                              </w:rPr>
                              <w:t xml:space="preserve"> Impuestos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3" w:hanging="0"/>
                              <w:jc w:val="right"/>
                              <w:rPr>
                                <w:sz w:val="12"/>
                              </w:rPr>
                            </w:pPr>
                            <w:r>
                              <w:rPr>
                                <w:spacing w:val="-2"/>
                                <w:sz w:val="12"/>
                              </w:rPr>
                              <w:t>54,116.00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9" w:right="0" w:hanging="0"/>
                              <w:rPr>
                                <w:sz w:val="12"/>
                              </w:rPr>
                            </w:pPr>
                            <w:r>
                              <w:rPr>
                                <w:sz w:val="12"/>
                              </w:rPr>
                              <w:t>Otros</w:t>
                            </w:r>
                            <w:r>
                              <w:rPr>
                                <w:spacing w:val="-2"/>
                                <w:sz w:val="12"/>
                              </w:rPr>
                              <w:t xml:space="preserve"> Impuestos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5" w:hanging="0"/>
                              <w:jc w:val="right"/>
                              <w:rPr>
                                <w:sz w:val="12"/>
                              </w:rPr>
                            </w:pPr>
                            <w:r>
                              <w:rPr>
                                <w:spacing w:val="-4"/>
                                <w:sz w:val="12"/>
                              </w:rPr>
                              <w:t>0.00</w:t>
                            </w:r>
                          </w:p>
                        </w:tc>
                      </w:tr>
                      <w:tr>
                        <w:trPr>
                          <w:trHeight w:val="394"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419" w:right="0" w:hanging="0"/>
                              <w:rPr>
                                <w:sz w:val="12"/>
                              </w:rPr>
                            </w:pPr>
                            <w:r>
                              <w:rPr>
                                <w:sz w:val="12"/>
                              </w:rPr>
                              <w:t>Impuestos no Comprendidos en la Ley de Ingresos Vigente,</w:t>
                            </w:r>
                            <w:r>
                              <w:rPr>
                                <w:spacing w:val="40"/>
                                <w:sz w:val="12"/>
                              </w:rPr>
                              <w:t xml:space="preserve"> </w:t>
                            </w:r>
                            <w:r>
                              <w:rPr>
                                <w:sz w:val="12"/>
                              </w:rPr>
                              <w:t>Causados</w:t>
                            </w:r>
                            <w:r>
                              <w:rPr>
                                <w:spacing w:val="29"/>
                                <w:sz w:val="12"/>
                              </w:rPr>
                              <w:t xml:space="preserve"> </w:t>
                            </w:r>
                            <w:r>
                              <w:rPr>
                                <w:sz w:val="12"/>
                              </w:rPr>
                              <w:t>en</w:t>
                            </w:r>
                            <w:r>
                              <w:rPr>
                                <w:spacing w:val="31"/>
                                <w:sz w:val="12"/>
                              </w:rPr>
                              <w:t xml:space="preserve"> </w:t>
                            </w:r>
                            <w:r>
                              <w:rPr>
                                <w:sz w:val="12"/>
                              </w:rPr>
                              <w:t>Ejercicios</w:t>
                            </w:r>
                            <w:r>
                              <w:rPr>
                                <w:spacing w:val="31"/>
                                <w:sz w:val="12"/>
                              </w:rPr>
                              <w:t xml:space="preserve"> </w:t>
                            </w:r>
                            <w:r>
                              <w:rPr>
                                <w:sz w:val="12"/>
                              </w:rPr>
                              <w:t>Fiscales</w:t>
                            </w:r>
                            <w:r>
                              <w:rPr>
                                <w:spacing w:val="31"/>
                                <w:sz w:val="12"/>
                              </w:rPr>
                              <w:t xml:space="preserve"> </w:t>
                            </w:r>
                            <w:r>
                              <w:rPr>
                                <w:sz w:val="12"/>
                              </w:rPr>
                              <w:t>Anteriores</w:t>
                            </w:r>
                            <w:r>
                              <w:rPr>
                                <w:spacing w:val="32"/>
                                <w:sz w:val="12"/>
                              </w:rPr>
                              <w:t xml:space="preserve"> </w:t>
                            </w:r>
                            <w:r>
                              <w:rPr>
                                <w:sz w:val="12"/>
                              </w:rPr>
                              <w:t>Pendientes</w:t>
                            </w:r>
                            <w:r>
                              <w:rPr>
                                <w:spacing w:val="31"/>
                                <w:sz w:val="12"/>
                              </w:rPr>
                              <w:t xml:space="preserve"> </w:t>
                            </w:r>
                            <w:r>
                              <w:rPr>
                                <w:spacing w:val="-5"/>
                                <w:sz w:val="12"/>
                              </w:rPr>
                              <w:t>de</w:t>
                            </w:r>
                          </w:p>
                          <w:p>
                            <w:pPr>
                              <w:pStyle w:val="TableParagraph"/>
                              <w:widowControl w:val="false"/>
                              <w:spacing w:lineRule="exact" w:line="105"/>
                              <w:ind w:left="419" w:right="0" w:hanging="0"/>
                              <w:rPr>
                                <w:sz w:val="12"/>
                              </w:rPr>
                            </w:pPr>
                            <w:r>
                              <w:rPr>
                                <w:sz w:val="12"/>
                              </w:rPr>
                              <w:t>Liquidación</w:t>
                            </w:r>
                            <w:r>
                              <w:rPr>
                                <w:spacing w:val="-3"/>
                                <w:sz w:val="12"/>
                              </w:rPr>
                              <w:t xml:space="preserve"> </w:t>
                            </w:r>
                            <w:r>
                              <w:rPr>
                                <w:sz w:val="12"/>
                              </w:rPr>
                              <w:t>o</w:t>
                            </w:r>
                            <w:r>
                              <w:rPr>
                                <w:spacing w:val="-1"/>
                                <w:sz w:val="12"/>
                              </w:rPr>
                              <w:t xml:space="preserve"> </w:t>
                            </w:r>
                            <w:r>
                              <w:rPr>
                                <w:spacing w:val="-4"/>
                                <w:sz w:val="12"/>
                              </w:rPr>
                              <w:t>Pago</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2" w:after="0"/>
                              <w:rPr>
                                <w:sz w:val="12"/>
                              </w:rPr>
                            </w:pPr>
                            <w:r>
                              <w:rPr>
                                <w:sz w:val="12"/>
                              </w:rPr>
                            </w:r>
                          </w:p>
                          <w:p>
                            <w:pPr>
                              <w:pStyle w:val="TableParagraph"/>
                              <w:widowControl w:val="false"/>
                              <w:ind w:left="0" w:right="95" w:hanging="0"/>
                              <w:jc w:val="right"/>
                              <w:rPr>
                                <w:sz w:val="12"/>
                              </w:rPr>
                            </w:pPr>
                            <w:r>
                              <w:rPr>
                                <w:spacing w:val="-4"/>
                                <w:sz w:val="12"/>
                              </w:rPr>
                              <w:t>0.00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107" w:right="0" w:hanging="0"/>
                              <w:rPr>
                                <w:b/>
                                <w:b/>
                                <w:sz w:val="12"/>
                              </w:rPr>
                            </w:pPr>
                            <w:r>
                              <w:rPr>
                                <w:b/>
                                <w:sz w:val="12"/>
                              </w:rPr>
                              <w:t>Cuotas</w:t>
                            </w:r>
                            <w:r>
                              <w:rPr>
                                <w:b/>
                                <w:spacing w:val="-1"/>
                                <w:sz w:val="12"/>
                              </w:rPr>
                              <w:t xml:space="preserve"> </w:t>
                            </w:r>
                            <w:r>
                              <w:rPr>
                                <w:b/>
                                <w:sz w:val="12"/>
                              </w:rPr>
                              <w:t>y Aportaciones</w:t>
                            </w:r>
                            <w:r>
                              <w:rPr>
                                <w:b/>
                                <w:spacing w:val="-1"/>
                                <w:sz w:val="12"/>
                              </w:rPr>
                              <w:t xml:space="preserve"> </w:t>
                            </w:r>
                            <w:r>
                              <w:rPr>
                                <w:b/>
                                <w:sz w:val="12"/>
                              </w:rPr>
                              <w:t>de</w:t>
                            </w:r>
                            <w:r>
                              <w:rPr>
                                <w:b/>
                                <w:spacing w:val="-3"/>
                                <w:sz w:val="12"/>
                              </w:rPr>
                              <w:t xml:space="preserve"> </w:t>
                            </w:r>
                            <w:r>
                              <w:rPr>
                                <w:b/>
                                <w:sz w:val="12"/>
                              </w:rPr>
                              <w:t>Seguridad</w:t>
                            </w:r>
                            <w:r>
                              <w:rPr>
                                <w:b/>
                                <w:spacing w:val="-1"/>
                                <w:sz w:val="12"/>
                              </w:rPr>
                              <w:t xml:space="preserve"> </w:t>
                            </w:r>
                            <w:r>
                              <w:rPr>
                                <w:b/>
                                <w:spacing w:val="-2"/>
                                <w:sz w:val="12"/>
                              </w:rPr>
                              <w:t>Social</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5" w:hanging="0"/>
                              <w:jc w:val="right"/>
                              <w:rPr>
                                <w:b/>
                                <w:b/>
                                <w:sz w:val="12"/>
                              </w:rPr>
                            </w:pPr>
                            <w:r>
                              <w:rPr>
                                <w:b/>
                                <w:spacing w:val="-4"/>
                                <w:sz w:val="12"/>
                              </w:rPr>
                              <w:t>0.00</w:t>
                            </w:r>
                          </w:p>
                        </w:tc>
                      </w:tr>
                      <w:tr>
                        <w:trPr>
                          <w:trHeight w:val="125" w:hRule="atLeast"/>
                        </w:trPr>
                        <w:tc>
                          <w:tcPr>
                            <w:tcW w:w="348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419" w:right="0" w:hanging="0"/>
                              <w:rPr>
                                <w:sz w:val="12"/>
                              </w:rPr>
                            </w:pPr>
                            <w:r>
                              <w:rPr>
                                <w:sz w:val="12"/>
                              </w:rPr>
                              <w:t>Aportaciones</w:t>
                            </w:r>
                            <w:r>
                              <w:rPr>
                                <w:spacing w:val="-2"/>
                                <w:sz w:val="12"/>
                              </w:rPr>
                              <w:t xml:space="preserve"> </w:t>
                            </w:r>
                            <w:r>
                              <w:rPr>
                                <w:sz w:val="12"/>
                              </w:rPr>
                              <w:t>para Fondos</w:t>
                            </w:r>
                            <w:r>
                              <w:rPr>
                                <w:spacing w:val="-1"/>
                                <w:sz w:val="12"/>
                              </w:rPr>
                              <w:t xml:space="preserve"> </w:t>
                            </w:r>
                            <w:r>
                              <w:rPr>
                                <w:sz w:val="12"/>
                              </w:rPr>
                              <w:t xml:space="preserve">de </w:t>
                            </w:r>
                            <w:r>
                              <w:rPr>
                                <w:spacing w:val="-2"/>
                                <w:sz w:val="12"/>
                              </w:rPr>
                              <w:t>Vivienda</w:t>
                            </w:r>
                          </w:p>
                        </w:tc>
                        <w:tc>
                          <w:tcPr>
                            <w:tcW w:w="121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9" w:right="0" w:hanging="0"/>
                              <w:rPr>
                                <w:sz w:val="12"/>
                              </w:rPr>
                            </w:pPr>
                            <w:r>
                              <w:rPr>
                                <w:sz w:val="12"/>
                              </w:rPr>
                              <w:t>Cuotas</w:t>
                            </w:r>
                            <w:r>
                              <w:rPr>
                                <w:spacing w:val="-2"/>
                                <w:sz w:val="12"/>
                              </w:rPr>
                              <w:t xml:space="preserve"> </w:t>
                            </w:r>
                            <w:r>
                              <w:rPr>
                                <w:sz w:val="12"/>
                              </w:rPr>
                              <w:t>para</w:t>
                            </w:r>
                            <w:r>
                              <w:rPr>
                                <w:spacing w:val="-1"/>
                                <w:sz w:val="12"/>
                              </w:rPr>
                              <w:t xml:space="preserve"> </w:t>
                            </w:r>
                            <w:r>
                              <w:rPr>
                                <w:sz w:val="12"/>
                              </w:rPr>
                              <w:t>la</w:t>
                            </w:r>
                            <w:r>
                              <w:rPr>
                                <w:spacing w:val="-1"/>
                                <w:sz w:val="12"/>
                              </w:rPr>
                              <w:t xml:space="preserve"> </w:t>
                            </w:r>
                            <w:r>
                              <w:rPr>
                                <w:sz w:val="12"/>
                              </w:rPr>
                              <w:t xml:space="preserve">Seguridad </w:t>
                            </w:r>
                            <w:r>
                              <w:rPr>
                                <w:spacing w:val="-2"/>
                                <w:sz w:val="12"/>
                              </w:rPr>
                              <w:t>Social</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9" w:right="0" w:hanging="0"/>
                              <w:rPr>
                                <w:sz w:val="12"/>
                              </w:rPr>
                            </w:pPr>
                            <w:r>
                              <w:rPr>
                                <w:sz w:val="12"/>
                              </w:rPr>
                              <w:t>Cuotas</w:t>
                            </w:r>
                            <w:r>
                              <w:rPr>
                                <w:spacing w:val="-2"/>
                                <w:sz w:val="12"/>
                              </w:rPr>
                              <w:t xml:space="preserve"> </w:t>
                            </w:r>
                            <w:r>
                              <w:rPr>
                                <w:sz w:val="12"/>
                              </w:rPr>
                              <w:t>de</w:t>
                            </w:r>
                            <w:r>
                              <w:rPr>
                                <w:spacing w:val="-1"/>
                                <w:sz w:val="12"/>
                              </w:rPr>
                              <w:t xml:space="preserve"> </w:t>
                            </w:r>
                            <w:r>
                              <w:rPr>
                                <w:sz w:val="12"/>
                              </w:rPr>
                              <w:t>Ahorro</w:t>
                            </w:r>
                            <w:r>
                              <w:rPr>
                                <w:spacing w:val="1"/>
                                <w:sz w:val="12"/>
                              </w:rPr>
                              <w:t xml:space="preserve"> </w:t>
                            </w:r>
                            <w:r>
                              <w:rPr>
                                <w:sz w:val="12"/>
                              </w:rPr>
                              <w:t>para</w:t>
                            </w:r>
                            <w:r>
                              <w:rPr>
                                <w:spacing w:val="-1"/>
                                <w:sz w:val="12"/>
                              </w:rPr>
                              <w:t xml:space="preserve"> </w:t>
                            </w:r>
                            <w:r>
                              <w:rPr>
                                <w:sz w:val="12"/>
                              </w:rPr>
                              <w:t xml:space="preserve">el </w:t>
                            </w:r>
                            <w:r>
                              <w:rPr>
                                <w:spacing w:val="-2"/>
                                <w:sz w:val="12"/>
                              </w:rPr>
                              <w:t>Retiro</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5" w:hanging="0"/>
                              <w:jc w:val="right"/>
                              <w:rPr>
                                <w:sz w:val="12"/>
                              </w:rPr>
                            </w:pPr>
                            <w:r>
                              <w:rPr>
                                <w:spacing w:val="-4"/>
                                <w:sz w:val="12"/>
                              </w:rPr>
                              <w:t>0.00</w:t>
                            </w:r>
                          </w:p>
                        </w:tc>
                      </w:tr>
                      <w:tr>
                        <w:trPr>
                          <w:trHeight w:val="129"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9" w:right="0" w:hanging="0"/>
                              <w:rPr>
                                <w:sz w:val="12"/>
                              </w:rPr>
                            </w:pPr>
                            <w:r>
                              <w:rPr>
                                <w:sz w:val="12"/>
                              </w:rPr>
                              <w:t>Otras</w:t>
                            </w:r>
                            <w:r>
                              <w:rPr>
                                <w:spacing w:val="-1"/>
                                <w:sz w:val="12"/>
                              </w:rPr>
                              <w:t xml:space="preserve"> </w:t>
                            </w:r>
                            <w:r>
                              <w:rPr>
                                <w:sz w:val="12"/>
                              </w:rPr>
                              <w:t>Cuotas</w:t>
                            </w:r>
                            <w:r>
                              <w:rPr>
                                <w:spacing w:val="-2"/>
                                <w:sz w:val="12"/>
                              </w:rPr>
                              <w:t xml:space="preserve"> </w:t>
                            </w:r>
                            <w:r>
                              <w:rPr>
                                <w:sz w:val="12"/>
                              </w:rPr>
                              <w:t>y</w:t>
                            </w:r>
                            <w:r>
                              <w:rPr>
                                <w:spacing w:val="-1"/>
                                <w:sz w:val="12"/>
                              </w:rPr>
                              <w:t xml:space="preserve"> </w:t>
                            </w:r>
                            <w:r>
                              <w:rPr>
                                <w:sz w:val="12"/>
                              </w:rPr>
                              <w:t>Aportaciones</w:t>
                            </w:r>
                            <w:r>
                              <w:rPr>
                                <w:spacing w:val="-1"/>
                                <w:sz w:val="12"/>
                              </w:rPr>
                              <w:t xml:space="preserve"> </w:t>
                            </w:r>
                            <w:r>
                              <w:rPr>
                                <w:sz w:val="12"/>
                              </w:rPr>
                              <w:t>para</w:t>
                            </w:r>
                            <w:r>
                              <w:rPr>
                                <w:spacing w:val="-1"/>
                                <w:sz w:val="12"/>
                              </w:rPr>
                              <w:t xml:space="preserve"> </w:t>
                            </w:r>
                            <w:r>
                              <w:rPr>
                                <w:sz w:val="12"/>
                              </w:rPr>
                              <w:t>la</w:t>
                            </w:r>
                            <w:r>
                              <w:rPr>
                                <w:spacing w:val="-1"/>
                                <w:sz w:val="12"/>
                              </w:rPr>
                              <w:t xml:space="preserve"> </w:t>
                            </w:r>
                            <w:r>
                              <w:rPr>
                                <w:sz w:val="12"/>
                              </w:rPr>
                              <w:t>Seguridad</w:t>
                            </w:r>
                            <w:r>
                              <w:rPr>
                                <w:spacing w:val="-1"/>
                                <w:sz w:val="12"/>
                              </w:rPr>
                              <w:t xml:space="preserve"> </w:t>
                            </w:r>
                            <w:r>
                              <w:rPr>
                                <w:spacing w:val="-2"/>
                                <w:sz w:val="12"/>
                              </w:rPr>
                              <w:t>Social</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9" w:right="0" w:hanging="0"/>
                              <w:rPr>
                                <w:sz w:val="12"/>
                              </w:rPr>
                            </w:pPr>
                            <w:r>
                              <w:rPr>
                                <w:sz w:val="12"/>
                              </w:rPr>
                              <w:t>Accesorios</w:t>
                            </w:r>
                            <w:r>
                              <w:rPr>
                                <w:spacing w:val="-4"/>
                                <w:sz w:val="12"/>
                              </w:rPr>
                              <w:t xml:space="preserve"> </w:t>
                            </w:r>
                            <w:r>
                              <w:rPr>
                                <w:sz w:val="12"/>
                              </w:rPr>
                              <w:t>de</w:t>
                            </w:r>
                            <w:r>
                              <w:rPr>
                                <w:spacing w:val="-1"/>
                                <w:sz w:val="12"/>
                              </w:rPr>
                              <w:t xml:space="preserve"> </w:t>
                            </w:r>
                            <w:r>
                              <w:rPr>
                                <w:sz w:val="12"/>
                              </w:rPr>
                              <w:t>Cuotas</w:t>
                            </w:r>
                            <w:r>
                              <w:rPr>
                                <w:spacing w:val="-2"/>
                                <w:sz w:val="12"/>
                              </w:rPr>
                              <w:t xml:space="preserve"> </w:t>
                            </w:r>
                            <w:r>
                              <w:rPr>
                                <w:sz w:val="12"/>
                              </w:rPr>
                              <w:t>y Aportaciones</w:t>
                            </w:r>
                            <w:r>
                              <w:rPr>
                                <w:spacing w:val="-2"/>
                                <w:sz w:val="12"/>
                              </w:rPr>
                              <w:t xml:space="preserve"> </w:t>
                            </w:r>
                            <w:r>
                              <w:rPr>
                                <w:sz w:val="12"/>
                              </w:rPr>
                              <w:t>de</w:t>
                            </w:r>
                            <w:r>
                              <w:rPr>
                                <w:spacing w:val="-1"/>
                                <w:sz w:val="12"/>
                              </w:rPr>
                              <w:t xml:space="preserve"> </w:t>
                            </w:r>
                            <w:r>
                              <w:rPr>
                                <w:sz w:val="12"/>
                              </w:rPr>
                              <w:t>Seguridad</w:t>
                            </w:r>
                            <w:r>
                              <w:rPr>
                                <w:spacing w:val="-1"/>
                                <w:sz w:val="12"/>
                              </w:rPr>
                              <w:t xml:space="preserve"> </w:t>
                            </w:r>
                            <w:r>
                              <w:rPr>
                                <w:spacing w:val="-2"/>
                                <w:sz w:val="12"/>
                              </w:rPr>
                              <w:t>Social</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107" w:right="0" w:hanging="0"/>
                              <w:rPr>
                                <w:b/>
                                <w:b/>
                                <w:sz w:val="12"/>
                              </w:rPr>
                            </w:pPr>
                            <w:r>
                              <w:rPr>
                                <w:b/>
                                <w:sz w:val="12"/>
                              </w:rPr>
                              <w:t>Contribuciones</w:t>
                            </w:r>
                            <w:r>
                              <w:rPr>
                                <w:b/>
                                <w:spacing w:val="-2"/>
                                <w:sz w:val="12"/>
                              </w:rPr>
                              <w:t xml:space="preserve"> </w:t>
                            </w:r>
                            <w:r>
                              <w:rPr>
                                <w:b/>
                                <w:sz w:val="12"/>
                              </w:rPr>
                              <w:t>de</w:t>
                            </w:r>
                            <w:r>
                              <w:rPr>
                                <w:b/>
                                <w:spacing w:val="-1"/>
                                <w:sz w:val="12"/>
                              </w:rPr>
                              <w:t xml:space="preserve"> </w:t>
                            </w:r>
                            <w:r>
                              <w:rPr>
                                <w:b/>
                                <w:spacing w:val="-2"/>
                                <w:sz w:val="12"/>
                              </w:rPr>
                              <w:t>Mejoras</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0" w:right="95" w:hanging="0"/>
                              <w:jc w:val="right"/>
                              <w:rPr>
                                <w:b/>
                                <w:b/>
                                <w:sz w:val="12"/>
                              </w:rPr>
                            </w:pPr>
                            <w:r>
                              <w:rPr>
                                <w:b/>
                                <w:spacing w:val="-4"/>
                                <w:sz w:val="12"/>
                              </w:rPr>
                              <w:t>0.00</w:t>
                            </w:r>
                          </w:p>
                        </w:tc>
                      </w:tr>
                      <w:tr>
                        <w:trPr>
                          <w:trHeight w:val="125" w:hRule="atLeast"/>
                        </w:trPr>
                        <w:tc>
                          <w:tcPr>
                            <w:tcW w:w="348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419" w:right="0" w:hanging="0"/>
                              <w:rPr>
                                <w:sz w:val="12"/>
                              </w:rPr>
                            </w:pPr>
                            <w:r>
                              <w:rPr>
                                <w:sz w:val="12"/>
                              </w:rPr>
                              <w:t>Contribuciones</w:t>
                            </w:r>
                            <w:r>
                              <w:rPr>
                                <w:spacing w:val="-2"/>
                                <w:sz w:val="12"/>
                              </w:rPr>
                              <w:t xml:space="preserve"> </w:t>
                            </w:r>
                            <w:r>
                              <w:rPr>
                                <w:sz w:val="12"/>
                              </w:rPr>
                              <w:t>de</w:t>
                            </w:r>
                            <w:r>
                              <w:rPr>
                                <w:spacing w:val="-1"/>
                                <w:sz w:val="12"/>
                              </w:rPr>
                              <w:t xml:space="preserve"> </w:t>
                            </w:r>
                            <w:r>
                              <w:rPr>
                                <w:sz w:val="12"/>
                              </w:rPr>
                              <w:t>Mejoras</w:t>
                            </w:r>
                            <w:r>
                              <w:rPr>
                                <w:spacing w:val="-2"/>
                                <w:sz w:val="12"/>
                              </w:rPr>
                              <w:t xml:space="preserve"> </w:t>
                            </w:r>
                            <w:r>
                              <w:rPr>
                                <w:sz w:val="12"/>
                              </w:rPr>
                              <w:t>por Obras</w:t>
                            </w:r>
                            <w:r>
                              <w:rPr>
                                <w:spacing w:val="-1"/>
                                <w:sz w:val="12"/>
                              </w:rPr>
                              <w:t xml:space="preserve"> </w:t>
                            </w:r>
                            <w:r>
                              <w:rPr>
                                <w:spacing w:val="-2"/>
                                <w:sz w:val="12"/>
                              </w:rPr>
                              <w:t>Públicas</w:t>
                            </w:r>
                          </w:p>
                        </w:tc>
                        <w:tc>
                          <w:tcPr>
                            <w:tcW w:w="121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95" w:hanging="0"/>
                              <w:jc w:val="right"/>
                              <w:rPr>
                                <w:sz w:val="12"/>
                              </w:rPr>
                            </w:pPr>
                            <w:r>
                              <w:rPr>
                                <w:spacing w:val="-4"/>
                                <w:sz w:val="12"/>
                              </w:rPr>
                              <w:t>0.00</w:t>
                            </w:r>
                          </w:p>
                        </w:tc>
                      </w:tr>
                      <w:tr>
                        <w:trPr>
                          <w:trHeight w:val="394"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419" w:right="0" w:hanging="0"/>
                              <w:rPr>
                                <w:sz w:val="12"/>
                              </w:rPr>
                            </w:pPr>
                            <w:r>
                              <w:rPr>
                                <w:sz w:val="12"/>
                              </w:rPr>
                              <w:t>Contribuciones</w:t>
                            </w:r>
                            <w:r>
                              <w:rPr>
                                <w:spacing w:val="16"/>
                                <w:sz w:val="12"/>
                              </w:rPr>
                              <w:t xml:space="preserve"> </w:t>
                            </w:r>
                            <w:r>
                              <w:rPr>
                                <w:sz w:val="12"/>
                              </w:rPr>
                              <w:t>de</w:t>
                            </w:r>
                            <w:r>
                              <w:rPr>
                                <w:spacing w:val="17"/>
                                <w:sz w:val="12"/>
                              </w:rPr>
                              <w:t xml:space="preserve"> </w:t>
                            </w:r>
                            <w:r>
                              <w:rPr>
                                <w:sz w:val="12"/>
                              </w:rPr>
                              <w:t>Mejoras</w:t>
                            </w:r>
                            <w:r>
                              <w:rPr>
                                <w:spacing w:val="16"/>
                                <w:sz w:val="12"/>
                              </w:rPr>
                              <w:t xml:space="preserve"> </w:t>
                            </w:r>
                            <w:r>
                              <w:rPr>
                                <w:sz w:val="12"/>
                              </w:rPr>
                              <w:t>no</w:t>
                            </w:r>
                            <w:r>
                              <w:rPr>
                                <w:spacing w:val="16"/>
                                <w:sz w:val="12"/>
                              </w:rPr>
                              <w:t xml:space="preserve"> </w:t>
                            </w:r>
                            <w:r>
                              <w:rPr>
                                <w:sz w:val="12"/>
                              </w:rPr>
                              <w:t>Comprendidas</w:t>
                            </w:r>
                            <w:r>
                              <w:rPr>
                                <w:spacing w:val="13"/>
                                <w:sz w:val="12"/>
                              </w:rPr>
                              <w:t xml:space="preserve"> </w:t>
                            </w:r>
                            <w:r>
                              <w:rPr>
                                <w:sz w:val="12"/>
                              </w:rPr>
                              <w:t>en</w:t>
                            </w:r>
                            <w:r>
                              <w:rPr>
                                <w:spacing w:val="17"/>
                                <w:sz w:val="12"/>
                              </w:rPr>
                              <w:t xml:space="preserve"> </w:t>
                            </w:r>
                            <w:r>
                              <w:rPr>
                                <w:sz w:val="12"/>
                              </w:rPr>
                              <w:t>la</w:t>
                            </w:r>
                            <w:r>
                              <w:rPr>
                                <w:spacing w:val="15"/>
                                <w:sz w:val="12"/>
                              </w:rPr>
                              <w:t xml:space="preserve"> </w:t>
                            </w:r>
                            <w:r>
                              <w:rPr>
                                <w:sz w:val="12"/>
                              </w:rPr>
                              <w:t>Ley</w:t>
                            </w:r>
                            <w:r>
                              <w:rPr>
                                <w:spacing w:val="17"/>
                                <w:sz w:val="12"/>
                              </w:rPr>
                              <w:t xml:space="preserve"> </w:t>
                            </w:r>
                            <w:r>
                              <w:rPr>
                                <w:sz w:val="12"/>
                              </w:rPr>
                              <w:t>de</w:t>
                            </w:r>
                            <w:r>
                              <w:rPr>
                                <w:spacing w:val="40"/>
                                <w:sz w:val="12"/>
                              </w:rPr>
                              <w:t xml:space="preserve"> </w:t>
                            </w:r>
                            <w:r>
                              <w:rPr>
                                <w:sz w:val="12"/>
                              </w:rPr>
                              <w:t>Ingresos</w:t>
                            </w:r>
                            <w:r>
                              <w:rPr>
                                <w:spacing w:val="1"/>
                                <w:sz w:val="12"/>
                              </w:rPr>
                              <w:t xml:space="preserve"> </w:t>
                            </w:r>
                            <w:r>
                              <w:rPr>
                                <w:sz w:val="12"/>
                              </w:rPr>
                              <w:t>Vigente,</w:t>
                            </w:r>
                            <w:r>
                              <w:rPr>
                                <w:spacing w:val="3"/>
                                <w:sz w:val="12"/>
                              </w:rPr>
                              <w:t xml:space="preserve"> </w:t>
                            </w:r>
                            <w:r>
                              <w:rPr>
                                <w:sz w:val="12"/>
                              </w:rPr>
                              <w:t>Causadas</w:t>
                            </w:r>
                            <w:r>
                              <w:rPr>
                                <w:spacing w:val="2"/>
                                <w:sz w:val="12"/>
                              </w:rPr>
                              <w:t xml:space="preserve"> </w:t>
                            </w:r>
                            <w:r>
                              <w:rPr>
                                <w:sz w:val="12"/>
                              </w:rPr>
                              <w:t>en</w:t>
                            </w:r>
                            <w:r>
                              <w:rPr>
                                <w:spacing w:val="2"/>
                                <w:sz w:val="12"/>
                              </w:rPr>
                              <w:t xml:space="preserve"> </w:t>
                            </w:r>
                            <w:r>
                              <w:rPr>
                                <w:sz w:val="12"/>
                              </w:rPr>
                              <w:t>Ejercicios</w:t>
                            </w:r>
                            <w:r>
                              <w:rPr>
                                <w:spacing w:val="2"/>
                                <w:sz w:val="12"/>
                              </w:rPr>
                              <w:t xml:space="preserve"> </w:t>
                            </w:r>
                            <w:r>
                              <w:rPr>
                                <w:sz w:val="12"/>
                              </w:rPr>
                              <w:t>Fiscales</w:t>
                            </w:r>
                            <w:r>
                              <w:rPr>
                                <w:spacing w:val="2"/>
                                <w:sz w:val="12"/>
                              </w:rPr>
                              <w:t xml:space="preserve"> </w:t>
                            </w:r>
                            <w:r>
                              <w:rPr>
                                <w:spacing w:val="-2"/>
                                <w:sz w:val="12"/>
                              </w:rPr>
                              <w:t>Anteriores</w:t>
                            </w:r>
                          </w:p>
                          <w:p>
                            <w:pPr>
                              <w:pStyle w:val="TableParagraph"/>
                              <w:widowControl w:val="false"/>
                              <w:spacing w:lineRule="exact" w:line="105"/>
                              <w:ind w:left="419" w:right="0" w:hanging="0"/>
                              <w:rPr>
                                <w:sz w:val="12"/>
                              </w:rPr>
                            </w:pPr>
                            <w:r>
                              <w:rPr>
                                <w:sz w:val="12"/>
                              </w:rPr>
                              <w:t>Pendientes</w:t>
                            </w:r>
                            <w:r>
                              <w:rPr>
                                <w:spacing w:val="-4"/>
                                <w:sz w:val="12"/>
                              </w:rPr>
                              <w:t xml:space="preserve"> </w:t>
                            </w:r>
                            <w:r>
                              <w:rPr>
                                <w:sz w:val="12"/>
                              </w:rPr>
                              <w:t>de</w:t>
                            </w:r>
                            <w:r>
                              <w:rPr>
                                <w:spacing w:val="-1"/>
                                <w:sz w:val="12"/>
                              </w:rPr>
                              <w:t xml:space="preserve"> </w:t>
                            </w:r>
                            <w:r>
                              <w:rPr>
                                <w:sz w:val="12"/>
                              </w:rPr>
                              <w:t>Liquidación</w:t>
                            </w:r>
                            <w:r>
                              <w:rPr>
                                <w:spacing w:val="-1"/>
                                <w:sz w:val="12"/>
                              </w:rPr>
                              <w:t xml:space="preserve"> </w:t>
                            </w:r>
                            <w:r>
                              <w:rPr>
                                <w:sz w:val="12"/>
                              </w:rPr>
                              <w:t xml:space="preserve">o </w:t>
                            </w:r>
                            <w:r>
                              <w:rPr>
                                <w:spacing w:val="-4"/>
                                <w:sz w:val="12"/>
                              </w:rPr>
                              <w:t>Pago</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2" w:after="0"/>
                              <w:rPr>
                                <w:sz w:val="12"/>
                              </w:rPr>
                            </w:pPr>
                            <w:r>
                              <w:rPr>
                                <w:sz w:val="12"/>
                              </w:rPr>
                            </w:r>
                          </w:p>
                          <w:p>
                            <w:pPr>
                              <w:pStyle w:val="TableParagraph"/>
                              <w:widowControl w:val="false"/>
                              <w:ind w:left="0" w:right="95" w:hanging="0"/>
                              <w:jc w:val="right"/>
                              <w:rPr>
                                <w:sz w:val="12"/>
                              </w:rPr>
                            </w:pPr>
                            <w:r>
                              <w:rPr>
                                <w:spacing w:val="-4"/>
                                <w:sz w:val="12"/>
                              </w:rPr>
                              <w:t>0.00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107" w:right="0" w:hanging="0"/>
                              <w:rPr>
                                <w:b/>
                                <w:b/>
                                <w:sz w:val="12"/>
                              </w:rPr>
                            </w:pPr>
                            <w:r>
                              <w:rPr>
                                <w:b/>
                                <w:spacing w:val="-2"/>
                                <w:sz w:val="12"/>
                              </w:rPr>
                              <w:t>Derechos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3" w:hanging="0"/>
                              <w:jc w:val="right"/>
                              <w:rPr>
                                <w:b/>
                                <w:b/>
                                <w:sz w:val="12"/>
                              </w:rPr>
                            </w:pPr>
                            <w:r>
                              <w:rPr>
                                <w:b/>
                                <w:spacing w:val="-2"/>
                                <w:sz w:val="12"/>
                              </w:rPr>
                              <w:t>1,319,004.54</w:t>
                            </w:r>
                          </w:p>
                        </w:tc>
                      </w:tr>
                      <w:tr>
                        <w:trPr>
                          <w:trHeight w:val="261" w:hRule="atLeast"/>
                        </w:trPr>
                        <w:tc>
                          <w:tcPr>
                            <w:tcW w:w="348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2"/>
                              <w:ind w:left="419" w:right="0" w:hanging="0"/>
                              <w:rPr>
                                <w:sz w:val="12"/>
                              </w:rPr>
                            </w:pPr>
                            <w:r>
                              <w:rPr>
                                <w:sz w:val="12"/>
                              </w:rPr>
                              <w:t>Derechos</w:t>
                            </w:r>
                            <w:r>
                              <w:rPr>
                                <w:spacing w:val="5"/>
                                <w:sz w:val="12"/>
                              </w:rPr>
                              <w:t xml:space="preserve"> </w:t>
                            </w:r>
                            <w:r>
                              <w:rPr>
                                <w:sz w:val="12"/>
                              </w:rPr>
                              <w:t>por</w:t>
                            </w:r>
                            <w:r>
                              <w:rPr>
                                <w:spacing w:val="7"/>
                                <w:sz w:val="12"/>
                              </w:rPr>
                              <w:t xml:space="preserve"> </w:t>
                            </w:r>
                            <w:r>
                              <w:rPr>
                                <w:sz w:val="12"/>
                              </w:rPr>
                              <w:t>el</w:t>
                            </w:r>
                            <w:r>
                              <w:rPr>
                                <w:spacing w:val="4"/>
                                <w:sz w:val="12"/>
                              </w:rPr>
                              <w:t xml:space="preserve"> </w:t>
                            </w:r>
                            <w:r>
                              <w:rPr>
                                <w:sz w:val="12"/>
                              </w:rPr>
                              <w:t>Uso,</w:t>
                            </w:r>
                            <w:r>
                              <w:rPr>
                                <w:spacing w:val="8"/>
                                <w:sz w:val="12"/>
                              </w:rPr>
                              <w:t xml:space="preserve"> </w:t>
                            </w:r>
                            <w:r>
                              <w:rPr>
                                <w:sz w:val="12"/>
                              </w:rPr>
                              <w:t>Goce,</w:t>
                            </w:r>
                            <w:r>
                              <w:rPr>
                                <w:spacing w:val="5"/>
                                <w:sz w:val="12"/>
                              </w:rPr>
                              <w:t xml:space="preserve"> </w:t>
                            </w:r>
                            <w:r>
                              <w:rPr>
                                <w:sz w:val="12"/>
                              </w:rPr>
                              <w:t>Aprovechamiento</w:t>
                            </w:r>
                            <w:r>
                              <w:rPr>
                                <w:spacing w:val="6"/>
                                <w:sz w:val="12"/>
                              </w:rPr>
                              <w:t xml:space="preserve"> </w:t>
                            </w:r>
                            <w:r>
                              <w:rPr>
                                <w:sz w:val="12"/>
                              </w:rPr>
                              <w:t>o</w:t>
                            </w:r>
                            <w:r>
                              <w:rPr>
                                <w:spacing w:val="2"/>
                                <w:sz w:val="12"/>
                              </w:rPr>
                              <w:t xml:space="preserve"> </w:t>
                            </w:r>
                            <w:r>
                              <w:rPr>
                                <w:spacing w:val="-2"/>
                                <w:sz w:val="12"/>
                              </w:rPr>
                              <w:t>Explotación</w:t>
                            </w:r>
                          </w:p>
                          <w:p>
                            <w:pPr>
                              <w:pStyle w:val="TableParagraph"/>
                              <w:widowControl w:val="false"/>
                              <w:spacing w:lineRule="exact" w:line="110"/>
                              <w:ind w:left="419" w:right="0" w:hanging="0"/>
                              <w:rPr>
                                <w:sz w:val="12"/>
                              </w:rPr>
                            </w:pPr>
                            <w:r>
                              <w:rPr>
                                <w:sz w:val="12"/>
                              </w:rPr>
                              <w:t>de</w:t>
                            </w:r>
                            <w:r>
                              <w:rPr>
                                <w:spacing w:val="-1"/>
                                <w:sz w:val="12"/>
                              </w:rPr>
                              <w:t xml:space="preserve"> </w:t>
                            </w:r>
                            <w:r>
                              <w:rPr>
                                <w:sz w:val="12"/>
                              </w:rPr>
                              <w:t>Bienes de</w:t>
                            </w:r>
                            <w:r>
                              <w:rPr>
                                <w:spacing w:val="-1"/>
                                <w:sz w:val="12"/>
                              </w:rPr>
                              <w:t xml:space="preserve"> </w:t>
                            </w:r>
                            <w:r>
                              <w:rPr>
                                <w:sz w:val="12"/>
                              </w:rPr>
                              <w:t>Dominio</w:t>
                            </w:r>
                            <w:r>
                              <w:rPr>
                                <w:spacing w:val="1"/>
                                <w:sz w:val="12"/>
                              </w:rPr>
                              <w:t xml:space="preserve"> </w:t>
                            </w:r>
                            <w:r>
                              <w:rPr>
                                <w:spacing w:val="-2"/>
                                <w:sz w:val="12"/>
                              </w:rPr>
                              <w:t>Público</w:t>
                            </w:r>
                          </w:p>
                        </w:tc>
                        <w:tc>
                          <w:tcPr>
                            <w:tcW w:w="121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63" w:after="0"/>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9" w:right="0" w:hanging="0"/>
                              <w:rPr>
                                <w:sz w:val="12"/>
                              </w:rPr>
                            </w:pPr>
                            <w:r>
                              <w:rPr>
                                <w:sz w:val="12"/>
                              </w:rPr>
                              <w:t>Derechos</w:t>
                            </w:r>
                            <w:r>
                              <w:rPr>
                                <w:spacing w:val="-4"/>
                                <w:sz w:val="12"/>
                              </w:rPr>
                              <w:t xml:space="preserve"> </w:t>
                            </w:r>
                            <w:r>
                              <w:rPr>
                                <w:sz w:val="12"/>
                              </w:rPr>
                              <w:t>por</w:t>
                            </w:r>
                            <w:r>
                              <w:rPr>
                                <w:spacing w:val="-1"/>
                                <w:sz w:val="12"/>
                              </w:rPr>
                              <w:t xml:space="preserve"> </w:t>
                            </w:r>
                            <w:r>
                              <w:rPr>
                                <w:sz w:val="12"/>
                              </w:rPr>
                              <w:t>Prestación</w:t>
                            </w:r>
                            <w:r>
                              <w:rPr>
                                <w:spacing w:val="-1"/>
                                <w:sz w:val="12"/>
                              </w:rPr>
                              <w:t xml:space="preserve"> </w:t>
                            </w:r>
                            <w:r>
                              <w:rPr>
                                <w:sz w:val="12"/>
                              </w:rPr>
                              <w:t>de</w:t>
                            </w:r>
                            <w:r>
                              <w:rPr>
                                <w:spacing w:val="-1"/>
                                <w:sz w:val="12"/>
                              </w:rPr>
                              <w:t xml:space="preserve"> </w:t>
                            </w:r>
                            <w:r>
                              <w:rPr>
                                <w:spacing w:val="-2"/>
                                <w:sz w:val="12"/>
                              </w:rPr>
                              <w:t>Servicios</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3" w:hanging="0"/>
                              <w:jc w:val="right"/>
                              <w:rPr>
                                <w:sz w:val="12"/>
                              </w:rPr>
                            </w:pPr>
                            <w:r>
                              <w:rPr>
                                <w:spacing w:val="-2"/>
                                <w:sz w:val="12"/>
                              </w:rPr>
                              <w:t>1,319,004.54</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419" w:right="0" w:hanging="0"/>
                              <w:rPr>
                                <w:sz w:val="12"/>
                              </w:rPr>
                            </w:pPr>
                            <w:r>
                              <w:rPr>
                                <w:sz w:val="12"/>
                              </w:rPr>
                              <w:t>Otros</w:t>
                            </w:r>
                            <w:r>
                              <w:rPr>
                                <w:spacing w:val="-2"/>
                                <w:sz w:val="12"/>
                              </w:rPr>
                              <w:t xml:space="preserve"> Derechos</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0" w:right="95" w:hanging="0"/>
                              <w:jc w:val="right"/>
                              <w:rPr>
                                <w:sz w:val="12"/>
                              </w:rPr>
                            </w:pPr>
                            <w:r>
                              <w:rPr>
                                <w:spacing w:val="-4"/>
                                <w:sz w:val="12"/>
                              </w:rPr>
                              <w:t>0.00</w:t>
                            </w:r>
                          </w:p>
                        </w:tc>
                      </w:tr>
                      <w:tr>
                        <w:trPr>
                          <w:trHeight w:val="125" w:hRule="atLeast"/>
                        </w:trPr>
                        <w:tc>
                          <w:tcPr>
                            <w:tcW w:w="348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419" w:right="0" w:hanging="0"/>
                              <w:rPr>
                                <w:sz w:val="12"/>
                              </w:rPr>
                            </w:pPr>
                            <w:r>
                              <w:rPr>
                                <w:sz w:val="12"/>
                              </w:rPr>
                              <w:t>Accesorios</w:t>
                            </w:r>
                            <w:r>
                              <w:rPr>
                                <w:spacing w:val="-5"/>
                                <w:sz w:val="12"/>
                              </w:rPr>
                              <w:t xml:space="preserve"> </w:t>
                            </w:r>
                            <w:r>
                              <w:rPr>
                                <w:sz w:val="12"/>
                              </w:rPr>
                              <w:t>de</w:t>
                            </w:r>
                            <w:r>
                              <w:rPr>
                                <w:spacing w:val="-2"/>
                                <w:sz w:val="12"/>
                              </w:rPr>
                              <w:t xml:space="preserve"> Derechos</w:t>
                            </w:r>
                          </w:p>
                        </w:tc>
                        <w:tc>
                          <w:tcPr>
                            <w:tcW w:w="121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95" w:hanging="0"/>
                              <w:jc w:val="right"/>
                              <w:rPr>
                                <w:sz w:val="12"/>
                              </w:rPr>
                            </w:pPr>
                            <w:r>
                              <w:rPr>
                                <w:spacing w:val="-4"/>
                                <w:sz w:val="12"/>
                              </w:rPr>
                              <w:t>0.00</w:t>
                            </w:r>
                          </w:p>
                        </w:tc>
                      </w:tr>
                      <w:tr>
                        <w:trPr>
                          <w:trHeight w:val="394"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415" w:right="0" w:hanging="0"/>
                              <w:rPr>
                                <w:sz w:val="12"/>
                              </w:rPr>
                            </w:pPr>
                            <w:r>
                              <w:rPr>
                                <w:sz w:val="12"/>
                              </w:rPr>
                              <w:t>Derechos no</w:t>
                            </w:r>
                            <w:r>
                              <w:rPr>
                                <w:spacing w:val="11"/>
                                <w:sz w:val="12"/>
                              </w:rPr>
                              <w:t xml:space="preserve"> </w:t>
                            </w:r>
                            <w:r>
                              <w:rPr>
                                <w:sz w:val="12"/>
                              </w:rPr>
                              <w:t>Comprendidos</w:t>
                            </w:r>
                            <w:r>
                              <w:rPr>
                                <w:spacing w:val="11"/>
                                <w:sz w:val="12"/>
                              </w:rPr>
                              <w:t xml:space="preserve"> </w:t>
                            </w:r>
                            <w:r>
                              <w:rPr>
                                <w:sz w:val="12"/>
                              </w:rPr>
                              <w:t>en la</w:t>
                            </w:r>
                            <w:r>
                              <w:rPr>
                                <w:spacing w:val="11"/>
                                <w:sz w:val="12"/>
                              </w:rPr>
                              <w:t xml:space="preserve"> </w:t>
                            </w:r>
                            <w:r>
                              <w:rPr>
                                <w:sz w:val="12"/>
                              </w:rPr>
                              <w:t>Ley</w:t>
                            </w:r>
                            <w:r>
                              <w:rPr>
                                <w:spacing w:val="11"/>
                                <w:sz w:val="12"/>
                              </w:rPr>
                              <w:t xml:space="preserve"> </w:t>
                            </w:r>
                            <w:r>
                              <w:rPr>
                                <w:sz w:val="12"/>
                              </w:rPr>
                              <w:t>de Ingresos Vigente,</w:t>
                            </w:r>
                            <w:r>
                              <w:rPr>
                                <w:spacing w:val="40"/>
                                <w:sz w:val="12"/>
                              </w:rPr>
                              <w:t xml:space="preserve"> </w:t>
                            </w:r>
                            <w:r>
                              <w:rPr>
                                <w:sz w:val="12"/>
                              </w:rPr>
                              <w:t>Causados</w:t>
                            </w:r>
                            <w:r>
                              <w:rPr>
                                <w:spacing w:val="31"/>
                                <w:sz w:val="12"/>
                              </w:rPr>
                              <w:t xml:space="preserve"> </w:t>
                            </w:r>
                            <w:r>
                              <w:rPr>
                                <w:sz w:val="12"/>
                              </w:rPr>
                              <w:t>en</w:t>
                            </w:r>
                            <w:r>
                              <w:rPr>
                                <w:spacing w:val="32"/>
                                <w:sz w:val="12"/>
                              </w:rPr>
                              <w:t xml:space="preserve"> </w:t>
                            </w:r>
                            <w:r>
                              <w:rPr>
                                <w:sz w:val="12"/>
                              </w:rPr>
                              <w:t>Ejercicios</w:t>
                            </w:r>
                            <w:r>
                              <w:rPr>
                                <w:spacing w:val="31"/>
                                <w:sz w:val="12"/>
                              </w:rPr>
                              <w:t xml:space="preserve"> </w:t>
                            </w:r>
                            <w:r>
                              <w:rPr>
                                <w:sz w:val="12"/>
                              </w:rPr>
                              <w:t>Fiscales</w:t>
                            </w:r>
                            <w:r>
                              <w:rPr>
                                <w:spacing w:val="32"/>
                                <w:sz w:val="12"/>
                              </w:rPr>
                              <w:t xml:space="preserve"> </w:t>
                            </w:r>
                            <w:r>
                              <w:rPr>
                                <w:sz w:val="12"/>
                              </w:rPr>
                              <w:t>Anteriores</w:t>
                            </w:r>
                            <w:r>
                              <w:rPr>
                                <w:spacing w:val="31"/>
                                <w:sz w:val="12"/>
                              </w:rPr>
                              <w:t xml:space="preserve"> </w:t>
                            </w:r>
                            <w:r>
                              <w:rPr>
                                <w:sz w:val="12"/>
                              </w:rPr>
                              <w:t>Pendientes</w:t>
                            </w:r>
                            <w:r>
                              <w:rPr>
                                <w:spacing w:val="32"/>
                                <w:sz w:val="12"/>
                              </w:rPr>
                              <w:t xml:space="preserve"> </w:t>
                            </w:r>
                            <w:r>
                              <w:rPr>
                                <w:spacing w:val="-5"/>
                                <w:sz w:val="12"/>
                              </w:rPr>
                              <w:t>de</w:t>
                            </w:r>
                          </w:p>
                          <w:p>
                            <w:pPr>
                              <w:pStyle w:val="TableParagraph"/>
                              <w:widowControl w:val="false"/>
                              <w:spacing w:lineRule="exact" w:line="105"/>
                              <w:ind w:left="415" w:right="0" w:hanging="0"/>
                              <w:rPr>
                                <w:sz w:val="12"/>
                              </w:rPr>
                            </w:pPr>
                            <w:r>
                              <w:rPr>
                                <w:sz w:val="12"/>
                              </w:rPr>
                              <w:t>Liquidación</w:t>
                            </w:r>
                            <w:r>
                              <w:rPr>
                                <w:spacing w:val="-3"/>
                                <w:sz w:val="12"/>
                              </w:rPr>
                              <w:t xml:space="preserve"> </w:t>
                            </w:r>
                            <w:r>
                              <w:rPr>
                                <w:sz w:val="12"/>
                              </w:rPr>
                              <w:t>o</w:t>
                            </w:r>
                            <w:r>
                              <w:rPr>
                                <w:spacing w:val="-1"/>
                                <w:sz w:val="12"/>
                              </w:rPr>
                              <w:t xml:space="preserve"> </w:t>
                            </w:r>
                            <w:r>
                              <w:rPr>
                                <w:spacing w:val="-4"/>
                                <w:sz w:val="12"/>
                              </w:rPr>
                              <w:t>Pago</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1" w:after="0"/>
                              <w:ind w:left="0" w:right="95" w:hanging="0"/>
                              <w:jc w:val="right"/>
                              <w:rPr>
                                <w:sz w:val="12"/>
                              </w:rPr>
                            </w:pPr>
                            <w:r>
                              <w:rPr>
                                <w:spacing w:val="-4"/>
                                <w:sz w:val="12"/>
                              </w:rPr>
                              <w:t>0.00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107" w:right="0" w:hanging="0"/>
                              <w:rPr>
                                <w:b/>
                                <w:b/>
                                <w:sz w:val="12"/>
                              </w:rPr>
                            </w:pPr>
                            <w:r>
                              <w:rPr>
                                <w:b/>
                                <w:spacing w:val="-2"/>
                                <w:sz w:val="12"/>
                              </w:rPr>
                              <w:t>Productos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6" w:hanging="0"/>
                              <w:jc w:val="right"/>
                              <w:rPr>
                                <w:b/>
                                <w:b/>
                                <w:sz w:val="12"/>
                              </w:rPr>
                            </w:pPr>
                            <w:r>
                              <w:rPr>
                                <w:b/>
                                <w:spacing w:val="-2"/>
                                <w:sz w:val="12"/>
                              </w:rPr>
                              <w:t>1,207.00</w:t>
                            </w:r>
                          </w:p>
                        </w:tc>
                      </w:tr>
                      <w:tr>
                        <w:trPr>
                          <w:trHeight w:val="11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5" w:right="0" w:hanging="0"/>
                              <w:rPr>
                                <w:sz w:val="12"/>
                              </w:rPr>
                            </w:pPr>
                            <w:r>
                              <w:rPr>
                                <w:spacing w:val="-2"/>
                                <w:sz w:val="12"/>
                              </w:rPr>
                              <w:t>Productos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6" w:hanging="0"/>
                              <w:jc w:val="right"/>
                              <w:rPr>
                                <w:sz w:val="12"/>
                              </w:rPr>
                            </w:pPr>
                            <w:r>
                              <w:rPr>
                                <w:spacing w:val="-2"/>
                                <w:sz w:val="12"/>
                              </w:rPr>
                              <w:t>1,207.00</w:t>
                            </w:r>
                          </w:p>
                        </w:tc>
                      </w:tr>
                      <w:tr>
                        <w:trPr>
                          <w:trHeight w:val="395"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415" w:right="0" w:hanging="0"/>
                              <w:rPr>
                                <w:sz w:val="12"/>
                              </w:rPr>
                            </w:pPr>
                            <w:r>
                              <w:rPr>
                                <w:sz w:val="12"/>
                              </w:rPr>
                              <w:t>Productos no Comprendidos en la Ley de Ingresos Vigente,</w:t>
                            </w:r>
                            <w:r>
                              <w:rPr>
                                <w:spacing w:val="40"/>
                                <w:sz w:val="12"/>
                              </w:rPr>
                              <w:t xml:space="preserve"> </w:t>
                            </w:r>
                            <w:r>
                              <w:rPr>
                                <w:sz w:val="12"/>
                              </w:rPr>
                              <w:t>Causados</w:t>
                            </w:r>
                            <w:r>
                              <w:rPr>
                                <w:spacing w:val="31"/>
                                <w:sz w:val="12"/>
                              </w:rPr>
                              <w:t xml:space="preserve"> </w:t>
                            </w:r>
                            <w:r>
                              <w:rPr>
                                <w:sz w:val="12"/>
                              </w:rPr>
                              <w:t>en</w:t>
                            </w:r>
                            <w:r>
                              <w:rPr>
                                <w:spacing w:val="32"/>
                                <w:sz w:val="12"/>
                              </w:rPr>
                              <w:t xml:space="preserve"> </w:t>
                            </w:r>
                            <w:r>
                              <w:rPr>
                                <w:sz w:val="12"/>
                              </w:rPr>
                              <w:t>Ejercicios</w:t>
                            </w:r>
                            <w:r>
                              <w:rPr>
                                <w:spacing w:val="31"/>
                                <w:sz w:val="12"/>
                              </w:rPr>
                              <w:t xml:space="preserve"> </w:t>
                            </w:r>
                            <w:r>
                              <w:rPr>
                                <w:sz w:val="12"/>
                              </w:rPr>
                              <w:t>Fiscales</w:t>
                            </w:r>
                            <w:r>
                              <w:rPr>
                                <w:spacing w:val="32"/>
                                <w:sz w:val="12"/>
                              </w:rPr>
                              <w:t xml:space="preserve"> </w:t>
                            </w:r>
                            <w:r>
                              <w:rPr>
                                <w:sz w:val="12"/>
                              </w:rPr>
                              <w:t>Anteriores</w:t>
                            </w:r>
                            <w:r>
                              <w:rPr>
                                <w:spacing w:val="31"/>
                                <w:sz w:val="12"/>
                              </w:rPr>
                              <w:t xml:space="preserve"> </w:t>
                            </w:r>
                            <w:r>
                              <w:rPr>
                                <w:sz w:val="12"/>
                              </w:rPr>
                              <w:t>Pendientes</w:t>
                            </w:r>
                            <w:r>
                              <w:rPr>
                                <w:spacing w:val="32"/>
                                <w:sz w:val="12"/>
                              </w:rPr>
                              <w:t xml:space="preserve"> </w:t>
                            </w:r>
                            <w:r>
                              <w:rPr>
                                <w:spacing w:val="-5"/>
                                <w:sz w:val="12"/>
                              </w:rPr>
                              <w:t>de</w:t>
                            </w:r>
                          </w:p>
                          <w:p>
                            <w:pPr>
                              <w:pStyle w:val="TableParagraph"/>
                              <w:widowControl w:val="false"/>
                              <w:spacing w:lineRule="exact" w:line="105"/>
                              <w:ind w:left="415" w:right="0" w:hanging="0"/>
                              <w:rPr>
                                <w:sz w:val="12"/>
                              </w:rPr>
                            </w:pPr>
                            <w:r>
                              <w:rPr>
                                <w:sz w:val="12"/>
                              </w:rPr>
                              <w:t>Liquidación</w:t>
                            </w:r>
                            <w:r>
                              <w:rPr>
                                <w:spacing w:val="-3"/>
                                <w:sz w:val="12"/>
                              </w:rPr>
                              <w:t xml:space="preserve"> </w:t>
                            </w:r>
                            <w:r>
                              <w:rPr>
                                <w:sz w:val="12"/>
                              </w:rPr>
                              <w:t>o</w:t>
                            </w:r>
                            <w:r>
                              <w:rPr>
                                <w:spacing w:val="-1"/>
                                <w:sz w:val="12"/>
                              </w:rPr>
                              <w:t xml:space="preserve"> </w:t>
                            </w:r>
                            <w:r>
                              <w:rPr>
                                <w:spacing w:val="-4"/>
                                <w:sz w:val="12"/>
                              </w:rPr>
                              <w:t>Pago</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1" w:after="0"/>
                              <w:ind w:left="0" w:right="95" w:hanging="0"/>
                              <w:jc w:val="right"/>
                              <w:rPr>
                                <w:sz w:val="12"/>
                              </w:rPr>
                            </w:pPr>
                            <w:r>
                              <w:rPr>
                                <w:spacing w:val="-4"/>
                                <w:sz w:val="12"/>
                              </w:rPr>
                              <w:t>0.00</w:t>
                            </w:r>
                          </w:p>
                        </w:tc>
                      </w:tr>
                      <w:tr>
                        <w:trPr>
                          <w:trHeight w:val="125" w:hRule="atLeast"/>
                        </w:trPr>
                        <w:tc>
                          <w:tcPr>
                            <w:tcW w:w="348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107" w:right="0" w:hanging="0"/>
                              <w:rPr>
                                <w:b/>
                                <w:b/>
                                <w:sz w:val="12"/>
                              </w:rPr>
                            </w:pPr>
                            <w:r>
                              <w:rPr>
                                <w:b/>
                                <w:spacing w:val="-2"/>
                                <w:sz w:val="12"/>
                              </w:rPr>
                              <w:t>Aprovechamientos</w:t>
                            </w:r>
                          </w:p>
                        </w:tc>
                        <w:tc>
                          <w:tcPr>
                            <w:tcW w:w="121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0" w:right="95" w:hanging="0"/>
                              <w:jc w:val="right"/>
                              <w:rPr>
                                <w:b/>
                                <w:b/>
                                <w:sz w:val="12"/>
                              </w:rPr>
                            </w:pPr>
                            <w:r>
                              <w:rPr>
                                <w:b/>
                                <w:spacing w:val="-2"/>
                                <w:sz w:val="12"/>
                              </w:rPr>
                              <w:t>13,198.00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5" w:right="0" w:hanging="0"/>
                              <w:rPr>
                                <w:sz w:val="12"/>
                              </w:rPr>
                            </w:pPr>
                            <w:r>
                              <w:rPr>
                                <w:spacing w:val="-2"/>
                                <w:sz w:val="12"/>
                              </w:rPr>
                              <w:t>Aprovechamientos</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3" w:hanging="0"/>
                              <w:jc w:val="right"/>
                              <w:rPr>
                                <w:sz w:val="12"/>
                              </w:rPr>
                            </w:pPr>
                            <w:r>
                              <w:rPr>
                                <w:spacing w:val="-2"/>
                                <w:sz w:val="12"/>
                              </w:rPr>
                              <w:t>13,198.00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5" w:right="0" w:hanging="0"/>
                              <w:rPr>
                                <w:sz w:val="12"/>
                              </w:rPr>
                            </w:pPr>
                            <w:r>
                              <w:rPr>
                                <w:sz w:val="12"/>
                              </w:rPr>
                              <w:t>Aprovechamientos</w:t>
                            </w:r>
                            <w:r>
                              <w:rPr>
                                <w:spacing w:val="-4"/>
                                <w:sz w:val="12"/>
                              </w:rPr>
                              <w:t xml:space="preserve"> </w:t>
                            </w:r>
                            <w:r>
                              <w:rPr>
                                <w:spacing w:val="-2"/>
                                <w:sz w:val="12"/>
                              </w:rPr>
                              <w:t>Patrimoniales</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5" w:hanging="0"/>
                              <w:jc w:val="right"/>
                              <w:rPr>
                                <w:sz w:val="12"/>
                              </w:rPr>
                            </w:pPr>
                            <w:r>
                              <w:rPr>
                                <w:spacing w:val="-4"/>
                                <w:sz w:val="12"/>
                              </w:rPr>
                              <w:t>0.00</w:t>
                            </w:r>
                          </w:p>
                        </w:tc>
                      </w:tr>
                      <w:tr>
                        <w:trPr>
                          <w:trHeight w:val="128"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5" w:right="0" w:hanging="0"/>
                              <w:rPr>
                                <w:sz w:val="12"/>
                              </w:rPr>
                            </w:pPr>
                            <w:r>
                              <w:rPr>
                                <w:sz w:val="12"/>
                              </w:rPr>
                              <w:t>Accesorios</w:t>
                            </w:r>
                            <w:r>
                              <w:rPr>
                                <w:spacing w:val="-5"/>
                                <w:sz w:val="12"/>
                              </w:rPr>
                              <w:t xml:space="preserve"> </w:t>
                            </w:r>
                            <w:r>
                              <w:rPr>
                                <w:sz w:val="12"/>
                              </w:rPr>
                              <w:t>de</w:t>
                            </w:r>
                            <w:r>
                              <w:rPr>
                                <w:spacing w:val="-2"/>
                                <w:sz w:val="12"/>
                              </w:rPr>
                              <w:t xml:space="preserve"> Aprovechamientos</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5" w:hanging="0"/>
                              <w:jc w:val="right"/>
                              <w:rPr>
                                <w:sz w:val="12"/>
                              </w:rPr>
                            </w:pPr>
                            <w:r>
                              <w:rPr>
                                <w:spacing w:val="-4"/>
                                <w:sz w:val="12"/>
                              </w:rPr>
                              <w:t>0.00</w:t>
                            </w:r>
                          </w:p>
                        </w:tc>
                      </w:tr>
                      <w:tr>
                        <w:trPr>
                          <w:trHeight w:val="404" w:hRule="atLeast"/>
                        </w:trPr>
                        <w:tc>
                          <w:tcPr>
                            <w:tcW w:w="348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6"/>
                              <w:ind w:left="415" w:right="0" w:hanging="0"/>
                              <w:rPr>
                                <w:sz w:val="12"/>
                              </w:rPr>
                            </w:pPr>
                            <w:r>
                              <w:rPr>
                                <w:sz w:val="12"/>
                              </w:rPr>
                              <w:t>Aprovechamientos</w:t>
                            </w:r>
                            <w:r>
                              <w:rPr>
                                <w:spacing w:val="15"/>
                                <w:sz w:val="12"/>
                              </w:rPr>
                              <w:t xml:space="preserve"> </w:t>
                            </w:r>
                            <w:r>
                              <w:rPr>
                                <w:sz w:val="12"/>
                              </w:rPr>
                              <w:t>no</w:t>
                            </w:r>
                            <w:r>
                              <w:rPr>
                                <w:spacing w:val="16"/>
                                <w:sz w:val="12"/>
                              </w:rPr>
                              <w:t xml:space="preserve"> </w:t>
                            </w:r>
                            <w:r>
                              <w:rPr>
                                <w:sz w:val="12"/>
                              </w:rPr>
                              <w:t>Comprendidos</w:t>
                            </w:r>
                            <w:r>
                              <w:rPr>
                                <w:spacing w:val="15"/>
                                <w:sz w:val="12"/>
                              </w:rPr>
                              <w:t xml:space="preserve"> </w:t>
                            </w:r>
                            <w:r>
                              <w:rPr>
                                <w:sz w:val="12"/>
                              </w:rPr>
                              <w:t>en</w:t>
                            </w:r>
                            <w:r>
                              <w:rPr>
                                <w:spacing w:val="16"/>
                                <w:sz w:val="12"/>
                              </w:rPr>
                              <w:t xml:space="preserve"> </w:t>
                            </w:r>
                            <w:r>
                              <w:rPr>
                                <w:sz w:val="12"/>
                              </w:rPr>
                              <w:t>la</w:t>
                            </w:r>
                            <w:r>
                              <w:rPr>
                                <w:spacing w:val="15"/>
                                <w:sz w:val="12"/>
                              </w:rPr>
                              <w:t xml:space="preserve"> </w:t>
                            </w:r>
                            <w:r>
                              <w:rPr>
                                <w:sz w:val="12"/>
                              </w:rPr>
                              <w:t>Ley</w:t>
                            </w:r>
                            <w:r>
                              <w:rPr>
                                <w:spacing w:val="14"/>
                                <w:sz w:val="12"/>
                              </w:rPr>
                              <w:t xml:space="preserve"> </w:t>
                            </w:r>
                            <w:r>
                              <w:rPr>
                                <w:sz w:val="12"/>
                              </w:rPr>
                              <w:t>de</w:t>
                            </w:r>
                            <w:r>
                              <w:rPr>
                                <w:spacing w:val="16"/>
                                <w:sz w:val="12"/>
                              </w:rPr>
                              <w:t xml:space="preserve"> </w:t>
                            </w:r>
                            <w:r>
                              <w:rPr>
                                <w:spacing w:val="-2"/>
                                <w:sz w:val="12"/>
                              </w:rPr>
                              <w:t>Ingresos</w:t>
                            </w:r>
                          </w:p>
                          <w:p>
                            <w:pPr>
                              <w:pStyle w:val="TableParagraph"/>
                              <w:widowControl w:val="false"/>
                              <w:spacing w:lineRule="exact" w:line="136"/>
                              <w:ind w:left="415" w:right="0" w:hanging="0"/>
                              <w:rPr>
                                <w:sz w:val="12"/>
                              </w:rPr>
                            </w:pPr>
                            <w:r>
                              <w:rPr>
                                <w:sz w:val="12"/>
                              </w:rPr>
                              <w:t>Vigente,</w:t>
                            </w:r>
                            <w:r>
                              <w:rPr>
                                <w:spacing w:val="80"/>
                                <w:sz w:val="12"/>
                              </w:rPr>
                              <w:t xml:space="preserve"> </w:t>
                            </w:r>
                            <w:r>
                              <w:rPr>
                                <w:sz w:val="12"/>
                              </w:rPr>
                              <w:t>Causados</w:t>
                            </w:r>
                            <w:r>
                              <w:rPr>
                                <w:spacing w:val="80"/>
                                <w:sz w:val="12"/>
                              </w:rPr>
                              <w:t xml:space="preserve"> </w:t>
                            </w:r>
                            <w:r>
                              <w:rPr>
                                <w:sz w:val="12"/>
                              </w:rPr>
                              <w:t>en</w:t>
                            </w:r>
                            <w:r>
                              <w:rPr>
                                <w:spacing w:val="80"/>
                                <w:sz w:val="12"/>
                              </w:rPr>
                              <w:t xml:space="preserve"> </w:t>
                            </w:r>
                            <w:r>
                              <w:rPr>
                                <w:sz w:val="12"/>
                              </w:rPr>
                              <w:t>Ejercicios</w:t>
                            </w:r>
                            <w:r>
                              <w:rPr>
                                <w:spacing w:val="80"/>
                                <w:sz w:val="12"/>
                              </w:rPr>
                              <w:t xml:space="preserve"> </w:t>
                            </w:r>
                            <w:r>
                              <w:rPr>
                                <w:sz w:val="12"/>
                              </w:rPr>
                              <w:t>Fiscales</w:t>
                            </w:r>
                            <w:r>
                              <w:rPr>
                                <w:spacing w:val="80"/>
                                <w:sz w:val="12"/>
                              </w:rPr>
                              <w:t xml:space="preserve"> </w:t>
                            </w:r>
                            <w:r>
                              <w:rPr>
                                <w:sz w:val="12"/>
                              </w:rPr>
                              <w:t>Anteriores</w:t>
                            </w:r>
                            <w:r>
                              <w:rPr>
                                <w:spacing w:val="40"/>
                                <w:sz w:val="12"/>
                              </w:rPr>
                              <w:t xml:space="preserve"> </w:t>
                            </w:r>
                            <w:r>
                              <w:rPr>
                                <w:sz w:val="12"/>
                              </w:rPr>
                              <w:t>Pendientes de Liquidación o Pago</w:t>
                            </w:r>
                          </w:p>
                        </w:tc>
                        <w:tc>
                          <w:tcPr>
                            <w:tcW w:w="121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8" w:after="0"/>
                              <w:rPr>
                                <w:sz w:val="12"/>
                              </w:rPr>
                            </w:pPr>
                            <w:r>
                              <w:rPr>
                                <w:sz w:val="12"/>
                              </w:rPr>
                            </w:r>
                          </w:p>
                          <w:p>
                            <w:pPr>
                              <w:pStyle w:val="TableParagraph"/>
                              <w:widowControl w:val="false"/>
                              <w:ind w:left="0" w:right="95" w:hanging="0"/>
                              <w:jc w:val="right"/>
                              <w:rPr>
                                <w:sz w:val="12"/>
                              </w:rPr>
                            </w:pPr>
                            <w:r>
                              <w:rPr>
                                <w:spacing w:val="-4"/>
                                <w:sz w:val="12"/>
                              </w:rPr>
                              <w:t>0.00</w:t>
                            </w:r>
                          </w:p>
                        </w:tc>
                      </w:tr>
                      <w:tr>
                        <w:trPr>
                          <w:trHeight w:val="258" w:hRule="atLeast"/>
                        </w:trPr>
                        <w:tc>
                          <w:tcPr>
                            <w:tcW w:w="348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33"/>
                              <w:ind w:left="107" w:right="0" w:hanging="0"/>
                              <w:rPr>
                                <w:b/>
                                <w:b/>
                                <w:sz w:val="12"/>
                              </w:rPr>
                            </w:pPr>
                            <w:r>
                              <w:rPr>
                                <w:b/>
                                <w:sz w:val="12"/>
                              </w:rPr>
                              <w:t>Ingresos</w:t>
                            </w:r>
                            <w:r>
                              <w:rPr>
                                <w:b/>
                                <w:spacing w:val="12"/>
                                <w:sz w:val="12"/>
                              </w:rPr>
                              <w:t xml:space="preserve"> </w:t>
                            </w:r>
                            <w:r>
                              <w:rPr>
                                <w:b/>
                                <w:sz w:val="12"/>
                              </w:rPr>
                              <w:t>por</w:t>
                            </w:r>
                            <w:r>
                              <w:rPr>
                                <w:b/>
                                <w:spacing w:val="13"/>
                                <w:sz w:val="12"/>
                              </w:rPr>
                              <w:t xml:space="preserve"> </w:t>
                            </w:r>
                            <w:r>
                              <w:rPr>
                                <w:b/>
                                <w:sz w:val="12"/>
                              </w:rPr>
                              <w:t>Venta</w:t>
                            </w:r>
                            <w:r>
                              <w:rPr>
                                <w:b/>
                                <w:spacing w:val="11"/>
                                <w:sz w:val="12"/>
                              </w:rPr>
                              <w:t xml:space="preserve"> </w:t>
                            </w:r>
                            <w:r>
                              <w:rPr>
                                <w:b/>
                                <w:sz w:val="12"/>
                              </w:rPr>
                              <w:t>de</w:t>
                            </w:r>
                            <w:r>
                              <w:rPr>
                                <w:b/>
                                <w:spacing w:val="13"/>
                                <w:sz w:val="12"/>
                              </w:rPr>
                              <w:t xml:space="preserve"> </w:t>
                            </w:r>
                            <w:r>
                              <w:rPr>
                                <w:b/>
                                <w:sz w:val="12"/>
                              </w:rPr>
                              <w:t>Bienes,</w:t>
                            </w:r>
                            <w:r>
                              <w:rPr>
                                <w:b/>
                                <w:spacing w:val="12"/>
                                <w:sz w:val="12"/>
                              </w:rPr>
                              <w:t xml:space="preserve"> </w:t>
                            </w:r>
                            <w:r>
                              <w:rPr>
                                <w:b/>
                                <w:sz w:val="12"/>
                              </w:rPr>
                              <w:t>Prestación</w:t>
                            </w:r>
                            <w:r>
                              <w:rPr>
                                <w:b/>
                                <w:spacing w:val="14"/>
                                <w:sz w:val="12"/>
                              </w:rPr>
                              <w:t xml:space="preserve"> </w:t>
                            </w:r>
                            <w:r>
                              <w:rPr>
                                <w:b/>
                                <w:sz w:val="12"/>
                              </w:rPr>
                              <w:t>de</w:t>
                            </w:r>
                            <w:r>
                              <w:rPr>
                                <w:b/>
                                <w:spacing w:val="10"/>
                                <w:sz w:val="12"/>
                              </w:rPr>
                              <w:t xml:space="preserve"> </w:t>
                            </w:r>
                            <w:r>
                              <w:rPr>
                                <w:b/>
                                <w:sz w:val="12"/>
                              </w:rPr>
                              <w:t>Servicios</w:t>
                            </w:r>
                            <w:r>
                              <w:rPr>
                                <w:b/>
                                <w:spacing w:val="12"/>
                                <w:sz w:val="12"/>
                              </w:rPr>
                              <w:t xml:space="preserve"> </w:t>
                            </w:r>
                            <w:r>
                              <w:rPr>
                                <w:b/>
                                <w:sz w:val="12"/>
                              </w:rPr>
                              <w:t>y</w:t>
                            </w:r>
                            <w:r>
                              <w:rPr>
                                <w:b/>
                                <w:spacing w:val="14"/>
                                <w:sz w:val="12"/>
                              </w:rPr>
                              <w:t xml:space="preserve"> </w:t>
                            </w:r>
                            <w:r>
                              <w:rPr>
                                <w:b/>
                                <w:spacing w:val="-4"/>
                                <w:sz w:val="12"/>
                              </w:rPr>
                              <w:t>Otros</w:t>
                            </w:r>
                          </w:p>
                          <w:p>
                            <w:pPr>
                              <w:pStyle w:val="TableParagraph"/>
                              <w:widowControl w:val="false"/>
                              <w:spacing w:lineRule="exact" w:line="105" w:before="1" w:after="0"/>
                              <w:ind w:left="107" w:right="0" w:hanging="0"/>
                              <w:rPr>
                                <w:b/>
                                <w:b/>
                                <w:sz w:val="12"/>
                              </w:rPr>
                            </w:pPr>
                            <w:r>
                              <w:rPr>
                                <w:b/>
                                <w:spacing w:val="-2"/>
                                <w:sz w:val="12"/>
                              </w:rPr>
                              <w:t>Ingresos</w:t>
                            </w:r>
                          </w:p>
                        </w:tc>
                        <w:tc>
                          <w:tcPr>
                            <w:tcW w:w="121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64" w:after="0"/>
                              <w:ind w:left="0" w:right="95" w:hanging="0"/>
                              <w:jc w:val="right"/>
                              <w:rPr>
                                <w:b/>
                                <w:b/>
                                <w:sz w:val="12"/>
                              </w:rPr>
                            </w:pPr>
                            <w:r>
                              <w:rPr>
                                <w:b/>
                                <w:spacing w:val="-4"/>
                                <w:sz w:val="12"/>
                              </w:rPr>
                              <w:t>0.00</w:t>
                            </w:r>
                          </w:p>
                        </w:tc>
                      </w:tr>
                      <w:tr>
                        <w:trPr>
                          <w:trHeight w:val="271" w:hRule="atLeast"/>
                        </w:trPr>
                        <w:tc>
                          <w:tcPr>
                            <w:tcW w:w="348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32"/>
                              <w:ind w:left="415" w:right="0" w:hanging="0"/>
                              <w:rPr>
                                <w:sz w:val="12"/>
                              </w:rPr>
                            </w:pPr>
                            <w:r>
                              <w:rPr>
                                <w:sz w:val="12"/>
                              </w:rPr>
                              <w:t>Ingresos</w:t>
                            </w:r>
                            <w:r>
                              <w:rPr>
                                <w:spacing w:val="17"/>
                                <w:sz w:val="12"/>
                              </w:rPr>
                              <w:t xml:space="preserve"> </w:t>
                            </w:r>
                            <w:r>
                              <w:rPr>
                                <w:sz w:val="12"/>
                              </w:rPr>
                              <w:t>por</w:t>
                            </w:r>
                            <w:r>
                              <w:rPr>
                                <w:spacing w:val="19"/>
                                <w:sz w:val="12"/>
                              </w:rPr>
                              <w:t xml:space="preserve"> </w:t>
                            </w:r>
                            <w:r>
                              <w:rPr>
                                <w:sz w:val="12"/>
                              </w:rPr>
                              <w:t>Venta</w:t>
                            </w:r>
                            <w:r>
                              <w:rPr>
                                <w:spacing w:val="18"/>
                                <w:sz w:val="12"/>
                              </w:rPr>
                              <w:t xml:space="preserve"> </w:t>
                            </w:r>
                            <w:r>
                              <w:rPr>
                                <w:sz w:val="12"/>
                              </w:rPr>
                              <w:t>de</w:t>
                            </w:r>
                            <w:r>
                              <w:rPr>
                                <w:spacing w:val="16"/>
                                <w:sz w:val="12"/>
                              </w:rPr>
                              <w:t xml:space="preserve"> </w:t>
                            </w:r>
                            <w:r>
                              <w:rPr>
                                <w:sz w:val="12"/>
                              </w:rPr>
                              <w:t>Bienes</w:t>
                            </w:r>
                            <w:r>
                              <w:rPr>
                                <w:spacing w:val="17"/>
                                <w:sz w:val="12"/>
                              </w:rPr>
                              <w:t xml:space="preserve"> </w:t>
                            </w:r>
                            <w:r>
                              <w:rPr>
                                <w:sz w:val="12"/>
                              </w:rPr>
                              <w:t>y</w:t>
                            </w:r>
                            <w:r>
                              <w:rPr>
                                <w:spacing w:val="19"/>
                                <w:sz w:val="12"/>
                              </w:rPr>
                              <w:t xml:space="preserve"> </w:t>
                            </w:r>
                            <w:r>
                              <w:rPr>
                                <w:sz w:val="12"/>
                              </w:rPr>
                              <w:t>Prestación</w:t>
                            </w:r>
                            <w:r>
                              <w:rPr>
                                <w:spacing w:val="18"/>
                                <w:sz w:val="12"/>
                              </w:rPr>
                              <w:t xml:space="preserve"> </w:t>
                            </w:r>
                            <w:r>
                              <w:rPr>
                                <w:sz w:val="12"/>
                              </w:rPr>
                              <w:t>de</w:t>
                            </w:r>
                            <w:r>
                              <w:rPr>
                                <w:spacing w:val="17"/>
                                <w:sz w:val="12"/>
                              </w:rPr>
                              <w:t xml:space="preserve"> </w:t>
                            </w:r>
                            <w:r>
                              <w:rPr>
                                <w:sz w:val="12"/>
                              </w:rPr>
                              <w:t>Servicios</w:t>
                            </w:r>
                            <w:r>
                              <w:rPr>
                                <w:spacing w:val="18"/>
                                <w:sz w:val="12"/>
                              </w:rPr>
                              <w:t xml:space="preserve"> </w:t>
                            </w:r>
                            <w:r>
                              <w:rPr>
                                <w:spacing w:val="-5"/>
                                <w:sz w:val="12"/>
                              </w:rPr>
                              <w:t>de</w:t>
                            </w:r>
                          </w:p>
                          <w:p>
                            <w:pPr>
                              <w:pStyle w:val="TableParagraph"/>
                              <w:widowControl w:val="false"/>
                              <w:spacing w:lineRule="exact" w:line="118" w:before="1" w:after="0"/>
                              <w:ind w:left="415" w:right="0" w:hanging="0"/>
                              <w:rPr>
                                <w:sz w:val="12"/>
                              </w:rPr>
                            </w:pPr>
                            <w:r>
                              <w:rPr>
                                <w:sz w:val="12"/>
                              </w:rPr>
                              <w:t>Instituciones</w:t>
                            </w:r>
                            <w:r>
                              <w:rPr>
                                <w:spacing w:val="-2"/>
                                <w:sz w:val="12"/>
                              </w:rPr>
                              <w:t xml:space="preserve"> </w:t>
                            </w:r>
                            <w:r>
                              <w:rPr>
                                <w:sz w:val="12"/>
                              </w:rPr>
                              <w:t>Públicas</w:t>
                            </w:r>
                            <w:r>
                              <w:rPr>
                                <w:spacing w:val="-1"/>
                                <w:sz w:val="12"/>
                              </w:rPr>
                              <w:t xml:space="preserve"> </w:t>
                            </w:r>
                            <w:r>
                              <w:rPr>
                                <w:sz w:val="12"/>
                              </w:rPr>
                              <w:t>de</w:t>
                            </w:r>
                            <w:r>
                              <w:rPr>
                                <w:spacing w:val="-2"/>
                                <w:sz w:val="12"/>
                              </w:rPr>
                              <w:t xml:space="preserve"> </w:t>
                            </w:r>
                            <w:r>
                              <w:rPr>
                                <w:sz w:val="12"/>
                              </w:rPr>
                              <w:t>Seguridad</w:t>
                            </w:r>
                            <w:r>
                              <w:rPr>
                                <w:spacing w:val="-1"/>
                                <w:sz w:val="12"/>
                              </w:rPr>
                              <w:t xml:space="preserve"> </w:t>
                            </w:r>
                            <w:r>
                              <w:rPr>
                                <w:spacing w:val="-2"/>
                                <w:sz w:val="12"/>
                              </w:rPr>
                              <w:t>Social</w:t>
                            </w:r>
                          </w:p>
                        </w:tc>
                        <w:tc>
                          <w:tcPr>
                            <w:tcW w:w="121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63" w:after="0"/>
                              <w:ind w:left="0" w:right="95" w:hanging="0"/>
                              <w:jc w:val="right"/>
                              <w:rPr>
                                <w:sz w:val="12"/>
                              </w:rPr>
                            </w:pPr>
                            <w:r>
                              <w:rPr>
                                <w:spacing w:val="-4"/>
                                <w:sz w:val="12"/>
                              </w:rPr>
                              <w:t>0.00</w:t>
                            </w:r>
                          </w:p>
                        </w:tc>
                      </w:tr>
                    </w:tbl>
                    <w:p>
                      <w:pPr>
                        <w:pStyle w:val="Cuerpodetexto"/>
                        <w:rPr/>
                      </w:pPr>
                      <w:r>
                        <w:rPr/>
                      </w:r>
                    </w:p>
                  </w:txbxContent>
                </v:textbox>
                <w10:wrap type="none"/>
              </v:rect>
            </w:pict>
          </mc:Fallback>
        </mc:AlternateContent>
      </w:r>
      <w:r>
        <w:rPr/>
        <w:t>Los</w:t>
      </w:r>
      <w:r>
        <w:rPr>
          <w:spacing w:val="80"/>
        </w:rPr>
        <w:t xml:space="preserve"> </w:t>
      </w:r>
      <w:r>
        <w:rPr/>
        <w:t>ingresos</w:t>
      </w:r>
      <w:r>
        <w:rPr>
          <w:spacing w:val="80"/>
        </w:rPr>
        <w:t xml:space="preserve"> </w:t>
      </w:r>
      <w:r>
        <w:rPr/>
        <w:t>mencionados</w:t>
      </w:r>
      <w:r>
        <w:rPr>
          <w:spacing w:val="80"/>
        </w:rPr>
        <w:t xml:space="preserve"> </w:t>
      </w:r>
      <w:r>
        <w:rPr/>
        <w:t>se</w:t>
      </w:r>
      <w:r>
        <w:rPr>
          <w:spacing w:val="80"/>
        </w:rPr>
        <w:t xml:space="preserve"> </w:t>
      </w:r>
      <w:r>
        <w:rPr/>
        <w:t>detallan</w:t>
      </w:r>
      <w:r>
        <w:rPr>
          <w:spacing w:val="80"/>
        </w:rPr>
        <w:t xml:space="preserve"> </w:t>
      </w:r>
      <w:r>
        <w:rPr/>
        <w:t>en</w:t>
      </w:r>
      <w:r>
        <w:rPr>
          <w:spacing w:val="80"/>
        </w:rPr>
        <w:t xml:space="preserve"> </w:t>
      </w:r>
      <w:r>
        <w:rPr/>
        <w:t>las cantidades estimadas siguientes:</w:t>
      </w:r>
    </w:p>
    <w:p>
      <w:pPr>
        <w:sectPr>
          <w:headerReference w:type="default" r:id="rId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2" w:after="0"/>
        <w:rPr>
          <w:sz w:val="7"/>
        </w:rPr>
      </w:pPr>
      <w:r>
        <w:rPr>
          <w:sz w:val="7"/>
        </w:rPr>
      </w:r>
    </w:p>
    <w:tbl>
      <w:tblPr>
        <w:tblW w:w="4707" w:type="dxa"/>
        <w:jc w:val="left"/>
        <w:tblInd w:w="236" w:type="dxa"/>
        <w:tblLayout w:type="fixed"/>
        <w:tblCellMar>
          <w:top w:w="0" w:type="dxa"/>
          <w:left w:w="5" w:type="dxa"/>
          <w:bottom w:w="0" w:type="dxa"/>
          <w:right w:w="5" w:type="dxa"/>
        </w:tblCellMar>
        <w:tblLook w:val="01e0"/>
      </w:tblPr>
      <w:tblGrid>
        <w:gridCol w:w="3489"/>
        <w:gridCol w:w="1217"/>
      </w:tblGrid>
      <w:tr>
        <w:trPr>
          <w:trHeight w:val="267" w:hRule="atLeast"/>
        </w:trPr>
        <w:tc>
          <w:tcPr>
            <w:tcW w:w="348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415" w:right="0" w:hanging="0"/>
              <w:rPr>
                <w:sz w:val="12"/>
              </w:rPr>
            </w:pPr>
            <w:r>
              <w:rPr>
                <w:sz w:val="12"/>
              </w:rPr>
              <w:t>Ingresos</w:t>
            </w:r>
            <w:r>
              <w:rPr>
                <w:spacing w:val="14"/>
                <w:sz w:val="12"/>
              </w:rPr>
              <w:t xml:space="preserve"> </w:t>
            </w:r>
            <w:r>
              <w:rPr>
                <w:sz w:val="12"/>
              </w:rPr>
              <w:t>por</w:t>
            </w:r>
            <w:r>
              <w:rPr>
                <w:spacing w:val="16"/>
                <w:sz w:val="12"/>
              </w:rPr>
              <w:t xml:space="preserve"> </w:t>
            </w:r>
            <w:r>
              <w:rPr>
                <w:sz w:val="12"/>
              </w:rPr>
              <w:t>Venta</w:t>
            </w:r>
            <w:r>
              <w:rPr>
                <w:spacing w:val="15"/>
                <w:sz w:val="12"/>
              </w:rPr>
              <w:t xml:space="preserve"> </w:t>
            </w:r>
            <w:r>
              <w:rPr>
                <w:sz w:val="12"/>
              </w:rPr>
              <w:t>de</w:t>
            </w:r>
            <w:r>
              <w:rPr>
                <w:spacing w:val="12"/>
                <w:sz w:val="12"/>
              </w:rPr>
              <w:t xml:space="preserve"> </w:t>
            </w:r>
            <w:r>
              <w:rPr>
                <w:sz w:val="12"/>
              </w:rPr>
              <w:t>Bienes</w:t>
            </w:r>
            <w:r>
              <w:rPr>
                <w:spacing w:val="14"/>
                <w:sz w:val="12"/>
              </w:rPr>
              <w:t xml:space="preserve"> </w:t>
            </w:r>
            <w:r>
              <w:rPr>
                <w:sz w:val="12"/>
              </w:rPr>
              <w:t>y</w:t>
            </w:r>
            <w:r>
              <w:rPr>
                <w:spacing w:val="15"/>
                <w:sz w:val="12"/>
              </w:rPr>
              <w:t xml:space="preserve"> </w:t>
            </w:r>
            <w:r>
              <w:rPr>
                <w:sz w:val="12"/>
              </w:rPr>
              <w:t>Prestación</w:t>
            </w:r>
            <w:r>
              <w:rPr>
                <w:spacing w:val="15"/>
                <w:sz w:val="12"/>
              </w:rPr>
              <w:t xml:space="preserve"> </w:t>
            </w:r>
            <w:r>
              <w:rPr>
                <w:sz w:val="12"/>
              </w:rPr>
              <w:t>de</w:t>
            </w:r>
            <w:r>
              <w:rPr>
                <w:spacing w:val="14"/>
                <w:sz w:val="12"/>
              </w:rPr>
              <w:t xml:space="preserve"> </w:t>
            </w:r>
            <w:r>
              <w:rPr>
                <w:sz w:val="12"/>
              </w:rPr>
              <w:t>Servicios</w:t>
            </w:r>
            <w:r>
              <w:rPr>
                <w:spacing w:val="14"/>
                <w:sz w:val="12"/>
              </w:rPr>
              <w:t xml:space="preserve"> </w:t>
            </w:r>
            <w:r>
              <w:rPr>
                <w:sz w:val="12"/>
              </w:rPr>
              <w:t>de</w:t>
            </w:r>
            <w:r>
              <w:rPr>
                <w:spacing w:val="40"/>
                <w:sz w:val="12"/>
              </w:rPr>
              <w:t xml:space="preserve"> </w:t>
            </w:r>
            <w:r>
              <w:rPr>
                <w:sz w:val="12"/>
              </w:rPr>
              <w:t>Empresas Productivas del Estado</w:t>
            </w:r>
          </w:p>
        </w:tc>
        <w:tc>
          <w:tcPr>
            <w:tcW w:w="121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67" w:after="0"/>
              <w:ind w:left="0" w:right="97" w:hanging="0"/>
              <w:jc w:val="right"/>
              <w:rPr>
                <w:sz w:val="12"/>
              </w:rPr>
            </w:pPr>
            <w:r>
              <w:rPr>
                <w:spacing w:val="-4"/>
                <w:sz w:val="12"/>
              </w:rPr>
              <w:t>0.00</w:t>
            </w:r>
          </w:p>
        </w:tc>
      </w:tr>
      <w:tr>
        <w:trPr>
          <w:trHeight w:val="404"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4"/>
              <w:ind w:left="415" w:right="0" w:hanging="0"/>
              <w:rPr>
                <w:sz w:val="12"/>
              </w:rPr>
            </w:pPr>
            <w:r>
              <w:rPr>
                <w:sz w:val="12"/>
              </w:rPr>
              <w:t>Ingresos</w:t>
            </w:r>
            <w:r>
              <w:rPr>
                <w:spacing w:val="17"/>
                <w:sz w:val="12"/>
              </w:rPr>
              <w:t xml:space="preserve"> </w:t>
            </w:r>
            <w:r>
              <w:rPr>
                <w:sz w:val="12"/>
              </w:rPr>
              <w:t>por</w:t>
            </w:r>
            <w:r>
              <w:rPr>
                <w:spacing w:val="19"/>
                <w:sz w:val="12"/>
              </w:rPr>
              <w:t xml:space="preserve"> </w:t>
            </w:r>
            <w:r>
              <w:rPr>
                <w:sz w:val="12"/>
              </w:rPr>
              <w:t>Venta</w:t>
            </w:r>
            <w:r>
              <w:rPr>
                <w:spacing w:val="18"/>
                <w:sz w:val="12"/>
              </w:rPr>
              <w:t xml:space="preserve"> </w:t>
            </w:r>
            <w:r>
              <w:rPr>
                <w:sz w:val="12"/>
              </w:rPr>
              <w:t>de</w:t>
            </w:r>
            <w:r>
              <w:rPr>
                <w:spacing w:val="16"/>
                <w:sz w:val="12"/>
              </w:rPr>
              <w:t xml:space="preserve"> </w:t>
            </w:r>
            <w:r>
              <w:rPr>
                <w:sz w:val="12"/>
              </w:rPr>
              <w:t>Bienes</w:t>
            </w:r>
            <w:r>
              <w:rPr>
                <w:spacing w:val="17"/>
                <w:sz w:val="12"/>
              </w:rPr>
              <w:t xml:space="preserve"> </w:t>
            </w:r>
            <w:r>
              <w:rPr>
                <w:sz w:val="12"/>
              </w:rPr>
              <w:t>y</w:t>
            </w:r>
            <w:r>
              <w:rPr>
                <w:spacing w:val="19"/>
                <w:sz w:val="12"/>
              </w:rPr>
              <w:t xml:space="preserve"> </w:t>
            </w:r>
            <w:r>
              <w:rPr>
                <w:sz w:val="12"/>
              </w:rPr>
              <w:t>Prestación</w:t>
            </w:r>
            <w:r>
              <w:rPr>
                <w:spacing w:val="18"/>
                <w:sz w:val="12"/>
              </w:rPr>
              <w:t xml:space="preserve"> </w:t>
            </w:r>
            <w:r>
              <w:rPr>
                <w:sz w:val="12"/>
              </w:rPr>
              <w:t>de</w:t>
            </w:r>
            <w:r>
              <w:rPr>
                <w:spacing w:val="17"/>
                <w:sz w:val="12"/>
              </w:rPr>
              <w:t xml:space="preserve"> </w:t>
            </w:r>
            <w:r>
              <w:rPr>
                <w:sz w:val="12"/>
              </w:rPr>
              <w:t>Servicios</w:t>
            </w:r>
            <w:r>
              <w:rPr>
                <w:spacing w:val="18"/>
                <w:sz w:val="12"/>
              </w:rPr>
              <w:t xml:space="preserve"> </w:t>
            </w:r>
            <w:r>
              <w:rPr>
                <w:spacing w:val="-5"/>
                <w:sz w:val="12"/>
              </w:rPr>
              <w:t>de</w:t>
            </w:r>
          </w:p>
          <w:p>
            <w:pPr>
              <w:pStyle w:val="TableParagraph"/>
              <w:widowControl w:val="false"/>
              <w:spacing w:lineRule="exact" w:line="136"/>
              <w:ind w:left="415" w:right="99" w:hanging="0"/>
              <w:rPr>
                <w:sz w:val="12"/>
              </w:rPr>
            </w:pPr>
            <w:r>
              <w:rPr>
                <w:sz w:val="12"/>
              </w:rPr>
              <w:t>Entidades Paraestatales y</w:t>
            </w:r>
            <w:r>
              <w:rPr>
                <w:spacing w:val="11"/>
                <w:sz w:val="12"/>
              </w:rPr>
              <w:t xml:space="preserve"> </w:t>
            </w:r>
            <w:r>
              <w:rPr>
                <w:sz w:val="12"/>
              </w:rPr>
              <w:t>Fideicomisos No</w:t>
            </w:r>
            <w:r>
              <w:rPr>
                <w:spacing w:val="11"/>
                <w:sz w:val="12"/>
              </w:rPr>
              <w:t xml:space="preserve"> </w:t>
            </w:r>
            <w:r>
              <w:rPr>
                <w:sz w:val="12"/>
              </w:rPr>
              <w:t>Empresariales y</w:t>
            </w:r>
            <w:r>
              <w:rPr>
                <w:spacing w:val="40"/>
                <w:sz w:val="12"/>
              </w:rPr>
              <w:t xml:space="preserve"> </w:t>
            </w:r>
            <w:r>
              <w:rPr>
                <w:sz w:val="12"/>
              </w:rPr>
              <w:t>No</w:t>
            </w:r>
            <w:r>
              <w:rPr>
                <w:spacing w:val="-8"/>
                <w:sz w:val="12"/>
              </w:rPr>
              <w:t xml:space="preserve"> </w:t>
            </w:r>
            <w:r>
              <w:rPr>
                <w:sz w:val="12"/>
              </w:rPr>
              <w:t>Financieros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5" w:after="0"/>
              <w:ind w:left="0" w:right="97" w:hanging="0"/>
              <w:jc w:val="right"/>
              <w:rPr>
                <w:sz w:val="12"/>
              </w:rPr>
            </w:pPr>
            <w:r>
              <w:rPr>
                <w:spacing w:val="-4"/>
                <w:sz w:val="12"/>
              </w:rPr>
              <w:t>0.00</w:t>
            </w:r>
          </w:p>
        </w:tc>
      </w:tr>
      <w:tr>
        <w:trPr>
          <w:trHeight w:val="405"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15" w:right="0" w:hanging="0"/>
              <w:rPr>
                <w:sz w:val="12"/>
              </w:rPr>
            </w:pPr>
            <w:r>
              <w:rPr>
                <w:sz w:val="12"/>
              </w:rPr>
              <w:t>Ingresos</w:t>
            </w:r>
            <w:r>
              <w:rPr>
                <w:spacing w:val="14"/>
                <w:sz w:val="12"/>
              </w:rPr>
              <w:t xml:space="preserve"> </w:t>
            </w:r>
            <w:r>
              <w:rPr>
                <w:sz w:val="12"/>
              </w:rPr>
              <w:t>por</w:t>
            </w:r>
            <w:r>
              <w:rPr>
                <w:spacing w:val="16"/>
                <w:sz w:val="12"/>
              </w:rPr>
              <w:t xml:space="preserve"> </w:t>
            </w:r>
            <w:r>
              <w:rPr>
                <w:sz w:val="12"/>
              </w:rPr>
              <w:t>Venta</w:t>
            </w:r>
            <w:r>
              <w:rPr>
                <w:spacing w:val="15"/>
                <w:sz w:val="12"/>
              </w:rPr>
              <w:t xml:space="preserve"> </w:t>
            </w:r>
            <w:r>
              <w:rPr>
                <w:sz w:val="12"/>
              </w:rPr>
              <w:t>de</w:t>
            </w:r>
            <w:r>
              <w:rPr>
                <w:spacing w:val="12"/>
                <w:sz w:val="12"/>
              </w:rPr>
              <w:t xml:space="preserve"> </w:t>
            </w:r>
            <w:r>
              <w:rPr>
                <w:sz w:val="12"/>
              </w:rPr>
              <w:t>Bienes</w:t>
            </w:r>
            <w:r>
              <w:rPr>
                <w:spacing w:val="14"/>
                <w:sz w:val="12"/>
              </w:rPr>
              <w:t xml:space="preserve"> </w:t>
            </w:r>
            <w:r>
              <w:rPr>
                <w:sz w:val="12"/>
              </w:rPr>
              <w:t>y</w:t>
            </w:r>
            <w:r>
              <w:rPr>
                <w:spacing w:val="16"/>
                <w:sz w:val="12"/>
              </w:rPr>
              <w:t xml:space="preserve"> </w:t>
            </w:r>
            <w:r>
              <w:rPr>
                <w:sz w:val="12"/>
              </w:rPr>
              <w:t>Prestación</w:t>
            </w:r>
            <w:r>
              <w:rPr>
                <w:spacing w:val="15"/>
                <w:sz w:val="12"/>
              </w:rPr>
              <w:t xml:space="preserve"> </w:t>
            </w:r>
            <w:r>
              <w:rPr>
                <w:sz w:val="12"/>
              </w:rPr>
              <w:t>de</w:t>
            </w:r>
            <w:r>
              <w:rPr>
                <w:spacing w:val="14"/>
                <w:sz w:val="12"/>
              </w:rPr>
              <w:t xml:space="preserve"> </w:t>
            </w:r>
            <w:r>
              <w:rPr>
                <w:sz w:val="12"/>
              </w:rPr>
              <w:t>Servicios</w:t>
            </w:r>
            <w:r>
              <w:rPr>
                <w:spacing w:val="14"/>
                <w:sz w:val="12"/>
              </w:rPr>
              <w:t xml:space="preserve"> </w:t>
            </w:r>
            <w:r>
              <w:rPr>
                <w:sz w:val="12"/>
              </w:rPr>
              <w:t>de</w:t>
            </w:r>
            <w:r>
              <w:rPr>
                <w:spacing w:val="40"/>
                <w:sz w:val="12"/>
              </w:rPr>
              <w:t xml:space="preserve"> </w:t>
            </w:r>
            <w:r>
              <w:rPr>
                <w:sz w:val="12"/>
              </w:rPr>
              <w:t>Entidades</w:t>
            </w:r>
            <w:r>
              <w:rPr>
                <w:spacing w:val="29"/>
                <w:sz w:val="12"/>
              </w:rPr>
              <w:t xml:space="preserve"> </w:t>
            </w:r>
            <w:r>
              <w:rPr>
                <w:sz w:val="12"/>
              </w:rPr>
              <w:t>Paraestatales</w:t>
            </w:r>
            <w:r>
              <w:rPr>
                <w:spacing w:val="30"/>
                <w:sz w:val="12"/>
              </w:rPr>
              <w:t xml:space="preserve"> </w:t>
            </w:r>
            <w:r>
              <w:rPr>
                <w:sz w:val="12"/>
              </w:rPr>
              <w:t>Empresariales</w:t>
            </w:r>
            <w:r>
              <w:rPr>
                <w:spacing w:val="30"/>
                <w:sz w:val="12"/>
              </w:rPr>
              <w:t xml:space="preserve"> </w:t>
            </w:r>
            <w:r>
              <w:rPr>
                <w:sz w:val="12"/>
              </w:rPr>
              <w:t>No</w:t>
            </w:r>
            <w:r>
              <w:rPr>
                <w:spacing w:val="31"/>
                <w:sz w:val="12"/>
              </w:rPr>
              <w:t xml:space="preserve"> </w:t>
            </w:r>
            <w:r>
              <w:rPr>
                <w:sz w:val="12"/>
              </w:rPr>
              <w:t>Financieras</w:t>
            </w:r>
            <w:r>
              <w:rPr>
                <w:spacing w:val="30"/>
                <w:sz w:val="12"/>
              </w:rPr>
              <w:t xml:space="preserve"> </w:t>
            </w:r>
            <w:r>
              <w:rPr>
                <w:spacing w:val="-5"/>
                <w:sz w:val="12"/>
              </w:rPr>
              <w:t>con</w:t>
            </w:r>
          </w:p>
          <w:p>
            <w:pPr>
              <w:pStyle w:val="TableParagraph"/>
              <w:widowControl w:val="false"/>
              <w:spacing w:lineRule="exact" w:line="111"/>
              <w:ind w:left="415" w:right="0" w:hanging="0"/>
              <w:rPr>
                <w:sz w:val="12"/>
              </w:rPr>
            </w:pPr>
            <w:r>
              <w:rPr>
                <w:sz w:val="12"/>
              </w:rPr>
              <w:t>Participación</w:t>
            </w:r>
            <w:r>
              <w:rPr>
                <w:spacing w:val="-2"/>
                <w:sz w:val="12"/>
              </w:rPr>
              <w:t xml:space="preserve"> </w:t>
            </w:r>
            <w:r>
              <w:rPr>
                <w:sz w:val="12"/>
              </w:rPr>
              <w:t>Estatal</w:t>
            </w:r>
            <w:r>
              <w:rPr>
                <w:spacing w:val="-2"/>
                <w:sz w:val="12"/>
              </w:rPr>
              <w:t xml:space="preserve"> Mayoritaria</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6" w:after="0"/>
              <w:ind w:left="0" w:right="97" w:hanging="0"/>
              <w:jc w:val="right"/>
              <w:rPr>
                <w:sz w:val="12"/>
              </w:rPr>
            </w:pPr>
            <w:r>
              <w:rPr>
                <w:spacing w:val="-4"/>
                <w:sz w:val="12"/>
              </w:rPr>
              <w:t>0.00</w:t>
            </w:r>
          </w:p>
        </w:tc>
      </w:tr>
      <w:tr>
        <w:trPr>
          <w:trHeight w:val="407"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15" w:right="0" w:hanging="0"/>
              <w:rPr>
                <w:sz w:val="12"/>
              </w:rPr>
            </w:pPr>
            <w:r>
              <w:rPr>
                <w:sz w:val="12"/>
              </w:rPr>
              <w:t>Ingresos</w:t>
            </w:r>
            <w:r>
              <w:rPr>
                <w:spacing w:val="17"/>
                <w:sz w:val="12"/>
              </w:rPr>
              <w:t xml:space="preserve"> </w:t>
            </w:r>
            <w:r>
              <w:rPr>
                <w:sz w:val="12"/>
              </w:rPr>
              <w:t>por</w:t>
            </w:r>
            <w:r>
              <w:rPr>
                <w:spacing w:val="19"/>
                <w:sz w:val="12"/>
              </w:rPr>
              <w:t xml:space="preserve"> </w:t>
            </w:r>
            <w:r>
              <w:rPr>
                <w:sz w:val="12"/>
              </w:rPr>
              <w:t>Venta</w:t>
            </w:r>
            <w:r>
              <w:rPr>
                <w:spacing w:val="18"/>
                <w:sz w:val="12"/>
              </w:rPr>
              <w:t xml:space="preserve"> </w:t>
            </w:r>
            <w:r>
              <w:rPr>
                <w:sz w:val="12"/>
              </w:rPr>
              <w:t>de</w:t>
            </w:r>
            <w:r>
              <w:rPr>
                <w:spacing w:val="16"/>
                <w:sz w:val="12"/>
              </w:rPr>
              <w:t xml:space="preserve"> </w:t>
            </w:r>
            <w:r>
              <w:rPr>
                <w:sz w:val="12"/>
              </w:rPr>
              <w:t>Bienes</w:t>
            </w:r>
            <w:r>
              <w:rPr>
                <w:spacing w:val="17"/>
                <w:sz w:val="12"/>
              </w:rPr>
              <w:t xml:space="preserve"> </w:t>
            </w:r>
            <w:r>
              <w:rPr>
                <w:sz w:val="12"/>
              </w:rPr>
              <w:t>y</w:t>
            </w:r>
            <w:r>
              <w:rPr>
                <w:spacing w:val="19"/>
                <w:sz w:val="12"/>
              </w:rPr>
              <w:t xml:space="preserve"> </w:t>
            </w:r>
            <w:r>
              <w:rPr>
                <w:sz w:val="12"/>
              </w:rPr>
              <w:t>Prestación</w:t>
            </w:r>
            <w:r>
              <w:rPr>
                <w:spacing w:val="18"/>
                <w:sz w:val="12"/>
              </w:rPr>
              <w:t xml:space="preserve"> </w:t>
            </w:r>
            <w:r>
              <w:rPr>
                <w:sz w:val="12"/>
              </w:rPr>
              <w:t>de</w:t>
            </w:r>
            <w:r>
              <w:rPr>
                <w:spacing w:val="17"/>
                <w:sz w:val="12"/>
              </w:rPr>
              <w:t xml:space="preserve"> </w:t>
            </w:r>
            <w:r>
              <w:rPr>
                <w:sz w:val="12"/>
              </w:rPr>
              <w:t>Servicios</w:t>
            </w:r>
            <w:r>
              <w:rPr>
                <w:spacing w:val="18"/>
                <w:sz w:val="12"/>
              </w:rPr>
              <w:t xml:space="preserve"> </w:t>
            </w:r>
            <w:r>
              <w:rPr>
                <w:spacing w:val="-5"/>
                <w:sz w:val="12"/>
              </w:rPr>
              <w:t>de</w:t>
            </w:r>
          </w:p>
          <w:p>
            <w:pPr>
              <w:pStyle w:val="TableParagraph"/>
              <w:widowControl w:val="false"/>
              <w:tabs>
                <w:tab w:val="clear" w:pos="720"/>
                <w:tab w:val="left" w:pos="1100" w:leader="none"/>
                <w:tab w:val="left" w:pos="1930" w:leader="none"/>
                <w:tab w:val="left" w:pos="2825" w:leader="none"/>
              </w:tabs>
              <w:spacing w:lineRule="exact" w:line="136"/>
              <w:ind w:left="415" w:right="99" w:hanging="0"/>
              <w:rPr>
                <w:sz w:val="12"/>
              </w:rPr>
            </w:pPr>
            <w:r>
              <w:rPr>
                <w:spacing w:val="-2"/>
                <w:sz w:val="12"/>
              </w:rPr>
              <w:t>Entidades</w:t>
            </w:r>
            <w:r>
              <w:rPr>
                <w:sz w:val="12"/>
              </w:rPr>
              <w:tab/>
            </w:r>
            <w:r>
              <w:rPr>
                <w:spacing w:val="-2"/>
                <w:sz w:val="12"/>
              </w:rPr>
              <w:t>Paraestatales</w:t>
            </w:r>
            <w:r>
              <w:rPr>
                <w:sz w:val="12"/>
              </w:rPr>
              <w:tab/>
            </w:r>
            <w:r>
              <w:rPr>
                <w:spacing w:val="-2"/>
                <w:sz w:val="12"/>
              </w:rPr>
              <w:t>Empresariales</w:t>
            </w:r>
            <w:r>
              <w:rPr>
                <w:sz w:val="12"/>
              </w:rPr>
              <w:tab/>
            </w:r>
            <w:r>
              <w:rPr>
                <w:spacing w:val="-2"/>
                <w:sz w:val="12"/>
              </w:rPr>
              <w:t>Financieras</w:t>
            </w:r>
            <w:r>
              <w:rPr>
                <w:spacing w:val="40"/>
                <w:sz w:val="12"/>
              </w:rPr>
              <w:t xml:space="preserve"> </w:t>
            </w:r>
            <w:r>
              <w:rPr>
                <w:sz w:val="12"/>
              </w:rPr>
              <w:t>Monetarias con Participación Estatal Mayoritaria</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rPr>
                <w:sz w:val="12"/>
              </w:rPr>
            </w:pPr>
            <w:r>
              <w:rPr>
                <w:sz w:val="12"/>
              </w:rPr>
            </w:r>
          </w:p>
          <w:p>
            <w:pPr>
              <w:pStyle w:val="TableParagraph"/>
              <w:widowControl w:val="false"/>
              <w:ind w:left="0" w:right="97" w:hanging="0"/>
              <w:jc w:val="right"/>
              <w:rPr>
                <w:sz w:val="12"/>
              </w:rPr>
            </w:pPr>
            <w:r>
              <w:rPr>
                <w:spacing w:val="-4"/>
                <w:sz w:val="12"/>
              </w:rPr>
              <w:t>0.00</w:t>
            </w:r>
          </w:p>
        </w:tc>
      </w:tr>
      <w:tr>
        <w:trPr>
          <w:trHeight w:val="405"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15" w:right="0" w:hanging="0"/>
              <w:rPr>
                <w:sz w:val="12"/>
              </w:rPr>
            </w:pPr>
            <w:r>
              <w:rPr>
                <w:sz w:val="12"/>
              </w:rPr>
              <w:t>Ingresos</w:t>
            </w:r>
            <w:r>
              <w:rPr>
                <w:spacing w:val="14"/>
                <w:sz w:val="12"/>
              </w:rPr>
              <w:t xml:space="preserve"> </w:t>
            </w:r>
            <w:r>
              <w:rPr>
                <w:sz w:val="12"/>
              </w:rPr>
              <w:t>por</w:t>
            </w:r>
            <w:r>
              <w:rPr>
                <w:spacing w:val="16"/>
                <w:sz w:val="12"/>
              </w:rPr>
              <w:t xml:space="preserve"> </w:t>
            </w:r>
            <w:r>
              <w:rPr>
                <w:sz w:val="12"/>
              </w:rPr>
              <w:t>Venta</w:t>
            </w:r>
            <w:r>
              <w:rPr>
                <w:spacing w:val="14"/>
                <w:sz w:val="12"/>
              </w:rPr>
              <w:t xml:space="preserve"> </w:t>
            </w:r>
            <w:r>
              <w:rPr>
                <w:sz w:val="12"/>
              </w:rPr>
              <w:t>de</w:t>
            </w:r>
            <w:r>
              <w:rPr>
                <w:spacing w:val="12"/>
                <w:sz w:val="12"/>
              </w:rPr>
              <w:t xml:space="preserve"> </w:t>
            </w:r>
            <w:r>
              <w:rPr>
                <w:sz w:val="12"/>
              </w:rPr>
              <w:t>Bienes</w:t>
            </w:r>
            <w:r>
              <w:rPr>
                <w:spacing w:val="14"/>
                <w:sz w:val="12"/>
              </w:rPr>
              <w:t xml:space="preserve"> </w:t>
            </w:r>
            <w:r>
              <w:rPr>
                <w:sz w:val="12"/>
              </w:rPr>
              <w:t>y</w:t>
            </w:r>
            <w:r>
              <w:rPr>
                <w:spacing w:val="15"/>
                <w:sz w:val="12"/>
              </w:rPr>
              <w:t xml:space="preserve"> </w:t>
            </w:r>
            <w:r>
              <w:rPr>
                <w:sz w:val="12"/>
              </w:rPr>
              <w:t>Prestación</w:t>
            </w:r>
            <w:r>
              <w:rPr>
                <w:spacing w:val="15"/>
                <w:sz w:val="12"/>
              </w:rPr>
              <w:t xml:space="preserve"> </w:t>
            </w:r>
            <w:r>
              <w:rPr>
                <w:sz w:val="12"/>
              </w:rPr>
              <w:t>de</w:t>
            </w:r>
            <w:r>
              <w:rPr>
                <w:spacing w:val="14"/>
                <w:sz w:val="12"/>
              </w:rPr>
              <w:t xml:space="preserve"> </w:t>
            </w:r>
            <w:r>
              <w:rPr>
                <w:sz w:val="12"/>
              </w:rPr>
              <w:t>Servicios</w:t>
            </w:r>
            <w:r>
              <w:rPr>
                <w:spacing w:val="14"/>
                <w:sz w:val="12"/>
              </w:rPr>
              <w:t xml:space="preserve"> </w:t>
            </w:r>
            <w:r>
              <w:rPr>
                <w:sz w:val="12"/>
              </w:rPr>
              <w:t>de</w:t>
            </w:r>
            <w:r>
              <w:rPr>
                <w:spacing w:val="40"/>
                <w:sz w:val="12"/>
              </w:rPr>
              <w:t xml:space="preserve"> </w:t>
            </w:r>
            <w:r>
              <w:rPr>
                <w:sz w:val="12"/>
              </w:rPr>
              <w:t>Entidades</w:t>
            </w:r>
            <w:r>
              <w:rPr>
                <w:spacing w:val="74"/>
                <w:w w:val="150"/>
                <w:sz w:val="12"/>
              </w:rPr>
              <w:t xml:space="preserve"> </w:t>
            </w:r>
            <w:r>
              <w:rPr>
                <w:sz w:val="12"/>
              </w:rPr>
              <w:t>Paraestatales</w:t>
            </w:r>
            <w:r>
              <w:rPr>
                <w:spacing w:val="74"/>
                <w:w w:val="150"/>
                <w:sz w:val="12"/>
              </w:rPr>
              <w:t xml:space="preserve"> </w:t>
            </w:r>
            <w:r>
              <w:rPr>
                <w:sz w:val="12"/>
              </w:rPr>
              <w:t>Empresariales</w:t>
            </w:r>
            <w:r>
              <w:rPr>
                <w:spacing w:val="74"/>
                <w:w w:val="150"/>
                <w:sz w:val="12"/>
              </w:rPr>
              <w:t xml:space="preserve"> </w:t>
            </w:r>
            <w:r>
              <w:rPr>
                <w:sz w:val="12"/>
              </w:rPr>
              <w:t>Financieras</w:t>
            </w:r>
            <w:r>
              <w:rPr>
                <w:spacing w:val="75"/>
                <w:w w:val="150"/>
                <w:sz w:val="12"/>
              </w:rPr>
              <w:t xml:space="preserve"> </w:t>
            </w:r>
            <w:r>
              <w:rPr>
                <w:spacing w:val="-5"/>
                <w:sz w:val="12"/>
              </w:rPr>
              <w:t>No</w:t>
            </w:r>
          </w:p>
          <w:p>
            <w:pPr>
              <w:pStyle w:val="TableParagraph"/>
              <w:widowControl w:val="false"/>
              <w:spacing w:lineRule="exact" w:line="111"/>
              <w:ind w:left="415" w:right="0" w:hanging="0"/>
              <w:rPr>
                <w:sz w:val="12"/>
              </w:rPr>
            </w:pPr>
            <w:r>
              <w:rPr>
                <w:sz w:val="12"/>
              </w:rPr>
              <w:t>Monetarias</w:t>
            </w:r>
            <w:r>
              <w:rPr>
                <w:spacing w:val="-4"/>
                <w:sz w:val="12"/>
              </w:rPr>
              <w:t xml:space="preserve"> </w:t>
            </w:r>
            <w:r>
              <w:rPr>
                <w:sz w:val="12"/>
              </w:rPr>
              <w:t>con</w:t>
            </w:r>
            <w:r>
              <w:rPr>
                <w:spacing w:val="-1"/>
                <w:sz w:val="12"/>
              </w:rPr>
              <w:t xml:space="preserve"> </w:t>
            </w:r>
            <w:r>
              <w:rPr>
                <w:sz w:val="12"/>
              </w:rPr>
              <w:t>Participación</w:t>
            </w:r>
            <w:r>
              <w:rPr>
                <w:spacing w:val="-2"/>
                <w:sz w:val="12"/>
              </w:rPr>
              <w:t xml:space="preserve"> </w:t>
            </w:r>
            <w:r>
              <w:rPr>
                <w:sz w:val="12"/>
              </w:rPr>
              <w:t>Estatal</w:t>
            </w:r>
            <w:r>
              <w:rPr>
                <w:spacing w:val="-1"/>
                <w:sz w:val="12"/>
              </w:rPr>
              <w:t xml:space="preserve"> </w:t>
            </w:r>
            <w:r>
              <w:rPr>
                <w:spacing w:val="-2"/>
                <w:sz w:val="12"/>
              </w:rPr>
              <w:t>Mayoritaria</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6" w:after="0"/>
              <w:ind w:left="0" w:right="97" w:hanging="0"/>
              <w:jc w:val="right"/>
              <w:rPr>
                <w:sz w:val="12"/>
              </w:rPr>
            </w:pPr>
            <w:r>
              <w:rPr>
                <w:spacing w:val="-4"/>
                <w:sz w:val="12"/>
              </w:rPr>
              <w:t>0.00</w:t>
            </w:r>
          </w:p>
        </w:tc>
      </w:tr>
      <w:tr>
        <w:trPr>
          <w:trHeight w:val="409"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15" w:right="0" w:hanging="0"/>
              <w:rPr>
                <w:sz w:val="12"/>
              </w:rPr>
            </w:pPr>
            <w:r>
              <w:rPr>
                <w:sz w:val="12"/>
              </w:rPr>
              <w:t>Ingresos</w:t>
            </w:r>
            <w:r>
              <w:rPr>
                <w:spacing w:val="17"/>
                <w:sz w:val="12"/>
              </w:rPr>
              <w:t xml:space="preserve"> </w:t>
            </w:r>
            <w:r>
              <w:rPr>
                <w:sz w:val="12"/>
              </w:rPr>
              <w:t>por</w:t>
            </w:r>
            <w:r>
              <w:rPr>
                <w:spacing w:val="19"/>
                <w:sz w:val="12"/>
              </w:rPr>
              <w:t xml:space="preserve"> </w:t>
            </w:r>
            <w:r>
              <w:rPr>
                <w:sz w:val="12"/>
              </w:rPr>
              <w:t>Venta</w:t>
            </w:r>
            <w:r>
              <w:rPr>
                <w:spacing w:val="18"/>
                <w:sz w:val="12"/>
              </w:rPr>
              <w:t xml:space="preserve"> </w:t>
            </w:r>
            <w:r>
              <w:rPr>
                <w:sz w:val="12"/>
              </w:rPr>
              <w:t>de</w:t>
            </w:r>
            <w:r>
              <w:rPr>
                <w:spacing w:val="16"/>
                <w:sz w:val="12"/>
              </w:rPr>
              <w:t xml:space="preserve"> </w:t>
            </w:r>
            <w:r>
              <w:rPr>
                <w:sz w:val="12"/>
              </w:rPr>
              <w:t>Bienes</w:t>
            </w:r>
            <w:r>
              <w:rPr>
                <w:spacing w:val="17"/>
                <w:sz w:val="12"/>
              </w:rPr>
              <w:t xml:space="preserve"> </w:t>
            </w:r>
            <w:r>
              <w:rPr>
                <w:sz w:val="12"/>
              </w:rPr>
              <w:t>y</w:t>
            </w:r>
            <w:r>
              <w:rPr>
                <w:spacing w:val="19"/>
                <w:sz w:val="12"/>
              </w:rPr>
              <w:t xml:space="preserve"> </w:t>
            </w:r>
            <w:r>
              <w:rPr>
                <w:sz w:val="12"/>
              </w:rPr>
              <w:t>Prestación</w:t>
            </w:r>
            <w:r>
              <w:rPr>
                <w:spacing w:val="18"/>
                <w:sz w:val="12"/>
              </w:rPr>
              <w:t xml:space="preserve"> </w:t>
            </w:r>
            <w:r>
              <w:rPr>
                <w:sz w:val="12"/>
              </w:rPr>
              <w:t>de</w:t>
            </w:r>
            <w:r>
              <w:rPr>
                <w:spacing w:val="17"/>
                <w:sz w:val="12"/>
              </w:rPr>
              <w:t xml:space="preserve"> </w:t>
            </w:r>
            <w:r>
              <w:rPr>
                <w:sz w:val="12"/>
              </w:rPr>
              <w:t>Servicios</w:t>
            </w:r>
            <w:r>
              <w:rPr>
                <w:spacing w:val="18"/>
                <w:sz w:val="12"/>
              </w:rPr>
              <w:t xml:space="preserve"> </w:t>
            </w:r>
            <w:r>
              <w:rPr>
                <w:spacing w:val="-5"/>
                <w:sz w:val="12"/>
              </w:rPr>
              <w:t>de</w:t>
            </w:r>
          </w:p>
          <w:p>
            <w:pPr>
              <w:pStyle w:val="TableParagraph"/>
              <w:widowControl w:val="false"/>
              <w:spacing w:lineRule="exact" w:line="136"/>
              <w:ind w:left="415" w:right="0" w:hanging="0"/>
              <w:rPr>
                <w:sz w:val="12"/>
              </w:rPr>
            </w:pPr>
            <w:r>
              <w:rPr>
                <w:sz w:val="12"/>
              </w:rPr>
              <w:t>Fideicomisos Financieros Públicos con Participación Estatal</w:t>
            </w:r>
            <w:r>
              <w:rPr>
                <w:spacing w:val="40"/>
                <w:sz w:val="12"/>
              </w:rPr>
              <w:t xml:space="preserve"> </w:t>
            </w:r>
            <w:r>
              <w:rPr>
                <w:spacing w:val="-2"/>
                <w:sz w:val="12"/>
              </w:rPr>
              <w:t>Mayoritaria</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rPr>
                <w:sz w:val="12"/>
              </w:rPr>
            </w:pPr>
            <w:r>
              <w:rPr>
                <w:sz w:val="12"/>
              </w:rPr>
            </w:r>
          </w:p>
          <w:p>
            <w:pPr>
              <w:pStyle w:val="TableParagraph"/>
              <w:widowControl w:val="false"/>
              <w:ind w:left="0" w:right="97" w:hanging="0"/>
              <w:jc w:val="right"/>
              <w:rPr>
                <w:sz w:val="12"/>
              </w:rPr>
            </w:pPr>
            <w:r>
              <w:rPr>
                <w:spacing w:val="-4"/>
                <w:sz w:val="12"/>
              </w:rPr>
              <w:t>0.00</w:t>
            </w:r>
          </w:p>
        </w:tc>
      </w:tr>
      <w:tr>
        <w:trPr>
          <w:trHeight w:val="269"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415" w:right="0" w:hanging="0"/>
              <w:rPr>
                <w:sz w:val="12"/>
              </w:rPr>
            </w:pPr>
            <w:r>
              <w:rPr>
                <w:sz w:val="12"/>
              </w:rPr>
              <w:t>Ingresos</w:t>
            </w:r>
            <w:r>
              <w:rPr>
                <w:spacing w:val="-5"/>
                <w:sz w:val="12"/>
              </w:rPr>
              <w:t xml:space="preserve"> </w:t>
            </w:r>
            <w:r>
              <w:rPr>
                <w:sz w:val="12"/>
              </w:rPr>
              <w:t>por</w:t>
            </w:r>
            <w:r>
              <w:rPr>
                <w:spacing w:val="-4"/>
                <w:sz w:val="12"/>
              </w:rPr>
              <w:t xml:space="preserve"> </w:t>
            </w:r>
            <w:r>
              <w:rPr>
                <w:sz w:val="12"/>
              </w:rPr>
              <w:t>Venta</w:t>
            </w:r>
            <w:r>
              <w:rPr>
                <w:spacing w:val="-5"/>
                <w:sz w:val="12"/>
              </w:rPr>
              <w:t xml:space="preserve"> </w:t>
            </w:r>
            <w:r>
              <w:rPr>
                <w:sz w:val="12"/>
              </w:rPr>
              <w:t>de</w:t>
            </w:r>
            <w:r>
              <w:rPr>
                <w:spacing w:val="-5"/>
                <w:sz w:val="12"/>
              </w:rPr>
              <w:t xml:space="preserve"> </w:t>
            </w:r>
            <w:r>
              <w:rPr>
                <w:sz w:val="12"/>
              </w:rPr>
              <w:t>Bienes</w:t>
            </w:r>
            <w:r>
              <w:rPr>
                <w:spacing w:val="-5"/>
                <w:sz w:val="12"/>
              </w:rPr>
              <w:t xml:space="preserve"> </w:t>
            </w:r>
            <w:r>
              <w:rPr>
                <w:sz w:val="12"/>
              </w:rPr>
              <w:t>y</w:t>
            </w:r>
            <w:r>
              <w:rPr>
                <w:spacing w:val="-4"/>
                <w:sz w:val="12"/>
              </w:rPr>
              <w:t xml:space="preserve"> </w:t>
            </w:r>
            <w:r>
              <w:rPr>
                <w:sz w:val="12"/>
              </w:rPr>
              <w:t>Prestación</w:t>
            </w:r>
            <w:r>
              <w:rPr>
                <w:spacing w:val="-4"/>
                <w:sz w:val="12"/>
              </w:rPr>
              <w:t xml:space="preserve"> </w:t>
            </w:r>
            <w:r>
              <w:rPr>
                <w:sz w:val="12"/>
              </w:rPr>
              <w:t>de</w:t>
            </w:r>
            <w:r>
              <w:rPr>
                <w:spacing w:val="-5"/>
                <w:sz w:val="12"/>
              </w:rPr>
              <w:t xml:space="preserve"> </w:t>
            </w:r>
            <w:r>
              <w:rPr>
                <w:sz w:val="12"/>
              </w:rPr>
              <w:t>Servicios</w:t>
            </w:r>
            <w:r>
              <w:rPr>
                <w:spacing w:val="-5"/>
                <w:sz w:val="12"/>
              </w:rPr>
              <w:t xml:space="preserve"> </w:t>
            </w:r>
            <w:r>
              <w:rPr>
                <w:sz w:val="12"/>
              </w:rPr>
              <w:t>de</w:t>
            </w:r>
            <w:r>
              <w:rPr>
                <w:spacing w:val="-5"/>
                <w:sz w:val="12"/>
              </w:rPr>
              <w:t xml:space="preserve"> </w:t>
            </w:r>
            <w:r>
              <w:rPr>
                <w:sz w:val="12"/>
              </w:rPr>
              <w:t>los</w:t>
            </w:r>
            <w:r>
              <w:rPr>
                <w:spacing w:val="40"/>
                <w:sz w:val="12"/>
              </w:rPr>
              <w:t xml:space="preserve"> </w:t>
            </w:r>
            <w:r>
              <w:rPr>
                <w:sz w:val="12"/>
              </w:rPr>
              <w:t>Poderes Legislativo y Judicial, y de los Órganos Autónomos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6" w:after="0"/>
              <w:ind w:left="0" w:right="97" w:hanging="0"/>
              <w:jc w:val="right"/>
              <w:rPr>
                <w:sz w:val="12"/>
              </w:rPr>
            </w:pPr>
            <w:r>
              <w:rPr>
                <w:spacing w:val="-4"/>
                <w:sz w:val="12"/>
              </w:rPr>
              <w:t>0.00</w:t>
            </w:r>
          </w:p>
        </w:tc>
      </w:tr>
      <w:tr>
        <w:trPr>
          <w:trHeight w:val="12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9"/>
              <w:ind w:left="415" w:right="0" w:hanging="0"/>
              <w:rPr>
                <w:sz w:val="12"/>
              </w:rPr>
            </w:pPr>
            <w:r>
              <w:rPr>
                <w:sz w:val="12"/>
              </w:rPr>
              <w:t>Otros</w:t>
            </w:r>
            <w:r>
              <w:rPr>
                <w:spacing w:val="-2"/>
                <w:sz w:val="12"/>
              </w:rPr>
              <w:t xml:space="preserve"> Ingresos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9"/>
              <w:ind w:left="0" w:right="97" w:hanging="0"/>
              <w:jc w:val="right"/>
              <w:rPr>
                <w:sz w:val="12"/>
              </w:rPr>
            </w:pPr>
            <w:r>
              <w:rPr>
                <w:spacing w:val="-4"/>
                <w:sz w:val="12"/>
              </w:rPr>
              <w:t>0.00</w:t>
            </w:r>
          </w:p>
        </w:tc>
      </w:tr>
      <w:tr>
        <w:trPr>
          <w:trHeight w:val="270"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0"/>
              <w:ind w:left="107" w:right="38" w:hanging="0"/>
              <w:rPr>
                <w:b/>
                <w:b/>
                <w:sz w:val="12"/>
              </w:rPr>
            </w:pPr>
            <w:r>
              <w:rPr>
                <w:b/>
                <w:sz w:val="12"/>
              </w:rPr>
              <w:t>Participaciones,</w:t>
            </w:r>
            <w:r>
              <w:rPr>
                <w:b/>
                <w:spacing w:val="-5"/>
                <w:sz w:val="12"/>
              </w:rPr>
              <w:t xml:space="preserve"> </w:t>
            </w:r>
            <w:r>
              <w:rPr>
                <w:b/>
                <w:sz w:val="12"/>
              </w:rPr>
              <w:t>Aportaciones,</w:t>
            </w:r>
            <w:r>
              <w:rPr>
                <w:b/>
                <w:spacing w:val="-6"/>
                <w:sz w:val="12"/>
              </w:rPr>
              <w:t xml:space="preserve"> </w:t>
            </w:r>
            <w:r>
              <w:rPr>
                <w:b/>
                <w:sz w:val="12"/>
              </w:rPr>
              <w:t>Convenios,</w:t>
            </w:r>
            <w:r>
              <w:rPr>
                <w:b/>
                <w:spacing w:val="-5"/>
                <w:sz w:val="12"/>
              </w:rPr>
              <w:t xml:space="preserve"> </w:t>
            </w:r>
            <w:r>
              <w:rPr>
                <w:b/>
                <w:sz w:val="12"/>
              </w:rPr>
              <w:t>Incentivos</w:t>
            </w:r>
            <w:r>
              <w:rPr>
                <w:b/>
                <w:spacing w:val="-6"/>
                <w:sz w:val="12"/>
              </w:rPr>
              <w:t xml:space="preserve"> </w:t>
            </w:r>
            <w:r>
              <w:rPr>
                <w:b/>
                <w:sz w:val="12"/>
              </w:rPr>
              <w:t>Derivados</w:t>
            </w:r>
            <w:r>
              <w:rPr>
                <w:b/>
                <w:spacing w:val="40"/>
                <w:sz w:val="12"/>
              </w:rPr>
              <w:t xml:space="preserve"> </w:t>
            </w:r>
            <w:r>
              <w:rPr>
                <w:b/>
                <w:sz w:val="12"/>
              </w:rPr>
              <w:t>de la Colaboración Fiscal y Fondos Distintos de Aportaciones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6" w:hanging="0"/>
              <w:jc w:val="right"/>
              <w:rPr>
                <w:b/>
                <w:b/>
                <w:sz w:val="12"/>
              </w:rPr>
            </w:pPr>
            <w:r>
              <w:rPr>
                <w:b/>
                <w:spacing w:val="-2"/>
                <w:sz w:val="12"/>
              </w:rPr>
              <w:t>67,637,796.00</w:t>
            </w:r>
          </w:p>
        </w:tc>
      </w:tr>
      <w:tr>
        <w:trPr>
          <w:trHeight w:val="123"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3"/>
              <w:ind w:left="415" w:right="0" w:hanging="0"/>
              <w:rPr>
                <w:sz w:val="12"/>
              </w:rPr>
            </w:pPr>
            <w:r>
              <w:rPr>
                <w:spacing w:val="-2"/>
                <w:sz w:val="12"/>
              </w:rPr>
              <w:t>Participaciones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3"/>
              <w:ind w:left="0" w:right="96" w:hanging="0"/>
              <w:jc w:val="right"/>
              <w:rPr>
                <w:sz w:val="12"/>
              </w:rPr>
            </w:pPr>
            <w:r>
              <w:rPr>
                <w:spacing w:val="-2"/>
                <w:sz w:val="12"/>
              </w:rPr>
              <w:t>36,490,237.00</w:t>
            </w:r>
          </w:p>
        </w:tc>
      </w:tr>
      <w:tr>
        <w:trPr>
          <w:trHeight w:val="130"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ind w:left="415" w:right="0" w:hanging="0"/>
              <w:rPr>
                <w:sz w:val="12"/>
              </w:rPr>
            </w:pPr>
            <w:r>
              <w:rPr>
                <w:spacing w:val="-2"/>
                <w:sz w:val="12"/>
              </w:rPr>
              <w:t>Aportaciones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ind w:left="0" w:right="94" w:hanging="0"/>
              <w:jc w:val="right"/>
              <w:rPr>
                <w:sz w:val="12"/>
              </w:rPr>
            </w:pPr>
            <w:r>
              <w:rPr>
                <w:spacing w:val="-2"/>
                <w:sz w:val="12"/>
              </w:rPr>
              <w:t>29,993,386.00</w:t>
            </w:r>
          </w:p>
        </w:tc>
      </w:tr>
      <w:tr>
        <w:trPr>
          <w:trHeight w:val="133"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3"/>
              <w:ind w:left="415" w:right="0" w:hanging="0"/>
              <w:rPr>
                <w:sz w:val="12"/>
              </w:rPr>
            </w:pPr>
            <w:r>
              <w:rPr>
                <w:spacing w:val="-2"/>
                <w:sz w:val="12"/>
              </w:rPr>
              <w:t>Convenios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3"/>
              <w:ind w:left="0" w:right="97" w:hanging="0"/>
              <w:jc w:val="right"/>
              <w:rPr>
                <w:sz w:val="12"/>
              </w:rPr>
            </w:pPr>
            <w:r>
              <w:rPr>
                <w:spacing w:val="-4"/>
                <w:sz w:val="12"/>
              </w:rPr>
              <w:t>0.00</w:t>
            </w:r>
          </w:p>
        </w:tc>
      </w:tr>
      <w:tr>
        <w:trPr>
          <w:trHeight w:val="130"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ind w:left="415" w:right="0" w:hanging="0"/>
              <w:rPr>
                <w:sz w:val="12"/>
              </w:rPr>
            </w:pPr>
            <w:r>
              <w:rPr>
                <w:sz w:val="12"/>
              </w:rPr>
              <w:t>Incentivos</w:t>
            </w:r>
            <w:r>
              <w:rPr>
                <w:spacing w:val="-2"/>
                <w:sz w:val="12"/>
              </w:rPr>
              <w:t xml:space="preserve"> </w:t>
            </w:r>
            <w:r>
              <w:rPr>
                <w:sz w:val="12"/>
              </w:rPr>
              <w:t>Derivados</w:t>
            </w:r>
            <w:r>
              <w:rPr>
                <w:spacing w:val="-2"/>
                <w:sz w:val="12"/>
              </w:rPr>
              <w:t xml:space="preserve"> </w:t>
            </w:r>
            <w:r>
              <w:rPr>
                <w:sz w:val="12"/>
              </w:rPr>
              <w:t>de</w:t>
            </w:r>
            <w:r>
              <w:rPr>
                <w:spacing w:val="-1"/>
                <w:sz w:val="12"/>
              </w:rPr>
              <w:t xml:space="preserve"> </w:t>
            </w:r>
            <w:r>
              <w:rPr>
                <w:sz w:val="12"/>
              </w:rPr>
              <w:t>la</w:t>
            </w:r>
            <w:r>
              <w:rPr>
                <w:spacing w:val="-1"/>
                <w:sz w:val="12"/>
              </w:rPr>
              <w:t xml:space="preserve"> </w:t>
            </w:r>
            <w:r>
              <w:rPr>
                <w:sz w:val="12"/>
              </w:rPr>
              <w:t xml:space="preserve">Colaboración </w:t>
            </w:r>
            <w:r>
              <w:rPr>
                <w:spacing w:val="-2"/>
                <w:sz w:val="12"/>
              </w:rPr>
              <w:t>Fiscal</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ind w:left="0" w:right="96" w:hanging="0"/>
              <w:jc w:val="right"/>
              <w:rPr>
                <w:sz w:val="12"/>
              </w:rPr>
            </w:pPr>
            <w:r>
              <w:rPr>
                <w:spacing w:val="-2"/>
                <w:sz w:val="12"/>
              </w:rPr>
              <w:t>1,154,173.00</w:t>
            </w:r>
          </w:p>
        </w:tc>
      </w:tr>
      <w:tr>
        <w:trPr>
          <w:trHeight w:val="133"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3"/>
              <w:ind w:left="415" w:right="0" w:hanging="0"/>
              <w:rPr>
                <w:sz w:val="12"/>
              </w:rPr>
            </w:pPr>
            <w:r>
              <w:rPr>
                <w:sz w:val="12"/>
              </w:rPr>
              <w:t>Fondos</w:t>
            </w:r>
            <w:r>
              <w:rPr>
                <w:spacing w:val="-1"/>
                <w:sz w:val="12"/>
              </w:rPr>
              <w:t xml:space="preserve"> </w:t>
            </w:r>
            <w:r>
              <w:rPr>
                <w:sz w:val="12"/>
              </w:rPr>
              <w:t>Distintos</w:t>
            </w:r>
            <w:r>
              <w:rPr>
                <w:spacing w:val="-1"/>
                <w:sz w:val="12"/>
              </w:rPr>
              <w:t xml:space="preserve"> </w:t>
            </w:r>
            <w:r>
              <w:rPr>
                <w:sz w:val="12"/>
              </w:rPr>
              <w:t>de</w:t>
            </w:r>
            <w:r>
              <w:rPr>
                <w:spacing w:val="1"/>
                <w:sz w:val="12"/>
              </w:rPr>
              <w:t xml:space="preserve"> </w:t>
            </w:r>
            <w:r>
              <w:rPr>
                <w:spacing w:val="-2"/>
                <w:sz w:val="12"/>
              </w:rPr>
              <w:t>Aportaciones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3"/>
              <w:ind w:left="0" w:right="97" w:hanging="0"/>
              <w:jc w:val="right"/>
              <w:rPr>
                <w:sz w:val="12"/>
              </w:rPr>
            </w:pPr>
            <w:r>
              <w:rPr>
                <w:spacing w:val="-4"/>
                <w:sz w:val="12"/>
              </w:rPr>
              <w:t>0.00</w:t>
            </w:r>
          </w:p>
        </w:tc>
      </w:tr>
      <w:tr>
        <w:trPr>
          <w:trHeight w:val="270"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107" w:right="0" w:hanging="0"/>
              <w:rPr>
                <w:b/>
                <w:b/>
                <w:sz w:val="12"/>
              </w:rPr>
            </w:pPr>
            <w:r>
              <w:rPr>
                <w:b/>
                <w:sz w:val="12"/>
              </w:rPr>
              <w:t>Transferencias,</w:t>
            </w:r>
            <w:r>
              <w:rPr>
                <w:b/>
                <w:spacing w:val="40"/>
                <w:sz w:val="12"/>
              </w:rPr>
              <w:t xml:space="preserve"> </w:t>
            </w:r>
            <w:r>
              <w:rPr>
                <w:b/>
                <w:sz w:val="12"/>
              </w:rPr>
              <w:t>Asignaciones,</w:t>
            </w:r>
            <w:r>
              <w:rPr>
                <w:b/>
                <w:spacing w:val="40"/>
                <w:sz w:val="12"/>
              </w:rPr>
              <w:t xml:space="preserve"> </w:t>
            </w:r>
            <w:r>
              <w:rPr>
                <w:b/>
                <w:sz w:val="12"/>
              </w:rPr>
              <w:t>Subsidios</w:t>
            </w:r>
            <w:r>
              <w:rPr>
                <w:b/>
                <w:spacing w:val="40"/>
                <w:sz w:val="12"/>
              </w:rPr>
              <w:t xml:space="preserve"> </w:t>
            </w:r>
            <w:r>
              <w:rPr>
                <w:b/>
                <w:sz w:val="12"/>
              </w:rPr>
              <w:t>y</w:t>
            </w:r>
            <w:r>
              <w:rPr>
                <w:b/>
                <w:spacing w:val="40"/>
                <w:sz w:val="12"/>
              </w:rPr>
              <w:t xml:space="preserve"> </w:t>
            </w:r>
            <w:r>
              <w:rPr>
                <w:b/>
                <w:sz w:val="12"/>
              </w:rPr>
              <w:t>Subvenciones,</w:t>
            </w:r>
            <w:r>
              <w:rPr>
                <w:b/>
                <w:spacing w:val="40"/>
                <w:sz w:val="12"/>
              </w:rPr>
              <w:t xml:space="preserve"> </w:t>
            </w:r>
            <w:r>
              <w:rPr>
                <w:b/>
                <w:sz w:val="12"/>
              </w:rPr>
              <w:t>y</w:t>
            </w:r>
            <w:r>
              <w:rPr>
                <w:b/>
                <w:spacing w:val="40"/>
                <w:sz w:val="12"/>
              </w:rPr>
              <w:t xml:space="preserve"> </w:t>
            </w:r>
            <w:r>
              <w:rPr>
                <w:b/>
                <w:sz w:val="12"/>
              </w:rPr>
              <w:t>Pensiones y Jubilaciones.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9" w:after="0"/>
              <w:ind w:left="0" w:right="97" w:hanging="0"/>
              <w:jc w:val="right"/>
              <w:rPr>
                <w:b/>
                <w:b/>
                <w:sz w:val="12"/>
              </w:rPr>
            </w:pPr>
            <w:r>
              <w:rPr>
                <w:b/>
                <w:spacing w:val="-4"/>
                <w:sz w:val="12"/>
              </w:rPr>
              <w:t>0.00</w:t>
            </w:r>
          </w:p>
        </w:tc>
      </w:tr>
      <w:tr>
        <w:trPr>
          <w:trHeight w:val="128"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9"/>
              <w:ind w:left="415" w:right="0" w:hanging="0"/>
              <w:rPr>
                <w:sz w:val="12"/>
              </w:rPr>
            </w:pPr>
            <w:r>
              <w:rPr>
                <w:sz w:val="12"/>
              </w:rPr>
              <w:t>Transferencias</w:t>
            </w:r>
            <w:r>
              <w:rPr>
                <w:spacing w:val="-4"/>
                <w:sz w:val="12"/>
              </w:rPr>
              <w:t xml:space="preserve"> </w:t>
            </w:r>
            <w:r>
              <w:rPr>
                <w:sz w:val="12"/>
              </w:rPr>
              <w:t>y</w:t>
            </w:r>
            <w:r>
              <w:rPr>
                <w:spacing w:val="-2"/>
                <w:sz w:val="12"/>
              </w:rPr>
              <w:t xml:space="preserve"> Asignaciones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9"/>
              <w:ind w:left="0" w:right="97" w:hanging="0"/>
              <w:jc w:val="right"/>
              <w:rPr>
                <w:sz w:val="12"/>
              </w:rPr>
            </w:pPr>
            <w:r>
              <w:rPr>
                <w:spacing w:val="-4"/>
                <w:sz w:val="12"/>
              </w:rPr>
              <w:t>0.00</w:t>
            </w:r>
          </w:p>
        </w:tc>
      </w:tr>
      <w:tr>
        <w:trPr>
          <w:trHeight w:val="133"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before="2" w:after="0"/>
              <w:ind w:left="415" w:right="0" w:hanging="0"/>
              <w:rPr>
                <w:sz w:val="12"/>
              </w:rPr>
            </w:pPr>
            <w:r>
              <w:rPr>
                <w:sz w:val="12"/>
              </w:rPr>
              <w:t>Subsidios</w:t>
            </w:r>
            <w:r>
              <w:rPr>
                <w:spacing w:val="-1"/>
                <w:sz w:val="12"/>
              </w:rPr>
              <w:t xml:space="preserve"> </w:t>
            </w:r>
            <w:r>
              <w:rPr>
                <w:sz w:val="12"/>
              </w:rPr>
              <w:t xml:space="preserve">y </w:t>
            </w:r>
            <w:r>
              <w:rPr>
                <w:spacing w:val="-2"/>
                <w:sz w:val="12"/>
              </w:rPr>
              <w:t>Subvenciones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before="2" w:after="0"/>
              <w:ind w:left="0" w:right="97" w:hanging="0"/>
              <w:jc w:val="right"/>
              <w:rPr>
                <w:sz w:val="12"/>
              </w:rPr>
            </w:pPr>
            <w:r>
              <w:rPr>
                <w:spacing w:val="-4"/>
                <w:sz w:val="12"/>
              </w:rPr>
              <w:t>0.00</w:t>
            </w:r>
          </w:p>
        </w:tc>
      </w:tr>
      <w:tr>
        <w:trPr>
          <w:trHeight w:val="131"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415" w:right="0" w:hanging="0"/>
              <w:rPr>
                <w:sz w:val="12"/>
              </w:rPr>
            </w:pPr>
            <w:r>
              <w:rPr>
                <w:sz w:val="12"/>
              </w:rPr>
              <w:t>Pensiones</w:t>
            </w:r>
            <w:r>
              <w:rPr>
                <w:spacing w:val="-5"/>
                <w:sz w:val="12"/>
              </w:rPr>
              <w:t xml:space="preserve"> </w:t>
            </w:r>
            <w:r>
              <w:rPr>
                <w:sz w:val="12"/>
              </w:rPr>
              <w:t xml:space="preserve">y </w:t>
            </w:r>
            <w:r>
              <w:rPr>
                <w:spacing w:val="-2"/>
                <w:sz w:val="12"/>
              </w:rPr>
              <w:t>Jubilaciones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0" w:right="97" w:hanging="0"/>
              <w:jc w:val="right"/>
              <w:rPr>
                <w:sz w:val="12"/>
              </w:rPr>
            </w:pPr>
            <w:r>
              <w:rPr>
                <w:spacing w:val="-4"/>
                <w:sz w:val="12"/>
              </w:rPr>
              <w:t>0.00</w:t>
            </w:r>
          </w:p>
        </w:tc>
      </w:tr>
      <w:tr>
        <w:trPr>
          <w:trHeight w:val="270"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415" w:right="0" w:hanging="0"/>
              <w:rPr>
                <w:sz w:val="12"/>
              </w:rPr>
            </w:pPr>
            <w:r>
              <w:rPr>
                <w:sz w:val="12"/>
              </w:rPr>
              <w:t>Transferencias</w:t>
            </w:r>
            <w:r>
              <w:rPr>
                <w:spacing w:val="33"/>
                <w:sz w:val="12"/>
              </w:rPr>
              <w:t xml:space="preserve"> </w:t>
            </w:r>
            <w:r>
              <w:rPr>
                <w:sz w:val="12"/>
              </w:rPr>
              <w:t>del</w:t>
            </w:r>
            <w:r>
              <w:rPr>
                <w:spacing w:val="34"/>
                <w:sz w:val="12"/>
              </w:rPr>
              <w:t xml:space="preserve"> </w:t>
            </w:r>
            <w:r>
              <w:rPr>
                <w:sz w:val="12"/>
              </w:rPr>
              <w:t>Fondo</w:t>
            </w:r>
            <w:r>
              <w:rPr>
                <w:spacing w:val="34"/>
                <w:sz w:val="12"/>
              </w:rPr>
              <w:t xml:space="preserve"> </w:t>
            </w:r>
            <w:r>
              <w:rPr>
                <w:sz w:val="12"/>
              </w:rPr>
              <w:t>Mexicano</w:t>
            </w:r>
            <w:r>
              <w:rPr>
                <w:spacing w:val="34"/>
                <w:sz w:val="12"/>
              </w:rPr>
              <w:t xml:space="preserve"> </w:t>
            </w:r>
            <w:r>
              <w:rPr>
                <w:sz w:val="12"/>
              </w:rPr>
              <w:t>del</w:t>
            </w:r>
            <w:r>
              <w:rPr>
                <w:spacing w:val="34"/>
                <w:sz w:val="12"/>
              </w:rPr>
              <w:t xml:space="preserve"> </w:t>
            </w:r>
            <w:r>
              <w:rPr>
                <w:sz w:val="12"/>
              </w:rPr>
              <w:t>Petróleo</w:t>
            </w:r>
            <w:r>
              <w:rPr>
                <w:spacing w:val="35"/>
                <w:sz w:val="12"/>
              </w:rPr>
              <w:t xml:space="preserve"> </w:t>
            </w:r>
            <w:r>
              <w:rPr>
                <w:sz w:val="12"/>
              </w:rPr>
              <w:t>para</w:t>
            </w:r>
            <w:r>
              <w:rPr>
                <w:spacing w:val="34"/>
                <w:sz w:val="12"/>
              </w:rPr>
              <w:t xml:space="preserve"> </w:t>
            </w:r>
            <w:r>
              <w:rPr>
                <w:sz w:val="12"/>
              </w:rPr>
              <w:t>la</w:t>
            </w:r>
            <w:r>
              <w:rPr>
                <w:spacing w:val="40"/>
                <w:sz w:val="12"/>
              </w:rPr>
              <w:t xml:space="preserve"> </w:t>
            </w:r>
            <w:r>
              <w:rPr>
                <w:sz w:val="12"/>
              </w:rPr>
              <w:t>Estabilización y el Desarrollo</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8" w:after="0"/>
              <w:ind w:left="0" w:right="97" w:hanging="0"/>
              <w:jc w:val="right"/>
              <w:rPr>
                <w:sz w:val="12"/>
              </w:rPr>
            </w:pPr>
            <w:r>
              <w:rPr>
                <w:spacing w:val="-4"/>
                <w:sz w:val="12"/>
              </w:rPr>
              <w:t>0.00</w:t>
            </w:r>
          </w:p>
        </w:tc>
      </w:tr>
      <w:tr>
        <w:trPr>
          <w:trHeight w:val="129"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0"/>
              <w:ind w:left="107" w:right="0" w:hanging="0"/>
              <w:rPr>
                <w:b/>
                <w:b/>
                <w:sz w:val="12"/>
              </w:rPr>
            </w:pPr>
            <w:r>
              <w:rPr>
                <w:b/>
                <w:sz w:val="12"/>
              </w:rPr>
              <w:t>Ingresos</w:t>
            </w:r>
            <w:r>
              <w:rPr>
                <w:b/>
                <w:spacing w:val="-2"/>
                <w:sz w:val="12"/>
              </w:rPr>
              <w:t xml:space="preserve"> </w:t>
            </w:r>
            <w:r>
              <w:rPr>
                <w:b/>
                <w:sz w:val="12"/>
              </w:rPr>
              <w:t>Derivados</w:t>
            </w:r>
            <w:r>
              <w:rPr>
                <w:b/>
                <w:spacing w:val="-2"/>
                <w:sz w:val="12"/>
              </w:rPr>
              <w:t xml:space="preserve"> </w:t>
            </w:r>
            <w:r>
              <w:rPr>
                <w:b/>
                <w:sz w:val="12"/>
              </w:rPr>
              <w:t>de</w:t>
            </w:r>
            <w:r>
              <w:rPr>
                <w:b/>
                <w:spacing w:val="-2"/>
                <w:sz w:val="12"/>
              </w:rPr>
              <w:t xml:space="preserve"> Financiamientos</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0"/>
              <w:ind w:left="0" w:right="97" w:hanging="0"/>
              <w:jc w:val="right"/>
              <w:rPr>
                <w:b/>
                <w:b/>
                <w:sz w:val="12"/>
              </w:rPr>
            </w:pPr>
            <w:r>
              <w:rPr>
                <w:b/>
                <w:spacing w:val="-4"/>
                <w:sz w:val="12"/>
              </w:rPr>
              <w:t>0.00</w:t>
            </w:r>
          </w:p>
        </w:tc>
      </w:tr>
      <w:tr>
        <w:trPr>
          <w:trHeight w:val="133"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3"/>
              <w:ind w:left="415" w:right="0" w:hanging="0"/>
              <w:rPr>
                <w:sz w:val="12"/>
              </w:rPr>
            </w:pPr>
            <w:r>
              <w:rPr>
                <w:sz w:val="12"/>
              </w:rPr>
              <w:t>Endeudamiento</w:t>
            </w:r>
            <w:r>
              <w:rPr>
                <w:spacing w:val="-4"/>
                <w:sz w:val="12"/>
              </w:rPr>
              <w:t xml:space="preserve"> </w:t>
            </w:r>
            <w:r>
              <w:rPr>
                <w:spacing w:val="-2"/>
                <w:sz w:val="12"/>
              </w:rPr>
              <w:t>Interno</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3"/>
              <w:ind w:left="0" w:right="97" w:hanging="0"/>
              <w:jc w:val="right"/>
              <w:rPr>
                <w:sz w:val="12"/>
              </w:rPr>
            </w:pPr>
            <w:r>
              <w:rPr>
                <w:spacing w:val="-4"/>
                <w:sz w:val="12"/>
              </w:rPr>
              <w:t>0.00</w:t>
            </w:r>
          </w:p>
        </w:tc>
      </w:tr>
      <w:tr>
        <w:trPr>
          <w:trHeight w:val="130" w:hRule="atLeast"/>
        </w:trPr>
        <w:tc>
          <w:tcPr>
            <w:tcW w:w="348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ind w:left="415" w:right="0" w:hanging="0"/>
              <w:rPr>
                <w:sz w:val="12"/>
              </w:rPr>
            </w:pPr>
            <w:r>
              <w:rPr>
                <w:sz w:val="12"/>
              </w:rPr>
              <w:t>Endeudamiento</w:t>
            </w:r>
            <w:r>
              <w:rPr>
                <w:spacing w:val="-4"/>
                <w:sz w:val="12"/>
              </w:rPr>
              <w:t xml:space="preserve"> </w:t>
            </w:r>
            <w:r>
              <w:rPr>
                <w:spacing w:val="-2"/>
                <w:sz w:val="12"/>
              </w:rPr>
              <w:t>Externo</w:t>
            </w:r>
          </w:p>
        </w:tc>
        <w:tc>
          <w:tcPr>
            <w:tcW w:w="121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ind w:left="0" w:right="97" w:hanging="0"/>
              <w:jc w:val="right"/>
              <w:rPr>
                <w:sz w:val="12"/>
              </w:rPr>
            </w:pPr>
            <w:r>
              <w:rPr>
                <w:spacing w:val="-4"/>
                <w:sz w:val="12"/>
              </w:rPr>
              <w:t>0.00</w:t>
            </w:r>
          </w:p>
        </w:tc>
      </w:tr>
      <w:tr>
        <w:trPr>
          <w:trHeight w:val="141" w:hRule="atLeast"/>
        </w:trPr>
        <w:tc>
          <w:tcPr>
            <w:tcW w:w="348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21"/>
              <w:ind w:left="415" w:right="0" w:hanging="0"/>
              <w:rPr>
                <w:sz w:val="12"/>
              </w:rPr>
            </w:pPr>
            <w:r>
              <w:rPr>
                <w:sz w:val="12"/>
              </w:rPr>
              <w:t xml:space="preserve">Financiamiento </w:t>
            </w:r>
            <w:r>
              <w:rPr>
                <w:spacing w:val="-2"/>
                <w:sz w:val="12"/>
              </w:rPr>
              <w:t>Interno</w:t>
            </w:r>
          </w:p>
        </w:tc>
        <w:tc>
          <w:tcPr>
            <w:tcW w:w="121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21"/>
              <w:ind w:left="0" w:right="97" w:hanging="0"/>
              <w:jc w:val="right"/>
              <w:rPr>
                <w:sz w:val="12"/>
              </w:rPr>
            </w:pPr>
            <w:r>
              <w:rPr>
                <w:spacing w:val="-4"/>
                <w:sz w:val="12"/>
              </w:rPr>
              <w:t>0.00</w:t>
            </w:r>
          </w:p>
        </w:tc>
      </w:tr>
    </w:tbl>
    <w:p>
      <w:pPr>
        <w:pStyle w:val="Cuerpodetexto"/>
        <w:spacing w:before="38" w:after="0"/>
        <w:rPr/>
      </w:pPr>
      <w:r>
        <w:rPr/>
      </w:r>
    </w:p>
    <w:p>
      <w:pPr>
        <w:pStyle w:val="Cuerpodetexto"/>
        <w:ind w:left="338" w:right="40" w:hanging="0"/>
        <w:jc w:val="both"/>
        <w:rPr/>
      </w:pPr>
      <w:r>
        <w:rPr/>
        <w:t>Los importes de participaciones y aportaciones</w:t>
      </w:r>
      <w:r>
        <w:rPr>
          <w:spacing w:val="40"/>
        </w:rPr>
        <w:t xml:space="preserve"> </w:t>
      </w:r>
      <w:r>
        <w:rPr/>
        <w:t>son aproximaciones para</w:t>
      </w:r>
      <w:r>
        <w:rPr>
          <w:spacing w:val="-2"/>
        </w:rPr>
        <w:t xml:space="preserve"> </w:t>
      </w:r>
      <w:r>
        <w:rPr/>
        <w:t>el</w:t>
      </w:r>
      <w:r>
        <w:rPr>
          <w:spacing w:val="-1"/>
        </w:rPr>
        <w:t xml:space="preserve"> </w:t>
      </w:r>
      <w:r>
        <w:rPr/>
        <w:t>ejercicio</w:t>
      </w:r>
      <w:r>
        <w:rPr>
          <w:spacing w:val="-2"/>
        </w:rPr>
        <w:t xml:space="preserve"> </w:t>
      </w:r>
      <w:r>
        <w:rPr/>
        <w:t>fiscal dos</w:t>
      </w:r>
      <w:r>
        <w:rPr>
          <w:spacing w:val="-2"/>
        </w:rPr>
        <w:t xml:space="preserve"> </w:t>
      </w:r>
      <w:r>
        <w:rPr/>
        <w:t xml:space="preserve">mil veintiséis, mismos que pueden tener modificaciones al publicarlos la Secretaría de </w:t>
      </w:r>
      <w:r>
        <w:rPr>
          <w:spacing w:val="-2"/>
        </w:rPr>
        <w:t>Finanzas.</w:t>
      </w:r>
    </w:p>
    <w:p>
      <w:pPr>
        <w:pStyle w:val="Cuerpodetexto"/>
        <w:spacing w:before="27" w:after="0"/>
        <w:rPr/>
      </w:pPr>
      <w:r>
        <w:rPr/>
      </w:r>
    </w:p>
    <w:p>
      <w:pPr>
        <w:pStyle w:val="Cuerpodetexto"/>
        <w:ind w:left="338" w:right="38" w:hanging="0"/>
        <w:jc w:val="both"/>
        <w:rPr/>
      </w:pPr>
      <w:r>
        <w:rPr>
          <w:b/>
        </w:rPr>
        <w:t xml:space="preserve">Artículo 6. </w:t>
      </w:r>
      <w:r>
        <w:rPr/>
        <w:t>Corresponde a la Tesorería Municipal la administración y recaudación de los ingresos municipales, de conformidad con el artículo 73 fracciones I y II de la Ley Municipal y podrá ser auxiliada por las dependencias o entidades de la Administración Pública Estatal, así como por los organismos públicos conforme a</w:t>
      </w:r>
      <w:r>
        <w:rPr>
          <w:spacing w:val="-2"/>
        </w:rPr>
        <w:t xml:space="preserve"> </w:t>
      </w:r>
      <w:r>
        <w:rPr/>
        <w:t>lo dispuesto en el Código Financiero y esta Ley.</w:t>
      </w:r>
    </w:p>
    <w:p>
      <w:pPr>
        <w:pStyle w:val="Cuerpodetexto"/>
        <w:spacing w:before="30" w:after="0"/>
        <w:rPr/>
      </w:pPr>
      <w:r>
        <w:rPr/>
      </w:r>
    </w:p>
    <w:p>
      <w:pPr>
        <w:pStyle w:val="Cuerpodetexto"/>
        <w:spacing w:before="1" w:after="0"/>
        <w:ind w:left="338" w:right="40" w:hanging="0"/>
        <w:jc w:val="both"/>
        <w:rPr/>
      </w:pPr>
      <w:r>
        <w:rPr>
          <w:b/>
        </w:rPr>
        <w:t xml:space="preserve">Artículo 7. </w:t>
      </w:r>
      <w:r>
        <w:rPr/>
        <w:t>Todo ingreso municipal, cualquiera que sea su origen o naturaleza, deberá registrarse por la Tesorería Municipal y formar parte de la cuenta pública municipal.</w:t>
      </w:r>
    </w:p>
    <w:p>
      <w:pPr>
        <w:pStyle w:val="Cuerpodetexto"/>
        <w:spacing w:before="26" w:after="0"/>
        <w:rPr/>
      </w:pPr>
      <w:r>
        <w:rPr/>
      </w:r>
    </w:p>
    <w:p>
      <w:pPr>
        <w:pStyle w:val="Cuerpodetexto"/>
        <w:ind w:left="338" w:right="39" w:hanging="0"/>
        <w:jc w:val="both"/>
        <w:rPr/>
      </w:pPr>
      <w:r>
        <w:rPr/>
        <w:t>Por el cobro de las diversas contribuciones a que</w:t>
      </w:r>
      <w:r>
        <w:rPr>
          <w:spacing w:val="40"/>
        </w:rPr>
        <w:t xml:space="preserve"> </w:t>
      </w:r>
      <w:r>
        <w:rPr/>
        <w:t xml:space="preserve">se refiere esta Ley, el Ayuntamiento, a través de las diversas instancias administrativas, expedirá el correspondiente recibo de ingreso debidamente foliado, sellado y autorizado por la Tesorería </w:t>
      </w:r>
      <w:r>
        <w:rPr>
          <w:spacing w:val="-2"/>
        </w:rPr>
        <w:t>Municipal.</w:t>
      </w:r>
    </w:p>
    <w:p>
      <w:pPr>
        <w:pStyle w:val="Cuerpodetexto"/>
        <w:spacing w:before="81" w:after="0"/>
        <w:ind w:left="338" w:right="407" w:hanging="0"/>
        <w:jc w:val="both"/>
        <w:rPr/>
      </w:pPr>
      <w:r>
        <w:br w:type="column"/>
      </w:r>
      <w:r>
        <w:rPr/>
        <w:t>En el momento de efectuarse la determinación y pago de los créditos fiscales, no se incluirán las fracciones de la unidad monetaria nacional, para</w:t>
      </w:r>
      <w:r>
        <w:rPr>
          <w:spacing w:val="40"/>
        </w:rPr>
        <w:t xml:space="preserve"> </w:t>
      </w:r>
      <w:r>
        <w:rPr/>
        <w:t>tal efecto se deberá ajustar para que las cantidades que incluyan de uno a cincuenta centavos se ajusten a la unidad inmediata inferior, y las que contengan cantidades de cincuenta y uno a</w:t>
      </w:r>
      <w:r>
        <w:rPr>
          <w:spacing w:val="40"/>
        </w:rPr>
        <w:t xml:space="preserve"> </w:t>
      </w:r>
      <w:r>
        <w:rPr/>
        <w:t>noventa y nueve centavos, se ajustarán a la unidad inmediata superior.</w:t>
      </w:r>
    </w:p>
    <w:p>
      <w:pPr>
        <w:pStyle w:val="Cuerpodetexto"/>
        <w:spacing w:before="7" w:after="0"/>
        <w:rPr/>
      </w:pPr>
      <w:r>
        <w:rPr/>
      </w:r>
    </w:p>
    <w:p>
      <w:pPr>
        <w:pStyle w:val="Cuerpodetexto"/>
        <w:ind w:left="338" w:right="406" w:hanging="0"/>
        <w:jc w:val="both"/>
        <w:rPr/>
      </w:pPr>
      <w:r>
        <w:rPr/>
        <w:t>El Presidente Municipal podrá hacer condonaciones</w:t>
      </w:r>
      <w:r>
        <w:rPr>
          <w:spacing w:val="-1"/>
        </w:rPr>
        <w:t xml:space="preserve"> </w:t>
      </w:r>
      <w:r>
        <w:rPr/>
        <w:t>o</w:t>
      </w:r>
      <w:r>
        <w:rPr>
          <w:spacing w:val="-2"/>
        </w:rPr>
        <w:t xml:space="preserve"> </w:t>
      </w:r>
      <w:r>
        <w:rPr/>
        <w:t>descuentos de</w:t>
      </w:r>
      <w:r>
        <w:rPr>
          <w:spacing w:val="-1"/>
        </w:rPr>
        <w:t xml:space="preserve"> </w:t>
      </w:r>
      <w:r>
        <w:rPr/>
        <w:t>las</w:t>
      </w:r>
      <w:r>
        <w:rPr>
          <w:spacing w:val="-1"/>
        </w:rPr>
        <w:t xml:space="preserve"> </w:t>
      </w:r>
      <w:r>
        <w:rPr/>
        <w:t>contribuciones, el porcentaje que sea conveniente a los contribuyentes tratándose de casos justificados, de notoria</w:t>
      </w:r>
      <w:r>
        <w:rPr>
          <w:spacing w:val="-4"/>
        </w:rPr>
        <w:t xml:space="preserve"> </w:t>
      </w:r>
      <w:r>
        <w:rPr/>
        <w:t>pobreza</w:t>
      </w:r>
      <w:r>
        <w:rPr>
          <w:spacing w:val="-2"/>
        </w:rPr>
        <w:t xml:space="preserve"> </w:t>
      </w:r>
      <w:r>
        <w:rPr/>
        <w:t>o</w:t>
      </w:r>
      <w:r>
        <w:rPr>
          <w:spacing w:val="-5"/>
        </w:rPr>
        <w:t xml:space="preserve"> </w:t>
      </w:r>
      <w:r>
        <w:rPr/>
        <w:t>de</w:t>
      </w:r>
      <w:r>
        <w:rPr>
          <w:spacing w:val="-4"/>
        </w:rPr>
        <w:t xml:space="preserve"> </w:t>
      </w:r>
      <w:r>
        <w:rPr/>
        <w:t>interés</w:t>
      </w:r>
      <w:r>
        <w:rPr>
          <w:spacing w:val="-4"/>
        </w:rPr>
        <w:t xml:space="preserve"> </w:t>
      </w:r>
      <w:r>
        <w:rPr/>
        <w:t>social</w:t>
      </w:r>
      <w:r>
        <w:rPr>
          <w:spacing w:val="-1"/>
        </w:rPr>
        <w:t xml:space="preserve"> </w:t>
      </w:r>
      <w:r>
        <w:rPr/>
        <w:t>y</w:t>
      </w:r>
      <w:r>
        <w:rPr>
          <w:spacing w:val="-5"/>
        </w:rPr>
        <w:t xml:space="preserve"> </w:t>
      </w:r>
      <w:r>
        <w:rPr/>
        <w:t>que</w:t>
      </w:r>
      <w:r>
        <w:rPr>
          <w:spacing w:val="-2"/>
        </w:rPr>
        <w:t xml:space="preserve"> </w:t>
      </w:r>
      <w:r>
        <w:rPr/>
        <w:t>en</w:t>
      </w:r>
      <w:r>
        <w:rPr>
          <w:spacing w:val="-2"/>
        </w:rPr>
        <w:t xml:space="preserve"> </w:t>
      </w:r>
      <w:r>
        <w:rPr/>
        <w:t>ningún caso el importe que resulte a pagar sea inferior a las cuotas mínimas.</w:t>
      </w:r>
    </w:p>
    <w:p>
      <w:pPr>
        <w:pStyle w:val="Cuerpodetexto"/>
        <w:spacing w:before="9" w:after="0"/>
        <w:rPr/>
      </w:pPr>
      <w:r>
        <w:rPr/>
      </w:r>
    </w:p>
    <w:p>
      <w:pPr>
        <w:pStyle w:val="Normal"/>
        <w:spacing w:lineRule="auto" w:line="242" w:before="1" w:after="0"/>
        <w:ind w:left="1411" w:right="1481"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3" w:after="0"/>
        <w:rPr>
          <w:b/>
          <w:b/>
        </w:rPr>
      </w:pPr>
      <w:r>
        <w:rPr>
          <w:b/>
        </w:rPr>
      </w:r>
    </w:p>
    <w:p>
      <w:pPr>
        <w:pStyle w:val="Normal"/>
        <w:spacing w:lineRule="auto" w:line="242" w:before="0" w:after="0"/>
        <w:ind w:left="1474" w:right="1543" w:hanging="1"/>
        <w:jc w:val="center"/>
        <w:rPr>
          <w:b/>
          <w:b/>
          <w:sz w:val="22"/>
        </w:rPr>
      </w:pPr>
      <w:r>
        <w:rPr>
          <w:b/>
          <w:sz w:val="22"/>
        </w:rPr>
        <w:t>CAPÍTULO I IMPUESTO</w:t>
      </w:r>
      <w:r>
        <w:rPr>
          <w:b/>
          <w:spacing w:val="-14"/>
          <w:sz w:val="22"/>
        </w:rPr>
        <w:t xml:space="preserve"> </w:t>
      </w:r>
      <w:r>
        <w:rPr>
          <w:b/>
          <w:sz w:val="22"/>
        </w:rPr>
        <w:t>PREDIAL</w:t>
      </w:r>
    </w:p>
    <w:p>
      <w:pPr>
        <w:pStyle w:val="Cuerpodetexto"/>
        <w:spacing w:before="2" w:after="0"/>
        <w:rPr>
          <w:b/>
          <w:b/>
        </w:rPr>
      </w:pPr>
      <w:r>
        <w:rPr>
          <w:b/>
        </w:rPr>
      </w:r>
    </w:p>
    <w:p>
      <w:pPr>
        <w:pStyle w:val="Cuerpodetexto"/>
        <w:ind w:left="338" w:right="408" w:hanging="0"/>
        <w:jc w:val="both"/>
        <w:rPr/>
      </w:pPr>
      <w:r>
        <w:rPr>
          <w:b/>
        </w:rPr>
        <w:t xml:space="preserve">Artículo 8. </w:t>
      </w:r>
      <w:r>
        <w:rPr/>
        <w:t>El impuesto predial se causará anualmente y se pagará tomando como base los valores asignados a los predios de conformidad con las tasas siguientes:</w:t>
      </w:r>
    </w:p>
    <w:p>
      <w:pPr>
        <w:pStyle w:val="Cuerpodetexto"/>
        <w:spacing w:before="9" w:after="0"/>
        <w:rPr/>
      </w:pPr>
      <w:r>
        <w:rPr/>
      </w:r>
    </w:p>
    <w:p>
      <w:pPr>
        <w:pStyle w:val="ListParagraph"/>
        <w:numPr>
          <w:ilvl w:val="0"/>
          <w:numId w:val="21"/>
        </w:numPr>
        <w:tabs>
          <w:tab w:val="clear" w:pos="720"/>
          <w:tab w:val="left" w:pos="1046" w:leader="none"/>
        </w:tabs>
        <w:spacing w:lineRule="auto" w:line="240" w:before="1" w:after="0"/>
        <w:ind w:left="1046" w:right="0" w:hanging="424"/>
        <w:jc w:val="left"/>
        <w:rPr>
          <w:sz w:val="22"/>
        </w:rPr>
      </w:pPr>
      <w:r>
        <w:rPr>
          <w:sz w:val="22"/>
        </w:rPr>
        <w:t>Predios</w:t>
      </w:r>
      <w:r>
        <w:rPr>
          <w:spacing w:val="-2"/>
          <w:sz w:val="22"/>
        </w:rPr>
        <w:t xml:space="preserve"> Urbanos:</w:t>
      </w:r>
    </w:p>
    <w:p>
      <w:pPr>
        <w:pStyle w:val="Cuerpodetexto"/>
        <w:spacing w:before="7" w:after="0"/>
        <w:rPr/>
      </w:pPr>
      <w:r>
        <w:rPr/>
      </w:r>
    </w:p>
    <w:p>
      <w:pPr>
        <w:pStyle w:val="ListParagraph"/>
        <w:numPr>
          <w:ilvl w:val="1"/>
          <w:numId w:val="21"/>
        </w:numPr>
        <w:tabs>
          <w:tab w:val="clear" w:pos="720"/>
          <w:tab w:val="left" w:pos="1471" w:leader="none"/>
        </w:tabs>
        <w:spacing w:lineRule="auto" w:line="240" w:before="0" w:after="0"/>
        <w:ind w:left="1471" w:right="0" w:hanging="434"/>
        <w:jc w:val="left"/>
        <w:rPr>
          <w:sz w:val="22"/>
        </w:rPr>
      </w:pPr>
      <w:r>
        <w:rPr>
          <w:sz w:val="22"/>
        </w:rPr>
        <w:t>Edificados,</w:t>
      </w:r>
      <w:r>
        <w:rPr>
          <w:spacing w:val="-4"/>
          <w:sz w:val="22"/>
        </w:rPr>
        <w:t xml:space="preserve"> </w:t>
      </w:r>
      <w:r>
        <w:rPr>
          <w:sz w:val="22"/>
        </w:rPr>
        <w:t>2.47</w:t>
      </w:r>
      <w:r>
        <w:rPr>
          <w:spacing w:val="-3"/>
          <w:sz w:val="22"/>
        </w:rPr>
        <w:t xml:space="preserve"> </w:t>
      </w:r>
      <w:r>
        <w:rPr>
          <w:sz w:val="22"/>
        </w:rPr>
        <w:t>al</w:t>
      </w:r>
      <w:r>
        <w:rPr>
          <w:spacing w:val="-2"/>
          <w:sz w:val="22"/>
        </w:rPr>
        <w:t xml:space="preserve"> </w:t>
      </w:r>
      <w:r>
        <w:rPr>
          <w:sz w:val="22"/>
        </w:rPr>
        <w:t>millar</w:t>
      </w:r>
      <w:r>
        <w:rPr>
          <w:spacing w:val="-3"/>
          <w:sz w:val="22"/>
        </w:rPr>
        <w:t xml:space="preserve"> </w:t>
      </w:r>
      <w:r>
        <w:rPr>
          <w:sz w:val="22"/>
        </w:rPr>
        <w:t>anual,</w:t>
      </w:r>
      <w:r>
        <w:rPr>
          <w:spacing w:val="-6"/>
          <w:sz w:val="22"/>
        </w:rPr>
        <w:t xml:space="preserve"> </w:t>
      </w:r>
      <w:r>
        <w:rPr>
          <w:spacing w:val="-10"/>
          <w:sz w:val="22"/>
        </w:rPr>
        <w:t>e</w:t>
      </w:r>
    </w:p>
    <w:p>
      <w:pPr>
        <w:pStyle w:val="Cuerpodetexto"/>
        <w:spacing w:before="11" w:after="0"/>
        <w:rPr/>
      </w:pPr>
      <w:r>
        <w:rPr/>
      </w:r>
    </w:p>
    <w:p>
      <w:pPr>
        <w:pStyle w:val="ListParagraph"/>
        <w:numPr>
          <w:ilvl w:val="1"/>
          <w:numId w:val="21"/>
        </w:numPr>
        <w:tabs>
          <w:tab w:val="clear" w:pos="720"/>
          <w:tab w:val="left" w:pos="1471" w:leader="none"/>
        </w:tabs>
        <w:spacing w:lineRule="auto" w:line="240" w:before="0" w:after="0"/>
        <w:ind w:left="1471" w:right="0" w:hanging="434"/>
        <w:jc w:val="left"/>
        <w:rPr>
          <w:sz w:val="22"/>
        </w:rPr>
      </w:pPr>
      <w:r>
        <w:rPr>
          <w:sz w:val="22"/>
        </w:rPr>
        <w:t>No</w:t>
      </w:r>
      <w:r>
        <w:rPr>
          <w:spacing w:val="-3"/>
          <w:sz w:val="22"/>
        </w:rPr>
        <w:t xml:space="preserve"> </w:t>
      </w:r>
      <w:r>
        <w:rPr>
          <w:sz w:val="22"/>
        </w:rPr>
        <w:t>edificados,</w:t>
      </w:r>
      <w:r>
        <w:rPr>
          <w:spacing w:val="-5"/>
          <w:sz w:val="22"/>
        </w:rPr>
        <w:t xml:space="preserve"> </w:t>
      </w:r>
      <w:r>
        <w:rPr>
          <w:sz w:val="22"/>
        </w:rPr>
        <w:t>1.85</w:t>
      </w:r>
      <w:r>
        <w:rPr>
          <w:spacing w:val="-2"/>
          <w:sz w:val="22"/>
        </w:rPr>
        <w:t xml:space="preserve"> </w:t>
      </w:r>
      <w:r>
        <w:rPr>
          <w:sz w:val="22"/>
        </w:rPr>
        <w:t>al</w:t>
      </w:r>
      <w:r>
        <w:rPr>
          <w:spacing w:val="-4"/>
          <w:sz w:val="22"/>
        </w:rPr>
        <w:t xml:space="preserve"> </w:t>
      </w:r>
      <w:r>
        <w:rPr>
          <w:sz w:val="22"/>
        </w:rPr>
        <w:t>millar</w:t>
      </w:r>
      <w:r>
        <w:rPr>
          <w:spacing w:val="-2"/>
          <w:sz w:val="22"/>
        </w:rPr>
        <w:t xml:space="preserve"> </w:t>
      </w:r>
      <w:r>
        <w:rPr>
          <w:sz w:val="22"/>
        </w:rPr>
        <w:t>anual,</w:t>
      </w:r>
      <w:r>
        <w:rPr>
          <w:spacing w:val="-2"/>
          <w:sz w:val="22"/>
        </w:rPr>
        <w:t xml:space="preserve"> </w:t>
      </w:r>
      <w:r>
        <w:rPr>
          <w:spacing w:val="-10"/>
          <w:sz w:val="22"/>
        </w:rPr>
        <w:t>y</w:t>
      </w:r>
    </w:p>
    <w:p>
      <w:pPr>
        <w:pStyle w:val="Cuerpodetexto"/>
        <w:spacing w:before="7" w:after="0"/>
        <w:rPr/>
      </w:pPr>
      <w:r>
        <w:rPr/>
      </w:r>
    </w:p>
    <w:p>
      <w:pPr>
        <w:pStyle w:val="ListParagraph"/>
        <w:numPr>
          <w:ilvl w:val="0"/>
          <w:numId w:val="21"/>
        </w:numPr>
        <w:tabs>
          <w:tab w:val="clear" w:pos="720"/>
          <w:tab w:val="left" w:pos="1045" w:leader="none"/>
        </w:tabs>
        <w:spacing w:lineRule="auto" w:line="240" w:before="1" w:after="0"/>
        <w:ind w:left="1045" w:right="0" w:hanging="423"/>
        <w:jc w:val="left"/>
        <w:rPr>
          <w:sz w:val="22"/>
        </w:rPr>
      </w:pPr>
      <w:r>
        <w:rPr>
          <w:sz w:val="22"/>
        </w:rPr>
        <w:t>Predios</w:t>
      </w:r>
      <w:r>
        <w:rPr>
          <w:spacing w:val="-3"/>
          <w:sz w:val="22"/>
        </w:rPr>
        <w:t xml:space="preserve"> </w:t>
      </w:r>
      <w:r>
        <w:rPr>
          <w:sz w:val="22"/>
        </w:rPr>
        <w:t>Rústicos,</w:t>
      </w:r>
      <w:r>
        <w:rPr>
          <w:spacing w:val="-6"/>
          <w:sz w:val="22"/>
        </w:rPr>
        <w:t xml:space="preserve"> </w:t>
      </w:r>
      <w:r>
        <w:rPr>
          <w:sz w:val="22"/>
        </w:rPr>
        <w:t>2</w:t>
      </w:r>
      <w:r>
        <w:rPr>
          <w:spacing w:val="-3"/>
          <w:sz w:val="22"/>
        </w:rPr>
        <w:t xml:space="preserve"> </w:t>
      </w:r>
      <w:r>
        <w:rPr>
          <w:sz w:val="22"/>
        </w:rPr>
        <w:t>al</w:t>
      </w:r>
      <w:r>
        <w:rPr>
          <w:spacing w:val="-2"/>
          <w:sz w:val="22"/>
        </w:rPr>
        <w:t xml:space="preserve"> </w:t>
      </w:r>
      <w:r>
        <w:rPr>
          <w:sz w:val="22"/>
        </w:rPr>
        <w:t>millar</w:t>
      </w:r>
      <w:r>
        <w:rPr>
          <w:spacing w:val="-2"/>
          <w:sz w:val="22"/>
        </w:rPr>
        <w:t xml:space="preserve"> anual.</w:t>
      </w:r>
    </w:p>
    <w:p>
      <w:pPr>
        <w:pStyle w:val="Cuerpodetexto"/>
        <w:spacing w:before="7" w:after="0"/>
        <w:rPr/>
      </w:pPr>
      <w:r>
        <w:rPr/>
      </w:r>
    </w:p>
    <w:p>
      <w:pPr>
        <w:pStyle w:val="Cuerpodetexto"/>
        <w:ind w:left="338" w:right="407" w:hanging="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9" w:after="0"/>
        <w:rPr/>
      </w:pPr>
      <w:r>
        <w:rPr/>
      </w:r>
    </w:p>
    <w:p>
      <w:pPr>
        <w:pStyle w:val="Cuerpodetexto"/>
        <w:ind w:left="338" w:right="407" w:hanging="0"/>
        <w:jc w:val="both"/>
        <w:rPr/>
      </w:pPr>
      <w:r>
        <w:rPr>
          <w:b/>
        </w:rPr>
        <w:t xml:space="preserve">Artículo 9. </w:t>
      </w:r>
      <w:r>
        <w:rPr/>
        <w:t>Si al aplicar las tasas anteriores en predios urbanos, resultare un impuesto anual inferior</w:t>
      </w:r>
      <w:r>
        <w:rPr>
          <w:spacing w:val="-2"/>
        </w:rPr>
        <w:t xml:space="preserve"> </w:t>
      </w:r>
      <w:r>
        <w:rPr/>
        <w:t>a</w:t>
      </w:r>
      <w:r>
        <w:rPr>
          <w:spacing w:val="-3"/>
        </w:rPr>
        <w:t xml:space="preserve"> </w:t>
      </w:r>
      <w:r>
        <w:rPr/>
        <w:t>2.9</w:t>
      </w:r>
      <w:r>
        <w:rPr>
          <w:spacing w:val="-1"/>
        </w:rPr>
        <w:t xml:space="preserve"> </w:t>
      </w:r>
      <w:r>
        <w:rPr/>
        <w:t>UMA,</w:t>
      </w:r>
      <w:r>
        <w:rPr>
          <w:spacing w:val="-1"/>
        </w:rPr>
        <w:t xml:space="preserve"> </w:t>
      </w:r>
      <w:r>
        <w:rPr/>
        <w:t>se cobrará esta cantidad</w:t>
      </w:r>
      <w:r>
        <w:rPr>
          <w:spacing w:val="-3"/>
        </w:rPr>
        <w:t xml:space="preserve"> </w:t>
      </w:r>
      <w:r>
        <w:rPr/>
        <w:t>como mínimo anual; en predios rústicos, la cuota</w:t>
      </w:r>
      <w:r>
        <w:rPr>
          <w:spacing w:val="40"/>
        </w:rPr>
        <w:t xml:space="preserve"> </w:t>
      </w:r>
      <w:r>
        <w:rPr/>
        <w:t>mínima anual será de 1.66 UMA.</w:t>
      </w:r>
    </w:p>
    <w:p>
      <w:pPr>
        <w:pStyle w:val="Cuerpodetexto"/>
        <w:spacing w:before="8" w:after="0"/>
        <w:rPr/>
      </w:pPr>
      <w:r>
        <w:rPr/>
      </w:r>
    </w:p>
    <w:p>
      <w:pPr>
        <w:pStyle w:val="Cuerpodetexto"/>
        <w:spacing w:before="1" w:after="0"/>
        <w:ind w:left="338" w:right="410" w:hanging="0"/>
        <w:jc w:val="both"/>
        <w:rPr/>
      </w:pPr>
      <w:r>
        <w:rPr/>
        <w:t>En los casos de vivienda de interés social y</w:t>
      </w:r>
      <w:r>
        <w:rPr>
          <w:spacing w:val="40"/>
        </w:rPr>
        <w:t xml:space="preserve"> </w:t>
      </w:r>
      <w:r>
        <w:rPr/>
        <w:t>popular</w:t>
      </w:r>
      <w:r>
        <w:rPr>
          <w:spacing w:val="45"/>
        </w:rPr>
        <w:t xml:space="preserve"> </w:t>
      </w:r>
      <w:r>
        <w:rPr/>
        <w:t>definidas</w:t>
      </w:r>
      <w:r>
        <w:rPr>
          <w:spacing w:val="46"/>
        </w:rPr>
        <w:t xml:space="preserve"> </w:t>
      </w:r>
      <w:r>
        <w:rPr/>
        <w:t>en</w:t>
      </w:r>
      <w:r>
        <w:rPr>
          <w:spacing w:val="46"/>
        </w:rPr>
        <w:t xml:space="preserve"> </w:t>
      </w:r>
      <w:r>
        <w:rPr/>
        <w:t>el</w:t>
      </w:r>
      <w:r>
        <w:rPr>
          <w:spacing w:val="43"/>
        </w:rPr>
        <w:t xml:space="preserve"> </w:t>
      </w:r>
      <w:r>
        <w:rPr/>
        <w:t>artículo</w:t>
      </w:r>
      <w:r>
        <w:rPr>
          <w:spacing w:val="45"/>
        </w:rPr>
        <w:t xml:space="preserve"> </w:t>
      </w:r>
      <w:r>
        <w:rPr/>
        <w:t>210</w:t>
      </w:r>
      <w:r>
        <w:rPr>
          <w:spacing w:val="45"/>
        </w:rPr>
        <w:t xml:space="preserve"> </w:t>
      </w:r>
      <w:r>
        <w:rPr/>
        <w:t>del</w:t>
      </w:r>
      <w:r>
        <w:rPr>
          <w:spacing w:val="47"/>
        </w:rPr>
        <w:t xml:space="preserve"> </w:t>
      </w:r>
      <w:r>
        <w:rPr>
          <w:spacing w:val="-2"/>
        </w:rPr>
        <w:t>Código</w:t>
      </w:r>
    </w:p>
    <w:p>
      <w:pPr>
        <w:sectPr>
          <w:headerReference w:type="default" r:id="rId4"/>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0" w:hanging="0"/>
        <w:jc w:val="both"/>
        <w:rPr/>
      </w:pPr>
      <w:r>
        <w:rPr/>
        <w:t xml:space="preserve">Financiero, se considerará una reducción del 50 por ciento del impuesto, siempre y cuando el resultado sea superior a la cuota mínima señalada en el párrafo anterior y se demuestre que el propietario reside en la propiedad objeto del </w:t>
      </w:r>
      <w:r>
        <w:rPr>
          <w:spacing w:val="-2"/>
        </w:rPr>
        <w:t>impuesto.</w:t>
      </w:r>
    </w:p>
    <w:p>
      <w:pPr>
        <w:pStyle w:val="Cuerpodetexto"/>
        <w:spacing w:before="15" w:after="0"/>
        <w:rPr/>
      </w:pPr>
      <w:r>
        <w:rPr/>
      </w:r>
    </w:p>
    <w:p>
      <w:pPr>
        <w:pStyle w:val="Cuerpodetexto"/>
        <w:ind w:left="338" w:right="40" w:hanging="0"/>
        <w:jc w:val="both"/>
        <w:rPr/>
      </w:pPr>
      <w:r>
        <w:rPr>
          <w:b/>
        </w:rPr>
        <w:t xml:space="preserve">Artículo 10. </w:t>
      </w:r>
      <w:r>
        <w:rPr/>
        <w:t>El plazo para el pago de este impuesto, vencerá el último día hábil del mes de marzo del ejercicio fiscal 2026.</w:t>
      </w:r>
    </w:p>
    <w:p>
      <w:pPr>
        <w:pStyle w:val="Cuerpodetexto"/>
        <w:spacing w:before="13" w:after="0"/>
        <w:rPr/>
      </w:pPr>
      <w:r>
        <w:rPr/>
      </w:r>
    </w:p>
    <w:p>
      <w:pPr>
        <w:pStyle w:val="Cuerpodetexto"/>
        <w:ind w:left="338" w:right="38" w:hanging="0"/>
        <w:jc w:val="both"/>
        <w:rPr/>
      </w:pPr>
      <w:r>
        <w:rPr/>
        <w:t>Los pagos que se realicen de forma extemporánea deberán cubrirse conjuntamente con sus multas y recargos</w:t>
      </w:r>
      <w:r>
        <w:rPr>
          <w:spacing w:val="-2"/>
        </w:rPr>
        <w:t xml:space="preserve"> </w:t>
      </w:r>
      <w:r>
        <w:rPr/>
        <w:t>en</w:t>
      </w:r>
      <w:r>
        <w:rPr>
          <w:spacing w:val="-4"/>
        </w:rPr>
        <w:t xml:space="preserve"> </w:t>
      </w:r>
      <w:r>
        <w:rPr/>
        <w:t>términos</w:t>
      </w:r>
      <w:r>
        <w:rPr>
          <w:spacing w:val="-4"/>
        </w:rPr>
        <w:t xml:space="preserve"> </w:t>
      </w:r>
      <w:r>
        <w:rPr/>
        <w:t>de</w:t>
      </w:r>
      <w:r>
        <w:rPr>
          <w:spacing w:val="-4"/>
        </w:rPr>
        <w:t xml:space="preserve"> </w:t>
      </w:r>
      <w:r>
        <w:rPr/>
        <w:t>los</w:t>
      </w:r>
      <w:r>
        <w:rPr>
          <w:spacing w:val="-4"/>
        </w:rPr>
        <w:t xml:space="preserve"> </w:t>
      </w:r>
      <w:r>
        <w:rPr/>
        <w:t>artículos</w:t>
      </w:r>
      <w:r>
        <w:rPr>
          <w:spacing w:val="-4"/>
        </w:rPr>
        <w:t xml:space="preserve"> </w:t>
      </w:r>
      <w:r>
        <w:rPr/>
        <w:t>223</w:t>
      </w:r>
      <w:r>
        <w:rPr>
          <w:spacing w:val="-4"/>
        </w:rPr>
        <w:t xml:space="preserve"> </w:t>
      </w:r>
      <w:r>
        <w:rPr/>
        <w:t>y</w:t>
      </w:r>
      <w:r>
        <w:rPr>
          <w:spacing w:val="-2"/>
        </w:rPr>
        <w:t xml:space="preserve"> </w:t>
      </w:r>
      <w:r>
        <w:rPr/>
        <w:t>320</w:t>
      </w:r>
      <w:r>
        <w:rPr>
          <w:spacing w:val="-2"/>
        </w:rPr>
        <w:t xml:space="preserve"> </w:t>
      </w:r>
      <w:r>
        <w:rPr/>
        <w:t>del Código Financiero.</w:t>
      </w:r>
    </w:p>
    <w:p>
      <w:pPr>
        <w:pStyle w:val="Cuerpodetexto"/>
        <w:spacing w:before="17" w:after="0"/>
        <w:rPr/>
      </w:pPr>
      <w:r>
        <w:rPr/>
      </w:r>
    </w:p>
    <w:p>
      <w:pPr>
        <w:pStyle w:val="Cuerpodetexto"/>
        <w:ind w:left="338" w:right="39" w:hanging="0"/>
        <w:jc w:val="both"/>
        <w:rPr/>
      </w:pPr>
      <w:r>
        <w:rPr>
          <w:b/>
        </w:rPr>
        <w:t xml:space="preserve">Artículo 11. </w:t>
      </w:r>
      <w:r>
        <w:rPr/>
        <w:t>Para la determinación del impuesto</w:t>
      </w:r>
      <w:r>
        <w:rPr>
          <w:spacing w:val="40"/>
        </w:rPr>
        <w:t xml:space="preserve"> </w:t>
      </w:r>
      <w:r>
        <w:rPr/>
        <w:t>de predios cuya venta opere mediante el sistema</w:t>
      </w:r>
      <w:r>
        <w:rPr>
          <w:spacing w:val="40"/>
        </w:rPr>
        <w:t xml:space="preserve"> </w:t>
      </w:r>
      <w:r>
        <w:rPr/>
        <w:t xml:space="preserve">de fraccionamientos, se aplicarán las tasas correspondientes de acuerdo al artículo 8 de esta </w:t>
      </w:r>
      <w:r>
        <w:rPr>
          <w:spacing w:val="-4"/>
        </w:rPr>
        <w:t>Ley.</w:t>
      </w:r>
    </w:p>
    <w:p>
      <w:pPr>
        <w:pStyle w:val="Cuerpodetexto"/>
        <w:spacing w:before="14" w:after="0"/>
        <w:rPr/>
      </w:pPr>
      <w:r>
        <w:rPr/>
      </w:r>
    </w:p>
    <w:p>
      <w:pPr>
        <w:pStyle w:val="Cuerpodetexto"/>
        <w:ind w:left="338" w:right="38" w:hanging="0"/>
        <w:jc w:val="both"/>
        <w:rPr/>
      </w:pPr>
      <w:r>
        <w:rPr>
          <w:b/>
        </w:rPr>
        <w:t xml:space="preserve">Artículo 12. </w:t>
      </w:r>
      <w:r>
        <w:rPr/>
        <w:t>Los sujetos del impuesto a que se refiere el artículo anterior, pagarán su impuesto</w:t>
      </w:r>
      <w:r>
        <w:rPr>
          <w:spacing w:val="40"/>
        </w:rPr>
        <w:t xml:space="preserve"> </w:t>
      </w:r>
      <w:r>
        <w:rPr/>
        <w:t xml:space="preserve">por cada lote o fracción, sujetándose a lo establecido en el artículo 190 del Código Financiero y demás disposiciones relativas y </w:t>
      </w:r>
      <w:r>
        <w:rPr>
          <w:spacing w:val="-2"/>
        </w:rPr>
        <w:t>aplicables.</w:t>
      </w:r>
    </w:p>
    <w:p>
      <w:pPr>
        <w:pStyle w:val="Cuerpodetexto"/>
        <w:spacing w:before="14" w:after="0"/>
        <w:rPr/>
      </w:pPr>
      <w:r>
        <w:rPr/>
      </w:r>
    </w:p>
    <w:p>
      <w:pPr>
        <w:pStyle w:val="Cuerpodetexto"/>
        <w:ind w:left="338" w:right="38" w:hanging="0"/>
        <w:jc w:val="both"/>
        <w:rPr/>
      </w:pPr>
      <w:r>
        <w:rPr>
          <w:b/>
        </w:rPr>
        <w:t xml:space="preserve">Artículo 13. </w:t>
      </w:r>
      <w:r>
        <w:rPr/>
        <w:t>El valor fiscal de los predios que se destinen para uso comercial, industrial, empresarial, de servicios y turístico, se fijará conforme lo dispone el Código Financiero y</w:t>
      </w:r>
      <w:r>
        <w:rPr>
          <w:spacing w:val="40"/>
        </w:rPr>
        <w:t xml:space="preserve"> </w:t>
      </w:r>
      <w:r>
        <w:rPr/>
        <w:t>demás leyes aplicables en la materia.</w:t>
      </w:r>
    </w:p>
    <w:p>
      <w:pPr>
        <w:pStyle w:val="Cuerpodetexto"/>
        <w:spacing w:before="17" w:after="0"/>
        <w:rPr/>
      </w:pPr>
      <w:r>
        <w:rPr/>
      </w:r>
    </w:p>
    <w:p>
      <w:pPr>
        <w:pStyle w:val="Cuerpodetexto"/>
        <w:ind w:left="338" w:right="38" w:hanging="0"/>
        <w:jc w:val="both"/>
        <w:rPr/>
      </w:pPr>
      <w:r>
        <w:rPr>
          <w:b/>
        </w:rPr>
        <w:t xml:space="preserve">Artículo 14. </w:t>
      </w:r>
      <w:r>
        <w:rPr/>
        <w:t>Los propietarios o poseedores de predios ocultos, que durante el ejercicio fiscal del año dos mil veintiséis, regularicen su pago o inscriban por primera vez en los padrones correspondientes sus predios, se cobrará conforme al artículo</w:t>
      </w:r>
      <w:r>
        <w:rPr>
          <w:spacing w:val="-1"/>
        </w:rPr>
        <w:t xml:space="preserve"> </w:t>
      </w:r>
      <w:r>
        <w:rPr/>
        <w:t>31</w:t>
      </w:r>
      <w:r>
        <w:rPr>
          <w:spacing w:val="-1"/>
        </w:rPr>
        <w:t xml:space="preserve"> </w:t>
      </w:r>
      <w:r>
        <w:rPr/>
        <w:t>BIS</w:t>
      </w:r>
      <w:r>
        <w:rPr>
          <w:spacing w:val="-2"/>
        </w:rPr>
        <w:t xml:space="preserve"> </w:t>
      </w:r>
      <w:r>
        <w:rPr/>
        <w:t>de</w:t>
      </w:r>
      <w:r>
        <w:rPr>
          <w:spacing w:val="-1"/>
        </w:rPr>
        <w:t xml:space="preserve"> </w:t>
      </w:r>
      <w:r>
        <w:rPr/>
        <w:t>la</w:t>
      </w:r>
      <w:r>
        <w:rPr>
          <w:spacing w:val="-1"/>
        </w:rPr>
        <w:t xml:space="preserve"> </w:t>
      </w:r>
      <w:r>
        <w:rPr/>
        <w:t>Ley</w:t>
      </w:r>
      <w:r>
        <w:rPr>
          <w:spacing w:val="-3"/>
        </w:rPr>
        <w:t xml:space="preserve"> </w:t>
      </w:r>
      <w:r>
        <w:rPr/>
        <w:t>de</w:t>
      </w:r>
      <w:r>
        <w:rPr>
          <w:spacing w:val="-1"/>
        </w:rPr>
        <w:t xml:space="preserve"> </w:t>
      </w:r>
      <w:r>
        <w:rPr/>
        <w:t>Catastro</w:t>
      </w:r>
      <w:r>
        <w:rPr>
          <w:spacing w:val="-1"/>
        </w:rPr>
        <w:t xml:space="preserve"> </w:t>
      </w:r>
      <w:r>
        <w:rPr/>
        <w:t>del Estado de Tlaxcala.</w:t>
      </w:r>
    </w:p>
    <w:p>
      <w:pPr>
        <w:pStyle w:val="Cuerpodetexto"/>
        <w:spacing w:before="13" w:after="0"/>
        <w:rPr/>
      </w:pPr>
      <w:r>
        <w:rPr/>
      </w:r>
    </w:p>
    <w:p>
      <w:pPr>
        <w:pStyle w:val="Cuerpodetexto"/>
        <w:spacing w:before="1" w:after="0"/>
        <w:ind w:left="338" w:right="39" w:hanging="0"/>
        <w:jc w:val="both"/>
        <w:rPr/>
      </w:pPr>
      <w:r>
        <w:rPr/>
        <w:t xml:space="preserve">Las personas de la tercera edad de 65 años en adelante y que acrediten su edad con la credencial expedida por el Instituto Nacional de las Personas Adultas Mayores y que sean propietarias o poseedoras de predios gozarán durante el ejercicio fiscal 2026 de un descuento de conformidad a las reglas de carácter general emitidas por el </w:t>
      </w:r>
      <w:r>
        <w:rPr>
          <w:spacing w:val="-2"/>
        </w:rPr>
        <w:t>Ayuntamiento.</w:t>
      </w:r>
    </w:p>
    <w:p>
      <w:pPr>
        <w:pStyle w:val="Cuerpodetexto"/>
        <w:spacing w:before="81" w:after="0"/>
        <w:ind w:left="338" w:right="407" w:hanging="0"/>
        <w:jc w:val="both"/>
        <w:rPr/>
      </w:pPr>
      <w:r>
        <w:br w:type="column"/>
      </w:r>
      <w:r>
        <w:rPr/>
        <w:t>El Presidente Municipal podrá hacer condonaciones</w:t>
      </w:r>
      <w:r>
        <w:rPr>
          <w:spacing w:val="-1"/>
        </w:rPr>
        <w:t xml:space="preserve"> </w:t>
      </w:r>
      <w:r>
        <w:rPr/>
        <w:t>o descuentos en</w:t>
      </w:r>
      <w:r>
        <w:rPr>
          <w:spacing w:val="-1"/>
        </w:rPr>
        <w:t xml:space="preserve"> </w:t>
      </w:r>
      <w:r>
        <w:rPr/>
        <w:t>impuesto predial y accesorios el porcentaje que sea conveniente a los demás contribuyentes tratándose de casos justificados, de notoria pobreza o de interés social y que en ningún caso el importe que resulte a</w:t>
      </w:r>
      <w:r>
        <w:rPr>
          <w:spacing w:val="40"/>
        </w:rPr>
        <w:t xml:space="preserve"> </w:t>
      </w:r>
      <w:r>
        <w:rPr/>
        <w:t>pagar sea inferior a la cuota mínima.</w:t>
      </w:r>
    </w:p>
    <w:p>
      <w:pPr>
        <w:pStyle w:val="Cuerpodetexto"/>
        <w:spacing w:before="11" w:after="0"/>
        <w:rPr/>
      </w:pPr>
      <w:r>
        <w:rPr/>
      </w:r>
    </w:p>
    <w:p>
      <w:pPr>
        <w:pStyle w:val="Cuerpodetexto"/>
        <w:ind w:left="338" w:right="408" w:hanging="0"/>
        <w:jc w:val="both"/>
        <w:rPr/>
      </w:pPr>
      <w:r>
        <w:rPr/>
        <w:t xml:space="preserve">Para recaudar mayor impuesto predial, el Ayuntamiento podrá autorizar campañas en un porcentaje del 10 al 50 por ciento de condonación de multas y recargos y que en ningún caso el importe que resulte a pagar sea inferior a la cuota </w:t>
      </w:r>
      <w:r>
        <w:rPr>
          <w:spacing w:val="-2"/>
        </w:rPr>
        <w:t>mínima.</w:t>
      </w:r>
    </w:p>
    <w:p>
      <w:pPr>
        <w:pStyle w:val="Cuerpodetexto"/>
        <w:spacing w:before="13" w:after="0"/>
        <w:rPr/>
      </w:pPr>
      <w:r>
        <w:rPr/>
      </w:r>
    </w:p>
    <w:p>
      <w:pPr>
        <w:pStyle w:val="Cuerpodetexto"/>
        <w:ind w:left="338" w:right="408" w:hanging="0"/>
        <w:jc w:val="both"/>
        <w:rPr/>
      </w:pPr>
      <w:r>
        <w:rPr/>
        <w:t>En ningún caso se podrán beneficiar los contribuyentes con dos promociones de condonaciones o descuentos y en caso de que dos</w:t>
      </w:r>
      <w:r>
        <w:rPr>
          <w:spacing w:val="40"/>
        </w:rPr>
        <w:t xml:space="preserve"> </w:t>
      </w:r>
      <w:r>
        <w:rPr/>
        <w:t>o más predios pertenezcan a un solo</w:t>
      </w:r>
      <w:r>
        <w:rPr>
          <w:spacing w:val="40"/>
        </w:rPr>
        <w:t xml:space="preserve"> </w:t>
      </w:r>
      <w:r>
        <w:rPr/>
        <w:t xml:space="preserve">contribuyente, este beneficio será aplicable a uno </w:t>
      </w:r>
      <w:r>
        <w:rPr>
          <w:spacing w:val="-2"/>
        </w:rPr>
        <w:t>solo.</w:t>
      </w:r>
    </w:p>
    <w:p>
      <w:pPr>
        <w:pStyle w:val="Cuerpodetexto"/>
        <w:spacing w:before="13" w:after="0"/>
        <w:rPr/>
      </w:pPr>
      <w:r>
        <w:rPr/>
      </w:r>
    </w:p>
    <w:p>
      <w:pPr>
        <w:pStyle w:val="Cuerpodetexto"/>
        <w:ind w:left="338" w:right="408" w:hanging="0"/>
        <w:jc w:val="both"/>
        <w:rPr/>
      </w:pPr>
      <w:r>
        <w:rPr/>
        <w:t>Las constancias de no adeudo de impuesto predial tendrán un costo del equivalente a 1 UMA y tendrán una vigencia de tres meses.</w:t>
      </w:r>
    </w:p>
    <w:p>
      <w:pPr>
        <w:pStyle w:val="Cuerpodetexto"/>
        <w:spacing w:before="10" w:after="0"/>
        <w:rPr/>
      </w:pPr>
      <w:r>
        <w:rPr/>
      </w:r>
    </w:p>
    <w:p>
      <w:pPr>
        <w:pStyle w:val="Cuerpodetexto"/>
        <w:spacing w:before="1" w:after="0"/>
        <w:ind w:left="338" w:right="410" w:hanging="0"/>
        <w:jc w:val="both"/>
        <w:rPr/>
      </w:pPr>
      <w:r>
        <w:rPr/>
        <w:t>La reimpresión de boleta predial o de recibo de pago con datos actualizados del ejercicio fiscal vigente, tendrá un costo</w:t>
      </w:r>
      <w:r>
        <w:rPr>
          <w:spacing w:val="-1"/>
        </w:rPr>
        <w:t xml:space="preserve"> </w:t>
      </w:r>
      <w:r>
        <w:rPr/>
        <w:t>del equivalente a 1 UMA.</w:t>
      </w:r>
    </w:p>
    <w:p>
      <w:pPr>
        <w:pStyle w:val="Cuerpodetexto"/>
        <w:spacing w:before="12" w:after="0"/>
        <w:rPr/>
      </w:pPr>
      <w:r>
        <w:rPr/>
      </w:r>
    </w:p>
    <w:p>
      <w:pPr>
        <w:pStyle w:val="Cuerpodetexto"/>
        <w:spacing w:before="1" w:after="0"/>
        <w:ind w:left="338" w:right="407" w:hanging="0"/>
        <w:jc w:val="both"/>
        <w:rPr/>
      </w:pPr>
      <w:r>
        <w:rPr/>
        <w:t>Los predios que no se encuentren registrados en el padrón de contribuyentes, pagarán como máximo el Impuesto Predial del último año, conforme a las tablas de valor aprobadas vigentes.</w:t>
      </w:r>
    </w:p>
    <w:p>
      <w:pPr>
        <w:pStyle w:val="Cuerpodetexto"/>
        <w:spacing w:before="12" w:after="0"/>
        <w:rPr/>
      </w:pPr>
      <w:r>
        <w:rPr/>
      </w:r>
    </w:p>
    <w:p>
      <w:pPr>
        <w:pStyle w:val="Normal"/>
        <w:spacing w:before="0" w:after="0"/>
        <w:ind w:left="1346" w:right="1416" w:hanging="0"/>
        <w:jc w:val="center"/>
        <w:rPr>
          <w:b/>
          <w:b/>
          <w:sz w:val="22"/>
        </w:rPr>
      </w:pPr>
      <w:r>
        <w:rPr>
          <w:b/>
          <w:sz w:val="22"/>
        </w:rPr>
        <w:t>CAPÍTULO</w:t>
      </w:r>
      <w:r>
        <w:rPr>
          <w:b/>
          <w:spacing w:val="-9"/>
          <w:sz w:val="22"/>
        </w:rPr>
        <w:t xml:space="preserve"> </w:t>
      </w:r>
      <w:r>
        <w:rPr>
          <w:b/>
          <w:spacing w:val="-7"/>
          <w:sz w:val="22"/>
        </w:rPr>
        <w:t>II</w:t>
      </w:r>
    </w:p>
    <w:p>
      <w:pPr>
        <w:pStyle w:val="Normal"/>
        <w:spacing w:before="6" w:after="0"/>
        <w:ind w:left="128" w:right="198" w:hanging="0"/>
        <w:jc w:val="center"/>
        <w:rPr>
          <w:b/>
          <w:b/>
          <w:sz w:val="22"/>
        </w:rPr>
      </w:pPr>
      <w:r>
        <w:rPr>
          <w:b/>
          <w:sz w:val="22"/>
        </w:rPr>
        <w:t>DEL</w:t>
      </w:r>
      <w:r>
        <w:rPr>
          <w:b/>
          <w:spacing w:val="-9"/>
          <w:sz w:val="22"/>
        </w:rPr>
        <w:t xml:space="preserve"> </w:t>
      </w:r>
      <w:r>
        <w:rPr>
          <w:b/>
          <w:sz w:val="22"/>
        </w:rPr>
        <w:t>PUESTO</w:t>
      </w:r>
      <w:r>
        <w:rPr>
          <w:b/>
          <w:spacing w:val="-8"/>
          <w:sz w:val="22"/>
        </w:rPr>
        <w:t xml:space="preserve"> </w:t>
      </w:r>
      <w:r>
        <w:rPr>
          <w:b/>
          <w:sz w:val="22"/>
        </w:rPr>
        <w:t>SOBRE</w:t>
      </w:r>
      <w:r>
        <w:rPr>
          <w:b/>
          <w:spacing w:val="-9"/>
          <w:sz w:val="22"/>
        </w:rPr>
        <w:t xml:space="preserve"> </w:t>
      </w:r>
      <w:r>
        <w:rPr>
          <w:b/>
          <w:sz w:val="22"/>
        </w:rPr>
        <w:t>TRANSMISION</w:t>
      </w:r>
      <w:r>
        <w:rPr>
          <w:b/>
          <w:spacing w:val="-9"/>
          <w:sz w:val="22"/>
        </w:rPr>
        <w:t xml:space="preserve"> </w:t>
      </w:r>
      <w:r>
        <w:rPr>
          <w:b/>
          <w:sz w:val="22"/>
        </w:rPr>
        <w:t>DE BIENES INMUEBLES</w:t>
      </w:r>
    </w:p>
    <w:p>
      <w:pPr>
        <w:pStyle w:val="Cuerpodetexto"/>
        <w:spacing w:before="12" w:after="0"/>
        <w:rPr>
          <w:b/>
          <w:b/>
        </w:rPr>
      </w:pPr>
      <w:r>
        <w:rPr>
          <w:b/>
        </w:rPr>
      </w:r>
    </w:p>
    <w:p>
      <w:pPr>
        <w:pStyle w:val="Cuerpodetexto"/>
        <w:ind w:left="338" w:right="409" w:hanging="0"/>
        <w:jc w:val="both"/>
        <w:rPr/>
      </w:pPr>
      <w:r>
        <w:rPr>
          <w:b/>
        </w:rPr>
        <w:t xml:space="preserve">Artículo 15. </w:t>
      </w:r>
      <w:r>
        <w:rPr/>
        <w:t xml:space="preserve">El impuesto sobre transmisión de bienes inmuebles, se causará por la celebración de los actos a que se refiere el Título Sexto, Capítulo II, del Código Financiero, incluyendo la cesión de derechos de posesión y la disolución de </w:t>
      </w:r>
      <w:r>
        <w:rPr>
          <w:spacing w:val="-2"/>
        </w:rPr>
        <w:t>copropiedad.</w:t>
      </w:r>
    </w:p>
    <w:p>
      <w:pPr>
        <w:pStyle w:val="Cuerpodetexto"/>
        <w:spacing w:before="12" w:after="0"/>
        <w:rPr/>
      </w:pPr>
      <w:r>
        <w:rPr/>
      </w:r>
    </w:p>
    <w:p>
      <w:pPr>
        <w:pStyle w:val="ListParagraph"/>
        <w:numPr>
          <w:ilvl w:val="0"/>
          <w:numId w:val="20"/>
        </w:numPr>
        <w:tabs>
          <w:tab w:val="clear" w:pos="720"/>
          <w:tab w:val="left" w:pos="1045" w:leader="none"/>
          <w:tab w:val="left" w:pos="1058" w:leader="none"/>
        </w:tabs>
        <w:spacing w:lineRule="auto" w:line="240" w:before="0" w:after="0"/>
        <w:ind w:left="1058" w:right="409" w:hanging="437"/>
        <w:jc w:val="both"/>
        <w:rPr>
          <w:sz w:val="22"/>
        </w:rPr>
      </w:pPr>
      <w:r>
        <w:rPr>
          <w:sz w:val="22"/>
        </w:rPr>
        <w:t>Son sujetos de este impuesto, los propietarios o poseedores de bienes inmuebles que se encuentren en el territorio del Municipio, que sean objeto de la transmisión de propiedad;</w:t>
      </w:r>
    </w:p>
    <w:p>
      <w:pPr>
        <w:sectPr>
          <w:headerReference w:type="default" r:id="rId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20"/>
        </w:numPr>
        <w:tabs>
          <w:tab w:val="clear" w:pos="720"/>
          <w:tab w:val="left" w:pos="1044" w:leader="none"/>
          <w:tab w:val="left" w:pos="1058" w:leader="none"/>
        </w:tabs>
        <w:spacing w:lineRule="auto" w:line="240" w:before="81" w:after="0"/>
        <w:ind w:left="1058" w:right="38" w:hanging="437"/>
        <w:jc w:val="both"/>
        <w:rPr>
          <w:sz w:val="22"/>
        </w:rPr>
      </w:pPr>
      <w:r>
        <w:rPr>
          <w:sz w:val="22"/>
        </w:rPr>
        <w:t xml:space="preserve">La base del impuesto será el valor que resulte mayor después de aplicar lo señalado en el artículo 208 del Código </w:t>
      </w:r>
      <w:r>
        <w:rPr>
          <w:spacing w:val="-2"/>
          <w:sz w:val="22"/>
        </w:rPr>
        <w:t>Financiero;</w:t>
      </w:r>
    </w:p>
    <w:p>
      <w:pPr>
        <w:pStyle w:val="Cuerpodetexto"/>
        <w:spacing w:before="26" w:after="0"/>
        <w:rPr/>
      </w:pPr>
      <w:r>
        <w:rPr/>
      </w:r>
    </w:p>
    <w:p>
      <w:pPr>
        <w:pStyle w:val="ListParagraph"/>
        <w:numPr>
          <w:ilvl w:val="0"/>
          <w:numId w:val="20"/>
        </w:numPr>
        <w:tabs>
          <w:tab w:val="clear" w:pos="720"/>
          <w:tab w:val="left" w:pos="1043" w:leader="none"/>
          <w:tab w:val="left" w:pos="1058" w:leader="none"/>
        </w:tabs>
        <w:spacing w:lineRule="auto" w:line="240" w:before="0" w:after="0"/>
        <w:ind w:left="1058" w:right="41" w:hanging="437"/>
        <w:jc w:val="both"/>
        <w:rPr>
          <w:sz w:val="22"/>
        </w:rPr>
      </w:pPr>
      <w:r>
        <w:rPr>
          <w:sz w:val="22"/>
        </w:rPr>
        <w:t>Este impuesto se pagará aplicando el artículo 209 del Código Financiero;</w:t>
      </w:r>
    </w:p>
    <w:p>
      <w:pPr>
        <w:pStyle w:val="Cuerpodetexto"/>
        <w:spacing w:before="28" w:after="0"/>
        <w:rPr/>
      </w:pPr>
      <w:r>
        <w:rPr/>
      </w:r>
    </w:p>
    <w:p>
      <w:pPr>
        <w:pStyle w:val="ListParagraph"/>
        <w:numPr>
          <w:ilvl w:val="0"/>
          <w:numId w:val="20"/>
        </w:numPr>
        <w:tabs>
          <w:tab w:val="clear" w:pos="720"/>
          <w:tab w:val="left" w:pos="1044" w:leader="none"/>
          <w:tab w:val="left" w:pos="1058" w:leader="none"/>
        </w:tabs>
        <w:spacing w:lineRule="auto" w:line="240" w:before="1" w:after="0"/>
        <w:ind w:left="1058" w:right="38" w:hanging="437"/>
        <w:jc w:val="both"/>
        <w:rPr>
          <w:sz w:val="22"/>
        </w:rPr>
      </w:pPr>
      <w:r>
        <w:rPr>
          <w:sz w:val="22"/>
        </w:rPr>
        <w:t>En los casos de viviendas de interés social y popular, definidas en el artículo 210 del Código Financiero, la reducción será de</w:t>
      </w:r>
      <w:r>
        <w:rPr>
          <w:spacing w:val="40"/>
          <w:sz w:val="22"/>
        </w:rPr>
        <w:t xml:space="preserve"> </w:t>
      </w:r>
      <w:r>
        <w:rPr>
          <w:sz w:val="22"/>
        </w:rPr>
        <w:t>15 UMA, y</w:t>
      </w:r>
    </w:p>
    <w:p>
      <w:pPr>
        <w:pStyle w:val="Cuerpodetexto"/>
        <w:spacing w:before="26" w:after="0"/>
        <w:rPr/>
      </w:pPr>
      <w:r>
        <w:rPr/>
      </w:r>
    </w:p>
    <w:p>
      <w:pPr>
        <w:pStyle w:val="ListParagraph"/>
        <w:numPr>
          <w:ilvl w:val="0"/>
          <w:numId w:val="20"/>
        </w:numPr>
        <w:tabs>
          <w:tab w:val="clear" w:pos="720"/>
          <w:tab w:val="left" w:pos="1044" w:leader="none"/>
          <w:tab w:val="left" w:pos="1058" w:leader="none"/>
        </w:tabs>
        <w:spacing w:lineRule="auto" w:line="240" w:before="1" w:after="0"/>
        <w:ind w:left="1058" w:right="40" w:hanging="437"/>
        <w:jc w:val="both"/>
        <w:rPr>
          <w:sz w:val="22"/>
        </w:rPr>
      </w:pPr>
      <w:r>
        <w:rPr>
          <w:sz w:val="22"/>
        </w:rPr>
        <w:t>Por la contestación</w:t>
      </w:r>
      <w:r>
        <w:rPr>
          <w:spacing w:val="-1"/>
          <w:sz w:val="22"/>
        </w:rPr>
        <w:t xml:space="preserve"> </w:t>
      </w:r>
      <w:r>
        <w:rPr>
          <w:sz w:val="22"/>
        </w:rPr>
        <w:t xml:space="preserve">de avisos notariales, se cobrará la cantidad equivalente a 4.4 </w:t>
      </w:r>
      <w:r>
        <w:rPr>
          <w:spacing w:val="-4"/>
          <w:sz w:val="22"/>
        </w:rPr>
        <w:t>UMA.</w:t>
      </w:r>
    </w:p>
    <w:p>
      <w:pPr>
        <w:pStyle w:val="Cuerpodetexto"/>
        <w:spacing w:before="27" w:after="0"/>
        <w:rPr/>
      </w:pPr>
      <w:r>
        <w:rPr/>
      </w:r>
    </w:p>
    <w:p>
      <w:pPr>
        <w:pStyle w:val="Cuerpodetexto"/>
        <w:ind w:left="338" w:right="40" w:hanging="437"/>
        <w:jc w:val="both"/>
        <w:rPr/>
      </w:pPr>
      <w:r>
        <w:rPr>
          <w:b/>
        </w:rPr>
        <w:t xml:space="preserve">Artículo 16. </w:t>
      </w:r>
      <w:r>
        <w:rPr/>
        <w:t>El plazo para el pago o liquidación del impuesto sobre adquisición de inmuebles deberá hacerse de conformidad a lo establecido en el artículo 211 del Código Financiero.</w:t>
      </w:r>
    </w:p>
    <w:p>
      <w:pPr>
        <w:pStyle w:val="Cuerpodetexto"/>
        <w:spacing w:before="29" w:after="0"/>
        <w:rPr/>
      </w:pPr>
      <w:r>
        <w:rPr/>
      </w:r>
    </w:p>
    <w:p>
      <w:pPr>
        <w:pStyle w:val="Normal"/>
        <w:spacing w:before="0" w:after="0"/>
        <w:ind w:left="301" w:right="6" w:hanging="0"/>
        <w:jc w:val="center"/>
        <w:rPr>
          <w:b/>
          <w:b/>
          <w:sz w:val="22"/>
        </w:rPr>
      </w:pPr>
      <w:r>
        <w:rPr>
          <w:b/>
          <w:sz w:val="22"/>
        </w:rPr>
        <w:t>CAPÍTULO</w:t>
      </w:r>
      <w:r>
        <w:rPr>
          <w:b/>
          <w:spacing w:val="-7"/>
          <w:sz w:val="22"/>
        </w:rPr>
        <w:t xml:space="preserve"> </w:t>
      </w:r>
      <w:r>
        <w:rPr>
          <w:b/>
          <w:spacing w:val="-5"/>
          <w:sz w:val="22"/>
        </w:rPr>
        <w:t>III</w:t>
      </w:r>
    </w:p>
    <w:p>
      <w:pPr>
        <w:pStyle w:val="Normal"/>
        <w:spacing w:before="13" w:after="0"/>
        <w:ind w:left="301" w:right="4" w:hanging="0"/>
        <w:jc w:val="center"/>
        <w:rPr>
          <w:b/>
          <w:b/>
          <w:sz w:val="22"/>
        </w:rPr>
      </w:pPr>
      <w:r>
        <w:rPr>
          <w:b/>
          <w:sz w:val="22"/>
        </w:rPr>
        <w:t>DEL</w:t>
      </w:r>
      <w:r>
        <w:rPr>
          <w:b/>
          <w:spacing w:val="-10"/>
          <w:sz w:val="22"/>
        </w:rPr>
        <w:t xml:space="preserve"> </w:t>
      </w:r>
      <w:r>
        <w:rPr>
          <w:b/>
          <w:sz w:val="22"/>
        </w:rPr>
        <w:t>IMPUESTO</w:t>
      </w:r>
      <w:r>
        <w:rPr>
          <w:b/>
          <w:spacing w:val="-8"/>
          <w:sz w:val="22"/>
        </w:rPr>
        <w:t xml:space="preserve"> </w:t>
      </w:r>
      <w:r>
        <w:rPr>
          <w:b/>
          <w:sz w:val="22"/>
        </w:rPr>
        <w:t>SOBRE</w:t>
      </w:r>
      <w:r>
        <w:rPr>
          <w:b/>
          <w:spacing w:val="-10"/>
          <w:sz w:val="22"/>
        </w:rPr>
        <w:t xml:space="preserve"> </w:t>
      </w:r>
      <w:r>
        <w:rPr>
          <w:b/>
          <w:sz w:val="22"/>
        </w:rPr>
        <w:t>DIVERSIONES</w:t>
      </w:r>
      <w:r>
        <w:rPr>
          <w:b/>
          <w:spacing w:val="-9"/>
          <w:sz w:val="22"/>
        </w:rPr>
        <w:t xml:space="preserve"> </w:t>
      </w:r>
      <w:r>
        <w:rPr>
          <w:b/>
          <w:sz w:val="22"/>
        </w:rPr>
        <w:t>Y ESPECTÁCULOS PÚBLICOS</w:t>
      </w:r>
    </w:p>
    <w:p>
      <w:pPr>
        <w:pStyle w:val="Cuerpodetexto"/>
        <w:spacing w:before="26" w:after="0"/>
        <w:rPr>
          <w:b/>
          <w:b/>
        </w:rPr>
      </w:pPr>
      <w:r>
        <w:rPr>
          <w:b/>
        </w:rPr>
      </w:r>
    </w:p>
    <w:p>
      <w:pPr>
        <w:pStyle w:val="Cuerpodetexto"/>
        <w:ind w:left="338" w:right="38" w:hanging="437"/>
        <w:jc w:val="both"/>
        <w:rPr/>
      </w:pPr>
      <w:r>
        <w:rPr>
          <w:b/>
        </w:rPr>
        <w:t xml:space="preserve">Artículo 17. </w:t>
      </w:r>
      <w:r>
        <w:rPr/>
        <w:t>El</w:t>
      </w:r>
      <w:r>
        <w:rPr>
          <w:spacing w:val="-1"/>
        </w:rPr>
        <w:t xml:space="preserve"> </w:t>
      </w:r>
      <w:r>
        <w:rPr/>
        <w:t>Municipio</w:t>
      </w:r>
      <w:r>
        <w:rPr>
          <w:spacing w:val="-1"/>
        </w:rPr>
        <w:t xml:space="preserve"> </w:t>
      </w:r>
      <w:r>
        <w:rPr/>
        <w:t>percibirá,</w:t>
      </w:r>
      <w:r>
        <w:rPr>
          <w:spacing w:val="-1"/>
        </w:rPr>
        <w:t xml:space="preserve"> </w:t>
      </w:r>
      <w:r>
        <w:rPr/>
        <w:t>en</w:t>
      </w:r>
      <w:r>
        <w:rPr>
          <w:spacing w:val="-1"/>
        </w:rPr>
        <w:t xml:space="preserve"> </w:t>
      </w:r>
      <w:r>
        <w:rPr/>
        <w:t>su caso, el impuesto a que se refiere este Capítulo, de conformidad al Título Cuarto, Capítulo III, del Código Financiero.</w:t>
      </w:r>
    </w:p>
    <w:p>
      <w:pPr>
        <w:pStyle w:val="Cuerpodetexto"/>
        <w:spacing w:before="29" w:after="0"/>
        <w:rPr/>
      </w:pPr>
      <w:r>
        <w:rPr/>
      </w:r>
    </w:p>
    <w:p>
      <w:pPr>
        <w:pStyle w:val="Normal"/>
        <w:spacing w:lineRule="auto" w:line="252" w:before="0" w:after="0"/>
        <w:ind w:left="924" w:right="392" w:firstLine="660"/>
        <w:jc w:val="left"/>
        <w:rPr>
          <w:b/>
          <w:b/>
          <w:sz w:val="22"/>
        </w:rPr>
      </w:pPr>
      <w:r>
        <w:rPr>
          <w:b/>
          <w:sz w:val="22"/>
        </w:rPr>
        <w:t>TÍTULO TERCERO CUOTAS</w:t>
      </w:r>
      <w:r>
        <w:rPr>
          <w:b/>
          <w:spacing w:val="-12"/>
          <w:sz w:val="22"/>
        </w:rPr>
        <w:t xml:space="preserve"> </w:t>
      </w:r>
      <w:r>
        <w:rPr>
          <w:b/>
          <w:sz w:val="22"/>
        </w:rPr>
        <w:t>Y</w:t>
      </w:r>
      <w:r>
        <w:rPr>
          <w:b/>
          <w:spacing w:val="-14"/>
          <w:sz w:val="22"/>
        </w:rPr>
        <w:t xml:space="preserve"> </w:t>
      </w:r>
      <w:r>
        <w:rPr>
          <w:b/>
          <w:sz w:val="22"/>
        </w:rPr>
        <w:t>APORTACIONES</w:t>
      </w:r>
      <w:r>
        <w:rPr>
          <w:b/>
          <w:spacing w:val="-12"/>
          <w:sz w:val="22"/>
        </w:rPr>
        <w:t xml:space="preserve"> </w:t>
      </w:r>
      <w:r>
        <w:rPr>
          <w:b/>
          <w:sz w:val="22"/>
        </w:rPr>
        <w:t>DE</w:t>
      </w:r>
    </w:p>
    <w:p>
      <w:pPr>
        <w:pStyle w:val="Normal"/>
        <w:spacing w:lineRule="exact" w:line="236" w:before="0" w:after="0"/>
        <w:ind w:left="1474" w:right="0" w:hanging="0"/>
        <w:jc w:val="left"/>
        <w:rPr>
          <w:b/>
          <w:b/>
          <w:sz w:val="22"/>
        </w:rPr>
      </w:pPr>
      <w:r>
        <w:rPr>
          <w:b/>
          <w:sz w:val="22"/>
        </w:rPr>
        <w:t>SEGURIDAD</w:t>
      </w:r>
      <w:r>
        <w:rPr>
          <w:b/>
          <w:spacing w:val="-9"/>
          <w:sz w:val="22"/>
        </w:rPr>
        <w:t xml:space="preserve"> </w:t>
      </w:r>
      <w:r>
        <w:rPr>
          <w:b/>
          <w:spacing w:val="-2"/>
          <w:sz w:val="22"/>
        </w:rPr>
        <w:t>SOCIAL</w:t>
      </w:r>
    </w:p>
    <w:p>
      <w:pPr>
        <w:pStyle w:val="Cuerpodetexto"/>
        <w:spacing w:before="29" w:after="0"/>
        <w:rPr>
          <w:b/>
          <w:b/>
        </w:rPr>
      </w:pPr>
      <w:r>
        <w:rPr>
          <w:b/>
        </w:rPr>
      </w:r>
    </w:p>
    <w:p>
      <w:pPr>
        <w:pStyle w:val="Normal"/>
        <w:spacing w:before="0" w:after="0"/>
        <w:ind w:left="16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27" w:after="0"/>
        <w:rPr>
          <w:b/>
          <w:b/>
        </w:rPr>
      </w:pPr>
      <w:r>
        <w:rPr>
          <w:b/>
        </w:rPr>
      </w:r>
    </w:p>
    <w:p>
      <w:pPr>
        <w:pStyle w:val="Cuerpodetexto"/>
        <w:ind w:left="338" w:right="40" w:hanging="437"/>
        <w:jc w:val="both"/>
        <w:rPr/>
      </w:pPr>
      <w:r>
        <w:rPr>
          <w:b/>
        </w:rPr>
        <w:t xml:space="preserve">Artículo 18. </w:t>
      </w:r>
      <w:r>
        <w:rPr/>
        <w:t>Serán las contribuciones establecidas en ley a cargo de las personas que son sustituidas por el Estado en el cumplimiento de obligaciones fijadas por la ley en materia de seguridad social o las personas que se beneficien en forma especial por los servicios de seguridad social proporcionados por el mismo Estado.</w:t>
      </w:r>
    </w:p>
    <w:p>
      <w:pPr>
        <w:pStyle w:val="Cuerpodetexto"/>
        <w:spacing w:before="26" w:after="0"/>
        <w:rPr/>
      </w:pPr>
      <w:r>
        <w:rPr/>
      </w:r>
    </w:p>
    <w:p>
      <w:pPr>
        <w:pStyle w:val="Normal"/>
        <w:spacing w:lineRule="auto" w:line="252" w:before="0" w:after="0"/>
        <w:ind w:left="823" w:right="392" w:firstLine="827"/>
        <w:jc w:val="left"/>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17" w:after="0"/>
        <w:rPr>
          <w:b/>
          <w:b/>
        </w:rPr>
      </w:pPr>
      <w:r>
        <w:rPr>
          <w:b/>
        </w:rPr>
      </w:r>
    </w:p>
    <w:p>
      <w:pPr>
        <w:pStyle w:val="Normal"/>
        <w:spacing w:before="1" w:after="0"/>
        <w:ind w:left="16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81" w:after="0"/>
        <w:ind w:left="338" w:right="407" w:hanging="437"/>
        <w:jc w:val="both"/>
        <w:rPr/>
      </w:pPr>
      <w:r>
        <w:br w:type="column"/>
      </w:r>
      <w:r>
        <w:rPr>
          <w:b/>
        </w:rPr>
        <w:t>Artículo</w:t>
      </w:r>
      <w:r>
        <w:rPr>
          <w:b/>
          <w:spacing w:val="-3"/>
        </w:rPr>
        <w:t xml:space="preserve"> </w:t>
      </w:r>
      <w:r>
        <w:rPr>
          <w:b/>
        </w:rPr>
        <w:t>19.</w:t>
      </w:r>
      <w:r>
        <w:rPr>
          <w:b/>
          <w:spacing w:val="-1"/>
        </w:rPr>
        <w:t xml:space="preserve"> </w:t>
      </w:r>
      <w:r>
        <w:rPr/>
        <w:t>Son</w:t>
      </w:r>
      <w:r>
        <w:rPr>
          <w:spacing w:val="-4"/>
        </w:rPr>
        <w:t xml:space="preserve"> </w:t>
      </w:r>
      <w:r>
        <w:rPr/>
        <w:t>las</w:t>
      </w:r>
      <w:r>
        <w:rPr>
          <w:spacing w:val="-1"/>
        </w:rPr>
        <w:t xml:space="preserve"> </w:t>
      </w:r>
      <w:r>
        <w:rPr/>
        <w:t>establecidas</w:t>
      </w:r>
      <w:r>
        <w:rPr>
          <w:spacing w:val="-3"/>
        </w:rPr>
        <w:t xml:space="preserve"> </w:t>
      </w:r>
      <w:r>
        <w:rPr/>
        <w:t>en</w:t>
      </w:r>
      <w:r>
        <w:rPr>
          <w:spacing w:val="-1"/>
        </w:rPr>
        <w:t xml:space="preserve"> </w:t>
      </w:r>
      <w:r>
        <w:rPr/>
        <w:t>ley</w:t>
      </w:r>
      <w:r>
        <w:rPr>
          <w:spacing w:val="-1"/>
        </w:rPr>
        <w:t xml:space="preserve"> </w:t>
      </w:r>
      <w:r>
        <w:rPr/>
        <w:t>a</w:t>
      </w:r>
      <w:r>
        <w:rPr>
          <w:spacing w:val="-3"/>
        </w:rPr>
        <w:t xml:space="preserve"> </w:t>
      </w:r>
      <w:r>
        <w:rPr/>
        <w:t>cargo</w:t>
      </w:r>
      <w:r>
        <w:rPr>
          <w:spacing w:val="-3"/>
        </w:rPr>
        <w:t xml:space="preserve"> </w:t>
      </w:r>
      <w:r>
        <w:rPr/>
        <w:t>de las personas</w:t>
      </w:r>
      <w:r>
        <w:rPr>
          <w:spacing w:val="-1"/>
        </w:rPr>
        <w:t xml:space="preserve"> </w:t>
      </w:r>
      <w:r>
        <w:rPr/>
        <w:t>físicas y morales que se beneficien de manera directa por obras públicas.</w:t>
      </w:r>
    </w:p>
    <w:p>
      <w:pPr>
        <w:pStyle w:val="Cuerpodetexto"/>
        <w:spacing w:before="8" w:after="0"/>
        <w:rPr/>
      </w:pPr>
      <w:r>
        <w:rPr/>
      </w:r>
    </w:p>
    <w:p>
      <w:pPr>
        <w:pStyle w:val="Normal"/>
        <w:spacing w:lineRule="auto" w:line="242" w:before="0" w:after="0"/>
        <w:ind w:left="1538" w:right="1607" w:hanging="2"/>
        <w:jc w:val="center"/>
        <w:rPr>
          <w:b/>
          <w:b/>
          <w:sz w:val="22"/>
        </w:rPr>
      </w:pPr>
      <w:r>
        <w:rPr>
          <w:b/>
          <w:sz w:val="22"/>
        </w:rPr>
        <w:t>TÍTULO QUINTO DE</w:t>
      </w:r>
      <w:r>
        <w:rPr>
          <w:b/>
          <w:spacing w:val="-14"/>
          <w:sz w:val="22"/>
        </w:rPr>
        <w:t xml:space="preserve"> </w:t>
      </w:r>
      <w:r>
        <w:rPr>
          <w:b/>
          <w:sz w:val="22"/>
        </w:rPr>
        <w:t>LOS</w:t>
      </w:r>
      <w:r>
        <w:rPr>
          <w:b/>
          <w:spacing w:val="-14"/>
          <w:sz w:val="22"/>
        </w:rPr>
        <w:t xml:space="preserve"> </w:t>
      </w:r>
      <w:r>
        <w:rPr>
          <w:b/>
          <w:sz w:val="22"/>
        </w:rPr>
        <w:t>DERECHOS</w:t>
      </w:r>
    </w:p>
    <w:p>
      <w:pPr>
        <w:pStyle w:val="Cuerpodetexto"/>
        <w:spacing w:before="1" w:after="0"/>
        <w:rPr>
          <w:b/>
          <w:b/>
        </w:rPr>
      </w:pPr>
      <w:r>
        <w:rPr>
          <w:b/>
        </w:rPr>
      </w:r>
    </w:p>
    <w:p>
      <w:pPr>
        <w:pStyle w:val="Normal"/>
        <w:spacing w:lineRule="auto" w:line="242" w:before="0" w:after="0"/>
        <w:ind w:left="1346" w:right="1416" w:hanging="0"/>
        <w:jc w:val="center"/>
        <w:rPr>
          <w:b/>
          <w:b/>
          <w:sz w:val="22"/>
        </w:rPr>
      </w:pPr>
      <w:r>
        <w:rPr>
          <w:b/>
          <w:sz w:val="22"/>
        </w:rPr>
        <w:t>CAPÍTULO</w:t>
      </w:r>
      <w:r>
        <w:rPr>
          <w:b/>
          <w:spacing w:val="-14"/>
          <w:sz w:val="22"/>
        </w:rPr>
        <w:t xml:space="preserve"> </w:t>
      </w:r>
      <w:r>
        <w:rPr>
          <w:b/>
          <w:sz w:val="22"/>
        </w:rPr>
        <w:t xml:space="preserve">I </w:t>
      </w:r>
      <w:r>
        <w:rPr>
          <w:b/>
          <w:spacing w:val="-2"/>
          <w:sz w:val="22"/>
        </w:rPr>
        <w:t>CONCEPTO</w:t>
      </w:r>
    </w:p>
    <w:p>
      <w:pPr>
        <w:pStyle w:val="Cuerpodetexto"/>
        <w:spacing w:before="2" w:after="0"/>
        <w:rPr>
          <w:b/>
          <w:b/>
        </w:rPr>
      </w:pPr>
      <w:r>
        <w:rPr>
          <w:b/>
        </w:rPr>
      </w:r>
    </w:p>
    <w:p>
      <w:pPr>
        <w:pStyle w:val="Cuerpodetexto"/>
        <w:ind w:left="338" w:right="408" w:hanging="437"/>
        <w:jc w:val="both"/>
        <w:rPr/>
      </w:pPr>
      <w:r>
        <w:rPr>
          <w:b/>
        </w:rPr>
        <w:t xml:space="preserve">Artículo 20. </w:t>
      </w:r>
      <w:r>
        <w:rPr/>
        <w:t>Son las contribuciones establecidas en Ley</w:t>
      </w:r>
      <w:r>
        <w:rPr>
          <w:spacing w:val="-2"/>
        </w:rPr>
        <w:t xml:space="preserve"> </w:t>
      </w:r>
      <w:r>
        <w:rPr/>
        <w:t>por el uso o</w:t>
      </w:r>
      <w:r>
        <w:rPr>
          <w:spacing w:val="-2"/>
        </w:rPr>
        <w:t xml:space="preserve"> </w:t>
      </w:r>
      <w:r>
        <w:rPr/>
        <w:t>aprovechamiento</w:t>
      </w:r>
      <w:r>
        <w:rPr>
          <w:spacing w:val="-2"/>
        </w:rPr>
        <w:t xml:space="preserve"> </w:t>
      </w:r>
      <w:r>
        <w:rPr/>
        <w:t>de</w:t>
      </w:r>
      <w:r>
        <w:rPr>
          <w:spacing w:val="-2"/>
        </w:rPr>
        <w:t xml:space="preserve"> </w:t>
      </w:r>
      <w:r>
        <w:rPr/>
        <w:t>los</w:t>
      </w:r>
      <w:r>
        <w:rPr>
          <w:spacing w:val="-2"/>
        </w:rPr>
        <w:t xml:space="preserve"> </w:t>
      </w:r>
      <w:r>
        <w:rPr/>
        <w:t>bienes del</w:t>
      </w:r>
      <w:r>
        <w:rPr>
          <w:spacing w:val="-4"/>
        </w:rPr>
        <w:t xml:space="preserve"> </w:t>
      </w:r>
      <w:r>
        <w:rPr/>
        <w:t>dominio</w:t>
      </w:r>
      <w:r>
        <w:rPr>
          <w:spacing w:val="-5"/>
        </w:rPr>
        <w:t xml:space="preserve"> </w:t>
      </w:r>
      <w:r>
        <w:rPr/>
        <w:t>público,</w:t>
      </w:r>
      <w:r>
        <w:rPr>
          <w:spacing w:val="-5"/>
        </w:rPr>
        <w:t xml:space="preserve"> </w:t>
      </w:r>
      <w:r>
        <w:rPr/>
        <w:t>así</w:t>
      </w:r>
      <w:r>
        <w:rPr>
          <w:spacing w:val="-4"/>
        </w:rPr>
        <w:t xml:space="preserve"> </w:t>
      </w:r>
      <w:r>
        <w:rPr/>
        <w:t>como</w:t>
      </w:r>
      <w:r>
        <w:rPr>
          <w:spacing w:val="-5"/>
        </w:rPr>
        <w:t xml:space="preserve"> </w:t>
      </w:r>
      <w:r>
        <w:rPr/>
        <w:t>por</w:t>
      </w:r>
      <w:r>
        <w:rPr>
          <w:spacing w:val="-7"/>
        </w:rPr>
        <w:t xml:space="preserve"> </w:t>
      </w:r>
      <w:r>
        <w:rPr/>
        <w:t>recibir</w:t>
      </w:r>
      <w:r>
        <w:rPr>
          <w:spacing w:val="-5"/>
        </w:rPr>
        <w:t xml:space="preserve"> </w:t>
      </w:r>
      <w:r>
        <w:rPr/>
        <w:t>servicios que presta el Estado en sus funciones de derecho público, excepto cuando se presten por</w:t>
      </w:r>
      <w:r>
        <w:rPr>
          <w:spacing w:val="80"/>
        </w:rPr>
        <w:t xml:space="preserve"> </w:t>
      </w:r>
      <w:r>
        <w:rPr/>
        <w:t>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Cuerpodetexto"/>
        <w:spacing w:before="10" w:after="0"/>
        <w:rPr/>
      </w:pPr>
      <w:r>
        <w:rPr/>
      </w:r>
    </w:p>
    <w:p>
      <w:pPr>
        <w:pStyle w:val="Normal"/>
        <w:spacing w:before="0" w:after="0"/>
        <w:ind w:left="129" w:right="198" w:hanging="0"/>
        <w:jc w:val="center"/>
        <w:rPr>
          <w:b/>
          <w:b/>
          <w:sz w:val="22"/>
        </w:rPr>
      </w:pPr>
      <w:r>
        <w:rPr>
          <w:b/>
          <w:sz w:val="22"/>
        </w:rPr>
        <w:t>CAPÍTULO</w:t>
      </w:r>
      <w:r>
        <w:rPr>
          <w:b/>
          <w:spacing w:val="-9"/>
          <w:sz w:val="22"/>
        </w:rPr>
        <w:t xml:space="preserve"> </w:t>
      </w:r>
      <w:r>
        <w:rPr>
          <w:b/>
          <w:spacing w:val="-7"/>
          <w:sz w:val="22"/>
        </w:rPr>
        <w:t>II</w:t>
      </w:r>
    </w:p>
    <w:p>
      <w:pPr>
        <w:pStyle w:val="Normal"/>
        <w:spacing w:before="4" w:after="0"/>
        <w:ind w:left="255" w:right="327" w:hanging="0"/>
        <w:jc w:val="center"/>
        <w:rPr>
          <w:b/>
          <w:b/>
          <w:sz w:val="22"/>
        </w:rPr>
      </w:pPr>
      <w:r>
        <w:rPr>
          <w:b/>
          <w:sz w:val="22"/>
        </w:rPr>
        <w:t>AVALÚOS</w:t>
      </w:r>
      <w:r>
        <w:rPr>
          <w:b/>
          <w:spacing w:val="-7"/>
          <w:sz w:val="22"/>
        </w:rPr>
        <w:t xml:space="preserve"> </w:t>
      </w:r>
      <w:r>
        <w:rPr>
          <w:b/>
          <w:sz w:val="22"/>
        </w:rPr>
        <w:t>DE</w:t>
      </w:r>
      <w:r>
        <w:rPr>
          <w:b/>
          <w:spacing w:val="-8"/>
          <w:sz w:val="22"/>
        </w:rPr>
        <w:t xml:space="preserve"> </w:t>
      </w:r>
      <w:r>
        <w:rPr>
          <w:b/>
          <w:sz w:val="22"/>
        </w:rPr>
        <w:t>PREDIOS</w:t>
      </w:r>
      <w:r>
        <w:rPr>
          <w:b/>
          <w:spacing w:val="-7"/>
          <w:sz w:val="22"/>
        </w:rPr>
        <w:t xml:space="preserve"> </w:t>
      </w:r>
      <w:r>
        <w:rPr>
          <w:b/>
          <w:sz w:val="22"/>
        </w:rPr>
        <w:t>A</w:t>
      </w:r>
      <w:r>
        <w:rPr>
          <w:b/>
          <w:spacing w:val="-9"/>
          <w:sz w:val="22"/>
        </w:rPr>
        <w:t xml:space="preserve"> </w:t>
      </w:r>
      <w:r>
        <w:rPr>
          <w:b/>
          <w:sz w:val="22"/>
        </w:rPr>
        <w:t>SOLICITUD</w:t>
      </w:r>
      <w:r>
        <w:rPr>
          <w:b/>
          <w:spacing w:val="-8"/>
          <w:sz w:val="22"/>
        </w:rPr>
        <w:t xml:space="preserve"> </w:t>
      </w:r>
      <w:r>
        <w:rPr>
          <w:b/>
          <w:sz w:val="22"/>
        </w:rPr>
        <w:t>DE SUS PROPIETARIOS O POSEEDORES Y MANIFESTACIÓN CATASTRAL</w:t>
      </w:r>
    </w:p>
    <w:p>
      <w:pPr>
        <w:pStyle w:val="Cuerpodetexto"/>
        <w:spacing w:before="7" w:after="0"/>
        <w:rPr>
          <w:b/>
          <w:b/>
        </w:rPr>
      </w:pPr>
      <w:r>
        <w:rPr>
          <w:b/>
        </w:rPr>
      </w:r>
    </w:p>
    <w:p>
      <w:pPr>
        <w:pStyle w:val="Cuerpodetexto"/>
        <w:spacing w:before="1" w:after="0"/>
        <w:ind w:left="338" w:right="406" w:hanging="437"/>
        <w:jc w:val="both"/>
        <w:rPr/>
      </w:pPr>
      <w:r>
        <w:rPr>
          <w:b/>
        </w:rPr>
        <w:t xml:space="preserve">Artículo 21. </w:t>
      </w:r>
      <w:r>
        <w:rPr/>
        <w:t>Por avalúos de predios urbanos o rústicos a solicitud de los propietarios o poseedores, deberán pagar los derechos correspondientes, tomando como base el valor determinado en</w:t>
      </w:r>
      <w:r>
        <w:rPr>
          <w:spacing w:val="-2"/>
        </w:rPr>
        <w:t xml:space="preserve"> </w:t>
      </w:r>
      <w:r>
        <w:rPr/>
        <w:t>el</w:t>
      </w:r>
      <w:r>
        <w:rPr>
          <w:spacing w:val="-1"/>
        </w:rPr>
        <w:t xml:space="preserve"> </w:t>
      </w:r>
      <w:r>
        <w:rPr/>
        <w:t>artículo 8 de la presente Ley, de acuerdo con la siguiente tarifa:</w:t>
      </w:r>
    </w:p>
    <w:p>
      <w:pPr>
        <w:pStyle w:val="Cuerpodetexto"/>
        <w:spacing w:before="8" w:after="0"/>
        <w:rPr/>
      </w:pPr>
      <w:r>
        <w:rPr/>
      </w:r>
    </w:p>
    <w:p>
      <w:pPr>
        <w:pStyle w:val="ListParagraph"/>
        <w:numPr>
          <w:ilvl w:val="0"/>
          <w:numId w:val="19"/>
        </w:numPr>
        <w:tabs>
          <w:tab w:val="clear" w:pos="720"/>
          <w:tab w:val="left" w:pos="1046" w:leader="none"/>
        </w:tabs>
        <w:spacing w:lineRule="auto" w:line="240" w:before="0" w:after="0"/>
        <w:ind w:left="1046" w:right="0" w:hanging="424"/>
        <w:jc w:val="left"/>
        <w:rPr>
          <w:sz w:val="22"/>
        </w:rPr>
      </w:pPr>
      <w:r>
        <w:rPr>
          <w:sz w:val="22"/>
        </w:rPr>
        <w:t>Por</w:t>
      </w:r>
      <w:r>
        <w:rPr>
          <w:spacing w:val="-2"/>
          <w:sz w:val="22"/>
        </w:rPr>
        <w:t xml:space="preserve"> </w:t>
      </w:r>
      <w:r>
        <w:rPr>
          <w:sz w:val="22"/>
        </w:rPr>
        <w:t>predios</w:t>
      </w:r>
      <w:r>
        <w:rPr>
          <w:spacing w:val="-1"/>
          <w:sz w:val="22"/>
        </w:rPr>
        <w:t xml:space="preserve"> </w:t>
      </w:r>
      <w:r>
        <w:rPr>
          <w:spacing w:val="-2"/>
          <w:sz w:val="22"/>
        </w:rPr>
        <w:t>urbanos:</w:t>
      </w:r>
    </w:p>
    <w:p>
      <w:pPr>
        <w:pStyle w:val="Cuerpodetexto"/>
        <w:spacing w:before="7" w:after="0"/>
        <w:rPr/>
      </w:pPr>
      <w:r>
        <w:rPr/>
      </w:r>
    </w:p>
    <w:p>
      <w:pPr>
        <w:pStyle w:val="ListParagraph"/>
        <w:numPr>
          <w:ilvl w:val="1"/>
          <w:numId w:val="19"/>
        </w:numPr>
        <w:tabs>
          <w:tab w:val="clear" w:pos="720"/>
          <w:tab w:val="left" w:pos="1331" w:leader="none"/>
        </w:tabs>
        <w:spacing w:lineRule="auto" w:line="240" w:before="0" w:after="0"/>
        <w:ind w:left="1331" w:right="0" w:hanging="359"/>
        <w:jc w:val="left"/>
        <w:rPr>
          <w:sz w:val="22"/>
        </w:rPr>
      </w:pPr>
      <w:r>
        <w:rPr>
          <w:sz w:val="22"/>
        </w:rPr>
        <w:t>Con</w:t>
      </w:r>
      <w:r>
        <w:rPr>
          <w:spacing w:val="-2"/>
          <w:sz w:val="22"/>
        </w:rPr>
        <w:t xml:space="preserve"> </w:t>
      </w:r>
      <w:r>
        <w:rPr>
          <w:sz w:val="22"/>
        </w:rPr>
        <w:t>valor</w:t>
      </w:r>
      <w:r>
        <w:rPr>
          <w:spacing w:val="-1"/>
          <w:sz w:val="22"/>
        </w:rPr>
        <w:t xml:space="preserve"> </w:t>
      </w:r>
      <w:r>
        <w:rPr>
          <w:sz w:val="22"/>
        </w:rPr>
        <w:t>hasta</w:t>
      </w:r>
      <w:r>
        <w:rPr>
          <w:spacing w:val="-2"/>
          <w:sz w:val="22"/>
        </w:rPr>
        <w:t xml:space="preserve"> </w:t>
      </w:r>
      <w:r>
        <w:rPr>
          <w:sz w:val="22"/>
        </w:rPr>
        <w:t>$</w:t>
      </w:r>
      <w:r>
        <w:rPr>
          <w:spacing w:val="-1"/>
          <w:sz w:val="22"/>
        </w:rPr>
        <w:t xml:space="preserve"> </w:t>
      </w:r>
      <w:r>
        <w:rPr>
          <w:sz w:val="22"/>
        </w:rPr>
        <w:t>5,000.00,</w:t>
      </w:r>
      <w:r>
        <w:rPr>
          <w:spacing w:val="-4"/>
          <w:sz w:val="22"/>
        </w:rPr>
        <w:t xml:space="preserve"> </w:t>
      </w:r>
      <w:r>
        <w:rPr>
          <w:sz w:val="22"/>
        </w:rPr>
        <w:t>2.5</w:t>
      </w:r>
      <w:r>
        <w:rPr>
          <w:spacing w:val="-1"/>
          <w:sz w:val="22"/>
        </w:rPr>
        <w:t xml:space="preserve"> </w:t>
      </w:r>
      <w:r>
        <w:rPr>
          <w:spacing w:val="-4"/>
          <w:sz w:val="22"/>
        </w:rPr>
        <w:t>UMA;</w:t>
      </w:r>
    </w:p>
    <w:p>
      <w:pPr>
        <w:pStyle w:val="Cuerpodetexto"/>
        <w:spacing w:before="8" w:after="0"/>
        <w:rPr/>
      </w:pPr>
      <w:r>
        <w:rPr/>
      </w:r>
    </w:p>
    <w:p>
      <w:pPr>
        <w:pStyle w:val="ListParagraph"/>
        <w:numPr>
          <w:ilvl w:val="1"/>
          <w:numId w:val="19"/>
        </w:numPr>
        <w:tabs>
          <w:tab w:val="clear" w:pos="720"/>
          <w:tab w:val="left" w:pos="1332" w:leader="none"/>
        </w:tabs>
        <w:spacing w:lineRule="auto" w:line="240" w:before="0" w:after="0"/>
        <w:ind w:left="1332" w:right="408" w:hanging="360"/>
        <w:jc w:val="left"/>
        <w:rPr>
          <w:sz w:val="22"/>
        </w:rPr>
      </w:pPr>
      <w:r>
        <w:rPr>
          <w:sz w:val="22"/>
        </w:rPr>
        <w:t>De</w:t>
      </w:r>
      <w:r>
        <w:rPr>
          <w:spacing w:val="40"/>
          <w:sz w:val="22"/>
        </w:rPr>
        <w:t xml:space="preserve"> </w:t>
      </w:r>
      <w:r>
        <w:rPr>
          <w:sz w:val="22"/>
        </w:rPr>
        <w:t>$</w:t>
      </w:r>
      <w:r>
        <w:rPr>
          <w:spacing w:val="40"/>
          <w:sz w:val="22"/>
        </w:rPr>
        <w:t xml:space="preserve"> </w:t>
      </w:r>
      <w:r>
        <w:rPr>
          <w:sz w:val="22"/>
        </w:rPr>
        <w:t>5,001.00</w:t>
      </w:r>
      <w:r>
        <w:rPr>
          <w:spacing w:val="40"/>
          <w:sz w:val="22"/>
        </w:rPr>
        <w:t xml:space="preserve"> </w:t>
      </w:r>
      <w:r>
        <w:rPr>
          <w:sz w:val="22"/>
        </w:rPr>
        <w:t>a</w:t>
      </w:r>
      <w:r>
        <w:rPr>
          <w:spacing w:val="40"/>
          <w:sz w:val="22"/>
        </w:rPr>
        <w:t xml:space="preserve"> </w:t>
      </w:r>
      <w:r>
        <w:rPr>
          <w:sz w:val="22"/>
        </w:rPr>
        <w:t>$</w:t>
      </w:r>
      <w:r>
        <w:rPr>
          <w:spacing w:val="40"/>
          <w:sz w:val="22"/>
        </w:rPr>
        <w:t xml:space="preserve"> </w:t>
      </w:r>
      <w:r>
        <w:rPr>
          <w:sz w:val="22"/>
        </w:rPr>
        <w:t>10,000.00,</w:t>
      </w:r>
      <w:r>
        <w:rPr>
          <w:spacing w:val="40"/>
          <w:sz w:val="22"/>
        </w:rPr>
        <w:t xml:space="preserve"> </w:t>
      </w:r>
      <w:r>
        <w:rPr>
          <w:sz w:val="22"/>
        </w:rPr>
        <w:t>3.25</w:t>
      </w:r>
      <w:r>
        <w:rPr>
          <w:spacing w:val="80"/>
          <w:sz w:val="22"/>
        </w:rPr>
        <w:t xml:space="preserve"> </w:t>
      </w:r>
      <w:r>
        <w:rPr>
          <w:sz w:val="22"/>
        </w:rPr>
        <w:t>UMA, e</w:t>
      </w:r>
    </w:p>
    <w:p>
      <w:pPr>
        <w:pStyle w:val="Cuerpodetexto"/>
        <w:spacing w:before="7" w:after="0"/>
        <w:rPr/>
      </w:pPr>
      <w:r>
        <w:rPr/>
      </w:r>
    </w:p>
    <w:p>
      <w:pPr>
        <w:pStyle w:val="ListParagraph"/>
        <w:numPr>
          <w:ilvl w:val="1"/>
          <w:numId w:val="19"/>
        </w:numPr>
        <w:tabs>
          <w:tab w:val="clear" w:pos="720"/>
          <w:tab w:val="left" w:pos="1332" w:leader="none"/>
        </w:tabs>
        <w:spacing w:lineRule="auto" w:line="240" w:before="0" w:after="0"/>
        <w:ind w:left="1332" w:right="408" w:hanging="360"/>
        <w:jc w:val="left"/>
        <w:rPr>
          <w:sz w:val="22"/>
        </w:rPr>
      </w:pPr>
      <w:r>
        <w:rPr>
          <w:sz w:val="22"/>
        </w:rPr>
        <w:t>De</w:t>
      </w:r>
      <w:r>
        <w:rPr>
          <w:spacing w:val="80"/>
          <w:sz w:val="22"/>
        </w:rPr>
        <w:t xml:space="preserve"> </w:t>
      </w:r>
      <w:r>
        <w:rPr>
          <w:sz w:val="22"/>
        </w:rPr>
        <w:t>$</w:t>
      </w:r>
      <w:r>
        <w:rPr>
          <w:spacing w:val="80"/>
          <w:sz w:val="22"/>
        </w:rPr>
        <w:t xml:space="preserve"> </w:t>
      </w:r>
      <w:r>
        <w:rPr>
          <w:sz w:val="22"/>
        </w:rPr>
        <w:t>10,001.00</w:t>
      </w:r>
      <w:r>
        <w:rPr>
          <w:spacing w:val="80"/>
          <w:sz w:val="22"/>
        </w:rPr>
        <w:t xml:space="preserve"> </w:t>
      </w:r>
      <w:r>
        <w:rPr>
          <w:sz w:val="22"/>
        </w:rPr>
        <w:t>en</w:t>
      </w:r>
      <w:r>
        <w:rPr>
          <w:spacing w:val="80"/>
          <w:sz w:val="22"/>
        </w:rPr>
        <w:t xml:space="preserve"> </w:t>
      </w:r>
      <w:r>
        <w:rPr>
          <w:sz w:val="22"/>
        </w:rPr>
        <w:t>adelante,</w:t>
      </w:r>
      <w:r>
        <w:rPr>
          <w:spacing w:val="80"/>
          <w:sz w:val="22"/>
        </w:rPr>
        <w:t xml:space="preserve"> </w:t>
      </w:r>
      <w:r>
        <w:rPr>
          <w:sz w:val="22"/>
        </w:rPr>
        <w:t xml:space="preserve">5.25 </w:t>
      </w:r>
      <w:r>
        <w:rPr>
          <w:spacing w:val="-4"/>
          <w:sz w:val="22"/>
        </w:rPr>
        <w:t>UMA;</w:t>
      </w:r>
    </w:p>
    <w:p>
      <w:pPr>
        <w:pStyle w:val="Cuerpodetexto"/>
        <w:spacing w:before="9" w:after="0"/>
        <w:rPr/>
      </w:pPr>
      <w:r>
        <w:rPr/>
      </w:r>
    </w:p>
    <w:p>
      <w:pPr>
        <w:pStyle w:val="ListParagraph"/>
        <w:numPr>
          <w:ilvl w:val="0"/>
          <w:numId w:val="19"/>
        </w:numPr>
        <w:tabs>
          <w:tab w:val="clear" w:pos="720"/>
          <w:tab w:val="left" w:pos="1044" w:leader="none"/>
          <w:tab w:val="left" w:pos="1058" w:leader="none"/>
        </w:tabs>
        <w:spacing w:lineRule="auto" w:line="240" w:before="0" w:after="0"/>
        <w:ind w:left="1058" w:right="410" w:hanging="437"/>
        <w:jc w:val="left"/>
        <w:rPr>
          <w:sz w:val="22"/>
        </w:rPr>
      </w:pPr>
      <w:r>
        <w:rPr>
          <w:sz w:val="22"/>
        </w:rPr>
        <w:t>Por</w:t>
      </w:r>
      <w:r>
        <w:rPr>
          <w:spacing w:val="33"/>
          <w:sz w:val="22"/>
        </w:rPr>
        <w:t xml:space="preserve"> </w:t>
      </w:r>
      <w:r>
        <w:rPr>
          <w:sz w:val="22"/>
        </w:rPr>
        <w:t>predios</w:t>
      </w:r>
      <w:r>
        <w:rPr>
          <w:spacing w:val="31"/>
          <w:sz w:val="22"/>
        </w:rPr>
        <w:t xml:space="preserve"> </w:t>
      </w:r>
      <w:r>
        <w:rPr>
          <w:sz w:val="22"/>
        </w:rPr>
        <w:t>rústicos,</w:t>
      </w:r>
      <w:r>
        <w:rPr>
          <w:spacing w:val="33"/>
          <w:sz w:val="22"/>
        </w:rPr>
        <w:t xml:space="preserve"> </w:t>
      </w:r>
      <w:r>
        <w:rPr>
          <w:sz w:val="22"/>
        </w:rPr>
        <w:t>se</w:t>
      </w:r>
      <w:r>
        <w:rPr>
          <w:spacing w:val="33"/>
          <w:sz w:val="22"/>
        </w:rPr>
        <w:t xml:space="preserve"> </w:t>
      </w:r>
      <w:r>
        <w:rPr>
          <w:sz w:val="22"/>
        </w:rPr>
        <w:t>pagará</w:t>
      </w:r>
      <w:r>
        <w:rPr>
          <w:spacing w:val="31"/>
          <w:sz w:val="22"/>
        </w:rPr>
        <w:t xml:space="preserve"> </w:t>
      </w:r>
      <w:r>
        <w:rPr>
          <w:sz w:val="22"/>
        </w:rPr>
        <w:t>el</w:t>
      </w:r>
      <w:r>
        <w:rPr>
          <w:spacing w:val="34"/>
          <w:sz w:val="22"/>
        </w:rPr>
        <w:t xml:space="preserve"> </w:t>
      </w:r>
      <w:r>
        <w:rPr>
          <w:sz w:val="22"/>
        </w:rPr>
        <w:t>60</w:t>
      </w:r>
      <w:r>
        <w:rPr>
          <w:spacing w:val="30"/>
          <w:sz w:val="22"/>
        </w:rPr>
        <w:t xml:space="preserve"> </w:t>
      </w:r>
      <w:r>
        <w:rPr>
          <w:sz w:val="22"/>
        </w:rPr>
        <w:t>por ciento de la tarifa anterior;</w:t>
      </w:r>
    </w:p>
    <w:p>
      <w:pPr>
        <w:pStyle w:val="Cuerpodetexto"/>
        <w:spacing w:before="7" w:after="0"/>
        <w:rPr/>
      </w:pPr>
      <w:r>
        <w:rPr/>
      </w:r>
    </w:p>
    <w:p>
      <w:pPr>
        <w:pStyle w:val="ListParagraph"/>
        <w:numPr>
          <w:ilvl w:val="0"/>
          <w:numId w:val="19"/>
        </w:numPr>
        <w:tabs>
          <w:tab w:val="clear" w:pos="720"/>
          <w:tab w:val="left" w:pos="1043" w:leader="none"/>
          <w:tab w:val="left" w:pos="1058" w:leader="none"/>
          <w:tab w:val="left" w:pos="1581" w:leader="none"/>
          <w:tab w:val="left" w:pos="1967" w:leader="none"/>
          <w:tab w:val="left" w:pos="3160" w:leader="none"/>
          <w:tab w:val="left" w:pos="3594" w:leader="none"/>
        </w:tabs>
        <w:spacing w:lineRule="auto" w:line="240" w:before="0" w:after="0"/>
        <w:ind w:left="1058" w:right="409" w:hanging="437"/>
        <w:jc w:val="left"/>
        <w:rPr>
          <w:sz w:val="22"/>
        </w:rPr>
      </w:pPr>
      <w:r>
        <w:rPr>
          <w:spacing w:val="-4"/>
          <w:sz w:val="22"/>
        </w:rPr>
        <w:t>Por</w:t>
      </w:r>
      <w:r>
        <w:rPr>
          <w:sz w:val="22"/>
        </w:rPr>
        <w:tab/>
      </w:r>
      <w:r>
        <w:rPr>
          <w:spacing w:val="-6"/>
          <w:sz w:val="22"/>
        </w:rPr>
        <w:t>la</w:t>
      </w:r>
      <w:r>
        <w:rPr>
          <w:sz w:val="22"/>
        </w:rPr>
        <w:tab/>
      </w:r>
      <w:r>
        <w:rPr>
          <w:spacing w:val="-2"/>
          <w:sz w:val="22"/>
        </w:rPr>
        <w:t>expedición</w:t>
      </w:r>
      <w:r>
        <w:rPr>
          <w:sz w:val="22"/>
        </w:rPr>
        <w:tab/>
      </w:r>
      <w:r>
        <w:rPr>
          <w:spacing w:val="-6"/>
          <w:sz w:val="22"/>
        </w:rPr>
        <w:t>de</w:t>
      </w:r>
      <w:r>
        <w:rPr>
          <w:sz w:val="22"/>
        </w:rPr>
        <w:tab/>
      </w:r>
      <w:r>
        <w:rPr>
          <w:spacing w:val="-2"/>
          <w:sz w:val="22"/>
        </w:rPr>
        <w:t xml:space="preserve">manifestación </w:t>
      </w:r>
      <w:r>
        <w:rPr>
          <w:sz w:val="22"/>
        </w:rPr>
        <w:t>catastral, se pagará 2.9 UMA, y</w:t>
      </w:r>
    </w:p>
    <w:p>
      <w:pPr>
        <w:sectPr>
          <w:headerReference w:type="default" r:id="rId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19"/>
        </w:numPr>
        <w:tabs>
          <w:tab w:val="clear" w:pos="720"/>
          <w:tab w:val="left" w:pos="1044" w:leader="none"/>
          <w:tab w:val="left" w:pos="1058" w:leader="none"/>
        </w:tabs>
        <w:spacing w:lineRule="auto" w:line="240" w:before="81" w:after="0"/>
        <w:ind w:left="1058" w:right="41" w:hanging="437"/>
        <w:jc w:val="both"/>
        <w:rPr>
          <w:sz w:val="22"/>
        </w:rPr>
      </w:pPr>
      <w:r>
        <w:rPr>
          <w:sz w:val="22"/>
        </w:rPr>
        <w:t>Por la reimpresión del avalúo que se encuentre dentro del periodo de vigencia de seis meses y corresponda al mismo ejercicio fiscal en que se emitió, se pagará el equivalente a 1 UMA.</w:t>
      </w:r>
    </w:p>
    <w:p>
      <w:pPr>
        <w:pStyle w:val="Cuerpodetexto"/>
        <w:spacing w:before="32" w:after="0"/>
        <w:rPr/>
      </w:pPr>
      <w:r>
        <w:rPr/>
      </w:r>
    </w:p>
    <w:p>
      <w:pPr>
        <w:pStyle w:val="Cuerpodetexto"/>
        <w:spacing w:before="1" w:after="0"/>
        <w:ind w:left="338" w:right="38" w:hanging="437"/>
        <w:jc w:val="both"/>
        <w:rPr/>
      </w:pPr>
      <w:r>
        <w:rPr/>
        <w:t>En todo caso, los avalúos tendrán una vigencia de un</w:t>
      </w:r>
      <w:r>
        <w:rPr>
          <w:spacing w:val="-3"/>
        </w:rPr>
        <w:t xml:space="preserve"> </w:t>
      </w:r>
      <w:r>
        <w:rPr/>
        <w:t>año</w:t>
      </w:r>
      <w:r>
        <w:rPr>
          <w:spacing w:val="-3"/>
        </w:rPr>
        <w:t xml:space="preserve"> </w:t>
      </w:r>
      <w:r>
        <w:rPr/>
        <w:t>a</w:t>
      </w:r>
      <w:r>
        <w:rPr>
          <w:spacing w:val="-3"/>
        </w:rPr>
        <w:t xml:space="preserve"> </w:t>
      </w:r>
      <w:r>
        <w:rPr/>
        <w:t>partir</w:t>
      </w:r>
      <w:r>
        <w:rPr>
          <w:spacing w:val="-3"/>
        </w:rPr>
        <w:t xml:space="preserve"> </w:t>
      </w:r>
      <w:r>
        <w:rPr/>
        <w:t>de</w:t>
      </w:r>
      <w:r>
        <w:rPr>
          <w:spacing w:val="-5"/>
        </w:rPr>
        <w:t xml:space="preserve"> </w:t>
      </w:r>
      <w:r>
        <w:rPr/>
        <w:t>su</w:t>
      </w:r>
      <w:r>
        <w:rPr>
          <w:spacing w:val="-3"/>
        </w:rPr>
        <w:t xml:space="preserve"> </w:t>
      </w:r>
      <w:r>
        <w:rPr/>
        <w:t>fecha</w:t>
      </w:r>
      <w:r>
        <w:rPr>
          <w:spacing w:val="-5"/>
        </w:rPr>
        <w:t xml:space="preserve"> </w:t>
      </w:r>
      <w:r>
        <w:rPr/>
        <w:t>de</w:t>
      </w:r>
      <w:r>
        <w:rPr>
          <w:spacing w:val="-3"/>
        </w:rPr>
        <w:t xml:space="preserve"> </w:t>
      </w:r>
      <w:r>
        <w:rPr/>
        <w:t>expedición,</w:t>
      </w:r>
      <w:r>
        <w:rPr>
          <w:spacing w:val="-3"/>
        </w:rPr>
        <w:t xml:space="preserve"> </w:t>
      </w:r>
      <w:r>
        <w:rPr/>
        <w:t>tomando en consideración lo siguiente:</w:t>
      </w:r>
    </w:p>
    <w:p>
      <w:pPr>
        <w:pStyle w:val="Cuerpodetexto"/>
        <w:spacing w:before="32" w:after="0"/>
        <w:rPr/>
      </w:pPr>
      <w:r>
        <w:rPr/>
      </w:r>
    </w:p>
    <w:p>
      <w:pPr>
        <w:pStyle w:val="Cuerpodetexto"/>
        <w:ind w:left="338" w:right="40" w:hanging="437"/>
        <w:jc w:val="both"/>
        <w:rPr/>
      </w:pPr>
      <w:r>
        <w:rPr>
          <w:b/>
        </w:rPr>
        <w:t xml:space="preserve">Predios urbanos: </w:t>
      </w:r>
      <w:r>
        <w:rPr/>
        <w:t>Los propietarios o poseedores manifestarán</w:t>
      </w:r>
      <w:r>
        <w:rPr>
          <w:spacing w:val="-3"/>
        </w:rPr>
        <w:t xml:space="preserve"> </w:t>
      </w:r>
      <w:r>
        <w:rPr/>
        <w:t>de</w:t>
      </w:r>
      <w:r>
        <w:rPr>
          <w:spacing w:val="-5"/>
        </w:rPr>
        <w:t xml:space="preserve"> </w:t>
      </w:r>
      <w:r>
        <w:rPr/>
        <w:t>forma</w:t>
      </w:r>
      <w:r>
        <w:rPr>
          <w:spacing w:val="-3"/>
        </w:rPr>
        <w:t xml:space="preserve"> </w:t>
      </w:r>
      <w:r>
        <w:rPr/>
        <w:t>obligatoria</w:t>
      </w:r>
      <w:r>
        <w:rPr>
          <w:spacing w:val="-5"/>
        </w:rPr>
        <w:t xml:space="preserve"> </w:t>
      </w:r>
      <w:r>
        <w:rPr/>
        <w:t>cada</w:t>
      </w:r>
      <w:r>
        <w:rPr>
          <w:spacing w:val="-3"/>
        </w:rPr>
        <w:t xml:space="preserve"> </w:t>
      </w:r>
      <w:r>
        <w:rPr/>
        <w:t>dos</w:t>
      </w:r>
      <w:r>
        <w:rPr>
          <w:spacing w:val="-5"/>
        </w:rPr>
        <w:t xml:space="preserve"> </w:t>
      </w:r>
      <w:r>
        <w:rPr/>
        <w:t>años</w:t>
      </w:r>
      <w:r>
        <w:rPr>
          <w:spacing w:val="-5"/>
        </w:rPr>
        <w:t xml:space="preserve"> </w:t>
      </w:r>
      <w:r>
        <w:rPr/>
        <w:t>la situación que guarda el inmueble, para verificar si existe alguna modificación al mismo o conserva las mismas características.</w:t>
      </w:r>
    </w:p>
    <w:p>
      <w:pPr>
        <w:pStyle w:val="Cuerpodetexto"/>
        <w:spacing w:before="33" w:after="0"/>
        <w:rPr/>
      </w:pPr>
      <w:r>
        <w:rPr/>
      </w:r>
    </w:p>
    <w:p>
      <w:pPr>
        <w:pStyle w:val="Cuerpodetexto"/>
        <w:ind w:left="338" w:right="40" w:hanging="437"/>
        <w:jc w:val="both"/>
        <w:rPr/>
      </w:pPr>
      <w:r>
        <w:rPr>
          <w:b/>
        </w:rPr>
        <w:t xml:space="preserve">Predios rústicos: </w:t>
      </w:r>
      <w:r>
        <w:rPr/>
        <w:t>Los propietarios o poseedores manifestarán de forma obligatoria cada cinco años la situación que guarda el inmueble, para verificar si existe alguna modificación al mismo o</w:t>
      </w:r>
      <w:r>
        <w:rPr>
          <w:spacing w:val="-1"/>
        </w:rPr>
        <w:t xml:space="preserve"> </w:t>
      </w:r>
      <w:r>
        <w:rPr/>
        <w:t>conserva las mismas características.</w:t>
      </w:r>
    </w:p>
    <w:p>
      <w:pPr>
        <w:pStyle w:val="Cuerpodetexto"/>
        <w:spacing w:before="33" w:after="0"/>
        <w:rPr/>
      </w:pPr>
      <w:r>
        <w:rPr/>
      </w:r>
    </w:p>
    <w:p>
      <w:pPr>
        <w:pStyle w:val="Normal"/>
        <w:spacing w:lineRule="auto" w:line="252" w:before="0" w:after="0"/>
        <w:ind w:left="850" w:right="392" w:firstLine="995"/>
        <w:jc w:val="left"/>
        <w:rPr>
          <w:b/>
          <w:b/>
          <w:sz w:val="22"/>
        </w:rPr>
      </w:pPr>
      <w:r>
        <w:rPr>
          <w:b/>
          <w:sz w:val="22"/>
        </w:rPr>
        <w:t>CAPÍTULO III SERVICIOS</w:t>
      </w:r>
      <w:r>
        <w:rPr>
          <w:b/>
          <w:spacing w:val="-12"/>
          <w:sz w:val="22"/>
        </w:rPr>
        <w:t xml:space="preserve"> </w:t>
      </w:r>
      <w:r>
        <w:rPr>
          <w:b/>
          <w:sz w:val="22"/>
        </w:rPr>
        <w:t>PRESTADOS</w:t>
      </w:r>
      <w:r>
        <w:rPr>
          <w:b/>
          <w:spacing w:val="-12"/>
          <w:sz w:val="22"/>
        </w:rPr>
        <w:t xml:space="preserve"> </w:t>
      </w:r>
      <w:r>
        <w:rPr>
          <w:b/>
          <w:sz w:val="22"/>
        </w:rPr>
        <w:t>POR</w:t>
      </w:r>
      <w:r>
        <w:rPr>
          <w:b/>
          <w:spacing w:val="-13"/>
          <w:sz w:val="22"/>
        </w:rPr>
        <w:t xml:space="preserve"> </w:t>
      </w:r>
      <w:r>
        <w:rPr>
          <w:b/>
          <w:sz w:val="22"/>
        </w:rPr>
        <w:t>LA</w:t>
      </w:r>
    </w:p>
    <w:p>
      <w:pPr>
        <w:pStyle w:val="Normal"/>
        <w:spacing w:lineRule="exact" w:line="237" w:before="0" w:after="0"/>
        <w:ind w:left="301" w:right="7" w:hanging="0"/>
        <w:jc w:val="center"/>
        <w:rPr>
          <w:b/>
          <w:b/>
          <w:sz w:val="22"/>
        </w:rPr>
      </w:pPr>
      <w:r>
        <w:rPr>
          <w:b/>
          <w:sz w:val="22"/>
        </w:rPr>
        <w:t>PRESIDENCIA</w:t>
      </w:r>
      <w:r>
        <w:rPr>
          <w:b/>
          <w:spacing w:val="-6"/>
          <w:sz w:val="22"/>
        </w:rPr>
        <w:t xml:space="preserve"> </w:t>
      </w:r>
      <w:r>
        <w:rPr>
          <w:b/>
          <w:sz w:val="22"/>
        </w:rPr>
        <w:t>MUNICIPAL</w:t>
      </w:r>
      <w:r>
        <w:rPr>
          <w:b/>
          <w:spacing w:val="-6"/>
          <w:sz w:val="22"/>
        </w:rPr>
        <w:t xml:space="preserve"> </w:t>
      </w:r>
      <w:r>
        <w:rPr>
          <w:b/>
          <w:sz w:val="22"/>
        </w:rPr>
        <w:t>EN</w:t>
      </w:r>
      <w:r>
        <w:rPr>
          <w:b/>
          <w:spacing w:val="-6"/>
          <w:sz w:val="22"/>
        </w:rPr>
        <w:t xml:space="preserve"> </w:t>
      </w:r>
      <w:r>
        <w:rPr>
          <w:b/>
          <w:spacing w:val="-2"/>
          <w:sz w:val="22"/>
        </w:rPr>
        <w:t>MATERIA</w:t>
      </w:r>
    </w:p>
    <w:p>
      <w:pPr>
        <w:pStyle w:val="Normal"/>
        <w:spacing w:before="1" w:after="0"/>
        <w:ind w:left="301" w:right="3" w:hanging="0"/>
        <w:jc w:val="center"/>
        <w:rPr>
          <w:b/>
          <w:b/>
          <w:sz w:val="22"/>
        </w:rPr>
      </w:pPr>
      <w:r>
        <w:rPr>
          <w:b/>
          <w:sz w:val="22"/>
        </w:rPr>
        <w:t>DE</w:t>
      </w:r>
      <w:r>
        <w:rPr>
          <w:b/>
          <w:spacing w:val="-13"/>
          <w:sz w:val="22"/>
        </w:rPr>
        <w:t xml:space="preserve"> </w:t>
      </w:r>
      <w:r>
        <w:rPr>
          <w:b/>
          <w:sz w:val="22"/>
        </w:rPr>
        <w:t>DESARROLLO</w:t>
      </w:r>
      <w:r>
        <w:rPr>
          <w:b/>
          <w:spacing w:val="-12"/>
          <w:sz w:val="22"/>
        </w:rPr>
        <w:t xml:space="preserve"> </w:t>
      </w:r>
      <w:r>
        <w:rPr>
          <w:b/>
          <w:sz w:val="22"/>
        </w:rPr>
        <w:t>URBANO,</w:t>
      </w:r>
      <w:r>
        <w:rPr>
          <w:b/>
          <w:spacing w:val="-12"/>
          <w:sz w:val="22"/>
        </w:rPr>
        <w:t xml:space="preserve"> </w:t>
      </w:r>
      <w:r>
        <w:rPr>
          <w:b/>
          <w:sz w:val="22"/>
        </w:rPr>
        <w:t>OBRAS PÚBLICAS Y ECOLOGÍA</w:t>
      </w:r>
    </w:p>
    <w:p>
      <w:pPr>
        <w:pStyle w:val="Cuerpodetexto"/>
        <w:spacing w:before="31" w:after="0"/>
        <w:rPr>
          <w:b/>
          <w:b/>
        </w:rPr>
      </w:pPr>
      <w:r>
        <w:rPr>
          <w:b/>
        </w:rPr>
      </w:r>
    </w:p>
    <w:p>
      <w:pPr>
        <w:pStyle w:val="Cuerpodetexto"/>
        <w:ind w:left="338" w:right="40" w:hanging="437"/>
        <w:jc w:val="both"/>
        <w:rPr/>
      </w:pPr>
      <w:r>
        <w:rPr>
          <w:b/>
        </w:rPr>
        <w:t xml:space="preserve">Artículo 22. </w:t>
      </w:r>
      <w:r>
        <w:rPr/>
        <w:t>Los servicios prestados por la Presidencia Municipal, en materia de desarrollo urbano, obras públicas y ecología, se pagarán de conformidad con la siguiente tarifa:</w:t>
      </w:r>
    </w:p>
    <w:p>
      <w:pPr>
        <w:pStyle w:val="Cuerpodetexto"/>
        <w:spacing w:before="34" w:after="0"/>
        <w:rPr/>
      </w:pPr>
      <w:r>
        <w:rPr/>
      </w:r>
    </w:p>
    <w:p>
      <w:pPr>
        <w:pStyle w:val="ListParagraph"/>
        <w:numPr>
          <w:ilvl w:val="0"/>
          <w:numId w:val="18"/>
        </w:numPr>
        <w:tabs>
          <w:tab w:val="clear" w:pos="720"/>
          <w:tab w:val="left" w:pos="1045" w:leader="none"/>
          <w:tab w:val="left" w:pos="1058" w:leader="none"/>
        </w:tabs>
        <w:spacing w:lineRule="auto" w:line="240" w:before="0" w:after="0"/>
        <w:ind w:left="1058" w:right="42" w:hanging="437"/>
        <w:jc w:val="both"/>
        <w:rPr>
          <w:sz w:val="22"/>
        </w:rPr>
      </w:pPr>
      <w:r>
        <w:rPr>
          <w:sz w:val="22"/>
        </w:rPr>
        <w:t>Por alineamiento del inmueble sobre el frente de la calle:</w:t>
      </w:r>
    </w:p>
    <w:p>
      <w:pPr>
        <w:pStyle w:val="Cuerpodetexto"/>
        <w:spacing w:before="30" w:after="0"/>
        <w:rPr/>
      </w:pPr>
      <w:r>
        <w:rPr/>
      </w:r>
    </w:p>
    <w:p>
      <w:pPr>
        <w:pStyle w:val="ListParagraph"/>
        <w:numPr>
          <w:ilvl w:val="1"/>
          <w:numId w:val="18"/>
        </w:numPr>
        <w:tabs>
          <w:tab w:val="clear" w:pos="720"/>
          <w:tab w:val="left" w:pos="1471" w:leader="none"/>
        </w:tabs>
        <w:spacing w:lineRule="auto" w:line="240" w:before="1" w:after="0"/>
        <w:ind w:left="1471" w:right="0" w:hanging="434"/>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75</w:t>
      </w:r>
      <w:r>
        <w:rPr>
          <w:spacing w:val="-4"/>
          <w:sz w:val="22"/>
        </w:rPr>
        <w:t xml:space="preserve"> </w:t>
      </w:r>
      <w:r>
        <w:rPr>
          <w:sz w:val="22"/>
        </w:rPr>
        <w:t>m.,</w:t>
      </w:r>
      <w:r>
        <w:rPr>
          <w:spacing w:val="-1"/>
          <w:sz w:val="22"/>
        </w:rPr>
        <w:t xml:space="preserve"> </w:t>
      </w:r>
      <w:r>
        <w:rPr>
          <w:sz w:val="22"/>
        </w:rPr>
        <w:t xml:space="preserve">1.63 </w:t>
      </w:r>
      <w:r>
        <w:rPr>
          <w:spacing w:val="-4"/>
          <w:sz w:val="22"/>
        </w:rPr>
        <w:t>UMA;</w:t>
      </w:r>
    </w:p>
    <w:p>
      <w:pPr>
        <w:pStyle w:val="Cuerpodetexto"/>
        <w:spacing w:before="33" w:after="0"/>
        <w:rPr/>
      </w:pPr>
      <w:r>
        <w:rPr/>
      </w:r>
    </w:p>
    <w:p>
      <w:pPr>
        <w:pStyle w:val="ListParagraph"/>
        <w:numPr>
          <w:ilvl w:val="1"/>
          <w:numId w:val="18"/>
        </w:numPr>
        <w:tabs>
          <w:tab w:val="clear" w:pos="720"/>
          <w:tab w:val="left" w:pos="1471" w:leader="none"/>
        </w:tabs>
        <w:spacing w:lineRule="auto" w:line="240" w:before="1" w:after="0"/>
        <w:ind w:left="1471" w:right="0" w:hanging="434"/>
        <w:jc w:val="left"/>
        <w:rPr>
          <w:sz w:val="22"/>
        </w:rPr>
      </w:pPr>
      <w:r>
        <w:rPr>
          <w:sz w:val="22"/>
        </w:rPr>
        <w:t>De</w:t>
      </w:r>
      <w:r>
        <w:rPr>
          <w:spacing w:val="-3"/>
          <w:sz w:val="22"/>
        </w:rPr>
        <w:t xml:space="preserve"> </w:t>
      </w:r>
      <w:r>
        <w:rPr>
          <w:sz w:val="22"/>
        </w:rPr>
        <w:t>75.01</w:t>
      </w:r>
      <w:r>
        <w:rPr>
          <w:spacing w:val="-1"/>
          <w:sz w:val="22"/>
        </w:rPr>
        <w:t xml:space="preserve"> </w:t>
      </w:r>
      <w:r>
        <w:rPr>
          <w:sz w:val="22"/>
        </w:rPr>
        <w:t>a</w:t>
      </w:r>
      <w:r>
        <w:rPr>
          <w:spacing w:val="-2"/>
          <w:sz w:val="22"/>
        </w:rPr>
        <w:t xml:space="preserve"> </w:t>
      </w:r>
      <w:r>
        <w:rPr>
          <w:sz w:val="22"/>
        </w:rPr>
        <w:t>100</w:t>
      </w:r>
      <w:r>
        <w:rPr>
          <w:spacing w:val="-4"/>
          <w:sz w:val="22"/>
        </w:rPr>
        <w:t xml:space="preserve"> </w:t>
      </w:r>
      <w:r>
        <w:rPr>
          <w:sz w:val="22"/>
        </w:rPr>
        <w:t>m., 2.13</w:t>
      </w:r>
      <w:r>
        <w:rPr>
          <w:spacing w:val="-4"/>
          <w:sz w:val="22"/>
        </w:rPr>
        <w:t xml:space="preserve"> </w:t>
      </w:r>
      <w:r>
        <w:rPr>
          <w:sz w:val="22"/>
        </w:rPr>
        <w:t xml:space="preserve">UMA, </w:t>
      </w:r>
      <w:r>
        <w:rPr>
          <w:spacing w:val="-10"/>
          <w:sz w:val="22"/>
        </w:rPr>
        <w:t>e</w:t>
      </w:r>
    </w:p>
    <w:p>
      <w:pPr>
        <w:pStyle w:val="Cuerpodetexto"/>
        <w:spacing w:before="31" w:after="0"/>
        <w:rPr/>
      </w:pPr>
      <w:r>
        <w:rPr/>
      </w:r>
    </w:p>
    <w:p>
      <w:pPr>
        <w:pStyle w:val="ListParagraph"/>
        <w:numPr>
          <w:ilvl w:val="1"/>
          <w:numId w:val="18"/>
        </w:numPr>
        <w:tabs>
          <w:tab w:val="clear" w:pos="720"/>
          <w:tab w:val="left" w:pos="1469" w:leader="none"/>
          <w:tab w:val="left" w:pos="1471" w:leader="none"/>
        </w:tabs>
        <w:spacing w:lineRule="auto" w:line="240" w:before="0" w:after="0"/>
        <w:ind w:left="1471" w:right="39" w:hanging="435"/>
        <w:jc w:val="both"/>
        <w:rPr>
          <w:sz w:val="22"/>
        </w:rPr>
      </w:pPr>
      <w:r>
        <w:rPr>
          <w:sz w:val="22"/>
        </w:rPr>
        <w:t xml:space="preserve">Por cada metro o fracción excedente del límite anterior, se pagará 0.060 </w:t>
      </w:r>
      <w:r>
        <w:rPr>
          <w:spacing w:val="-4"/>
          <w:sz w:val="22"/>
        </w:rPr>
        <w:t>UMA;</w:t>
      </w:r>
    </w:p>
    <w:p>
      <w:pPr>
        <w:pStyle w:val="Cuerpodetexto"/>
        <w:spacing w:before="33"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41" w:hanging="437"/>
        <w:jc w:val="both"/>
        <w:rPr>
          <w:sz w:val="22"/>
        </w:rPr>
      </w:pPr>
      <w:r>
        <w:rPr>
          <w:sz w:val="22"/>
        </w:rPr>
        <w:t>Por el otorgamiento de licencia de construcción de obra nueva, ampliación o remodelación; así como por la revisión de las memorias de cálculo, descriptivas y demás documentación relativa:</w:t>
      </w:r>
    </w:p>
    <w:p>
      <w:pPr>
        <w:pStyle w:val="ListParagraph"/>
        <w:numPr>
          <w:ilvl w:val="1"/>
          <w:numId w:val="18"/>
        </w:numPr>
        <w:tabs>
          <w:tab w:val="clear" w:pos="720"/>
          <w:tab w:val="left" w:pos="1186" w:leader="none"/>
          <w:tab w:val="left" w:pos="1188" w:leader="none"/>
        </w:tabs>
        <w:spacing w:lineRule="auto" w:line="240" w:before="81" w:after="0"/>
        <w:ind w:left="1188" w:right="410" w:hanging="425"/>
        <w:jc w:val="both"/>
        <w:rPr>
          <w:sz w:val="22"/>
        </w:rPr>
      </w:pPr>
      <w:r>
        <w:br w:type="column"/>
      </w:r>
      <w:r>
        <w:rPr>
          <w:sz w:val="22"/>
        </w:rPr>
        <w:t>De bodegas y naves industriales, 0.15 UMA, por m²;</w:t>
      </w:r>
    </w:p>
    <w:p>
      <w:pPr>
        <w:pStyle w:val="Cuerpodetexto"/>
        <w:spacing w:before="7" w:after="0"/>
        <w:rPr/>
      </w:pPr>
      <w:r>
        <w:rPr/>
      </w:r>
    </w:p>
    <w:p>
      <w:pPr>
        <w:pStyle w:val="ListParagraph"/>
        <w:numPr>
          <w:ilvl w:val="1"/>
          <w:numId w:val="18"/>
        </w:numPr>
        <w:tabs>
          <w:tab w:val="clear" w:pos="720"/>
          <w:tab w:val="left" w:pos="1188" w:leader="none"/>
        </w:tabs>
        <w:spacing w:lineRule="exact" w:line="252" w:before="0" w:after="0"/>
        <w:ind w:left="1188" w:right="0" w:hanging="425"/>
        <w:jc w:val="left"/>
        <w:rPr>
          <w:sz w:val="22"/>
        </w:rPr>
      </w:pPr>
      <w:r>
        <w:rPr>
          <w:sz w:val="22"/>
        </w:rPr>
        <w:t>De</w:t>
      </w:r>
      <w:r>
        <w:rPr>
          <w:spacing w:val="70"/>
          <w:sz w:val="22"/>
        </w:rPr>
        <w:t xml:space="preserve"> </w:t>
      </w:r>
      <w:r>
        <w:rPr>
          <w:sz w:val="22"/>
        </w:rPr>
        <w:t>locales</w:t>
      </w:r>
      <w:r>
        <w:rPr>
          <w:spacing w:val="72"/>
          <w:sz w:val="22"/>
        </w:rPr>
        <w:t xml:space="preserve"> </w:t>
      </w:r>
      <w:r>
        <w:rPr>
          <w:sz w:val="22"/>
        </w:rPr>
        <w:t>comerciales</w:t>
      </w:r>
      <w:r>
        <w:rPr>
          <w:spacing w:val="69"/>
          <w:sz w:val="22"/>
        </w:rPr>
        <w:t xml:space="preserve"> </w:t>
      </w:r>
      <w:r>
        <w:rPr>
          <w:sz w:val="22"/>
        </w:rPr>
        <w:t>y</w:t>
      </w:r>
      <w:r>
        <w:rPr>
          <w:spacing w:val="68"/>
          <w:sz w:val="22"/>
        </w:rPr>
        <w:t xml:space="preserve"> </w:t>
      </w:r>
      <w:r>
        <w:rPr>
          <w:spacing w:val="-2"/>
          <w:sz w:val="22"/>
        </w:rPr>
        <w:t>edificios,</w:t>
      </w:r>
    </w:p>
    <w:p>
      <w:pPr>
        <w:pStyle w:val="Cuerpodetexto"/>
        <w:spacing w:lineRule="exact" w:line="252"/>
        <w:ind w:left="1188" w:right="0" w:hanging="437"/>
        <w:rPr/>
      </w:pPr>
      <w:r>
        <w:rPr/>
        <w:t>0.17</w:t>
      </w:r>
      <w:r>
        <w:rPr>
          <w:spacing w:val="-2"/>
        </w:rPr>
        <w:t xml:space="preserve"> </w:t>
      </w:r>
      <w:r>
        <w:rPr/>
        <w:t>UMA,</w:t>
      </w:r>
      <w:r>
        <w:rPr>
          <w:spacing w:val="-2"/>
        </w:rPr>
        <w:t xml:space="preserve"> </w:t>
      </w:r>
      <w:r>
        <w:rPr/>
        <w:t xml:space="preserve">por </w:t>
      </w:r>
      <w:r>
        <w:rPr>
          <w:spacing w:val="-5"/>
        </w:rPr>
        <w:t>m²;</w:t>
      </w:r>
    </w:p>
    <w:p>
      <w:pPr>
        <w:pStyle w:val="Cuerpodetexto"/>
        <w:spacing w:before="5" w:after="0"/>
        <w:rPr/>
      </w:pPr>
      <w:r>
        <w:rPr/>
      </w:r>
    </w:p>
    <w:p>
      <w:pPr>
        <w:pStyle w:val="ListParagraph"/>
        <w:numPr>
          <w:ilvl w:val="1"/>
          <w:numId w:val="18"/>
        </w:numPr>
        <w:tabs>
          <w:tab w:val="clear" w:pos="720"/>
          <w:tab w:val="left" w:pos="424" w:leader="none"/>
        </w:tabs>
        <w:spacing w:lineRule="auto" w:line="240" w:before="0" w:after="0"/>
        <w:ind w:left="424" w:right="422" w:hanging="424"/>
        <w:jc w:val="right"/>
        <w:rPr>
          <w:sz w:val="22"/>
        </w:rPr>
      </w:pPr>
      <w:r>
        <w:rPr>
          <w:sz w:val="22"/>
        </w:rPr>
        <w:t>casas</w:t>
      </w:r>
      <w:r>
        <w:rPr>
          <w:spacing w:val="-5"/>
          <w:sz w:val="22"/>
        </w:rPr>
        <w:t xml:space="preserve"> </w:t>
      </w:r>
      <w:r>
        <w:rPr>
          <w:sz w:val="22"/>
        </w:rPr>
        <w:t>habitación,</w:t>
      </w:r>
      <w:r>
        <w:rPr>
          <w:spacing w:val="-5"/>
          <w:sz w:val="22"/>
        </w:rPr>
        <w:t xml:space="preserve"> </w:t>
      </w:r>
      <w:r>
        <w:rPr>
          <w:sz w:val="22"/>
        </w:rPr>
        <w:t>0.087</w:t>
      </w:r>
      <w:r>
        <w:rPr>
          <w:spacing w:val="-7"/>
          <w:sz w:val="22"/>
        </w:rPr>
        <w:t xml:space="preserve"> </w:t>
      </w:r>
      <w:r>
        <w:rPr>
          <w:sz w:val="22"/>
        </w:rPr>
        <w:t>UMA,</w:t>
      </w:r>
      <w:r>
        <w:rPr>
          <w:spacing w:val="-7"/>
          <w:sz w:val="22"/>
        </w:rPr>
        <w:t xml:space="preserve"> </w:t>
      </w:r>
      <w:r>
        <w:rPr>
          <w:sz w:val="22"/>
        </w:rPr>
        <w:t>por</w:t>
      </w:r>
      <w:r>
        <w:rPr>
          <w:spacing w:val="-8"/>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7" w:after="0"/>
        <w:rPr/>
      </w:pPr>
      <w:r>
        <w:rPr/>
      </w:r>
    </w:p>
    <w:p>
      <w:pPr>
        <w:pStyle w:val="ListParagraph"/>
        <w:numPr>
          <w:ilvl w:val="1"/>
          <w:numId w:val="18"/>
        </w:numPr>
        <w:tabs>
          <w:tab w:val="clear" w:pos="720"/>
          <w:tab w:val="left" w:pos="1186" w:leader="none"/>
          <w:tab w:val="left" w:pos="1188" w:leader="none"/>
        </w:tabs>
        <w:spacing w:lineRule="auto" w:line="240" w:before="1" w:after="0"/>
        <w:ind w:left="1188" w:right="410" w:hanging="425"/>
        <w:jc w:val="both"/>
        <w:rPr>
          <w:sz w:val="22"/>
        </w:rPr>
      </w:pPr>
      <w:r>
        <w:rPr>
          <w:sz w:val="22"/>
        </w:rPr>
        <w:t>Por bardas perimetrales, 0.17 UMA, por m²;</w:t>
      </w:r>
    </w:p>
    <w:p>
      <w:pPr>
        <w:pStyle w:val="Cuerpodetexto"/>
        <w:spacing w:before="7" w:after="0"/>
        <w:rPr/>
      </w:pPr>
      <w:r>
        <w:rPr/>
      </w:r>
    </w:p>
    <w:p>
      <w:pPr>
        <w:pStyle w:val="ListParagraph"/>
        <w:numPr>
          <w:ilvl w:val="1"/>
          <w:numId w:val="18"/>
        </w:numPr>
        <w:tabs>
          <w:tab w:val="clear" w:pos="720"/>
          <w:tab w:val="left" w:pos="1186" w:leader="none"/>
          <w:tab w:val="left" w:pos="1188" w:leader="none"/>
          <w:tab w:val="left" w:pos="2860" w:leader="none"/>
          <w:tab w:val="left" w:pos="3760" w:leader="none"/>
        </w:tabs>
        <w:spacing w:lineRule="auto" w:line="240" w:before="0" w:after="0"/>
        <w:ind w:left="1188" w:right="408" w:hanging="425"/>
        <w:jc w:val="both"/>
        <w:rPr>
          <w:sz w:val="22"/>
        </w:rPr>
      </w:pPr>
      <w:r>
        <w:rPr>
          <w:spacing w:val="-2"/>
          <w:sz w:val="22"/>
        </w:rPr>
        <w:t>Tratándose</w:t>
      </w:r>
      <w:r>
        <w:rPr>
          <w:sz w:val="22"/>
        </w:rPr>
        <w:tab/>
      </w:r>
      <w:r>
        <w:rPr>
          <w:spacing w:val="-6"/>
          <w:sz w:val="22"/>
        </w:rPr>
        <w:t>de</w:t>
      </w:r>
      <w:r>
        <w:rPr>
          <w:sz w:val="22"/>
        </w:rPr>
        <w:tab/>
      </w:r>
      <w:r>
        <w:rPr>
          <w:spacing w:val="-2"/>
          <w:sz w:val="22"/>
        </w:rPr>
        <w:t xml:space="preserve">unidades </w:t>
      </w:r>
      <w:r>
        <w:rPr>
          <w:sz w:val="22"/>
        </w:rPr>
        <w:t>habitacionales se cobrará además de un 21 por ciento más sobre los siguientes costos:</w:t>
      </w:r>
    </w:p>
    <w:p>
      <w:pPr>
        <w:pStyle w:val="Cuerpodetexto"/>
        <w:spacing w:before="4" w:after="0"/>
        <w:rPr/>
      </w:pPr>
      <w:r>
        <w:rPr/>
      </w:r>
    </w:p>
    <w:p>
      <w:pPr>
        <w:pStyle w:val="ListParagraph"/>
        <w:numPr>
          <w:ilvl w:val="2"/>
          <w:numId w:val="18"/>
        </w:numPr>
        <w:tabs>
          <w:tab w:val="clear" w:pos="720"/>
          <w:tab w:val="left" w:pos="398" w:leader="none"/>
        </w:tabs>
        <w:spacing w:lineRule="auto" w:line="240" w:before="1" w:after="0"/>
        <w:ind w:left="398" w:right="452" w:hanging="398"/>
        <w:jc w:val="right"/>
        <w:rPr>
          <w:sz w:val="22"/>
        </w:rPr>
      </w:pPr>
      <w:r>
        <w:rPr>
          <w:sz w:val="22"/>
        </w:rPr>
        <w:t>Interés</w:t>
      </w:r>
      <w:r>
        <w:rPr>
          <w:spacing w:val="-5"/>
          <w:sz w:val="22"/>
        </w:rPr>
        <w:t xml:space="preserve"> </w:t>
      </w:r>
      <w:r>
        <w:rPr>
          <w:sz w:val="22"/>
        </w:rPr>
        <w:t>social,</w:t>
      </w:r>
      <w:r>
        <w:rPr>
          <w:spacing w:val="-7"/>
          <w:sz w:val="22"/>
        </w:rPr>
        <w:t xml:space="preserve"> </w:t>
      </w:r>
      <w:r>
        <w:rPr>
          <w:sz w:val="22"/>
        </w:rPr>
        <w:t>0.13</w:t>
      </w:r>
      <w:r>
        <w:rPr>
          <w:spacing w:val="-5"/>
          <w:sz w:val="22"/>
        </w:rPr>
        <w:t xml:space="preserve"> </w:t>
      </w:r>
      <w:r>
        <w:rPr>
          <w:sz w:val="22"/>
        </w:rPr>
        <w:t>UMA</w:t>
      </w:r>
      <w:r>
        <w:rPr>
          <w:spacing w:val="-5"/>
          <w:sz w:val="22"/>
        </w:rPr>
        <w:t xml:space="preserve"> </w:t>
      </w:r>
      <w:r>
        <w:rPr>
          <w:sz w:val="22"/>
        </w:rPr>
        <w:t>por</w:t>
      </w:r>
      <w:r>
        <w:rPr>
          <w:spacing w:val="-6"/>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7" w:after="0"/>
        <w:rPr/>
      </w:pPr>
      <w:r>
        <w:rPr/>
      </w:r>
    </w:p>
    <w:p>
      <w:pPr>
        <w:pStyle w:val="ListParagraph"/>
        <w:numPr>
          <w:ilvl w:val="2"/>
          <w:numId w:val="18"/>
        </w:numPr>
        <w:tabs>
          <w:tab w:val="clear" w:pos="720"/>
          <w:tab w:val="left" w:pos="1640" w:leader="none"/>
        </w:tabs>
        <w:spacing w:lineRule="auto" w:line="240" w:before="0" w:after="0"/>
        <w:ind w:left="1640" w:right="0" w:hanging="452"/>
        <w:jc w:val="left"/>
        <w:rPr>
          <w:sz w:val="22"/>
        </w:rPr>
      </w:pPr>
      <w:r>
        <w:rPr>
          <w:sz w:val="22"/>
        </w:rPr>
        <w:t>Tipo</w:t>
      </w:r>
      <w:r>
        <w:rPr>
          <w:spacing w:val="-7"/>
          <w:sz w:val="22"/>
        </w:rPr>
        <w:t xml:space="preserve"> </w:t>
      </w:r>
      <w:r>
        <w:rPr>
          <w:sz w:val="22"/>
        </w:rPr>
        <w:t>medio,</w:t>
      </w:r>
      <w:r>
        <w:rPr>
          <w:spacing w:val="-3"/>
          <w:sz w:val="22"/>
        </w:rPr>
        <w:t xml:space="preserve"> </w:t>
      </w:r>
      <w:r>
        <w:rPr>
          <w:sz w:val="22"/>
        </w:rPr>
        <w:t>0.15</w:t>
      </w:r>
      <w:r>
        <w:rPr>
          <w:spacing w:val="-5"/>
          <w:sz w:val="22"/>
        </w:rPr>
        <w:t xml:space="preserve"> </w:t>
      </w:r>
      <w:r>
        <w:rPr>
          <w:sz w:val="22"/>
        </w:rPr>
        <w:t>UMA</w:t>
      </w:r>
      <w:r>
        <w:rPr>
          <w:spacing w:val="-1"/>
          <w:sz w:val="22"/>
        </w:rPr>
        <w:t xml:space="preserve"> </w:t>
      </w:r>
      <w:r>
        <w:rPr>
          <w:sz w:val="22"/>
        </w:rPr>
        <w:t>por</w:t>
      </w:r>
      <w:r>
        <w:rPr>
          <w:spacing w:val="-5"/>
          <w:sz w:val="22"/>
        </w:rPr>
        <w:t xml:space="preserve"> m</w:t>
      </w:r>
      <w:r>
        <w:rPr>
          <w:spacing w:val="-5"/>
          <w:sz w:val="22"/>
          <w:vertAlign w:val="superscript"/>
        </w:rPr>
        <w:t>2</w:t>
      </w:r>
      <w:r>
        <w:rPr>
          <w:spacing w:val="-5"/>
          <w:position w:val="0"/>
          <w:sz w:val="22"/>
          <w:sz w:val="22"/>
          <w:vertAlign w:val="baseline"/>
        </w:rPr>
        <w:t>;</w:t>
      </w:r>
    </w:p>
    <w:p>
      <w:pPr>
        <w:pStyle w:val="Cuerpodetexto"/>
        <w:spacing w:before="5" w:after="0"/>
        <w:rPr/>
      </w:pPr>
      <w:r>
        <w:rPr/>
      </w:r>
    </w:p>
    <w:p>
      <w:pPr>
        <w:pStyle w:val="ListParagraph"/>
        <w:numPr>
          <w:ilvl w:val="2"/>
          <w:numId w:val="18"/>
        </w:numPr>
        <w:tabs>
          <w:tab w:val="clear" w:pos="720"/>
          <w:tab w:val="left" w:pos="1587" w:leader="none"/>
        </w:tabs>
        <w:spacing w:lineRule="auto" w:line="240" w:before="0" w:after="0"/>
        <w:ind w:left="1587" w:right="0" w:hanging="399"/>
        <w:jc w:val="left"/>
        <w:rPr>
          <w:sz w:val="22"/>
        </w:rPr>
      </w:pPr>
      <w:r>
        <w:rPr>
          <w:sz w:val="22"/>
        </w:rPr>
        <w:t>Residencial,</w:t>
      </w:r>
      <w:r>
        <w:rPr>
          <w:spacing w:val="-9"/>
          <w:sz w:val="22"/>
        </w:rPr>
        <w:t xml:space="preserve"> </w:t>
      </w:r>
      <w:r>
        <w:rPr>
          <w:sz w:val="22"/>
        </w:rPr>
        <w:t>0.19</w:t>
      </w:r>
      <w:r>
        <w:rPr>
          <w:spacing w:val="-8"/>
          <w:sz w:val="22"/>
        </w:rPr>
        <w:t xml:space="preserve"> </w:t>
      </w:r>
      <w:r>
        <w:rPr>
          <w:sz w:val="22"/>
        </w:rPr>
        <w:t>UMA</w:t>
      </w:r>
      <w:r>
        <w:rPr>
          <w:spacing w:val="-8"/>
          <w:sz w:val="22"/>
        </w:rPr>
        <w:t xml:space="preserve"> </w:t>
      </w:r>
      <w:r>
        <w:rPr>
          <w:sz w:val="22"/>
        </w:rPr>
        <w:t>por</w:t>
      </w:r>
      <w:r>
        <w:rPr>
          <w:spacing w:val="-8"/>
          <w:sz w:val="22"/>
        </w:rPr>
        <w:t xml:space="preserve"> </w:t>
      </w:r>
      <w:r>
        <w:rPr>
          <w:sz w:val="22"/>
        </w:rPr>
        <w:t>m</w:t>
      </w:r>
      <w:r>
        <w:rPr>
          <w:sz w:val="22"/>
          <w:vertAlign w:val="superscript"/>
        </w:rPr>
        <w:t>2</w:t>
      </w:r>
      <w:r>
        <w:rPr>
          <w:position w:val="0"/>
          <w:sz w:val="22"/>
          <w:sz w:val="22"/>
          <w:vertAlign w:val="baseline"/>
        </w:rPr>
        <w:t>,</w:t>
      </w:r>
      <w:r>
        <w:rPr>
          <w:spacing w:val="-14"/>
          <w:position w:val="0"/>
          <w:sz w:val="22"/>
          <w:sz w:val="22"/>
          <w:vertAlign w:val="baseline"/>
        </w:rPr>
        <w:t xml:space="preserve"> </w:t>
      </w:r>
      <w:r>
        <w:rPr>
          <w:spacing w:val="-10"/>
          <w:position w:val="0"/>
          <w:sz w:val="22"/>
          <w:sz w:val="22"/>
          <w:vertAlign w:val="baseline"/>
        </w:rPr>
        <w:t>y</w:t>
      </w:r>
    </w:p>
    <w:p>
      <w:pPr>
        <w:pStyle w:val="Cuerpodetexto"/>
        <w:spacing w:before="6" w:after="0"/>
        <w:rPr/>
      </w:pPr>
      <w:r>
        <w:rPr/>
      </w:r>
    </w:p>
    <w:p>
      <w:pPr>
        <w:pStyle w:val="ListParagraph"/>
        <w:numPr>
          <w:ilvl w:val="2"/>
          <w:numId w:val="18"/>
        </w:numPr>
        <w:tabs>
          <w:tab w:val="clear" w:pos="720"/>
          <w:tab w:val="left" w:pos="1587" w:leader="none"/>
        </w:tabs>
        <w:spacing w:lineRule="auto" w:line="240" w:before="0" w:after="0"/>
        <w:ind w:left="1587" w:right="0" w:hanging="399"/>
        <w:jc w:val="left"/>
        <w:rPr>
          <w:sz w:val="22"/>
        </w:rPr>
      </w:pPr>
      <w:r>
        <w:rPr>
          <w:sz w:val="22"/>
        </w:rPr>
        <w:t>De</w:t>
      </w:r>
      <w:r>
        <w:rPr>
          <w:spacing w:val="-7"/>
          <w:sz w:val="22"/>
        </w:rPr>
        <w:t xml:space="preserve"> </w:t>
      </w:r>
      <w:r>
        <w:rPr>
          <w:sz w:val="22"/>
        </w:rPr>
        <w:t>lujo,</w:t>
      </w:r>
      <w:r>
        <w:rPr>
          <w:spacing w:val="-4"/>
          <w:sz w:val="22"/>
        </w:rPr>
        <w:t xml:space="preserve"> </w:t>
      </w:r>
      <w:r>
        <w:rPr>
          <w:sz w:val="22"/>
        </w:rPr>
        <w:t>0.25</w:t>
      </w:r>
      <w:r>
        <w:rPr>
          <w:spacing w:val="-3"/>
          <w:sz w:val="22"/>
        </w:rPr>
        <w:t xml:space="preserve"> </w:t>
      </w:r>
      <w:r>
        <w:rPr>
          <w:sz w:val="22"/>
        </w:rPr>
        <w:t>UMA</w:t>
      </w:r>
      <w:r>
        <w:rPr>
          <w:spacing w:val="-3"/>
          <w:sz w:val="22"/>
        </w:rPr>
        <w:t xml:space="preserve"> </w:t>
      </w:r>
      <w:r>
        <w:rPr>
          <w:sz w:val="22"/>
        </w:rPr>
        <w:t>por</w:t>
      </w:r>
      <w:r>
        <w:rPr>
          <w:spacing w:val="-6"/>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8" w:after="0"/>
        <w:rPr/>
      </w:pPr>
      <w:r>
        <w:rPr/>
      </w:r>
    </w:p>
    <w:p>
      <w:pPr>
        <w:pStyle w:val="ListParagraph"/>
        <w:numPr>
          <w:ilvl w:val="1"/>
          <w:numId w:val="18"/>
        </w:numPr>
        <w:tabs>
          <w:tab w:val="clear" w:pos="720"/>
          <w:tab w:val="left" w:pos="1188" w:leader="none"/>
        </w:tabs>
        <w:spacing w:lineRule="exact" w:line="252" w:before="0" w:after="0"/>
        <w:ind w:left="1188" w:right="0" w:hanging="434"/>
        <w:jc w:val="left"/>
        <w:rPr>
          <w:sz w:val="22"/>
        </w:rPr>
      </w:pPr>
      <w:r>
        <w:rPr>
          <w:sz w:val="22"/>
        </w:rPr>
        <w:t>Salón</w:t>
      </w:r>
      <w:r>
        <w:rPr>
          <w:spacing w:val="54"/>
          <w:sz w:val="22"/>
        </w:rPr>
        <w:t xml:space="preserve"> </w:t>
      </w:r>
      <w:r>
        <w:rPr>
          <w:sz w:val="22"/>
        </w:rPr>
        <w:t>social</w:t>
      </w:r>
      <w:r>
        <w:rPr>
          <w:spacing w:val="55"/>
          <w:sz w:val="22"/>
        </w:rPr>
        <w:t xml:space="preserve"> </w:t>
      </w:r>
      <w:r>
        <w:rPr>
          <w:sz w:val="22"/>
        </w:rPr>
        <w:t>para</w:t>
      </w:r>
      <w:r>
        <w:rPr>
          <w:spacing w:val="55"/>
          <w:sz w:val="22"/>
        </w:rPr>
        <w:t xml:space="preserve"> </w:t>
      </w:r>
      <w:r>
        <w:rPr>
          <w:sz w:val="22"/>
        </w:rPr>
        <w:t>eventos</w:t>
      </w:r>
      <w:r>
        <w:rPr>
          <w:spacing w:val="52"/>
          <w:sz w:val="22"/>
        </w:rPr>
        <w:t xml:space="preserve"> </w:t>
      </w:r>
      <w:r>
        <w:rPr>
          <w:sz w:val="22"/>
        </w:rPr>
        <w:t>y</w:t>
      </w:r>
      <w:r>
        <w:rPr>
          <w:spacing w:val="55"/>
          <w:sz w:val="22"/>
        </w:rPr>
        <w:t xml:space="preserve"> </w:t>
      </w:r>
      <w:r>
        <w:rPr>
          <w:spacing w:val="-2"/>
          <w:sz w:val="22"/>
        </w:rPr>
        <w:t>fiestas,</w:t>
      </w:r>
    </w:p>
    <w:p>
      <w:pPr>
        <w:pStyle w:val="Cuerpodetexto"/>
        <w:spacing w:lineRule="exact" w:line="252"/>
        <w:ind w:left="1188" w:right="0" w:hanging="437"/>
        <w:rPr/>
      </w:pPr>
      <w:r>
        <w:rPr/>
        <w:t>0.15</w:t>
      </w:r>
      <w:r>
        <w:rPr>
          <w:spacing w:val="-2"/>
        </w:rPr>
        <w:t xml:space="preserve"> </w:t>
      </w:r>
      <w:r>
        <w:rPr/>
        <w:t>UMA</w:t>
      </w:r>
      <w:r>
        <w:rPr>
          <w:spacing w:val="-2"/>
        </w:rPr>
        <w:t xml:space="preserve"> </w:t>
      </w:r>
      <w:r>
        <w:rPr/>
        <w:t>por</w:t>
      </w:r>
      <w:r>
        <w:rPr>
          <w:spacing w:val="-1"/>
        </w:rPr>
        <w:t xml:space="preserve"> </w:t>
      </w:r>
      <w:r>
        <w:rPr>
          <w:spacing w:val="-5"/>
        </w:rPr>
        <w:t>m²;</w:t>
      </w:r>
    </w:p>
    <w:p>
      <w:pPr>
        <w:pStyle w:val="Cuerpodetexto"/>
        <w:spacing w:before="7" w:after="0"/>
        <w:rPr/>
      </w:pPr>
      <w:r>
        <w:rPr/>
      </w:r>
    </w:p>
    <w:p>
      <w:pPr>
        <w:pStyle w:val="ListParagraph"/>
        <w:numPr>
          <w:ilvl w:val="1"/>
          <w:numId w:val="18"/>
        </w:numPr>
        <w:tabs>
          <w:tab w:val="clear" w:pos="720"/>
          <w:tab w:val="left" w:pos="434" w:leader="none"/>
        </w:tabs>
        <w:spacing w:lineRule="auto" w:line="240" w:before="0" w:after="0"/>
        <w:ind w:left="434" w:right="447" w:hanging="434"/>
        <w:jc w:val="right"/>
        <w:rPr>
          <w:sz w:val="22"/>
        </w:rPr>
      </w:pPr>
      <w:r>
        <w:rPr>
          <w:sz w:val="22"/>
        </w:rPr>
        <w:t>Estacionamientos,</w:t>
      </w:r>
      <w:r>
        <w:rPr>
          <w:spacing w:val="-6"/>
          <w:sz w:val="22"/>
        </w:rPr>
        <w:t xml:space="preserve"> </w:t>
      </w:r>
      <w:r>
        <w:rPr>
          <w:sz w:val="22"/>
        </w:rPr>
        <w:t>0.15</w:t>
      </w:r>
      <w:r>
        <w:rPr>
          <w:spacing w:val="-3"/>
          <w:sz w:val="22"/>
        </w:rPr>
        <w:t xml:space="preserve"> </w:t>
      </w:r>
      <w:r>
        <w:rPr>
          <w:sz w:val="22"/>
        </w:rPr>
        <w:t>UMA</w:t>
      </w:r>
      <w:r>
        <w:rPr>
          <w:spacing w:val="-3"/>
          <w:sz w:val="22"/>
        </w:rPr>
        <w:t xml:space="preserve"> </w:t>
      </w:r>
      <w:r>
        <w:rPr>
          <w:sz w:val="22"/>
        </w:rPr>
        <w:t>por</w:t>
      </w:r>
      <w:r>
        <w:rPr>
          <w:spacing w:val="-5"/>
          <w:sz w:val="22"/>
        </w:rPr>
        <w:t xml:space="preserve"> m²;</w:t>
      </w:r>
    </w:p>
    <w:p>
      <w:pPr>
        <w:pStyle w:val="Cuerpodetexto"/>
        <w:spacing w:before="5" w:after="0"/>
        <w:rPr/>
      </w:pPr>
      <w:r>
        <w:rPr/>
      </w:r>
    </w:p>
    <w:p>
      <w:pPr>
        <w:pStyle w:val="ListParagraph"/>
        <w:numPr>
          <w:ilvl w:val="1"/>
          <w:numId w:val="18"/>
        </w:numPr>
        <w:tabs>
          <w:tab w:val="clear" w:pos="720"/>
          <w:tab w:val="left" w:pos="1188" w:leader="none"/>
        </w:tabs>
        <w:spacing w:lineRule="exact" w:line="252" w:before="1" w:after="0"/>
        <w:ind w:left="1188" w:right="0" w:hanging="434"/>
        <w:jc w:val="left"/>
        <w:rPr>
          <w:sz w:val="22"/>
        </w:rPr>
      </w:pPr>
      <w:r>
        <w:rPr>
          <w:sz w:val="22"/>
        </w:rPr>
        <w:t>Por</w:t>
      </w:r>
      <w:r>
        <w:rPr>
          <w:spacing w:val="67"/>
          <w:sz w:val="22"/>
        </w:rPr>
        <w:t xml:space="preserve"> </w:t>
      </w:r>
      <w:r>
        <w:rPr>
          <w:sz w:val="22"/>
        </w:rPr>
        <w:t>demolición</w:t>
      </w:r>
      <w:r>
        <w:rPr>
          <w:spacing w:val="68"/>
          <w:sz w:val="22"/>
        </w:rPr>
        <w:t xml:space="preserve"> </w:t>
      </w:r>
      <w:r>
        <w:rPr>
          <w:sz w:val="22"/>
        </w:rPr>
        <w:t>en</w:t>
      </w:r>
      <w:r>
        <w:rPr>
          <w:spacing w:val="67"/>
          <w:sz w:val="22"/>
        </w:rPr>
        <w:t xml:space="preserve"> </w:t>
      </w:r>
      <w:r>
        <w:rPr>
          <w:sz w:val="22"/>
        </w:rPr>
        <w:t>casa</w:t>
      </w:r>
      <w:r>
        <w:rPr>
          <w:spacing w:val="67"/>
          <w:sz w:val="22"/>
        </w:rPr>
        <w:t xml:space="preserve"> </w:t>
      </w:r>
      <w:r>
        <w:rPr>
          <w:spacing w:val="-2"/>
          <w:sz w:val="22"/>
        </w:rPr>
        <w:t>habitación,</w:t>
      </w:r>
    </w:p>
    <w:p>
      <w:pPr>
        <w:pStyle w:val="Cuerpodetexto"/>
        <w:spacing w:lineRule="exact" w:line="252"/>
        <w:ind w:left="1188" w:right="0" w:hanging="437"/>
        <w:rPr/>
      </w:pPr>
      <w:r>
        <w:rPr/>
        <w:t>0.07</w:t>
      </w:r>
      <w:r>
        <w:rPr>
          <w:spacing w:val="-2"/>
        </w:rPr>
        <w:t xml:space="preserve"> </w:t>
      </w:r>
      <w:r>
        <w:rPr/>
        <w:t>UMA</w:t>
      </w:r>
      <w:r>
        <w:rPr>
          <w:spacing w:val="-2"/>
        </w:rPr>
        <w:t xml:space="preserve"> </w:t>
      </w:r>
      <w:r>
        <w:rPr/>
        <w:t>por</w:t>
      </w:r>
      <w:r>
        <w:rPr>
          <w:spacing w:val="-1"/>
        </w:rPr>
        <w:t xml:space="preserve"> </w:t>
      </w:r>
      <w:r>
        <w:rPr>
          <w:spacing w:val="-5"/>
        </w:rPr>
        <w:t>m²;</w:t>
      </w:r>
    </w:p>
    <w:p>
      <w:pPr>
        <w:pStyle w:val="Cuerpodetexto"/>
        <w:spacing w:before="7" w:after="0"/>
        <w:rPr/>
      </w:pPr>
      <w:r>
        <w:rPr/>
      </w:r>
    </w:p>
    <w:p>
      <w:pPr>
        <w:pStyle w:val="ListParagraph"/>
        <w:numPr>
          <w:ilvl w:val="0"/>
          <w:numId w:val="17"/>
        </w:numPr>
        <w:tabs>
          <w:tab w:val="clear" w:pos="720"/>
          <w:tab w:val="left" w:pos="1186" w:leader="none"/>
          <w:tab w:val="left" w:pos="1188" w:leader="none"/>
        </w:tabs>
        <w:spacing w:lineRule="auto" w:line="240" w:before="0" w:after="0"/>
        <w:ind w:left="1188" w:right="411" w:hanging="435"/>
        <w:jc w:val="both"/>
        <w:rPr>
          <w:sz w:val="22"/>
        </w:rPr>
      </w:pPr>
      <w:r>
        <w:rPr>
          <w:sz w:val="22"/>
        </w:rPr>
        <w:t>Por demolición de bodega, naves industriales y fraccionamientos, 0.10 UMA por m², e</w:t>
      </w:r>
    </w:p>
    <w:p>
      <w:pPr>
        <w:pStyle w:val="Cuerpodetexto"/>
        <w:spacing w:before="6" w:after="0"/>
        <w:rPr/>
      </w:pPr>
      <w:r>
        <w:rPr/>
      </w:r>
    </w:p>
    <w:p>
      <w:pPr>
        <w:pStyle w:val="ListParagraph"/>
        <w:numPr>
          <w:ilvl w:val="0"/>
          <w:numId w:val="17"/>
        </w:numPr>
        <w:tabs>
          <w:tab w:val="clear" w:pos="720"/>
          <w:tab w:val="left" w:pos="1186" w:leader="none"/>
          <w:tab w:val="left" w:pos="1188" w:leader="none"/>
        </w:tabs>
        <w:spacing w:lineRule="auto" w:line="240" w:before="1" w:after="0"/>
        <w:ind w:left="1188" w:right="409" w:hanging="435"/>
        <w:jc w:val="both"/>
        <w:rPr>
          <w:sz w:val="22"/>
        </w:rPr>
      </w:pPr>
      <w:r>
        <w:rPr>
          <w:sz w:val="22"/>
        </w:rPr>
        <w:t>Por constancia de terminación de obra, casa habitación, comercio, industria, fraccionamiento o condominio (por cada casa o departamento), 1 UMA;</w:t>
      </w:r>
    </w:p>
    <w:p>
      <w:pPr>
        <w:pStyle w:val="Cuerpodetexto"/>
        <w:spacing w:before="6" w:after="0"/>
        <w:rPr/>
      </w:pPr>
      <w:r>
        <w:rPr/>
      </w:r>
    </w:p>
    <w:p>
      <w:pPr>
        <w:pStyle w:val="ListParagraph"/>
        <w:numPr>
          <w:ilvl w:val="0"/>
          <w:numId w:val="18"/>
        </w:numPr>
        <w:tabs>
          <w:tab w:val="clear" w:pos="720"/>
          <w:tab w:val="left" w:pos="760" w:leader="none"/>
          <w:tab w:val="left" w:pos="775" w:leader="none"/>
        </w:tabs>
        <w:spacing w:lineRule="auto" w:line="240" w:before="0" w:after="0"/>
        <w:ind w:left="775" w:right="410" w:hanging="437"/>
        <w:jc w:val="both"/>
        <w:rPr>
          <w:sz w:val="22"/>
        </w:rPr>
      </w:pPr>
      <w:r>
        <w:rPr>
          <w:sz w:val="22"/>
        </w:rPr>
        <w:t>Por el otorgamiento del dictamen para construcción de capillas, monumentos y gavetas en los panteones municipales:</w:t>
      </w:r>
    </w:p>
    <w:p>
      <w:pPr>
        <w:pStyle w:val="Cuerpodetexto"/>
        <w:spacing w:before="6" w:after="0"/>
        <w:rPr/>
      </w:pPr>
      <w:r>
        <w:rPr/>
      </w:r>
    </w:p>
    <w:p>
      <w:pPr>
        <w:pStyle w:val="ListParagraph"/>
        <w:numPr>
          <w:ilvl w:val="1"/>
          <w:numId w:val="18"/>
        </w:numPr>
        <w:tabs>
          <w:tab w:val="clear" w:pos="720"/>
          <w:tab w:val="left" w:pos="1200" w:leader="none"/>
          <w:tab w:val="left" w:pos="1202" w:leader="none"/>
        </w:tabs>
        <w:spacing w:lineRule="auto" w:line="240" w:before="0" w:after="0"/>
        <w:ind w:left="1202" w:right="409" w:hanging="440"/>
        <w:jc w:val="both"/>
        <w:rPr>
          <w:sz w:val="22"/>
        </w:rPr>
      </w:pPr>
      <w:r>
        <w:rPr>
          <w:sz w:val="22"/>
        </w:rPr>
        <w:t>Monumentos o capillas por lote, 2.13 UMA, e</w:t>
      </w:r>
    </w:p>
    <w:p>
      <w:pPr>
        <w:pStyle w:val="Cuerpodetexto"/>
        <w:spacing w:before="6" w:after="0"/>
        <w:rPr/>
      </w:pPr>
      <w:r>
        <w:rPr/>
      </w:r>
    </w:p>
    <w:p>
      <w:pPr>
        <w:pStyle w:val="ListParagraph"/>
        <w:numPr>
          <w:ilvl w:val="1"/>
          <w:numId w:val="18"/>
        </w:numPr>
        <w:tabs>
          <w:tab w:val="clear" w:pos="720"/>
          <w:tab w:val="left" w:pos="1202" w:leader="none"/>
        </w:tabs>
        <w:spacing w:lineRule="auto" w:line="240" w:before="0" w:after="0"/>
        <w:ind w:left="1202" w:right="0" w:hanging="439"/>
        <w:jc w:val="left"/>
        <w:rPr>
          <w:sz w:val="22"/>
        </w:rPr>
      </w:pPr>
      <w:r>
        <w:rPr>
          <w:sz w:val="22"/>
        </w:rPr>
        <w:t>Gavetas,</w:t>
      </w:r>
      <w:r>
        <w:rPr>
          <w:spacing w:val="-2"/>
          <w:sz w:val="22"/>
        </w:rPr>
        <w:t xml:space="preserve"> </w:t>
      </w:r>
      <w:r>
        <w:rPr>
          <w:sz w:val="22"/>
        </w:rPr>
        <w:t>por</w:t>
      </w:r>
      <w:r>
        <w:rPr>
          <w:spacing w:val="-3"/>
          <w:sz w:val="22"/>
        </w:rPr>
        <w:t xml:space="preserve"> </w:t>
      </w:r>
      <w:r>
        <w:rPr>
          <w:sz w:val="22"/>
        </w:rPr>
        <w:t>cada</w:t>
      </w:r>
      <w:r>
        <w:rPr>
          <w:spacing w:val="-2"/>
          <w:sz w:val="22"/>
        </w:rPr>
        <w:t xml:space="preserve"> </w:t>
      </w:r>
      <w:r>
        <w:rPr>
          <w:sz w:val="22"/>
        </w:rPr>
        <w:t>una,</w:t>
      </w:r>
      <w:r>
        <w:rPr>
          <w:spacing w:val="-2"/>
          <w:sz w:val="22"/>
        </w:rPr>
        <w:t xml:space="preserve"> </w:t>
      </w:r>
      <w:r>
        <w:rPr>
          <w:sz w:val="22"/>
        </w:rPr>
        <w:t>1.13</w:t>
      </w:r>
      <w:r>
        <w:rPr>
          <w:spacing w:val="-2"/>
          <w:sz w:val="22"/>
        </w:rPr>
        <w:t xml:space="preserve"> </w:t>
      </w:r>
      <w:r>
        <w:rPr>
          <w:spacing w:val="-4"/>
          <w:sz w:val="22"/>
        </w:rPr>
        <w:t>UMA;</w:t>
      </w:r>
    </w:p>
    <w:p>
      <w:pPr>
        <w:sectPr>
          <w:headerReference w:type="default" r:id="rId7"/>
          <w:type w:val="nextPage"/>
          <w:pgSz w:w="12240" w:h="15840"/>
          <w:pgMar w:left="1080" w:right="720" w:gutter="0" w:header="718" w:top="1320" w:footer="0" w:bottom="280"/>
          <w:pgNumType w:fmt="decimal"/>
          <w:cols w:num="2" w:equalWidth="false" w:sep="false">
            <w:col w:w="4872" w:space="610"/>
            <w:col w:w="4957"/>
          </w:cols>
          <w:formProt w:val="false"/>
          <w:textDirection w:val="lrTb"/>
          <w:docGrid w:type="default" w:linePitch="100" w:charSpace="4096"/>
        </w:sectPr>
      </w:pPr>
    </w:p>
    <w:p>
      <w:pPr>
        <w:pStyle w:val="ListParagraph"/>
        <w:numPr>
          <w:ilvl w:val="0"/>
          <w:numId w:val="18"/>
        </w:numPr>
        <w:tabs>
          <w:tab w:val="clear" w:pos="720"/>
          <w:tab w:val="left" w:pos="1044" w:leader="none"/>
          <w:tab w:val="left" w:pos="1058" w:leader="none"/>
        </w:tabs>
        <w:spacing w:lineRule="auto" w:line="240" w:before="81" w:after="0"/>
        <w:ind w:left="1058" w:right="41" w:hanging="437"/>
        <w:jc w:val="both"/>
        <w:rPr>
          <w:sz w:val="22"/>
        </w:rPr>
      </w:pPr>
      <w:r>
        <w:rPr>
          <w:sz w:val="22"/>
        </w:rPr>
        <w:t>Por el otorgamiento de licencias para construcción</w:t>
      </w:r>
      <w:r>
        <w:rPr>
          <w:spacing w:val="-7"/>
          <w:sz w:val="22"/>
        </w:rPr>
        <w:t xml:space="preserve"> </w:t>
      </w:r>
      <w:r>
        <w:rPr>
          <w:sz w:val="22"/>
        </w:rPr>
        <w:t>de</w:t>
      </w:r>
      <w:r>
        <w:rPr>
          <w:spacing w:val="-7"/>
          <w:sz w:val="22"/>
        </w:rPr>
        <w:t xml:space="preserve"> </w:t>
      </w:r>
      <w:r>
        <w:rPr>
          <w:sz w:val="22"/>
        </w:rPr>
        <w:t>fraccionamientos,</w:t>
      </w:r>
      <w:r>
        <w:rPr>
          <w:spacing w:val="-7"/>
          <w:sz w:val="22"/>
        </w:rPr>
        <w:t xml:space="preserve"> </w:t>
      </w:r>
      <w:r>
        <w:rPr>
          <w:sz w:val="22"/>
        </w:rPr>
        <w:t>sobre</w:t>
      </w:r>
      <w:r>
        <w:rPr>
          <w:spacing w:val="-7"/>
          <w:sz w:val="22"/>
        </w:rPr>
        <w:t xml:space="preserve"> </w:t>
      </w:r>
      <w:r>
        <w:rPr>
          <w:sz w:val="22"/>
        </w:rPr>
        <w:t>el costo de los trabajos de urbanización se pagará el 5 por ciento.</w:t>
      </w:r>
    </w:p>
    <w:p>
      <w:pPr>
        <w:pStyle w:val="Cuerpodetexto"/>
        <w:spacing w:before="24" w:after="0"/>
        <w:rPr/>
      </w:pPr>
      <w:r>
        <w:rPr/>
      </w:r>
    </w:p>
    <w:p>
      <w:pPr>
        <w:pStyle w:val="Cuerpodetexto"/>
        <w:ind w:left="1058" w:right="38" w:hanging="437"/>
        <w:jc w:val="both"/>
        <w:rPr/>
      </w:pPr>
      <w:r>
        <w:rPr/>
        <w:t>El</w:t>
      </w:r>
      <w:r>
        <w:rPr>
          <w:spacing w:val="-5"/>
        </w:rPr>
        <w:t xml:space="preserve"> </w:t>
      </w:r>
      <w:r>
        <w:rPr/>
        <w:t>pago</w:t>
      </w:r>
      <w:r>
        <w:rPr>
          <w:spacing w:val="-7"/>
        </w:rPr>
        <w:t xml:space="preserve"> </w:t>
      </w:r>
      <w:r>
        <w:rPr/>
        <w:t>que</w:t>
      </w:r>
      <w:r>
        <w:rPr>
          <w:spacing w:val="-5"/>
        </w:rPr>
        <w:t xml:space="preserve"> </w:t>
      </w:r>
      <w:r>
        <w:rPr/>
        <w:t>se</w:t>
      </w:r>
      <w:r>
        <w:rPr>
          <w:spacing w:val="-5"/>
        </w:rPr>
        <w:t xml:space="preserve"> </w:t>
      </w:r>
      <w:r>
        <w:rPr/>
        <w:t>efectúe</w:t>
      </w:r>
      <w:r>
        <w:rPr>
          <w:spacing w:val="-5"/>
        </w:rPr>
        <w:t xml:space="preserve"> </w:t>
      </w:r>
      <w:r>
        <w:rPr/>
        <w:t>por</w:t>
      </w:r>
      <w:r>
        <w:rPr>
          <w:spacing w:val="-7"/>
        </w:rPr>
        <w:t xml:space="preserve"> </w:t>
      </w:r>
      <w:r>
        <w:rPr/>
        <w:t>el</w:t>
      </w:r>
      <w:r>
        <w:rPr>
          <w:spacing w:val="-4"/>
        </w:rPr>
        <w:t xml:space="preserve"> </w:t>
      </w:r>
      <w:r>
        <w:rPr/>
        <w:t>otorgamiento de este tipo de licencias, comprenderá lo dispuesto en el Título Décimo, Capítulo Primero, de la Ley de Asentamientos Humanos, Ordenamiento Territorial y Desarrollo</w:t>
      </w:r>
      <w:r>
        <w:rPr>
          <w:spacing w:val="-4"/>
        </w:rPr>
        <w:t xml:space="preserve"> </w:t>
      </w:r>
      <w:r>
        <w:rPr/>
        <w:t>Urbano</w:t>
      </w:r>
      <w:r>
        <w:rPr>
          <w:spacing w:val="-4"/>
        </w:rPr>
        <w:t xml:space="preserve"> </w:t>
      </w:r>
      <w:r>
        <w:rPr/>
        <w:t>del</w:t>
      </w:r>
      <w:r>
        <w:rPr>
          <w:spacing w:val="-2"/>
        </w:rPr>
        <w:t xml:space="preserve"> </w:t>
      </w:r>
      <w:r>
        <w:rPr/>
        <w:t>Estado</w:t>
      </w:r>
      <w:r>
        <w:rPr>
          <w:spacing w:val="-4"/>
        </w:rPr>
        <w:t xml:space="preserve"> </w:t>
      </w:r>
      <w:r>
        <w:rPr/>
        <w:t>de</w:t>
      </w:r>
      <w:r>
        <w:rPr>
          <w:spacing w:val="-3"/>
        </w:rPr>
        <w:t xml:space="preserve"> </w:t>
      </w:r>
      <w:r>
        <w:rPr>
          <w:spacing w:val="-2"/>
        </w:rPr>
        <w:t>Tlaxcala;</w:t>
      </w:r>
    </w:p>
    <w:p>
      <w:pPr>
        <w:pStyle w:val="Cuerpodetexto"/>
        <w:spacing w:before="25"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38" w:hanging="437"/>
        <w:jc w:val="both"/>
        <w:rPr>
          <w:sz w:val="22"/>
        </w:rPr>
      </w:pPr>
      <w:r>
        <w:rPr>
          <w:sz w:val="22"/>
        </w:rPr>
        <w:t>Respecto de otras obras no consideradas dentro de las fracciones anteriores por m²</w:t>
      </w:r>
      <w:r>
        <w:rPr>
          <w:spacing w:val="40"/>
          <w:sz w:val="22"/>
        </w:rPr>
        <w:t xml:space="preserve"> </w:t>
      </w:r>
      <w:r>
        <w:rPr>
          <w:sz w:val="22"/>
        </w:rPr>
        <w:t>o fracción, 0.10 UMA.</w:t>
      </w:r>
    </w:p>
    <w:p>
      <w:pPr>
        <w:pStyle w:val="Cuerpodetexto"/>
        <w:spacing w:before="25" w:after="0"/>
        <w:rPr/>
      </w:pPr>
      <w:r>
        <w:rPr/>
      </w:r>
    </w:p>
    <w:p>
      <w:pPr>
        <w:pStyle w:val="ListParagraph"/>
        <w:numPr>
          <w:ilvl w:val="0"/>
          <w:numId w:val="18"/>
        </w:numPr>
        <w:tabs>
          <w:tab w:val="clear" w:pos="720"/>
          <w:tab w:val="left" w:pos="1045" w:leader="none"/>
          <w:tab w:val="left" w:pos="1058" w:leader="none"/>
        </w:tabs>
        <w:spacing w:lineRule="auto" w:line="240" w:before="0" w:after="0"/>
        <w:ind w:left="1058" w:right="41" w:hanging="437"/>
        <w:jc w:val="both"/>
        <w:rPr>
          <w:sz w:val="22"/>
        </w:rPr>
      </w:pPr>
      <w:r>
        <w:rPr>
          <w:sz w:val="22"/>
        </w:rPr>
        <w:t>Por el otorgamiento de licencias para dividir, fusionar y lotificar:</w:t>
      </w:r>
    </w:p>
    <w:p>
      <w:pPr>
        <w:pStyle w:val="Cuerpodetexto"/>
        <w:spacing w:before="23" w:after="0"/>
        <w:rPr/>
      </w:pPr>
      <w:r>
        <w:rPr/>
      </w:r>
    </w:p>
    <w:p>
      <w:pPr>
        <w:pStyle w:val="ListParagraph"/>
        <w:numPr>
          <w:ilvl w:val="1"/>
          <w:numId w:val="18"/>
        </w:numPr>
        <w:tabs>
          <w:tab w:val="clear" w:pos="720"/>
          <w:tab w:val="left" w:pos="1331" w:leader="none"/>
        </w:tabs>
        <w:spacing w:lineRule="auto" w:line="240" w:before="0" w:after="0"/>
        <w:ind w:left="1331" w:right="0" w:hanging="282"/>
        <w:jc w:val="left"/>
        <w:rPr>
          <w:sz w:val="22"/>
        </w:rPr>
      </w:pPr>
      <w:r>
        <w:rPr>
          <w:sz w:val="22"/>
        </w:rPr>
        <w:t>Hasta</w:t>
      </w:r>
      <w:r>
        <w:rPr>
          <w:spacing w:val="-6"/>
          <w:sz w:val="22"/>
        </w:rPr>
        <w:t xml:space="preserve"> </w:t>
      </w:r>
      <w:r>
        <w:rPr>
          <w:sz w:val="22"/>
        </w:rPr>
        <w:t>250</w:t>
      </w:r>
      <w:r>
        <w:rPr>
          <w:spacing w:val="-4"/>
          <w:sz w:val="22"/>
        </w:rPr>
        <w:t xml:space="preserve"> </w:t>
      </w:r>
      <w:r>
        <w:rPr>
          <w:sz w:val="22"/>
        </w:rPr>
        <w:t>m²,</w:t>
      </w:r>
      <w:r>
        <w:rPr>
          <w:spacing w:val="-1"/>
          <w:sz w:val="22"/>
        </w:rPr>
        <w:t xml:space="preserve"> </w:t>
      </w:r>
      <w:r>
        <w:rPr>
          <w:sz w:val="22"/>
        </w:rPr>
        <w:t>5.25</w:t>
      </w:r>
      <w:r>
        <w:rPr>
          <w:spacing w:val="-1"/>
          <w:sz w:val="22"/>
        </w:rPr>
        <w:t xml:space="preserve"> </w:t>
      </w:r>
      <w:r>
        <w:rPr>
          <w:spacing w:val="-4"/>
          <w:sz w:val="22"/>
        </w:rPr>
        <w:t>UMA;</w:t>
      </w:r>
    </w:p>
    <w:p>
      <w:pPr>
        <w:pStyle w:val="Cuerpodetexto"/>
        <w:spacing w:before="25" w:after="0"/>
        <w:rPr/>
      </w:pPr>
      <w:r>
        <w:rPr/>
      </w:r>
    </w:p>
    <w:p>
      <w:pPr>
        <w:pStyle w:val="ListParagraph"/>
        <w:numPr>
          <w:ilvl w:val="1"/>
          <w:numId w:val="18"/>
        </w:numPr>
        <w:tabs>
          <w:tab w:val="clear" w:pos="720"/>
          <w:tab w:val="left" w:pos="1330" w:leader="none"/>
          <w:tab w:val="left" w:pos="1332" w:leader="none"/>
        </w:tabs>
        <w:spacing w:lineRule="auto" w:line="240" w:before="0" w:after="0"/>
        <w:ind w:left="1332" w:right="40" w:hanging="284"/>
        <w:jc w:val="left"/>
        <w:rPr>
          <w:sz w:val="22"/>
        </w:rPr>
      </w:pPr>
      <w:r>
        <w:rPr>
          <w:sz w:val="22"/>
        </w:rPr>
        <w:t>De</w:t>
      </w:r>
      <w:r>
        <w:rPr>
          <w:spacing w:val="80"/>
          <w:sz w:val="22"/>
        </w:rPr>
        <w:t xml:space="preserve"> </w:t>
      </w:r>
      <w:r>
        <w:rPr>
          <w:sz w:val="22"/>
        </w:rPr>
        <w:t>250.01</w:t>
      </w:r>
      <w:r>
        <w:rPr>
          <w:spacing w:val="80"/>
          <w:sz w:val="22"/>
        </w:rPr>
        <w:t xml:space="preserve"> </w:t>
      </w:r>
      <w:r>
        <w:rPr>
          <w:sz w:val="22"/>
        </w:rPr>
        <w:t>m²</w:t>
      </w:r>
      <w:r>
        <w:rPr>
          <w:spacing w:val="80"/>
          <w:sz w:val="22"/>
        </w:rPr>
        <w:t xml:space="preserve"> </w:t>
      </w:r>
      <w:r>
        <w:rPr>
          <w:sz w:val="22"/>
        </w:rPr>
        <w:t>hasta</w:t>
      </w:r>
      <w:r>
        <w:rPr>
          <w:spacing w:val="80"/>
          <w:sz w:val="22"/>
        </w:rPr>
        <w:t xml:space="preserve"> </w:t>
      </w:r>
      <w:r>
        <w:rPr>
          <w:sz w:val="22"/>
        </w:rPr>
        <w:t>500</w:t>
      </w:r>
      <w:r>
        <w:rPr>
          <w:spacing w:val="80"/>
          <w:sz w:val="22"/>
        </w:rPr>
        <w:t xml:space="preserve"> </w:t>
      </w:r>
      <w:r>
        <w:rPr>
          <w:sz w:val="22"/>
        </w:rPr>
        <w:t>m²,</w:t>
      </w:r>
      <w:r>
        <w:rPr>
          <w:spacing w:val="80"/>
          <w:sz w:val="22"/>
        </w:rPr>
        <w:t xml:space="preserve"> </w:t>
      </w:r>
      <w:r>
        <w:rPr>
          <w:sz w:val="22"/>
        </w:rPr>
        <w:t xml:space="preserve">8.37 </w:t>
      </w:r>
      <w:r>
        <w:rPr>
          <w:spacing w:val="-4"/>
          <w:sz w:val="22"/>
        </w:rPr>
        <w:t>UMA;</w:t>
      </w:r>
    </w:p>
    <w:p>
      <w:pPr>
        <w:pStyle w:val="Cuerpodetexto"/>
        <w:spacing w:before="26" w:after="0"/>
        <w:rPr/>
      </w:pPr>
      <w:r>
        <w:rPr/>
      </w:r>
    </w:p>
    <w:p>
      <w:pPr>
        <w:pStyle w:val="ListParagraph"/>
        <w:numPr>
          <w:ilvl w:val="1"/>
          <w:numId w:val="18"/>
        </w:numPr>
        <w:tabs>
          <w:tab w:val="clear" w:pos="720"/>
          <w:tab w:val="left" w:pos="1330" w:leader="none"/>
          <w:tab w:val="left" w:pos="1332" w:leader="none"/>
        </w:tabs>
        <w:spacing w:lineRule="auto" w:line="240" w:before="0" w:after="0"/>
        <w:ind w:left="1332" w:right="40" w:hanging="284"/>
        <w:jc w:val="left"/>
        <w:rPr>
          <w:sz w:val="22"/>
        </w:rPr>
      </w:pPr>
      <w:r>
        <w:rPr>
          <w:sz w:val="22"/>
        </w:rPr>
        <w:t>De</w:t>
      </w:r>
      <w:r>
        <w:rPr>
          <w:spacing w:val="40"/>
          <w:sz w:val="22"/>
        </w:rPr>
        <w:t xml:space="preserve"> </w:t>
      </w:r>
      <w:r>
        <w:rPr>
          <w:sz w:val="22"/>
        </w:rPr>
        <w:t>500.01</w:t>
      </w:r>
      <w:r>
        <w:rPr>
          <w:spacing w:val="40"/>
          <w:sz w:val="22"/>
        </w:rPr>
        <w:t xml:space="preserve"> </w:t>
      </w:r>
      <w:r>
        <w:rPr>
          <w:sz w:val="22"/>
        </w:rPr>
        <w:t>m²</w:t>
      </w:r>
      <w:r>
        <w:rPr>
          <w:spacing w:val="40"/>
          <w:sz w:val="22"/>
        </w:rPr>
        <w:t xml:space="preserve"> </w:t>
      </w:r>
      <w:r>
        <w:rPr>
          <w:sz w:val="22"/>
        </w:rPr>
        <w:t>hasta</w:t>
      </w:r>
      <w:r>
        <w:rPr>
          <w:spacing w:val="40"/>
          <w:sz w:val="22"/>
        </w:rPr>
        <w:t xml:space="preserve"> </w:t>
      </w:r>
      <w:r>
        <w:rPr>
          <w:sz w:val="22"/>
        </w:rPr>
        <w:t>1000</w:t>
      </w:r>
      <w:r>
        <w:rPr>
          <w:spacing w:val="40"/>
          <w:sz w:val="22"/>
        </w:rPr>
        <w:t xml:space="preserve"> </w:t>
      </w:r>
      <w:r>
        <w:rPr>
          <w:sz w:val="22"/>
        </w:rPr>
        <w:t>m²,</w:t>
      </w:r>
      <w:r>
        <w:rPr>
          <w:spacing w:val="40"/>
          <w:sz w:val="22"/>
        </w:rPr>
        <w:t xml:space="preserve"> </w:t>
      </w:r>
      <w:r>
        <w:rPr>
          <w:sz w:val="22"/>
        </w:rPr>
        <w:t>12.24 UMA, e</w:t>
      </w:r>
    </w:p>
    <w:p>
      <w:pPr>
        <w:pStyle w:val="Cuerpodetexto"/>
        <w:spacing w:before="23" w:after="0"/>
        <w:rPr/>
      </w:pPr>
      <w:r>
        <w:rPr/>
      </w:r>
    </w:p>
    <w:p>
      <w:pPr>
        <w:pStyle w:val="ListParagraph"/>
        <w:numPr>
          <w:ilvl w:val="1"/>
          <w:numId w:val="18"/>
        </w:numPr>
        <w:tabs>
          <w:tab w:val="clear" w:pos="720"/>
          <w:tab w:val="left" w:pos="1330" w:leader="none"/>
          <w:tab w:val="left" w:pos="1332" w:leader="none"/>
        </w:tabs>
        <w:spacing w:lineRule="auto" w:line="240" w:before="0" w:after="0"/>
        <w:ind w:left="1332" w:right="38" w:hanging="284"/>
        <w:jc w:val="left"/>
        <w:rPr>
          <w:sz w:val="22"/>
        </w:rPr>
      </w:pPr>
      <w:r>
        <w:rPr>
          <w:sz w:val="22"/>
        </w:rPr>
        <w:t xml:space="preserve">De 1000.01 m² hasta 10,000 m², 21.23 </w:t>
      </w:r>
      <w:r>
        <w:rPr>
          <w:spacing w:val="-4"/>
          <w:sz w:val="22"/>
        </w:rPr>
        <w:t>UMA.</w:t>
      </w:r>
    </w:p>
    <w:p>
      <w:pPr>
        <w:pStyle w:val="Cuerpodetexto"/>
        <w:spacing w:before="26" w:after="0"/>
        <w:rPr/>
      </w:pPr>
      <w:r>
        <w:rPr/>
      </w:r>
    </w:p>
    <w:p>
      <w:pPr>
        <w:pStyle w:val="Cuerpodetexto"/>
        <w:ind w:left="1058" w:right="39" w:hanging="437"/>
        <w:jc w:val="both"/>
        <w:rPr/>
      </w:pPr>
      <w:r>
        <w:rPr/>
        <w:t>Cuando la licencia solicitada no implique fines de lucro y se refiera a la transmisión de la propiedad entre familiares, se aplicará</w:t>
      </w:r>
      <w:r>
        <w:rPr>
          <w:spacing w:val="-5"/>
        </w:rPr>
        <w:t xml:space="preserve"> </w:t>
      </w:r>
      <w:r>
        <w:rPr/>
        <w:t>una</w:t>
      </w:r>
      <w:r>
        <w:rPr>
          <w:spacing w:val="-5"/>
        </w:rPr>
        <w:t xml:space="preserve"> </w:t>
      </w:r>
      <w:r>
        <w:rPr/>
        <w:t>bonificación</w:t>
      </w:r>
      <w:r>
        <w:rPr>
          <w:spacing w:val="-5"/>
        </w:rPr>
        <w:t xml:space="preserve"> </w:t>
      </w:r>
      <w:r>
        <w:rPr/>
        <w:t>del</w:t>
      </w:r>
      <w:r>
        <w:rPr>
          <w:spacing w:val="-4"/>
        </w:rPr>
        <w:t xml:space="preserve"> </w:t>
      </w:r>
      <w:r>
        <w:rPr/>
        <w:t>50</w:t>
      </w:r>
      <w:r>
        <w:rPr>
          <w:spacing w:val="-5"/>
        </w:rPr>
        <w:t xml:space="preserve"> </w:t>
      </w:r>
      <w:r>
        <w:rPr/>
        <w:t>por</w:t>
      </w:r>
      <w:r>
        <w:rPr>
          <w:spacing w:val="-5"/>
        </w:rPr>
        <w:t xml:space="preserve"> </w:t>
      </w:r>
      <w:r>
        <w:rPr/>
        <w:t>ciento sobre la tarifa señalada;</w:t>
      </w:r>
    </w:p>
    <w:p>
      <w:pPr>
        <w:pStyle w:val="Cuerpodetexto"/>
        <w:spacing w:before="24"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42" w:hanging="437"/>
        <w:jc w:val="both"/>
        <w:rPr>
          <w:sz w:val="22"/>
        </w:rPr>
      </w:pPr>
      <w:r>
        <w:rPr>
          <w:sz w:val="22"/>
        </w:rPr>
        <w:t>Por el dictamen de uso de suelo, por m² se aplicará la siguiente tarifa:</w:t>
      </w:r>
    </w:p>
    <w:p>
      <w:pPr>
        <w:pStyle w:val="Cuerpodetexto"/>
        <w:spacing w:before="26" w:after="0"/>
        <w:rPr/>
      </w:pPr>
      <w:r>
        <w:rPr/>
      </w:r>
    </w:p>
    <w:p>
      <w:pPr>
        <w:pStyle w:val="ListParagraph"/>
        <w:numPr>
          <w:ilvl w:val="1"/>
          <w:numId w:val="18"/>
        </w:numPr>
        <w:tabs>
          <w:tab w:val="clear" w:pos="720"/>
          <w:tab w:val="left" w:pos="1471" w:leader="none"/>
        </w:tabs>
        <w:spacing w:lineRule="auto" w:line="240" w:before="0" w:after="0"/>
        <w:ind w:left="1471" w:right="0" w:hanging="434"/>
        <w:jc w:val="left"/>
        <w:rPr>
          <w:sz w:val="22"/>
        </w:rPr>
      </w:pPr>
      <w:r>
        <w:rPr>
          <w:sz w:val="22"/>
        </w:rPr>
        <w:t>Vivienda,</w:t>
      </w:r>
      <w:r>
        <w:rPr>
          <w:spacing w:val="-3"/>
          <w:sz w:val="22"/>
        </w:rPr>
        <w:t xml:space="preserve"> </w:t>
      </w:r>
      <w:r>
        <w:rPr>
          <w:sz w:val="22"/>
        </w:rPr>
        <w:t>0.16</w:t>
      </w:r>
      <w:r>
        <w:rPr>
          <w:spacing w:val="-3"/>
          <w:sz w:val="22"/>
        </w:rPr>
        <w:t xml:space="preserve"> </w:t>
      </w:r>
      <w:r>
        <w:rPr>
          <w:spacing w:val="-4"/>
          <w:sz w:val="22"/>
        </w:rPr>
        <w:t>UMA;</w:t>
      </w:r>
    </w:p>
    <w:p>
      <w:pPr>
        <w:pStyle w:val="Cuerpodetexto"/>
        <w:spacing w:before="24" w:after="0"/>
        <w:rPr/>
      </w:pPr>
      <w:r>
        <w:rPr/>
      </w:r>
    </w:p>
    <w:p>
      <w:pPr>
        <w:pStyle w:val="ListParagraph"/>
        <w:numPr>
          <w:ilvl w:val="1"/>
          <w:numId w:val="18"/>
        </w:numPr>
        <w:tabs>
          <w:tab w:val="clear" w:pos="720"/>
          <w:tab w:val="left" w:pos="1471" w:leader="none"/>
        </w:tabs>
        <w:spacing w:lineRule="auto" w:line="240" w:before="0" w:after="0"/>
        <w:ind w:left="1471" w:right="0" w:hanging="434"/>
        <w:jc w:val="left"/>
        <w:rPr>
          <w:sz w:val="22"/>
        </w:rPr>
      </w:pPr>
      <w:r>
        <w:rPr>
          <w:sz w:val="22"/>
        </w:rPr>
        <w:t>Uso</w:t>
      </w:r>
      <w:r>
        <w:rPr>
          <w:spacing w:val="-3"/>
          <w:sz w:val="22"/>
        </w:rPr>
        <w:t xml:space="preserve"> </w:t>
      </w:r>
      <w:r>
        <w:rPr>
          <w:sz w:val="22"/>
        </w:rPr>
        <w:t>industrial,</w:t>
      </w:r>
      <w:r>
        <w:rPr>
          <w:spacing w:val="-3"/>
          <w:sz w:val="22"/>
        </w:rPr>
        <w:t xml:space="preserve"> </w:t>
      </w:r>
      <w:r>
        <w:rPr>
          <w:sz w:val="22"/>
        </w:rPr>
        <w:t>0.19</w:t>
      </w:r>
      <w:r>
        <w:rPr>
          <w:spacing w:val="-3"/>
          <w:sz w:val="22"/>
        </w:rPr>
        <w:t xml:space="preserve"> </w:t>
      </w:r>
      <w:r>
        <w:rPr>
          <w:spacing w:val="-4"/>
          <w:sz w:val="22"/>
        </w:rPr>
        <w:t>UMA;</w:t>
      </w:r>
    </w:p>
    <w:p>
      <w:pPr>
        <w:pStyle w:val="Cuerpodetexto"/>
        <w:spacing w:before="25" w:after="0"/>
        <w:rPr/>
      </w:pPr>
      <w:r>
        <w:rPr/>
      </w:r>
    </w:p>
    <w:p>
      <w:pPr>
        <w:pStyle w:val="ListParagraph"/>
        <w:numPr>
          <w:ilvl w:val="1"/>
          <w:numId w:val="18"/>
        </w:numPr>
        <w:tabs>
          <w:tab w:val="clear" w:pos="720"/>
          <w:tab w:val="left" w:pos="1471" w:leader="none"/>
        </w:tabs>
        <w:spacing w:lineRule="auto" w:line="240" w:before="0" w:after="0"/>
        <w:ind w:left="1471" w:right="0" w:hanging="434"/>
        <w:jc w:val="left"/>
        <w:rPr>
          <w:sz w:val="22"/>
        </w:rPr>
      </w:pPr>
      <w:r>
        <w:rPr>
          <w:sz w:val="22"/>
        </w:rPr>
        <w:t>Uso</w:t>
      </w:r>
      <w:r>
        <w:rPr>
          <w:spacing w:val="-6"/>
          <w:sz w:val="22"/>
        </w:rPr>
        <w:t xml:space="preserve"> </w:t>
      </w:r>
      <w:r>
        <w:rPr>
          <w:sz w:val="22"/>
        </w:rPr>
        <w:t>comercial,</w:t>
      </w:r>
      <w:r>
        <w:rPr>
          <w:spacing w:val="-4"/>
          <w:sz w:val="22"/>
        </w:rPr>
        <w:t xml:space="preserve"> </w:t>
      </w:r>
      <w:r>
        <w:rPr>
          <w:sz w:val="22"/>
        </w:rPr>
        <w:t>0.16</w:t>
      </w:r>
      <w:r>
        <w:rPr>
          <w:spacing w:val="-3"/>
          <w:sz w:val="22"/>
        </w:rPr>
        <w:t xml:space="preserve"> </w:t>
      </w:r>
      <w:r>
        <w:rPr>
          <w:spacing w:val="-4"/>
          <w:sz w:val="22"/>
        </w:rPr>
        <w:t>UMA;</w:t>
      </w:r>
    </w:p>
    <w:p>
      <w:pPr>
        <w:pStyle w:val="Cuerpodetexto"/>
        <w:spacing w:before="24" w:after="0"/>
        <w:rPr/>
      </w:pPr>
      <w:r>
        <w:rPr/>
      </w:r>
    </w:p>
    <w:p>
      <w:pPr>
        <w:pStyle w:val="ListParagraph"/>
        <w:numPr>
          <w:ilvl w:val="1"/>
          <w:numId w:val="18"/>
        </w:numPr>
        <w:tabs>
          <w:tab w:val="clear" w:pos="720"/>
          <w:tab w:val="left" w:pos="1471" w:leader="none"/>
        </w:tabs>
        <w:spacing w:lineRule="auto" w:line="240" w:before="0" w:after="0"/>
        <w:ind w:left="1471" w:right="0" w:hanging="434"/>
        <w:jc w:val="left"/>
        <w:rPr>
          <w:sz w:val="22"/>
        </w:rPr>
      </w:pPr>
      <w:r>
        <w:rPr>
          <w:sz w:val="22"/>
        </w:rPr>
        <w:t>Fraccionamientos,</w:t>
      </w:r>
      <w:r>
        <w:rPr>
          <w:spacing w:val="-6"/>
          <w:sz w:val="22"/>
        </w:rPr>
        <w:t xml:space="preserve"> </w:t>
      </w:r>
      <w:r>
        <w:rPr>
          <w:sz w:val="22"/>
        </w:rPr>
        <w:t>0.14</w:t>
      </w:r>
      <w:r>
        <w:rPr>
          <w:spacing w:val="-3"/>
          <w:sz w:val="22"/>
        </w:rPr>
        <w:t xml:space="preserve"> </w:t>
      </w:r>
      <w:r>
        <w:rPr>
          <w:spacing w:val="-4"/>
          <w:sz w:val="22"/>
        </w:rPr>
        <w:t>UMA;</w:t>
      </w:r>
    </w:p>
    <w:p>
      <w:pPr>
        <w:pStyle w:val="Cuerpodetexto"/>
        <w:spacing w:before="25" w:after="0"/>
        <w:rPr/>
      </w:pPr>
      <w:r>
        <w:rPr/>
      </w:r>
    </w:p>
    <w:p>
      <w:pPr>
        <w:pStyle w:val="ListParagraph"/>
        <w:numPr>
          <w:ilvl w:val="1"/>
          <w:numId w:val="18"/>
        </w:numPr>
        <w:tabs>
          <w:tab w:val="clear" w:pos="720"/>
          <w:tab w:val="left" w:pos="1471" w:leader="none"/>
          <w:tab w:val="left" w:pos="2876" w:leader="none"/>
          <w:tab w:val="left" w:pos="3351" w:leader="none"/>
          <w:tab w:val="left" w:pos="4620" w:leader="none"/>
        </w:tabs>
        <w:spacing w:lineRule="auto" w:line="240" w:before="0" w:after="0"/>
        <w:ind w:left="1471" w:right="40" w:hanging="435"/>
        <w:jc w:val="left"/>
        <w:rPr>
          <w:sz w:val="22"/>
        </w:rPr>
      </w:pPr>
      <w:r>
        <w:rPr>
          <w:spacing w:val="-2"/>
          <w:sz w:val="22"/>
        </w:rPr>
        <w:t>Gasolineras</w:t>
      </w:r>
      <w:r>
        <w:rPr>
          <w:sz w:val="22"/>
        </w:rPr>
        <w:tab/>
      </w:r>
      <w:r>
        <w:rPr>
          <w:spacing w:val="-10"/>
          <w:sz w:val="22"/>
        </w:rPr>
        <w:t>y</w:t>
      </w:r>
      <w:r>
        <w:rPr>
          <w:sz w:val="22"/>
        </w:rPr>
        <w:tab/>
      </w:r>
      <w:r>
        <w:rPr>
          <w:spacing w:val="-2"/>
          <w:sz w:val="22"/>
        </w:rPr>
        <w:t>estaciones</w:t>
      </w:r>
      <w:r>
        <w:rPr>
          <w:sz w:val="22"/>
        </w:rPr>
        <w:tab/>
      </w:r>
      <w:r>
        <w:rPr>
          <w:spacing w:val="-6"/>
          <w:sz w:val="22"/>
        </w:rPr>
        <w:t xml:space="preserve">de </w:t>
      </w:r>
      <w:r>
        <w:rPr>
          <w:sz w:val="22"/>
        </w:rPr>
        <w:t>carburación, 0.30 UMA, e</w:t>
      </w:r>
    </w:p>
    <w:p>
      <w:pPr>
        <w:pStyle w:val="ListParagraph"/>
        <w:numPr>
          <w:ilvl w:val="1"/>
          <w:numId w:val="18"/>
        </w:numPr>
        <w:tabs>
          <w:tab w:val="clear" w:pos="720"/>
          <w:tab w:val="left" w:pos="1188" w:leader="none"/>
          <w:tab w:val="left" w:pos="1200" w:leader="none"/>
          <w:tab w:val="left" w:pos="1881" w:leader="none"/>
          <w:tab w:val="left" w:pos="2473" w:leader="none"/>
          <w:tab w:val="left" w:pos="2893" w:leader="none"/>
          <w:tab w:val="left" w:pos="4316" w:leader="none"/>
        </w:tabs>
        <w:spacing w:lineRule="auto" w:line="240" w:before="81" w:after="0"/>
        <w:ind w:left="1200" w:right="410" w:hanging="437"/>
        <w:jc w:val="left"/>
        <w:rPr>
          <w:sz w:val="22"/>
        </w:rPr>
      </w:pPr>
      <w:r>
        <w:br w:type="column"/>
      </w:r>
      <w:r>
        <w:rPr>
          <w:spacing w:val="-2"/>
          <w:sz w:val="22"/>
        </w:rPr>
        <w:t>Otros</w:t>
      </w:r>
      <w:r>
        <w:rPr>
          <w:sz w:val="22"/>
        </w:rPr>
        <w:tab/>
      </w:r>
      <w:r>
        <w:rPr>
          <w:spacing w:val="-4"/>
          <w:sz w:val="22"/>
        </w:rPr>
        <w:t>usos</w:t>
      </w:r>
      <w:r>
        <w:rPr>
          <w:sz w:val="22"/>
        </w:rPr>
        <w:tab/>
      </w:r>
      <w:r>
        <w:rPr>
          <w:spacing w:val="-6"/>
          <w:sz w:val="22"/>
        </w:rPr>
        <w:t>no</w:t>
      </w:r>
      <w:r>
        <w:rPr>
          <w:sz w:val="22"/>
        </w:rPr>
        <w:tab/>
      </w:r>
      <w:r>
        <w:rPr>
          <w:spacing w:val="-2"/>
          <w:sz w:val="22"/>
        </w:rPr>
        <w:t>contemplados</w:t>
      </w:r>
      <w:r>
        <w:rPr>
          <w:sz w:val="22"/>
        </w:rPr>
        <w:tab/>
        <w:t>en</w:t>
      </w:r>
      <w:r>
        <w:rPr>
          <w:spacing w:val="80"/>
          <w:sz w:val="22"/>
        </w:rPr>
        <w:t xml:space="preserve"> </w:t>
      </w:r>
      <w:r>
        <w:rPr>
          <w:sz w:val="22"/>
        </w:rPr>
        <w:t>las fracciones anteriores, 0.16 UMA.</w:t>
      </w:r>
    </w:p>
    <w:p>
      <w:pPr>
        <w:pStyle w:val="Cuerpodetexto"/>
        <w:spacing w:before="11" w:after="0"/>
        <w:rPr/>
      </w:pPr>
      <w:r>
        <w:rPr/>
      </w:r>
    </w:p>
    <w:p>
      <w:pPr>
        <w:pStyle w:val="Cuerpodetexto"/>
        <w:spacing w:before="1" w:after="0"/>
        <w:ind w:left="1188" w:right="411" w:hanging="437"/>
        <w:jc w:val="both"/>
        <w:rPr/>
      </w:pPr>
      <w:r>
        <w:rPr/>
        <w:t>Para la colocación de postes para electrificación de las calles y avenidas se prestará el servicio sin costo alguno.</w:t>
      </w:r>
    </w:p>
    <w:p>
      <w:pPr>
        <w:pStyle w:val="Cuerpodetexto"/>
        <w:spacing w:before="10" w:after="0"/>
        <w:rPr/>
      </w:pPr>
      <w:r>
        <w:rPr/>
      </w:r>
    </w:p>
    <w:p>
      <w:pPr>
        <w:pStyle w:val="Cuerpodetexto"/>
        <w:ind w:left="1188" w:right="408" w:hanging="437"/>
        <w:jc w:val="both"/>
        <w:rPr/>
      </w:pPr>
      <w:r>
        <w:rPr/>
        <w:t>Cuando el Ayuntamiento carezca de los órganos técnicos y administrativos para otorgar el dictamen de uso de suelo, solicitará a la Secretaría de Infraestructura lo realice, la que lo proporcionará de conformidad con lo establecido en el Código Financiero;</w:t>
      </w:r>
    </w:p>
    <w:p>
      <w:pPr>
        <w:pStyle w:val="Cuerpodetexto"/>
        <w:spacing w:before="12" w:after="0"/>
        <w:rPr/>
      </w:pPr>
      <w:r>
        <w:rPr/>
      </w:r>
    </w:p>
    <w:p>
      <w:pPr>
        <w:pStyle w:val="ListParagraph"/>
        <w:numPr>
          <w:ilvl w:val="0"/>
          <w:numId w:val="18"/>
        </w:numPr>
        <w:tabs>
          <w:tab w:val="clear" w:pos="720"/>
          <w:tab w:val="left" w:pos="1186" w:leader="none"/>
          <w:tab w:val="left" w:pos="1200" w:leader="none"/>
        </w:tabs>
        <w:spacing w:lineRule="auto" w:line="240" w:before="0" w:after="0"/>
        <w:ind w:left="1200" w:right="410" w:hanging="579"/>
        <w:jc w:val="both"/>
        <w:rPr>
          <w:sz w:val="22"/>
        </w:rPr>
      </w:pPr>
      <w:r>
        <w:rPr>
          <w:sz w:val="22"/>
        </w:rPr>
        <w:t>Por participación en licitaciones a cuando menos tres personas, 20.00 UMA;</w:t>
      </w:r>
    </w:p>
    <w:p>
      <w:pPr>
        <w:pStyle w:val="Cuerpodetexto"/>
        <w:spacing w:before="11" w:after="0"/>
        <w:rPr/>
      </w:pPr>
      <w:r>
        <w:rPr/>
      </w:r>
    </w:p>
    <w:p>
      <w:pPr>
        <w:pStyle w:val="ListParagraph"/>
        <w:numPr>
          <w:ilvl w:val="0"/>
          <w:numId w:val="18"/>
        </w:numPr>
        <w:tabs>
          <w:tab w:val="clear" w:pos="720"/>
          <w:tab w:val="left" w:pos="1188" w:leader="none"/>
        </w:tabs>
        <w:spacing w:lineRule="exact" w:line="252" w:before="0" w:after="0"/>
        <w:ind w:left="1188" w:right="0" w:hanging="566"/>
        <w:jc w:val="left"/>
        <w:rPr>
          <w:sz w:val="22"/>
        </w:rPr>
      </w:pPr>
      <w:r>
        <w:rPr>
          <w:sz w:val="22"/>
        </w:rPr>
        <w:t>Por</w:t>
      </w:r>
      <w:r>
        <w:rPr>
          <w:spacing w:val="22"/>
          <w:sz w:val="22"/>
        </w:rPr>
        <w:t xml:space="preserve"> </w:t>
      </w:r>
      <w:r>
        <w:rPr>
          <w:sz w:val="22"/>
        </w:rPr>
        <w:t>participación</w:t>
      </w:r>
      <w:r>
        <w:rPr>
          <w:spacing w:val="22"/>
          <w:sz w:val="22"/>
        </w:rPr>
        <w:t xml:space="preserve"> </w:t>
      </w:r>
      <w:r>
        <w:rPr>
          <w:sz w:val="22"/>
        </w:rPr>
        <w:t>en</w:t>
      </w:r>
      <w:r>
        <w:rPr>
          <w:spacing w:val="22"/>
          <w:sz w:val="22"/>
        </w:rPr>
        <w:t xml:space="preserve"> </w:t>
      </w:r>
      <w:r>
        <w:rPr>
          <w:sz w:val="22"/>
        </w:rPr>
        <w:t>licitaciones</w:t>
      </w:r>
      <w:r>
        <w:rPr>
          <w:spacing w:val="23"/>
          <w:sz w:val="22"/>
        </w:rPr>
        <w:t xml:space="preserve"> </w:t>
      </w:r>
      <w:r>
        <w:rPr>
          <w:spacing w:val="-2"/>
          <w:sz w:val="22"/>
        </w:rPr>
        <w:t>públicas,</w:t>
      </w:r>
    </w:p>
    <w:p>
      <w:pPr>
        <w:pStyle w:val="Cuerpodetexto"/>
        <w:spacing w:lineRule="exact" w:line="252"/>
        <w:ind w:left="1200" w:right="0" w:hanging="437"/>
        <w:rPr/>
      </w:pPr>
      <w:r>
        <w:rPr/>
        <w:t xml:space="preserve">20.00 </w:t>
      </w:r>
      <w:r>
        <w:rPr>
          <w:spacing w:val="-4"/>
        </w:rPr>
        <w:t>UMA;</w:t>
      </w:r>
    </w:p>
    <w:p>
      <w:pPr>
        <w:pStyle w:val="Cuerpodetexto"/>
        <w:spacing w:before="13" w:after="0"/>
        <w:rPr/>
      </w:pPr>
      <w:r>
        <w:rPr/>
      </w:r>
    </w:p>
    <w:p>
      <w:pPr>
        <w:pStyle w:val="ListParagraph"/>
        <w:numPr>
          <w:ilvl w:val="0"/>
          <w:numId w:val="18"/>
        </w:numPr>
        <w:tabs>
          <w:tab w:val="clear" w:pos="720"/>
          <w:tab w:val="left" w:pos="1188" w:leader="none"/>
        </w:tabs>
        <w:spacing w:lineRule="exact" w:line="253" w:before="0" w:after="0"/>
        <w:ind w:left="1188" w:right="0" w:hanging="566"/>
        <w:jc w:val="left"/>
        <w:rPr>
          <w:sz w:val="22"/>
        </w:rPr>
      </w:pPr>
      <w:r>
        <w:rPr>
          <w:sz w:val="22"/>
        </w:rPr>
        <w:t>Por</w:t>
      </w:r>
      <w:r>
        <w:rPr>
          <w:spacing w:val="22"/>
          <w:sz w:val="22"/>
        </w:rPr>
        <w:t xml:space="preserve"> </w:t>
      </w:r>
      <w:r>
        <w:rPr>
          <w:sz w:val="22"/>
        </w:rPr>
        <w:t>inscripción</w:t>
      </w:r>
      <w:r>
        <w:rPr>
          <w:spacing w:val="22"/>
          <w:sz w:val="22"/>
        </w:rPr>
        <w:t xml:space="preserve"> </w:t>
      </w:r>
      <w:r>
        <w:rPr>
          <w:sz w:val="22"/>
        </w:rPr>
        <w:t>al</w:t>
      </w:r>
      <w:r>
        <w:rPr>
          <w:spacing w:val="23"/>
          <w:sz w:val="22"/>
        </w:rPr>
        <w:t xml:space="preserve"> </w:t>
      </w:r>
      <w:r>
        <w:rPr>
          <w:sz w:val="22"/>
        </w:rPr>
        <w:t>Padrón</w:t>
      </w:r>
      <w:r>
        <w:rPr>
          <w:spacing w:val="22"/>
          <w:sz w:val="22"/>
        </w:rPr>
        <w:t xml:space="preserve"> </w:t>
      </w:r>
      <w:r>
        <w:rPr>
          <w:sz w:val="22"/>
        </w:rPr>
        <w:t>de</w:t>
      </w:r>
      <w:r>
        <w:rPr>
          <w:spacing w:val="25"/>
          <w:sz w:val="22"/>
        </w:rPr>
        <w:t xml:space="preserve"> </w:t>
      </w:r>
      <w:r>
        <w:rPr>
          <w:spacing w:val="-2"/>
          <w:sz w:val="22"/>
        </w:rPr>
        <w:t>Contratistas,</w:t>
      </w:r>
    </w:p>
    <w:p>
      <w:pPr>
        <w:pStyle w:val="Cuerpodetexto"/>
        <w:spacing w:lineRule="exact" w:line="253"/>
        <w:ind w:left="1200" w:right="0" w:hanging="437"/>
        <w:rPr/>
      </w:pPr>
      <w:r>
        <w:rPr/>
        <w:t xml:space="preserve">25.00 </w:t>
      </w:r>
      <w:r>
        <w:rPr>
          <w:spacing w:val="-4"/>
        </w:rPr>
        <w:t>UMA;</w:t>
      </w:r>
    </w:p>
    <w:p>
      <w:pPr>
        <w:pStyle w:val="Cuerpodetexto"/>
        <w:spacing w:before="12" w:after="0"/>
        <w:rPr/>
      </w:pPr>
      <w:r>
        <w:rPr/>
      </w:r>
    </w:p>
    <w:p>
      <w:pPr>
        <w:pStyle w:val="ListParagraph"/>
        <w:numPr>
          <w:ilvl w:val="0"/>
          <w:numId w:val="18"/>
        </w:numPr>
        <w:tabs>
          <w:tab w:val="clear" w:pos="720"/>
          <w:tab w:val="left" w:pos="1185" w:leader="none"/>
          <w:tab w:val="left" w:pos="1200" w:leader="none"/>
        </w:tabs>
        <w:spacing w:lineRule="auto" w:line="240" w:before="0" w:after="0"/>
        <w:ind w:left="1200" w:right="407" w:hanging="579"/>
        <w:jc w:val="both"/>
        <w:rPr>
          <w:sz w:val="22"/>
        </w:rPr>
      </w:pPr>
      <w:r>
        <w:rPr>
          <w:sz w:val="22"/>
        </w:rPr>
        <w:t xml:space="preserve">Por concepto de municipalización para fraccionamientos nuevos y regularización de los existentes, se cobrará como base 2 por ciento del costo total de su </w:t>
      </w:r>
      <w:r>
        <w:rPr>
          <w:spacing w:val="-2"/>
          <w:sz w:val="22"/>
        </w:rPr>
        <w:t>urbanización;</w:t>
      </w:r>
    </w:p>
    <w:p>
      <w:pPr>
        <w:pStyle w:val="Cuerpodetexto"/>
        <w:spacing w:before="11" w:after="0"/>
        <w:rPr/>
      </w:pPr>
      <w:r>
        <w:rPr/>
      </w:r>
    </w:p>
    <w:p>
      <w:pPr>
        <w:pStyle w:val="ListParagraph"/>
        <w:numPr>
          <w:ilvl w:val="0"/>
          <w:numId w:val="18"/>
        </w:numPr>
        <w:tabs>
          <w:tab w:val="clear" w:pos="720"/>
          <w:tab w:val="left" w:pos="1185" w:leader="none"/>
          <w:tab w:val="left" w:pos="1200" w:leader="none"/>
        </w:tabs>
        <w:spacing w:lineRule="auto" w:line="240" w:before="0" w:after="0"/>
        <w:ind w:left="1200" w:right="406" w:hanging="579"/>
        <w:jc w:val="both"/>
        <w:rPr>
          <w:sz w:val="22"/>
        </w:rPr>
      </w:pPr>
      <w:r>
        <w:rPr>
          <w:sz w:val="22"/>
        </w:rPr>
        <w:t>Por el servicio de vigilancia, inspección y control de las leyes de la materia que se encomiendan al Municipio, los</w:t>
      </w:r>
      <w:r>
        <w:rPr>
          <w:spacing w:val="40"/>
          <w:sz w:val="22"/>
        </w:rPr>
        <w:t xml:space="preserve"> </w:t>
      </w:r>
      <w:r>
        <w:rPr>
          <w:sz w:val="22"/>
        </w:rPr>
        <w:t>contratistas con quienes éste celebre contratos de obra pública y de servicios relacionados con la misma, pagarán una cuota equivalente de 5.51 al millar sobre</w:t>
      </w:r>
      <w:r>
        <w:rPr>
          <w:spacing w:val="40"/>
          <w:sz w:val="22"/>
        </w:rPr>
        <w:t xml:space="preserve"> </w:t>
      </w:r>
      <w:r>
        <w:rPr>
          <w:sz w:val="22"/>
        </w:rPr>
        <w:t>el</w:t>
      </w:r>
      <w:r>
        <w:rPr>
          <w:spacing w:val="-1"/>
          <w:sz w:val="22"/>
        </w:rPr>
        <w:t xml:space="preserve"> </w:t>
      </w:r>
      <w:r>
        <w:rPr>
          <w:sz w:val="22"/>
        </w:rPr>
        <w:t>importe</w:t>
      </w:r>
      <w:r>
        <w:rPr>
          <w:spacing w:val="-2"/>
          <w:sz w:val="22"/>
        </w:rPr>
        <w:t xml:space="preserve"> </w:t>
      </w:r>
      <w:r>
        <w:rPr>
          <w:sz w:val="22"/>
        </w:rPr>
        <w:t>de</w:t>
      </w:r>
      <w:r>
        <w:rPr>
          <w:spacing w:val="-2"/>
          <w:sz w:val="22"/>
        </w:rPr>
        <w:t xml:space="preserve"> </w:t>
      </w:r>
      <w:r>
        <w:rPr>
          <w:sz w:val="22"/>
        </w:rPr>
        <w:t>cada</w:t>
      </w:r>
      <w:r>
        <w:rPr>
          <w:spacing w:val="-1"/>
          <w:sz w:val="22"/>
        </w:rPr>
        <w:t xml:space="preserve"> </w:t>
      </w:r>
      <w:r>
        <w:rPr>
          <w:sz w:val="22"/>
        </w:rPr>
        <w:t>una</w:t>
      </w:r>
      <w:r>
        <w:rPr>
          <w:spacing w:val="-2"/>
          <w:sz w:val="22"/>
        </w:rPr>
        <w:t xml:space="preserve"> </w:t>
      </w:r>
      <w:r>
        <w:rPr>
          <w:sz w:val="22"/>
        </w:rPr>
        <w:t>de</w:t>
      </w:r>
      <w:r>
        <w:rPr>
          <w:spacing w:val="-2"/>
          <w:sz w:val="22"/>
        </w:rPr>
        <w:t xml:space="preserve"> </w:t>
      </w:r>
      <w:r>
        <w:rPr>
          <w:sz w:val="22"/>
        </w:rPr>
        <w:t>las</w:t>
      </w:r>
      <w:r>
        <w:rPr>
          <w:spacing w:val="-1"/>
          <w:sz w:val="22"/>
        </w:rPr>
        <w:t xml:space="preserve"> </w:t>
      </w:r>
      <w:r>
        <w:rPr>
          <w:sz w:val="22"/>
        </w:rPr>
        <w:t xml:space="preserve">estimaciones de trabajo, de acuerdo al artículo 23, fracción XXXIV, de la Ley de Fiscalización Superior y Rendición de Cuentas del Estado de Tlaxcala y sus </w:t>
      </w:r>
      <w:r>
        <w:rPr>
          <w:spacing w:val="-2"/>
          <w:sz w:val="22"/>
        </w:rPr>
        <w:t>Municipios;</w:t>
      </w:r>
    </w:p>
    <w:p>
      <w:pPr>
        <w:pStyle w:val="Cuerpodetexto"/>
        <w:spacing w:before="14" w:after="0"/>
        <w:rPr/>
      </w:pPr>
      <w:r>
        <w:rPr/>
      </w:r>
    </w:p>
    <w:p>
      <w:pPr>
        <w:pStyle w:val="ListParagraph"/>
        <w:numPr>
          <w:ilvl w:val="0"/>
          <w:numId w:val="18"/>
        </w:numPr>
        <w:tabs>
          <w:tab w:val="clear" w:pos="720"/>
          <w:tab w:val="left" w:pos="1185" w:leader="none"/>
          <w:tab w:val="left" w:pos="1200" w:leader="none"/>
        </w:tabs>
        <w:spacing w:lineRule="auto" w:line="240" w:before="0" w:after="0"/>
        <w:ind w:left="1200" w:right="411" w:hanging="579"/>
        <w:jc w:val="both"/>
        <w:rPr>
          <w:sz w:val="22"/>
        </w:rPr>
      </w:pPr>
      <w:r>
        <w:rPr>
          <w:sz w:val="22"/>
        </w:rPr>
        <w:t>Por constancias de servicios públicos, se pagará 2 UMA;</w:t>
      </w:r>
    </w:p>
    <w:p>
      <w:pPr>
        <w:pStyle w:val="Cuerpodetexto"/>
        <w:spacing w:before="11" w:after="0"/>
        <w:rPr/>
      </w:pPr>
      <w:r>
        <w:rPr/>
      </w:r>
    </w:p>
    <w:p>
      <w:pPr>
        <w:pStyle w:val="ListParagraph"/>
        <w:numPr>
          <w:ilvl w:val="0"/>
          <w:numId w:val="18"/>
        </w:numPr>
        <w:tabs>
          <w:tab w:val="clear" w:pos="720"/>
          <w:tab w:val="left" w:pos="1185" w:leader="none"/>
          <w:tab w:val="left" w:pos="1200" w:leader="none"/>
        </w:tabs>
        <w:spacing w:lineRule="auto" w:line="240" w:before="0" w:after="0"/>
        <w:ind w:left="1200" w:right="407" w:hanging="579"/>
        <w:jc w:val="both"/>
        <w:rPr>
          <w:sz w:val="22"/>
        </w:rPr>
      </w:pPr>
      <w:r>
        <w:rPr>
          <w:sz w:val="22"/>
        </w:rPr>
        <w:t>Por el otorgamiento de permisos para utilizar la vía pública para la construcción con andamios, tapiales, materiales de construcción, escombro y otros objetos no</w:t>
      </w:r>
    </w:p>
    <w:p>
      <w:pPr>
        <w:sectPr>
          <w:headerReference w:type="default" r:id="rId8"/>
          <w:type w:val="nextPage"/>
          <w:pgSz w:w="12240" w:h="15840"/>
          <w:pgMar w:left="1080" w:right="720" w:gutter="0" w:header="718" w:top="1320" w:footer="0" w:bottom="280"/>
          <w:pgNumType w:fmt="decimal"/>
          <w:cols w:num="2" w:equalWidth="false" w:sep="false">
            <w:col w:w="4872" w:space="184"/>
            <w:col w:w="5383"/>
          </w:cols>
          <w:formProt w:val="false"/>
          <w:textDirection w:val="lrTb"/>
          <w:docGrid w:type="default" w:linePitch="100" w:charSpace="4096"/>
        </w:sectPr>
      </w:pPr>
    </w:p>
    <w:p>
      <w:pPr>
        <w:pStyle w:val="Cuerpodetexto"/>
        <w:spacing w:before="81" w:after="0"/>
        <w:ind w:left="1058" w:right="0" w:hanging="437"/>
        <w:rPr/>
      </w:pPr>
      <w:r>
        <w:rPr/>
        <w:t>especificados</w:t>
      </w:r>
      <w:r>
        <w:rPr>
          <w:spacing w:val="40"/>
        </w:rPr>
        <w:t xml:space="preserve"> </w:t>
      </w:r>
      <w:r>
        <w:rPr/>
        <w:t>será</w:t>
      </w:r>
      <w:r>
        <w:rPr>
          <w:spacing w:val="40"/>
        </w:rPr>
        <w:t xml:space="preserve"> </w:t>
      </w:r>
      <w:r>
        <w:rPr/>
        <w:t>conforme</w:t>
      </w:r>
      <w:r>
        <w:rPr>
          <w:spacing w:val="40"/>
        </w:rPr>
        <w:t xml:space="preserve"> </w:t>
      </w:r>
      <w:r>
        <w:rPr/>
        <w:t>a</w:t>
      </w:r>
      <w:r>
        <w:rPr>
          <w:spacing w:val="40"/>
        </w:rPr>
        <w:t xml:space="preserve"> </w:t>
      </w:r>
      <w:r>
        <w:rPr/>
        <w:t>la</w:t>
      </w:r>
      <w:r>
        <w:rPr>
          <w:spacing w:val="40"/>
        </w:rPr>
        <w:t xml:space="preserve"> </w:t>
      </w:r>
      <w:r>
        <w:rPr/>
        <w:t xml:space="preserve">tarifa </w:t>
      </w:r>
      <w:r>
        <w:rPr>
          <w:spacing w:val="-2"/>
        </w:rPr>
        <w:t>siguiente:</w:t>
      </w:r>
    </w:p>
    <w:p>
      <w:pPr>
        <w:pStyle w:val="Cuerpodetexto"/>
        <w:spacing w:before="38" w:after="0"/>
        <w:rPr/>
      </w:pPr>
      <w:r>
        <w:rPr/>
      </w:r>
    </w:p>
    <w:p>
      <w:pPr>
        <w:pStyle w:val="ListParagraph"/>
        <w:numPr>
          <w:ilvl w:val="1"/>
          <w:numId w:val="18"/>
        </w:numPr>
        <w:tabs>
          <w:tab w:val="clear" w:pos="720"/>
          <w:tab w:val="left" w:pos="1615" w:leader="none"/>
        </w:tabs>
        <w:spacing w:lineRule="auto" w:line="240" w:before="0" w:after="0"/>
        <w:ind w:left="1615" w:right="0" w:hanging="578"/>
        <w:jc w:val="left"/>
        <w:rPr>
          <w:sz w:val="22"/>
        </w:rPr>
      </w:pPr>
      <w:r>
        <w:rPr>
          <w:sz w:val="22"/>
        </w:rPr>
        <w:t>Banqueta,</w:t>
      </w:r>
      <w:r>
        <w:rPr>
          <w:spacing w:val="-2"/>
          <w:sz w:val="22"/>
        </w:rPr>
        <w:t xml:space="preserve"> </w:t>
      </w:r>
      <w:r>
        <w:rPr>
          <w:sz w:val="22"/>
        </w:rPr>
        <w:t>1</w:t>
      </w:r>
      <w:r>
        <w:rPr>
          <w:spacing w:val="-1"/>
          <w:sz w:val="22"/>
        </w:rPr>
        <w:t xml:space="preserve"> </w:t>
      </w:r>
      <w:r>
        <w:rPr>
          <w:sz w:val="22"/>
        </w:rPr>
        <w:t>UMA</w:t>
      </w:r>
      <w:r>
        <w:rPr>
          <w:spacing w:val="-5"/>
          <w:sz w:val="22"/>
        </w:rPr>
        <w:t xml:space="preserve"> </w:t>
      </w:r>
      <w:r>
        <w:rPr>
          <w:sz w:val="22"/>
        </w:rPr>
        <w:t>por</w:t>
      </w:r>
      <w:r>
        <w:rPr>
          <w:spacing w:val="-1"/>
          <w:sz w:val="22"/>
        </w:rPr>
        <w:t xml:space="preserve"> </w:t>
      </w:r>
      <w:r>
        <w:rPr>
          <w:sz w:val="22"/>
        </w:rPr>
        <w:t>día,</w:t>
      </w:r>
      <w:r>
        <w:rPr>
          <w:spacing w:val="-3"/>
          <w:sz w:val="22"/>
        </w:rPr>
        <w:t xml:space="preserve"> </w:t>
      </w:r>
      <w:r>
        <w:rPr>
          <w:spacing w:val="-10"/>
          <w:sz w:val="22"/>
        </w:rPr>
        <w:t>e</w:t>
      </w:r>
    </w:p>
    <w:p>
      <w:pPr>
        <w:pStyle w:val="Cuerpodetexto"/>
        <w:spacing w:before="41" w:after="0"/>
        <w:rPr/>
      </w:pPr>
      <w:r>
        <w:rPr/>
      </w:r>
    </w:p>
    <w:p>
      <w:pPr>
        <w:pStyle w:val="ListParagraph"/>
        <w:numPr>
          <w:ilvl w:val="1"/>
          <w:numId w:val="18"/>
        </w:numPr>
        <w:tabs>
          <w:tab w:val="clear" w:pos="720"/>
          <w:tab w:val="left" w:pos="1615" w:leader="none"/>
        </w:tabs>
        <w:spacing w:lineRule="auto" w:line="240" w:before="0" w:after="0"/>
        <w:ind w:left="1615" w:right="0" w:hanging="578"/>
        <w:jc w:val="left"/>
        <w:rPr>
          <w:sz w:val="22"/>
        </w:rPr>
      </w:pPr>
      <w:r>
        <w:rPr>
          <w:sz w:val="22"/>
        </w:rPr>
        <w:t>Arroyo,</w:t>
      </w:r>
      <w:r>
        <w:rPr>
          <w:spacing w:val="-7"/>
          <w:sz w:val="22"/>
        </w:rPr>
        <w:t xml:space="preserve"> </w:t>
      </w:r>
      <w:r>
        <w:rPr>
          <w:sz w:val="22"/>
        </w:rPr>
        <w:t>2</w:t>
      </w:r>
      <w:r>
        <w:rPr>
          <w:spacing w:val="-2"/>
          <w:sz w:val="22"/>
        </w:rPr>
        <w:t xml:space="preserve"> </w:t>
      </w:r>
      <w:r>
        <w:rPr>
          <w:sz w:val="22"/>
        </w:rPr>
        <w:t>UMA</w:t>
      </w:r>
      <w:r>
        <w:rPr>
          <w:spacing w:val="-2"/>
          <w:sz w:val="22"/>
        </w:rPr>
        <w:t xml:space="preserve"> </w:t>
      </w:r>
      <w:r>
        <w:rPr>
          <w:sz w:val="22"/>
        </w:rPr>
        <w:t>por</w:t>
      </w:r>
      <w:r>
        <w:rPr>
          <w:spacing w:val="-1"/>
          <w:sz w:val="22"/>
        </w:rPr>
        <w:t xml:space="preserve"> </w:t>
      </w:r>
      <w:r>
        <w:rPr>
          <w:spacing w:val="-4"/>
          <w:sz w:val="22"/>
        </w:rPr>
        <w:t>día;</w:t>
      </w:r>
    </w:p>
    <w:p>
      <w:pPr>
        <w:pStyle w:val="Cuerpodetexto"/>
        <w:spacing w:before="39"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38" w:hanging="579"/>
        <w:jc w:val="both"/>
        <w:rPr>
          <w:sz w:val="22"/>
        </w:rPr>
      </w:pPr>
      <w:r>
        <w:rPr>
          <w:sz w:val="22"/>
        </w:rPr>
        <w:t>El permiso para obstruir las vías y lugares públicos</w:t>
      </w:r>
      <w:r>
        <w:rPr>
          <w:spacing w:val="-3"/>
          <w:sz w:val="22"/>
        </w:rPr>
        <w:t xml:space="preserve"> </w:t>
      </w:r>
      <w:r>
        <w:rPr>
          <w:sz w:val="22"/>
        </w:rPr>
        <w:t>con</w:t>
      </w:r>
      <w:r>
        <w:rPr>
          <w:spacing w:val="-5"/>
          <w:sz w:val="22"/>
        </w:rPr>
        <w:t xml:space="preserve"> </w:t>
      </w:r>
      <w:r>
        <w:rPr>
          <w:sz w:val="22"/>
        </w:rPr>
        <w:t>materiales</w:t>
      </w:r>
      <w:r>
        <w:rPr>
          <w:spacing w:val="-3"/>
          <w:sz w:val="22"/>
        </w:rPr>
        <w:t xml:space="preserve"> </w:t>
      </w:r>
      <w:r>
        <w:rPr>
          <w:sz w:val="22"/>
        </w:rPr>
        <w:t>para</w:t>
      </w:r>
      <w:r>
        <w:rPr>
          <w:spacing w:val="-1"/>
          <w:sz w:val="22"/>
        </w:rPr>
        <w:t xml:space="preserve"> </w:t>
      </w:r>
      <w:r>
        <w:rPr>
          <w:sz w:val="22"/>
        </w:rPr>
        <w:t>construcción, escombro o cualquier otro objeto sobre la banqueta,</w:t>
      </w:r>
      <w:r>
        <w:rPr>
          <w:spacing w:val="-1"/>
          <w:sz w:val="22"/>
        </w:rPr>
        <w:t xml:space="preserve"> </w:t>
      </w:r>
      <w:r>
        <w:rPr>
          <w:sz w:val="22"/>
        </w:rPr>
        <w:t>el plazo no</w:t>
      </w:r>
      <w:r>
        <w:rPr>
          <w:spacing w:val="-1"/>
          <w:sz w:val="22"/>
        </w:rPr>
        <w:t xml:space="preserve"> </w:t>
      </w:r>
      <w:r>
        <w:rPr>
          <w:sz w:val="22"/>
        </w:rPr>
        <w:t>será</w:t>
      </w:r>
      <w:r>
        <w:rPr>
          <w:spacing w:val="-1"/>
          <w:sz w:val="22"/>
        </w:rPr>
        <w:t xml:space="preserve"> </w:t>
      </w:r>
      <w:r>
        <w:rPr>
          <w:sz w:val="22"/>
        </w:rPr>
        <w:t>mayor de</w:t>
      </w:r>
      <w:r>
        <w:rPr>
          <w:spacing w:val="-1"/>
          <w:sz w:val="22"/>
        </w:rPr>
        <w:t xml:space="preserve"> </w:t>
      </w:r>
      <w:r>
        <w:rPr>
          <w:sz w:val="22"/>
        </w:rPr>
        <w:t>3 días de obstrucción, siempre y cuando no exceda el frente de la propiedad; cuando exceda el frente de la propiedad causará</w:t>
      </w:r>
      <w:r>
        <w:rPr>
          <w:spacing w:val="40"/>
          <w:sz w:val="22"/>
        </w:rPr>
        <w:t xml:space="preserve"> </w:t>
      </w:r>
      <w:r>
        <w:rPr>
          <w:sz w:val="22"/>
        </w:rPr>
        <w:t xml:space="preserve">un derecho del 0.50 de UMA por m² de </w:t>
      </w:r>
      <w:r>
        <w:rPr>
          <w:spacing w:val="-2"/>
          <w:sz w:val="22"/>
        </w:rPr>
        <w:t>obstrucción.</w:t>
      </w:r>
    </w:p>
    <w:p>
      <w:pPr>
        <w:pStyle w:val="Cuerpodetexto"/>
        <w:spacing w:before="39" w:after="0"/>
        <w:rPr/>
      </w:pPr>
      <w:r>
        <w:rPr/>
      </w:r>
    </w:p>
    <w:p>
      <w:pPr>
        <w:pStyle w:val="Cuerpodetexto"/>
        <w:ind w:left="338" w:right="38" w:hanging="437"/>
        <w:jc w:val="both"/>
        <w:rPr/>
      </w:pPr>
      <w:r>
        <w:rPr/>
        <w:t>Quien</w:t>
      </w:r>
      <w:r>
        <w:rPr>
          <w:spacing w:val="-9"/>
        </w:rPr>
        <w:t xml:space="preserve"> </w:t>
      </w:r>
      <w:r>
        <w:rPr/>
        <w:t>obstruya</w:t>
      </w:r>
      <w:r>
        <w:rPr>
          <w:spacing w:val="-4"/>
        </w:rPr>
        <w:t xml:space="preserve"> </w:t>
      </w:r>
      <w:r>
        <w:rPr/>
        <w:t>los</w:t>
      </w:r>
      <w:r>
        <w:rPr>
          <w:spacing w:val="-5"/>
        </w:rPr>
        <w:t xml:space="preserve"> </w:t>
      </w:r>
      <w:r>
        <w:rPr/>
        <w:t>lugares</w:t>
      </w:r>
      <w:r>
        <w:rPr>
          <w:spacing w:val="-5"/>
        </w:rPr>
        <w:t xml:space="preserve"> </w:t>
      </w:r>
      <w:r>
        <w:rPr/>
        <w:t>públicos,</w:t>
      </w:r>
      <w:r>
        <w:rPr>
          <w:spacing w:val="-7"/>
        </w:rPr>
        <w:t xml:space="preserve"> </w:t>
      </w:r>
      <w:r>
        <w:rPr/>
        <w:t>sin</w:t>
      </w:r>
      <w:r>
        <w:rPr>
          <w:spacing w:val="-6"/>
        </w:rPr>
        <w:t xml:space="preserve"> </w:t>
      </w:r>
      <w:r>
        <w:rPr/>
        <w:t>contar</w:t>
      </w:r>
      <w:r>
        <w:rPr>
          <w:spacing w:val="-8"/>
        </w:rPr>
        <w:t xml:space="preserve"> </w:t>
      </w:r>
      <w:r>
        <w:rPr/>
        <w:t>con el permiso correspondiente, pagará el 100 por ciento de la cuota que de manera normal debería cubrir conforme a lo establecido por este artículo.</w:t>
      </w:r>
    </w:p>
    <w:p>
      <w:pPr>
        <w:pStyle w:val="Cuerpodetexto"/>
        <w:spacing w:before="41" w:after="0"/>
        <w:rPr/>
      </w:pPr>
      <w:r>
        <w:rPr/>
      </w:r>
    </w:p>
    <w:p>
      <w:pPr>
        <w:pStyle w:val="Cuerpodetexto"/>
        <w:ind w:left="338" w:right="38" w:hanging="437"/>
        <w:jc w:val="both"/>
        <w:rPr/>
      </w:pPr>
      <w:r>
        <w:rPr/>
        <w:t>En caso de persistir la negativa de retirar los materiales, escombro o cualquier otro objeto que obstruya los lugares públicos, el Ayuntamiento, a través de su Dirección de Obras podrá retirarlos con cargo al infractor, quien pagará además la multa correspondiente, y</w:t>
      </w:r>
    </w:p>
    <w:p>
      <w:pPr>
        <w:pStyle w:val="Cuerpodetexto"/>
        <w:spacing w:before="39" w:after="0"/>
        <w:rPr/>
      </w:pPr>
      <w:r>
        <w:rPr/>
      </w:r>
    </w:p>
    <w:p>
      <w:pPr>
        <w:pStyle w:val="ListParagraph"/>
        <w:numPr>
          <w:ilvl w:val="0"/>
          <w:numId w:val="18"/>
        </w:numPr>
        <w:tabs>
          <w:tab w:val="clear" w:pos="720"/>
          <w:tab w:val="left" w:pos="1045" w:leader="none"/>
        </w:tabs>
        <w:spacing w:lineRule="auto" w:line="240" w:before="0" w:after="0"/>
        <w:ind w:left="1045" w:right="0" w:hanging="639"/>
        <w:jc w:val="left"/>
        <w:rPr>
          <w:sz w:val="22"/>
        </w:rPr>
      </w:pPr>
      <w:r>
        <w:rPr>
          <w:sz w:val="22"/>
        </w:rPr>
        <w:t>Por</w:t>
      </w:r>
      <w:r>
        <w:rPr>
          <w:spacing w:val="-2"/>
          <w:sz w:val="22"/>
        </w:rPr>
        <w:t xml:space="preserve"> </w:t>
      </w:r>
      <w:r>
        <w:rPr>
          <w:sz w:val="22"/>
        </w:rPr>
        <w:t>deslinde</w:t>
      </w:r>
      <w:r>
        <w:rPr>
          <w:spacing w:val="-2"/>
          <w:sz w:val="22"/>
        </w:rPr>
        <w:t xml:space="preserve"> </w:t>
      </w:r>
      <w:r>
        <w:rPr>
          <w:sz w:val="22"/>
        </w:rPr>
        <w:t>de</w:t>
      </w:r>
      <w:r>
        <w:rPr>
          <w:spacing w:val="-1"/>
          <w:sz w:val="22"/>
        </w:rPr>
        <w:t xml:space="preserve"> </w:t>
      </w:r>
      <w:r>
        <w:rPr>
          <w:spacing w:val="-2"/>
          <w:sz w:val="22"/>
        </w:rPr>
        <w:t>terrenos:</w:t>
      </w:r>
    </w:p>
    <w:p>
      <w:pPr>
        <w:pStyle w:val="Cuerpodetexto"/>
        <w:spacing w:before="38" w:after="0"/>
        <w:rPr/>
      </w:pPr>
      <w:r>
        <w:rPr/>
      </w:r>
    </w:p>
    <w:p>
      <w:pPr>
        <w:pStyle w:val="ListParagraph"/>
        <w:numPr>
          <w:ilvl w:val="1"/>
          <w:numId w:val="18"/>
        </w:numPr>
        <w:tabs>
          <w:tab w:val="clear" w:pos="720"/>
          <w:tab w:val="left" w:pos="1332" w:leader="none"/>
        </w:tabs>
        <w:spacing w:lineRule="auto" w:line="240" w:before="1" w:after="0"/>
        <w:ind w:left="1332" w:right="0" w:hanging="437"/>
        <w:jc w:val="left"/>
        <w:rPr>
          <w:sz w:val="22"/>
        </w:rPr>
      </w:pPr>
      <w:r>
        <w:rPr>
          <w:sz w:val="22"/>
        </w:rPr>
        <w:t>De</w:t>
      </w:r>
      <w:r>
        <w:rPr>
          <w:spacing w:val="-1"/>
          <w:sz w:val="22"/>
        </w:rPr>
        <w:t xml:space="preserve"> </w:t>
      </w:r>
      <w:r>
        <w:rPr>
          <w:sz w:val="22"/>
        </w:rPr>
        <w:t>1</w:t>
      </w:r>
      <w:r>
        <w:rPr>
          <w:spacing w:val="-1"/>
          <w:sz w:val="22"/>
        </w:rPr>
        <w:t xml:space="preserve"> </w:t>
      </w:r>
      <w:r>
        <w:rPr>
          <w:sz w:val="22"/>
        </w:rPr>
        <w:t>a 500</w:t>
      </w:r>
      <w:r>
        <w:rPr>
          <w:spacing w:val="-3"/>
          <w:sz w:val="22"/>
        </w:rPr>
        <w:t xml:space="preserve"> </w:t>
      </w:r>
      <w:r>
        <w:rPr>
          <w:spacing w:val="-5"/>
          <w:sz w:val="22"/>
        </w:rPr>
        <w:t>m²:</w:t>
      </w:r>
    </w:p>
    <w:p>
      <w:pPr>
        <w:pStyle w:val="Cuerpodetexto"/>
        <w:spacing w:before="39" w:after="0"/>
        <w:rPr/>
      </w:pPr>
      <w:r>
        <w:rPr/>
      </w:r>
    </w:p>
    <w:p>
      <w:pPr>
        <w:pStyle w:val="ListParagraph"/>
        <w:numPr>
          <w:ilvl w:val="2"/>
          <w:numId w:val="18"/>
        </w:numPr>
        <w:tabs>
          <w:tab w:val="clear" w:pos="720"/>
          <w:tab w:val="left" w:pos="1754" w:leader="none"/>
        </w:tabs>
        <w:spacing w:lineRule="auto" w:line="240" w:before="0" w:after="0"/>
        <w:ind w:left="1754" w:right="0" w:hanging="422"/>
        <w:jc w:val="left"/>
        <w:rPr>
          <w:sz w:val="22"/>
        </w:rPr>
      </w:pPr>
      <w:r>
        <w:rPr>
          <w:sz w:val="22"/>
        </w:rPr>
        <w:t>Rústico,</w:t>
      </w:r>
      <w:r>
        <w:rPr>
          <w:spacing w:val="-4"/>
          <w:sz w:val="22"/>
        </w:rPr>
        <w:t xml:space="preserve"> </w:t>
      </w:r>
      <w:r>
        <w:rPr>
          <w:sz w:val="22"/>
        </w:rPr>
        <w:t>2</w:t>
      </w:r>
      <w:r>
        <w:rPr>
          <w:spacing w:val="-2"/>
          <w:sz w:val="22"/>
        </w:rPr>
        <w:t xml:space="preserve"> </w:t>
      </w:r>
      <w:r>
        <w:rPr>
          <w:sz w:val="22"/>
        </w:rPr>
        <w:t>UMA,</w:t>
      </w:r>
      <w:r>
        <w:rPr>
          <w:spacing w:val="-2"/>
          <w:sz w:val="22"/>
        </w:rPr>
        <w:t xml:space="preserve"> </w:t>
      </w:r>
      <w:r>
        <w:rPr>
          <w:spacing w:val="-10"/>
          <w:sz w:val="22"/>
        </w:rPr>
        <w:t>y</w:t>
      </w:r>
    </w:p>
    <w:p>
      <w:pPr>
        <w:pStyle w:val="Cuerpodetexto"/>
        <w:spacing w:before="39" w:after="0"/>
        <w:rPr/>
      </w:pPr>
      <w:r>
        <w:rPr/>
      </w:r>
    </w:p>
    <w:p>
      <w:pPr>
        <w:pStyle w:val="ListParagraph"/>
        <w:numPr>
          <w:ilvl w:val="2"/>
          <w:numId w:val="18"/>
        </w:numPr>
        <w:tabs>
          <w:tab w:val="clear" w:pos="720"/>
          <w:tab w:val="left" w:pos="1754" w:leader="none"/>
        </w:tabs>
        <w:spacing w:lineRule="auto" w:line="240" w:before="0" w:after="0"/>
        <w:ind w:left="1754" w:right="0" w:hanging="422"/>
        <w:jc w:val="left"/>
        <w:rPr>
          <w:sz w:val="22"/>
        </w:rPr>
      </w:pPr>
      <w:r>
        <w:rPr>
          <w:sz w:val="22"/>
        </w:rPr>
        <w:t>Urbano,</w:t>
      </w:r>
      <w:r>
        <w:rPr>
          <w:spacing w:val="-3"/>
          <w:sz w:val="22"/>
        </w:rPr>
        <w:t xml:space="preserve"> </w:t>
      </w:r>
      <w:r>
        <w:rPr>
          <w:sz w:val="22"/>
        </w:rPr>
        <w:t>4</w:t>
      </w:r>
      <w:r>
        <w:rPr>
          <w:spacing w:val="-1"/>
          <w:sz w:val="22"/>
        </w:rPr>
        <w:t xml:space="preserve"> </w:t>
      </w:r>
      <w:r>
        <w:rPr>
          <w:spacing w:val="-4"/>
          <w:sz w:val="22"/>
        </w:rPr>
        <w:t>UMA;</w:t>
      </w:r>
    </w:p>
    <w:p>
      <w:pPr>
        <w:pStyle w:val="Cuerpodetexto"/>
        <w:spacing w:before="38" w:after="0"/>
        <w:rPr/>
      </w:pPr>
      <w:r>
        <w:rPr/>
      </w:r>
    </w:p>
    <w:p>
      <w:pPr>
        <w:pStyle w:val="ListParagraph"/>
        <w:numPr>
          <w:ilvl w:val="1"/>
          <w:numId w:val="18"/>
        </w:numPr>
        <w:tabs>
          <w:tab w:val="clear" w:pos="720"/>
          <w:tab w:val="left" w:pos="1332" w:leader="none"/>
        </w:tabs>
        <w:spacing w:lineRule="auto" w:line="240" w:before="1" w:after="0"/>
        <w:ind w:left="1332" w:right="0" w:hanging="425"/>
        <w:jc w:val="left"/>
        <w:rPr>
          <w:sz w:val="22"/>
        </w:rPr>
      </w:pPr>
      <w:r>
        <w:rPr>
          <w:sz w:val="22"/>
        </w:rPr>
        <w:t>De</w:t>
      </w:r>
      <w:r>
        <w:rPr>
          <w:spacing w:val="-4"/>
          <w:sz w:val="22"/>
        </w:rPr>
        <w:t xml:space="preserve"> </w:t>
      </w:r>
      <w:r>
        <w:rPr>
          <w:sz w:val="22"/>
        </w:rPr>
        <w:t>501</w:t>
      </w:r>
      <w:r>
        <w:rPr>
          <w:spacing w:val="-1"/>
          <w:sz w:val="22"/>
        </w:rPr>
        <w:t xml:space="preserve"> </w:t>
      </w:r>
      <w:r>
        <w:rPr>
          <w:sz w:val="22"/>
        </w:rPr>
        <w:t>a</w:t>
      </w:r>
      <w:r>
        <w:rPr>
          <w:spacing w:val="-1"/>
          <w:sz w:val="22"/>
        </w:rPr>
        <w:t xml:space="preserve"> </w:t>
      </w:r>
      <w:r>
        <w:rPr>
          <w:sz w:val="22"/>
        </w:rPr>
        <w:t>1,500</w:t>
      </w:r>
      <w:r>
        <w:rPr>
          <w:spacing w:val="-3"/>
          <w:sz w:val="22"/>
        </w:rPr>
        <w:t xml:space="preserve"> </w:t>
      </w:r>
      <w:r>
        <w:rPr>
          <w:spacing w:val="-5"/>
          <w:sz w:val="22"/>
        </w:rPr>
        <w:t>m²:</w:t>
      </w:r>
    </w:p>
    <w:p>
      <w:pPr>
        <w:pStyle w:val="Cuerpodetexto"/>
        <w:spacing w:before="41" w:after="0"/>
        <w:rPr/>
      </w:pPr>
      <w:r>
        <w:rPr/>
      </w:r>
    </w:p>
    <w:p>
      <w:pPr>
        <w:pStyle w:val="ListParagraph"/>
        <w:numPr>
          <w:ilvl w:val="2"/>
          <w:numId w:val="18"/>
        </w:numPr>
        <w:tabs>
          <w:tab w:val="clear" w:pos="720"/>
          <w:tab w:val="left" w:pos="1754" w:leader="none"/>
        </w:tabs>
        <w:spacing w:lineRule="auto" w:line="240" w:before="0" w:after="0"/>
        <w:ind w:left="1754" w:right="0" w:hanging="564"/>
        <w:jc w:val="left"/>
        <w:rPr>
          <w:sz w:val="22"/>
        </w:rPr>
      </w:pPr>
      <w:r>
        <w:rPr>
          <w:sz w:val="22"/>
        </w:rPr>
        <w:t>Rústico,</w:t>
      </w:r>
      <w:r>
        <w:rPr>
          <w:spacing w:val="-4"/>
          <w:sz w:val="22"/>
        </w:rPr>
        <w:t xml:space="preserve"> </w:t>
      </w:r>
      <w:r>
        <w:rPr>
          <w:sz w:val="22"/>
        </w:rPr>
        <w:t>3</w:t>
      </w:r>
      <w:r>
        <w:rPr>
          <w:spacing w:val="-2"/>
          <w:sz w:val="22"/>
        </w:rPr>
        <w:t xml:space="preserve"> </w:t>
      </w:r>
      <w:r>
        <w:rPr>
          <w:sz w:val="22"/>
        </w:rPr>
        <w:t>UMA,</w:t>
      </w:r>
      <w:r>
        <w:rPr>
          <w:spacing w:val="-2"/>
          <w:sz w:val="22"/>
        </w:rPr>
        <w:t xml:space="preserve"> </w:t>
      </w:r>
      <w:r>
        <w:rPr>
          <w:spacing w:val="-10"/>
          <w:sz w:val="22"/>
        </w:rPr>
        <w:t>y</w:t>
      </w:r>
    </w:p>
    <w:p>
      <w:pPr>
        <w:pStyle w:val="Cuerpodetexto"/>
        <w:spacing w:before="39" w:after="0"/>
        <w:rPr/>
      </w:pPr>
      <w:r>
        <w:rPr/>
      </w:r>
    </w:p>
    <w:p>
      <w:pPr>
        <w:pStyle w:val="ListParagraph"/>
        <w:numPr>
          <w:ilvl w:val="2"/>
          <w:numId w:val="18"/>
        </w:numPr>
        <w:tabs>
          <w:tab w:val="clear" w:pos="720"/>
          <w:tab w:val="left" w:pos="1754" w:leader="none"/>
        </w:tabs>
        <w:spacing w:lineRule="auto" w:line="240" w:before="0" w:after="0"/>
        <w:ind w:left="1754" w:right="0" w:hanging="564"/>
        <w:jc w:val="left"/>
        <w:rPr>
          <w:sz w:val="22"/>
        </w:rPr>
      </w:pPr>
      <w:r>
        <w:rPr>
          <w:sz w:val="22"/>
        </w:rPr>
        <w:t>Urbano,</w:t>
      </w:r>
      <w:r>
        <w:rPr>
          <w:spacing w:val="-4"/>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e</w:t>
      </w:r>
    </w:p>
    <w:p>
      <w:pPr>
        <w:pStyle w:val="Cuerpodetexto"/>
        <w:spacing w:before="39" w:after="0"/>
        <w:rPr/>
      </w:pPr>
      <w:r>
        <w:rPr/>
      </w:r>
    </w:p>
    <w:p>
      <w:pPr>
        <w:pStyle w:val="ListParagraph"/>
        <w:numPr>
          <w:ilvl w:val="1"/>
          <w:numId w:val="18"/>
        </w:numPr>
        <w:tabs>
          <w:tab w:val="clear" w:pos="720"/>
          <w:tab w:val="left" w:pos="1046" w:leader="none"/>
        </w:tabs>
        <w:spacing w:lineRule="auto" w:line="240" w:before="0" w:after="0"/>
        <w:ind w:left="1046" w:right="0" w:hanging="412"/>
        <w:jc w:val="left"/>
        <w:rPr>
          <w:sz w:val="22"/>
        </w:rPr>
      </w:pPr>
      <w:r>
        <w:rPr>
          <w:sz w:val="22"/>
        </w:rPr>
        <w:t>De</w:t>
      </w:r>
      <w:r>
        <w:rPr>
          <w:spacing w:val="-3"/>
          <w:sz w:val="22"/>
        </w:rPr>
        <w:t xml:space="preserve"> </w:t>
      </w:r>
      <w:r>
        <w:rPr>
          <w:sz w:val="22"/>
        </w:rPr>
        <w:t>1,501</w:t>
      </w:r>
      <w:r>
        <w:rPr>
          <w:spacing w:val="-1"/>
          <w:sz w:val="22"/>
        </w:rPr>
        <w:t xml:space="preserve"> </w:t>
      </w:r>
      <w:r>
        <w:rPr>
          <w:sz w:val="22"/>
        </w:rPr>
        <w:t>a</w:t>
      </w:r>
      <w:r>
        <w:rPr>
          <w:spacing w:val="-2"/>
          <w:sz w:val="22"/>
        </w:rPr>
        <w:t xml:space="preserve"> </w:t>
      </w:r>
      <w:r>
        <w:rPr>
          <w:sz w:val="22"/>
        </w:rPr>
        <w:t>3,000</w:t>
      </w:r>
      <w:r>
        <w:rPr>
          <w:spacing w:val="-3"/>
          <w:sz w:val="22"/>
        </w:rPr>
        <w:t xml:space="preserve"> </w:t>
      </w:r>
      <w:r>
        <w:rPr>
          <w:spacing w:val="-5"/>
          <w:sz w:val="22"/>
        </w:rPr>
        <w:t>m²:</w:t>
      </w:r>
    </w:p>
    <w:p>
      <w:pPr>
        <w:pStyle w:val="Cuerpodetexto"/>
        <w:spacing w:before="39" w:after="0"/>
        <w:rPr/>
      </w:pPr>
      <w:r>
        <w:rPr/>
      </w:r>
    </w:p>
    <w:p>
      <w:pPr>
        <w:pStyle w:val="ListParagraph"/>
        <w:numPr>
          <w:ilvl w:val="2"/>
          <w:numId w:val="18"/>
        </w:numPr>
        <w:tabs>
          <w:tab w:val="clear" w:pos="720"/>
          <w:tab w:val="left" w:pos="1754" w:leader="none"/>
        </w:tabs>
        <w:spacing w:lineRule="auto" w:line="240" w:before="0" w:after="0"/>
        <w:ind w:left="1754" w:right="0" w:hanging="564"/>
        <w:jc w:val="left"/>
        <w:rPr>
          <w:sz w:val="22"/>
        </w:rPr>
      </w:pPr>
      <w:r>
        <w:rPr>
          <w:sz w:val="22"/>
        </w:rPr>
        <w:t>Rústico,</w:t>
      </w:r>
      <w:r>
        <w:rPr>
          <w:spacing w:val="-4"/>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y</w:t>
      </w:r>
    </w:p>
    <w:p>
      <w:pPr>
        <w:pStyle w:val="Cuerpodetexto"/>
        <w:spacing w:before="38" w:after="0"/>
        <w:rPr/>
      </w:pPr>
      <w:r>
        <w:rPr/>
      </w:r>
    </w:p>
    <w:p>
      <w:pPr>
        <w:pStyle w:val="ListParagraph"/>
        <w:numPr>
          <w:ilvl w:val="2"/>
          <w:numId w:val="18"/>
        </w:numPr>
        <w:tabs>
          <w:tab w:val="clear" w:pos="720"/>
          <w:tab w:val="left" w:pos="1754" w:leader="none"/>
        </w:tabs>
        <w:spacing w:lineRule="auto" w:line="240" w:before="1" w:after="0"/>
        <w:ind w:left="1754" w:right="0" w:hanging="564"/>
        <w:jc w:val="left"/>
        <w:rPr>
          <w:sz w:val="22"/>
        </w:rPr>
      </w:pPr>
      <w:r>
        <w:rPr>
          <w:sz w:val="22"/>
        </w:rPr>
        <w:t>Urbano,</w:t>
      </w:r>
      <w:r>
        <w:rPr>
          <w:spacing w:val="-3"/>
          <w:sz w:val="22"/>
        </w:rPr>
        <w:t xml:space="preserve"> </w:t>
      </w:r>
      <w:r>
        <w:rPr>
          <w:sz w:val="22"/>
        </w:rPr>
        <w:t>8</w:t>
      </w:r>
      <w:r>
        <w:rPr>
          <w:spacing w:val="-1"/>
          <w:sz w:val="22"/>
        </w:rPr>
        <w:t xml:space="preserve"> </w:t>
      </w:r>
      <w:r>
        <w:rPr>
          <w:spacing w:val="-4"/>
          <w:sz w:val="22"/>
        </w:rPr>
        <w:t>UMA.</w:t>
      </w:r>
    </w:p>
    <w:p>
      <w:pPr>
        <w:pStyle w:val="Cuerpodetexto"/>
        <w:spacing w:before="81" w:after="0"/>
        <w:ind w:left="338" w:right="409" w:hanging="437"/>
        <w:jc w:val="both"/>
        <w:rPr/>
      </w:pPr>
      <w:r>
        <w:br w:type="column"/>
      </w:r>
      <w:r>
        <w:rPr/>
        <w:t xml:space="preserve">Además de la tarifa señalada en el inciso anterior se cobrará el 0.50 UMA por cada 100 m² </w:t>
      </w:r>
      <w:r>
        <w:rPr>
          <w:spacing w:val="-2"/>
        </w:rPr>
        <w:t>adicionales.</w:t>
      </w:r>
    </w:p>
    <w:p>
      <w:pPr>
        <w:pStyle w:val="Cuerpodetexto"/>
        <w:spacing w:before="13" w:after="0"/>
        <w:rPr/>
      </w:pPr>
      <w:r>
        <w:rPr/>
      </w:r>
    </w:p>
    <w:p>
      <w:pPr>
        <w:pStyle w:val="Cuerpodetexto"/>
        <w:ind w:left="338" w:right="407" w:hanging="437"/>
        <w:jc w:val="both"/>
        <w:rPr/>
      </w:pPr>
      <w:r>
        <w:rPr>
          <w:b/>
        </w:rPr>
        <w:t xml:space="preserve">Artículo 23. </w:t>
      </w:r>
      <w:r>
        <w:rPr/>
        <w:t>Por la regularización de las obras de construcción</w:t>
      </w:r>
      <w:r>
        <w:rPr>
          <w:spacing w:val="4"/>
        </w:rPr>
        <w:t xml:space="preserve"> </w:t>
      </w:r>
      <w:r>
        <w:rPr/>
        <w:t>ejecutadas</w:t>
      </w:r>
      <w:r>
        <w:rPr>
          <w:spacing w:val="8"/>
        </w:rPr>
        <w:t xml:space="preserve"> </w:t>
      </w:r>
      <w:r>
        <w:rPr/>
        <w:t>sin</w:t>
      </w:r>
      <w:r>
        <w:rPr>
          <w:spacing w:val="8"/>
        </w:rPr>
        <w:t xml:space="preserve"> </w:t>
      </w:r>
      <w:r>
        <w:rPr/>
        <w:t>licencia,</w:t>
      </w:r>
      <w:r>
        <w:rPr>
          <w:spacing w:val="8"/>
        </w:rPr>
        <w:t xml:space="preserve"> </w:t>
      </w:r>
      <w:r>
        <w:rPr/>
        <w:t>se</w:t>
      </w:r>
      <w:r>
        <w:rPr>
          <w:spacing w:val="8"/>
        </w:rPr>
        <w:t xml:space="preserve"> </w:t>
      </w:r>
      <w:r>
        <w:rPr/>
        <w:t>cobrará</w:t>
      </w:r>
      <w:r>
        <w:rPr>
          <w:spacing w:val="8"/>
        </w:rPr>
        <w:t xml:space="preserve"> </w:t>
      </w:r>
      <w:r>
        <w:rPr>
          <w:spacing w:val="-5"/>
        </w:rPr>
        <w:t>de</w:t>
      </w:r>
    </w:p>
    <w:p>
      <w:pPr>
        <w:pStyle w:val="Cuerpodetexto"/>
        <w:ind w:left="338" w:right="407" w:hanging="437"/>
        <w:jc w:val="both"/>
        <w:rPr/>
      </w:pPr>
      <w:r>
        <w:rPr/>
        <w:t>1.57 a 5.51 por ciento adicional al importe correspondiente según el caso de que se trate y conforme a las tarifas vigentes señaladas en el artículo anterior. El pago deberá efectuarse sin perjuicio</w:t>
      </w:r>
      <w:r>
        <w:rPr>
          <w:spacing w:val="-2"/>
        </w:rPr>
        <w:t xml:space="preserve"> </w:t>
      </w:r>
      <w:r>
        <w:rPr/>
        <w:t>de</w:t>
      </w:r>
      <w:r>
        <w:rPr>
          <w:spacing w:val="-2"/>
        </w:rPr>
        <w:t xml:space="preserve"> </w:t>
      </w:r>
      <w:r>
        <w:rPr/>
        <w:t>la</w:t>
      </w:r>
      <w:r>
        <w:rPr>
          <w:spacing w:val="-2"/>
        </w:rPr>
        <w:t xml:space="preserve"> </w:t>
      </w:r>
      <w:r>
        <w:rPr/>
        <w:t>adecuación</w:t>
      </w:r>
      <w:r>
        <w:rPr>
          <w:spacing w:val="-3"/>
        </w:rPr>
        <w:t xml:space="preserve"> </w:t>
      </w:r>
      <w:r>
        <w:rPr/>
        <w:t>o</w:t>
      </w:r>
      <w:r>
        <w:rPr>
          <w:spacing w:val="-2"/>
        </w:rPr>
        <w:t xml:space="preserve"> </w:t>
      </w:r>
      <w:r>
        <w:rPr/>
        <w:t>demolición</w:t>
      </w:r>
      <w:r>
        <w:rPr>
          <w:spacing w:val="-2"/>
        </w:rPr>
        <w:t xml:space="preserve"> </w:t>
      </w:r>
      <w:r>
        <w:rPr/>
        <w:t>que</w:t>
      </w:r>
      <w:r>
        <w:rPr>
          <w:spacing w:val="-2"/>
        </w:rPr>
        <w:t xml:space="preserve"> </w:t>
      </w:r>
      <w:r>
        <w:rPr/>
        <w:t xml:space="preserve">pueda resultar por construcciones defectuosas o un falso </w:t>
      </w:r>
      <w:r>
        <w:rPr>
          <w:spacing w:val="-2"/>
        </w:rPr>
        <w:t>alineamiento.</w:t>
      </w:r>
    </w:p>
    <w:p>
      <w:pPr>
        <w:pStyle w:val="Cuerpodetexto"/>
        <w:spacing w:before="15" w:after="0"/>
        <w:rPr/>
      </w:pPr>
      <w:r>
        <w:rPr/>
      </w:r>
    </w:p>
    <w:p>
      <w:pPr>
        <w:pStyle w:val="Cuerpodetexto"/>
        <w:ind w:left="338" w:right="406" w:hanging="437"/>
        <w:jc w:val="both"/>
        <w:rPr/>
      </w:pPr>
      <w:r>
        <w:rPr>
          <w:b/>
        </w:rPr>
        <w:t xml:space="preserve">Artículo 24. </w:t>
      </w:r>
      <w:r>
        <w:rPr/>
        <w:t>La vigencia de las licencias de construcción y el dictamen de uso de suelo a que</w:t>
      </w:r>
      <w:r>
        <w:rPr>
          <w:spacing w:val="40"/>
        </w:rPr>
        <w:t xml:space="preserve"> </w:t>
      </w:r>
      <w:r>
        <w:rPr/>
        <w:t>se refiere el artículo 22 de esta Ley, se sujetará a</w:t>
      </w:r>
      <w:r>
        <w:rPr>
          <w:spacing w:val="80"/>
        </w:rPr>
        <w:t xml:space="preserve"> </w:t>
      </w:r>
      <w:r>
        <w:rPr/>
        <w:t>lo dispuesto en el artículo 27 de la Ley de Construcción</w:t>
      </w:r>
      <w:r>
        <w:rPr>
          <w:spacing w:val="-1"/>
        </w:rPr>
        <w:t xml:space="preserve"> </w:t>
      </w:r>
      <w:r>
        <w:rPr/>
        <w:t>del Estado de</w:t>
      </w:r>
      <w:r>
        <w:rPr>
          <w:spacing w:val="-1"/>
        </w:rPr>
        <w:t xml:space="preserve"> </w:t>
      </w:r>
      <w:r>
        <w:rPr/>
        <w:t>Tlaxcala,</w:t>
      </w:r>
      <w:r>
        <w:rPr>
          <w:spacing w:val="-1"/>
        </w:rPr>
        <w:t xml:space="preserve"> </w:t>
      </w:r>
      <w:r>
        <w:rPr/>
        <w:t>atendiendo</w:t>
      </w:r>
      <w:r>
        <w:rPr>
          <w:spacing w:val="-1"/>
        </w:rPr>
        <w:t xml:space="preserve"> </w:t>
      </w:r>
      <w:r>
        <w:rPr/>
        <w:t>a la naturaleza y magnitud de la obra.</w:t>
      </w:r>
    </w:p>
    <w:p>
      <w:pPr>
        <w:pStyle w:val="Cuerpodetexto"/>
        <w:spacing w:before="12" w:after="0"/>
        <w:rPr/>
      </w:pPr>
      <w:r>
        <w:rPr/>
      </w:r>
    </w:p>
    <w:p>
      <w:pPr>
        <w:pStyle w:val="Cuerpodetexto"/>
        <w:ind w:left="338" w:right="406" w:hanging="437"/>
        <w:jc w:val="both"/>
        <w:rPr/>
      </w:pPr>
      <w:r>
        <w:rPr/>
        <w:t>En caso de requerir prórroga, se atenderá a lo dispuesto en el artículo 18 de la Ley antes mencionada y ésta será de dos meses contados a partir de la fecha de su vencimiento, rigiéndose ambos casos por las normas técnicas que refiere la Ley de la Construcción del Estado de Tlaxcala.</w:t>
      </w:r>
    </w:p>
    <w:p>
      <w:pPr>
        <w:pStyle w:val="Cuerpodetexto"/>
        <w:spacing w:before="15" w:after="0"/>
        <w:rPr/>
      </w:pPr>
      <w:r>
        <w:rPr/>
      </w:r>
    </w:p>
    <w:p>
      <w:pPr>
        <w:pStyle w:val="Cuerpodetexto"/>
        <w:ind w:left="338" w:right="406" w:hanging="437"/>
        <w:jc w:val="both"/>
        <w:rPr/>
      </w:pPr>
      <w:r>
        <w:rPr>
          <w:b/>
        </w:rPr>
        <w:t xml:space="preserve">Artículo 25. </w:t>
      </w:r>
      <w:r>
        <w:rPr/>
        <w:t>La asignación del número oficial de bienes inmuebles causará derechos de</w:t>
      </w:r>
      <w:r>
        <w:rPr>
          <w:spacing w:val="-3"/>
        </w:rPr>
        <w:t xml:space="preserve"> </w:t>
      </w:r>
      <w:r>
        <w:rPr/>
        <w:t>acuerdo</w:t>
      </w:r>
      <w:r>
        <w:rPr>
          <w:spacing w:val="-3"/>
        </w:rPr>
        <w:t xml:space="preserve"> </w:t>
      </w:r>
      <w:r>
        <w:rPr/>
        <w:t>con la siguiente tarifa:</w:t>
      </w:r>
    </w:p>
    <w:p>
      <w:pPr>
        <w:pStyle w:val="Cuerpodetexto"/>
        <w:spacing w:before="13" w:after="0"/>
        <w:rPr/>
      </w:pPr>
      <w:r>
        <w:rPr/>
      </w:r>
    </w:p>
    <w:p>
      <w:pPr>
        <w:pStyle w:val="ListParagraph"/>
        <w:numPr>
          <w:ilvl w:val="0"/>
          <w:numId w:val="16"/>
        </w:numPr>
        <w:tabs>
          <w:tab w:val="clear" w:pos="720"/>
          <w:tab w:val="left" w:pos="1046" w:leader="none"/>
          <w:tab w:val="left" w:pos="1058" w:leader="none"/>
          <w:tab w:val="left" w:pos="1864" w:leader="none"/>
          <w:tab w:val="left" w:pos="2986" w:leader="none"/>
          <w:tab w:val="left" w:pos="4135" w:leader="none"/>
          <w:tab w:val="left" w:pos="4450" w:leader="none"/>
        </w:tabs>
        <w:spacing w:lineRule="auto" w:line="240" w:before="0" w:after="0"/>
        <w:ind w:left="1058" w:right="410" w:hanging="360"/>
        <w:jc w:val="left"/>
        <w:rPr>
          <w:sz w:val="22"/>
        </w:rPr>
      </w:pPr>
      <w:r>
        <w:rPr>
          <w:spacing w:val="-2"/>
          <w:sz w:val="22"/>
        </w:rPr>
        <w:t>Bienes</w:t>
      </w:r>
      <w:r>
        <w:rPr>
          <w:sz w:val="22"/>
        </w:rPr>
        <w:tab/>
      </w:r>
      <w:r>
        <w:rPr>
          <w:spacing w:val="-2"/>
          <w:sz w:val="22"/>
        </w:rPr>
        <w:t>inmuebles</w:t>
      </w:r>
      <w:r>
        <w:rPr>
          <w:sz w:val="22"/>
        </w:rPr>
        <w:tab/>
      </w:r>
      <w:r>
        <w:rPr>
          <w:spacing w:val="-2"/>
          <w:sz w:val="22"/>
        </w:rPr>
        <w:t>destinados</w:t>
      </w:r>
      <w:r>
        <w:rPr>
          <w:sz w:val="22"/>
        </w:rPr>
        <w:tab/>
      </w:r>
      <w:r>
        <w:rPr>
          <w:spacing w:val="-10"/>
          <w:sz w:val="22"/>
        </w:rPr>
        <w:t>a</w:t>
      </w:r>
      <w:r>
        <w:rPr>
          <w:sz w:val="22"/>
        </w:rPr>
        <w:tab/>
      </w:r>
      <w:r>
        <w:rPr>
          <w:spacing w:val="-4"/>
          <w:sz w:val="22"/>
        </w:rPr>
        <w:t xml:space="preserve">casa </w:t>
      </w:r>
      <w:r>
        <w:rPr>
          <w:sz w:val="22"/>
        </w:rPr>
        <w:t>habitación, 1.37 UMA, y</w:t>
      </w:r>
    </w:p>
    <w:p>
      <w:pPr>
        <w:pStyle w:val="Cuerpodetexto"/>
        <w:spacing w:before="9" w:after="0"/>
        <w:rPr/>
      </w:pPr>
      <w:r>
        <w:rPr/>
      </w:r>
    </w:p>
    <w:p>
      <w:pPr>
        <w:pStyle w:val="ListParagraph"/>
        <w:numPr>
          <w:ilvl w:val="0"/>
          <w:numId w:val="16"/>
        </w:numPr>
        <w:tabs>
          <w:tab w:val="clear" w:pos="720"/>
          <w:tab w:val="left" w:pos="1044" w:leader="none"/>
          <w:tab w:val="left" w:pos="1058" w:leader="none"/>
          <w:tab w:val="left" w:pos="2255" w:leader="none"/>
          <w:tab w:val="left" w:pos="2694" w:leader="none"/>
          <w:tab w:val="left" w:pos="3569" w:leader="none"/>
          <w:tab w:val="left" w:pos="4731" w:leader="none"/>
        </w:tabs>
        <w:spacing w:lineRule="auto" w:line="240" w:before="1" w:after="0"/>
        <w:ind w:left="1058" w:right="409" w:hanging="360"/>
        <w:jc w:val="left"/>
        <w:rPr>
          <w:sz w:val="22"/>
        </w:rPr>
      </w:pPr>
      <w:r>
        <w:rPr>
          <w:spacing w:val="-2"/>
          <w:sz w:val="22"/>
        </w:rPr>
        <w:t>Tratándose</w:t>
      </w:r>
      <w:r>
        <w:rPr>
          <w:sz w:val="22"/>
        </w:rPr>
        <w:tab/>
      </w:r>
      <w:r>
        <w:rPr>
          <w:spacing w:val="-6"/>
          <w:sz w:val="22"/>
        </w:rPr>
        <w:t>de</w:t>
      </w:r>
      <w:r>
        <w:rPr>
          <w:sz w:val="22"/>
        </w:rPr>
        <w:tab/>
      </w:r>
      <w:r>
        <w:rPr>
          <w:spacing w:val="-2"/>
          <w:sz w:val="22"/>
        </w:rPr>
        <w:t>predios</w:t>
      </w:r>
      <w:r>
        <w:rPr>
          <w:sz w:val="22"/>
        </w:rPr>
        <w:tab/>
      </w:r>
      <w:r>
        <w:rPr>
          <w:spacing w:val="-2"/>
          <w:sz w:val="22"/>
        </w:rPr>
        <w:t>destinados</w:t>
      </w:r>
      <w:r>
        <w:rPr>
          <w:sz w:val="22"/>
        </w:rPr>
        <w:tab/>
      </w:r>
      <w:r>
        <w:rPr>
          <w:spacing w:val="-10"/>
          <w:sz w:val="22"/>
        </w:rPr>
        <w:t xml:space="preserve">a </w:t>
      </w:r>
      <w:r>
        <w:rPr>
          <w:sz w:val="22"/>
        </w:rPr>
        <w:t>industrias o comercios, 1.62 UMA.</w:t>
      </w:r>
    </w:p>
    <w:p>
      <w:pPr>
        <w:pStyle w:val="Cuerpodetexto"/>
        <w:spacing w:before="13" w:after="0"/>
        <w:rPr/>
      </w:pPr>
      <w:r>
        <w:rPr/>
      </w:r>
    </w:p>
    <w:p>
      <w:pPr>
        <w:pStyle w:val="Cuerpodetexto"/>
        <w:ind w:left="338" w:right="407" w:hanging="437"/>
        <w:jc w:val="both"/>
        <w:rPr/>
      </w:pPr>
      <w:r>
        <w:rPr>
          <w:b/>
        </w:rPr>
        <w:t xml:space="preserve">Artículo 26. </w:t>
      </w:r>
      <w:r>
        <w:rPr/>
        <w:t>Las personas físicas y morales que operen dentro del Municipio deberán contar con los permisos municipales correspondientes,</w:t>
      </w:r>
      <w:r>
        <w:rPr>
          <w:spacing w:val="40"/>
        </w:rPr>
        <w:t xml:space="preserve"> </w:t>
      </w:r>
      <w:r>
        <w:rPr/>
        <w:t>cuando aplique, necesitarán de los permisos estatales y, de ser necesario, deberán contar con el permiso de impacto ambiental por parte de la Secretaría de Medio Ambiente, la cual llevará a cabo el estudio de afectación al entorno ecológico y de no constituir inconveniente, el Municipio extenderá</w:t>
      </w:r>
      <w:r>
        <w:rPr>
          <w:spacing w:val="3"/>
        </w:rPr>
        <w:t xml:space="preserve"> </w:t>
      </w:r>
      <w:r>
        <w:rPr/>
        <w:t>los</w:t>
      </w:r>
      <w:r>
        <w:rPr>
          <w:spacing w:val="4"/>
        </w:rPr>
        <w:t xml:space="preserve"> </w:t>
      </w:r>
      <w:r>
        <w:rPr/>
        <w:t>permisos</w:t>
      </w:r>
      <w:r>
        <w:rPr>
          <w:spacing w:val="3"/>
        </w:rPr>
        <w:t xml:space="preserve"> </w:t>
      </w:r>
      <w:r>
        <w:rPr/>
        <w:t>aplicables,</w:t>
      </w:r>
      <w:r>
        <w:rPr>
          <w:spacing w:val="4"/>
        </w:rPr>
        <w:t xml:space="preserve"> </w:t>
      </w:r>
      <w:r>
        <w:rPr/>
        <w:t>con</w:t>
      </w:r>
      <w:r>
        <w:rPr>
          <w:spacing w:val="4"/>
        </w:rPr>
        <w:t xml:space="preserve"> </w:t>
      </w:r>
      <w:r>
        <w:rPr/>
        <w:t>un</w:t>
      </w:r>
      <w:r>
        <w:rPr>
          <w:spacing w:val="4"/>
        </w:rPr>
        <w:t xml:space="preserve"> </w:t>
      </w:r>
      <w:r>
        <w:rPr/>
        <w:t>costo</w:t>
      </w:r>
      <w:r>
        <w:rPr>
          <w:spacing w:val="4"/>
        </w:rPr>
        <w:t xml:space="preserve"> </w:t>
      </w:r>
      <w:r>
        <w:rPr>
          <w:spacing w:val="-5"/>
        </w:rPr>
        <w:t>de</w:t>
      </w:r>
    </w:p>
    <w:p>
      <w:pPr>
        <w:pStyle w:val="Cuerpodetexto"/>
        <w:spacing w:before="1" w:after="0"/>
        <w:ind w:left="338" w:right="408" w:hanging="437"/>
        <w:jc w:val="both"/>
        <w:rPr/>
      </w:pPr>
      <w:r>
        <w:rPr/>
        <w:t>0.15 UMA por cada m</w:t>
      </w:r>
      <w:r>
        <w:rPr>
          <w:vertAlign w:val="superscript"/>
        </w:rPr>
        <w:t>2</w:t>
      </w:r>
      <w:r>
        <w:rPr>
          <w:position w:val="0"/>
          <w:sz w:val="22"/>
          <w:vertAlign w:val="baseline"/>
        </w:rPr>
        <w:t xml:space="preserve"> del inmueble que ocupen dichas personas.</w:t>
      </w:r>
    </w:p>
    <w:p>
      <w:pPr>
        <w:sectPr>
          <w:headerReference w:type="default" r:id="rId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0" w:hanging="0"/>
        <w:jc w:val="both"/>
        <w:rPr/>
      </w:pPr>
      <w:r>
        <w:rPr/>
        <w:t>Los permisos que expida el Municipio de acuerdo al párrafo anterior, estarán condicionados a los permisos que se otorguen por la dependencias de Gobierno y sobre todo que no se haya llevado a cabo el estudio ecológico al entorno de conformidad con las normas de Ecología del Estado, la administración del Municipio no será responsable en los términos de las normas ecológicas, civiles y penales de nuestro Estado, siendo atribuible toda responsabilidad a los solicitantes o representantes de las empresas.</w:t>
      </w:r>
    </w:p>
    <w:p>
      <w:pPr>
        <w:pStyle w:val="Cuerpodetexto"/>
        <w:spacing w:before="8" w:after="0"/>
        <w:rPr/>
      </w:pPr>
      <w:r>
        <w:rPr/>
      </w:r>
    </w:p>
    <w:p>
      <w:pPr>
        <w:pStyle w:val="Normal"/>
        <w:spacing w:before="0" w:after="0"/>
        <w:ind w:left="298" w:right="2" w:hanging="0"/>
        <w:jc w:val="center"/>
        <w:rPr>
          <w:b/>
          <w:b/>
          <w:sz w:val="22"/>
        </w:rPr>
      </w:pPr>
      <w:r>
        <w:rPr>
          <w:b/>
          <w:sz w:val="22"/>
        </w:rPr>
        <w:t>CAPÍTULO</w:t>
      </w:r>
      <w:r>
        <w:rPr>
          <w:b/>
          <w:spacing w:val="-9"/>
          <w:sz w:val="22"/>
        </w:rPr>
        <w:t xml:space="preserve"> </w:t>
      </w:r>
      <w:r>
        <w:rPr>
          <w:b/>
          <w:spacing w:val="-7"/>
          <w:sz w:val="22"/>
        </w:rPr>
        <w:t>IV</w:t>
      </w:r>
    </w:p>
    <w:p>
      <w:pPr>
        <w:pStyle w:val="Normal"/>
        <w:spacing w:before="6" w:after="0"/>
        <w:ind w:left="458" w:right="160" w:hanging="2"/>
        <w:jc w:val="center"/>
        <w:rPr>
          <w:b/>
          <w:b/>
          <w:sz w:val="22"/>
        </w:rPr>
      </w:pPr>
      <w:r>
        <w:rPr>
          <w:b/>
          <w:sz w:val="22"/>
        </w:rPr>
        <w:t>POR EXPEDICIÓN DE CERTIFICADOS, CERTIFICACIONES,</w:t>
      </w:r>
      <w:r>
        <w:rPr>
          <w:b/>
          <w:spacing w:val="-14"/>
          <w:sz w:val="22"/>
        </w:rPr>
        <w:t xml:space="preserve"> </w:t>
      </w:r>
      <w:r>
        <w:rPr>
          <w:b/>
          <w:sz w:val="22"/>
        </w:rPr>
        <w:t xml:space="preserve">LEGALIZACIONES, CONSTANCIAS, ACTAS Y COPIAS DE </w:t>
      </w:r>
      <w:r>
        <w:rPr>
          <w:b/>
          <w:spacing w:val="-2"/>
          <w:sz w:val="22"/>
        </w:rPr>
        <w:t>DOCUMENTOS</w:t>
      </w:r>
    </w:p>
    <w:p>
      <w:pPr>
        <w:pStyle w:val="Cuerpodetexto"/>
        <w:spacing w:before="7" w:after="0"/>
        <w:rPr>
          <w:b/>
          <w:b/>
        </w:rPr>
      </w:pPr>
      <w:r>
        <w:rPr>
          <w:b/>
        </w:rPr>
      </w:r>
    </w:p>
    <w:p>
      <w:pPr>
        <w:pStyle w:val="Cuerpodetexto"/>
        <w:ind w:left="338" w:right="40" w:hanging="0"/>
        <w:jc w:val="both"/>
        <w:rPr/>
      </w:pPr>
      <w:r>
        <w:rPr>
          <w:b/>
        </w:rPr>
        <w:t xml:space="preserve">Artículo 27. </w:t>
      </w:r>
      <w:r>
        <w:rPr/>
        <w:t>Los derechos a que se refiere este Capítulo,</w:t>
      </w:r>
      <w:r>
        <w:rPr>
          <w:spacing w:val="-4"/>
        </w:rPr>
        <w:t xml:space="preserve"> </w:t>
      </w:r>
      <w:r>
        <w:rPr/>
        <w:t>se</w:t>
      </w:r>
      <w:r>
        <w:rPr>
          <w:spacing w:val="-4"/>
        </w:rPr>
        <w:t xml:space="preserve"> </w:t>
      </w:r>
      <w:r>
        <w:rPr/>
        <w:t>causarán</w:t>
      </w:r>
      <w:r>
        <w:rPr>
          <w:spacing w:val="-4"/>
        </w:rPr>
        <w:t xml:space="preserve"> </w:t>
      </w:r>
      <w:r>
        <w:rPr/>
        <w:t>y</w:t>
      </w:r>
      <w:r>
        <w:rPr>
          <w:spacing w:val="-4"/>
        </w:rPr>
        <w:t xml:space="preserve"> </w:t>
      </w:r>
      <w:r>
        <w:rPr/>
        <w:t>cobrarán</w:t>
      </w:r>
      <w:r>
        <w:rPr>
          <w:spacing w:val="-2"/>
        </w:rPr>
        <w:t xml:space="preserve"> </w:t>
      </w:r>
      <w:r>
        <w:rPr/>
        <w:t>al</w:t>
      </w:r>
      <w:r>
        <w:rPr>
          <w:spacing w:val="-3"/>
        </w:rPr>
        <w:t xml:space="preserve"> </w:t>
      </w:r>
      <w:r>
        <w:rPr/>
        <w:t>momento</w:t>
      </w:r>
      <w:r>
        <w:rPr>
          <w:spacing w:val="-4"/>
        </w:rPr>
        <w:t xml:space="preserve"> </w:t>
      </w:r>
      <w:r>
        <w:rPr/>
        <w:t>de</w:t>
      </w:r>
      <w:r>
        <w:rPr>
          <w:spacing w:val="-4"/>
        </w:rPr>
        <w:t xml:space="preserve"> </w:t>
      </w:r>
      <w:r>
        <w:rPr/>
        <w:t>su solicitud o al de la entrega, cuando no sea posible determinar la extensión y número de los documentos solicitados. Por la expedición de documentos oficiales expedidos por el Ayuntamiento de manera impresa se cobrará:</w:t>
      </w:r>
    </w:p>
    <w:p>
      <w:pPr>
        <w:pStyle w:val="Cuerpodetexto"/>
        <w:spacing w:before="10"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38" w:hanging="579"/>
        <w:jc w:val="both"/>
        <w:rPr>
          <w:sz w:val="22"/>
        </w:rPr>
      </w:pPr>
      <w:r>
        <w:rPr>
          <w:sz w:val="22"/>
        </w:rPr>
        <w:t>Por copia simple o certificada de documentos, por cada hoja tamaño carta u oficio, 0.02 UMA;</w:t>
      </w:r>
    </w:p>
    <w:p>
      <w:pPr>
        <w:pStyle w:val="Cuerpodetexto"/>
        <w:spacing w:before="10"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1" w:hanging="579"/>
        <w:jc w:val="both"/>
        <w:rPr>
          <w:sz w:val="22"/>
        </w:rPr>
      </w:pPr>
      <w:r>
        <w:rPr>
          <w:sz w:val="22"/>
        </w:rPr>
        <w:t>Por la expedición de certificaciones oficiales, 1.62 UMA;</w:t>
      </w:r>
    </w:p>
    <w:p>
      <w:pPr>
        <w:pStyle w:val="Cuerpodetexto"/>
        <w:spacing w:before="10" w:after="0"/>
        <w:rPr/>
      </w:pPr>
      <w:r>
        <w:rPr/>
      </w:r>
    </w:p>
    <w:p>
      <w:pPr>
        <w:pStyle w:val="ListParagraph"/>
        <w:numPr>
          <w:ilvl w:val="0"/>
          <w:numId w:val="15"/>
        </w:numPr>
        <w:tabs>
          <w:tab w:val="clear" w:pos="720"/>
          <w:tab w:val="left" w:pos="1042" w:leader="none"/>
          <w:tab w:val="left" w:pos="1058" w:leader="none"/>
        </w:tabs>
        <w:spacing w:lineRule="auto" w:line="240" w:before="0" w:after="0"/>
        <w:ind w:left="1058" w:right="41" w:hanging="579"/>
        <w:jc w:val="both"/>
        <w:rPr>
          <w:sz w:val="22"/>
        </w:rPr>
      </w:pPr>
      <w:r>
        <w:rPr>
          <w:sz w:val="22"/>
        </w:rPr>
        <w:t>Por la expedición de constancias de posesión de predios, 2.7 UMA;</w:t>
      </w:r>
    </w:p>
    <w:p>
      <w:pPr>
        <w:pStyle w:val="Cuerpodetexto"/>
        <w:spacing w:before="9" w:after="0"/>
        <w:rPr/>
      </w:pPr>
      <w:r>
        <w:rPr/>
      </w:r>
    </w:p>
    <w:p>
      <w:pPr>
        <w:pStyle w:val="ListParagraph"/>
        <w:numPr>
          <w:ilvl w:val="0"/>
          <w:numId w:val="15"/>
        </w:numPr>
        <w:tabs>
          <w:tab w:val="clear" w:pos="720"/>
          <w:tab w:val="left" w:pos="1043" w:leader="none"/>
          <w:tab w:val="left" w:pos="1058" w:leader="none"/>
        </w:tabs>
        <w:spacing w:lineRule="auto" w:line="240" w:before="0" w:after="0"/>
        <w:ind w:left="1058" w:right="41" w:hanging="579"/>
        <w:jc w:val="both"/>
        <w:rPr>
          <w:sz w:val="22"/>
        </w:rPr>
      </w:pPr>
      <w:r>
        <w:rPr>
          <w:sz w:val="22"/>
        </w:rPr>
        <w:t>Por la expedición de contrato de compra venta, 5 UMA;</w:t>
      </w:r>
    </w:p>
    <w:p>
      <w:pPr>
        <w:pStyle w:val="Cuerpodetexto"/>
        <w:spacing w:before="7"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39" w:hanging="579"/>
        <w:jc w:val="both"/>
        <w:rPr>
          <w:sz w:val="22"/>
        </w:rPr>
      </w:pPr>
      <w:r>
        <w:rPr>
          <w:sz w:val="22"/>
        </w:rPr>
        <w:t>Por la expedición de las siguientes constancias, 1 UMA:</w:t>
      </w:r>
    </w:p>
    <w:p>
      <w:pPr>
        <w:pStyle w:val="Cuerpodetexto"/>
        <w:spacing w:before="9" w:after="0"/>
        <w:rPr/>
      </w:pPr>
      <w:r>
        <w:rPr/>
      </w:r>
    </w:p>
    <w:p>
      <w:pPr>
        <w:pStyle w:val="ListParagraph"/>
        <w:numPr>
          <w:ilvl w:val="1"/>
          <w:numId w:val="15"/>
        </w:numPr>
        <w:tabs>
          <w:tab w:val="clear" w:pos="720"/>
          <w:tab w:val="left" w:pos="1615" w:leader="none"/>
        </w:tabs>
        <w:spacing w:lineRule="auto" w:line="240" w:before="0" w:after="0"/>
        <w:ind w:left="1615" w:right="0" w:hanging="578"/>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10" w:after="0"/>
        <w:rPr/>
      </w:pPr>
      <w:r>
        <w:rPr/>
      </w:r>
    </w:p>
    <w:p>
      <w:pPr>
        <w:pStyle w:val="ListParagraph"/>
        <w:numPr>
          <w:ilvl w:val="1"/>
          <w:numId w:val="15"/>
        </w:numPr>
        <w:tabs>
          <w:tab w:val="clear" w:pos="720"/>
          <w:tab w:val="left" w:pos="1615" w:leader="none"/>
          <w:tab w:val="left" w:pos="3059" w:leader="none"/>
          <w:tab w:val="left" w:pos="3731" w:leader="none"/>
        </w:tabs>
        <w:spacing w:lineRule="auto" w:line="240" w:before="0" w:after="0"/>
        <w:ind w:left="1615" w:right="40" w:hanging="579"/>
        <w:jc w:val="left"/>
        <w:rPr>
          <w:sz w:val="22"/>
        </w:rPr>
      </w:pPr>
      <w:r>
        <w:rPr>
          <w:spacing w:val="-2"/>
          <w:sz w:val="22"/>
        </w:rPr>
        <w:t>Constancia</w:t>
      </w:r>
      <w:r>
        <w:rPr>
          <w:sz w:val="22"/>
        </w:rPr>
        <w:tab/>
      </w:r>
      <w:r>
        <w:rPr>
          <w:spacing w:val="-6"/>
          <w:sz w:val="22"/>
        </w:rPr>
        <w:t>de</w:t>
      </w:r>
      <w:r>
        <w:rPr>
          <w:sz w:val="22"/>
        </w:rPr>
        <w:tab/>
      </w:r>
      <w:r>
        <w:rPr>
          <w:spacing w:val="-2"/>
          <w:sz w:val="22"/>
        </w:rPr>
        <w:t xml:space="preserve">dependencia </w:t>
      </w:r>
      <w:r>
        <w:rPr>
          <w:sz w:val="22"/>
        </w:rPr>
        <w:t>económica, e</w:t>
      </w:r>
    </w:p>
    <w:p>
      <w:pPr>
        <w:pStyle w:val="Cuerpodetexto"/>
        <w:spacing w:before="9" w:after="0"/>
        <w:rPr/>
      </w:pPr>
      <w:r>
        <w:rPr/>
      </w:r>
    </w:p>
    <w:p>
      <w:pPr>
        <w:pStyle w:val="ListParagraph"/>
        <w:numPr>
          <w:ilvl w:val="1"/>
          <w:numId w:val="15"/>
        </w:numPr>
        <w:tabs>
          <w:tab w:val="clear" w:pos="720"/>
          <w:tab w:val="left" w:pos="1615" w:leader="none"/>
        </w:tabs>
        <w:spacing w:lineRule="auto" w:line="240" w:before="0" w:after="0"/>
        <w:ind w:left="1615" w:right="0" w:hanging="578"/>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spacing w:before="8"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1" w:hanging="579"/>
        <w:jc w:val="both"/>
        <w:rPr>
          <w:sz w:val="22"/>
        </w:rPr>
      </w:pPr>
      <w:r>
        <w:rPr>
          <w:sz w:val="22"/>
        </w:rPr>
        <w:t xml:space="preserve">Por la expedición de otras constancias, 1 </w:t>
      </w:r>
      <w:r>
        <w:rPr>
          <w:spacing w:val="-4"/>
          <w:sz w:val="22"/>
        </w:rPr>
        <w:t>UMA;</w:t>
      </w:r>
    </w:p>
    <w:p>
      <w:pPr>
        <w:pStyle w:val="Normal"/>
        <w:spacing w:lineRule="auto" w:line="240" w:before="87" w:after="0"/>
        <w:rPr>
          <w:sz w:val="22"/>
        </w:rPr>
      </w:pPr>
      <w:r>
        <w:br w:type="column"/>
      </w:r>
      <w:r>
        <w:rPr>
          <w:sz w:val="22"/>
        </w:rPr>
      </w:r>
    </w:p>
    <w:p>
      <w:pPr>
        <w:pStyle w:val="ListParagraph"/>
        <w:numPr>
          <w:ilvl w:val="0"/>
          <w:numId w:val="15"/>
        </w:numPr>
        <w:tabs>
          <w:tab w:val="clear" w:pos="720"/>
          <w:tab w:val="left" w:pos="1044" w:leader="none"/>
          <w:tab w:val="left" w:pos="1058" w:leader="none"/>
        </w:tabs>
        <w:spacing w:lineRule="auto" w:line="240" w:before="0" w:after="0"/>
        <w:ind w:left="1058" w:right="409" w:hanging="579"/>
        <w:jc w:val="both"/>
        <w:rPr>
          <w:sz w:val="22"/>
        </w:rPr>
      </w:pPr>
      <w:r>
        <w:rPr>
          <w:sz w:val="22"/>
        </w:rPr>
        <w:t>No se pagará cuota alguna por la expedición de constancias de escasos recursos, y</w:t>
      </w:r>
    </w:p>
    <w:p>
      <w:pPr>
        <w:pStyle w:val="Cuerpodetexto"/>
        <w:spacing w:before="13"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10" w:hanging="579"/>
        <w:jc w:val="both"/>
        <w:rPr>
          <w:sz w:val="22"/>
        </w:rPr>
      </w:pPr>
      <w:r>
        <w:rPr>
          <w:sz w:val="22"/>
        </w:rPr>
        <w:t>Por canje y/o reposición por pérdida del formato de licencia de funcionamiento, 4 UMA, más el acta correspondiente.</w:t>
      </w:r>
    </w:p>
    <w:p>
      <w:pPr>
        <w:pStyle w:val="Cuerpodetexto"/>
        <w:spacing w:before="13" w:after="0"/>
        <w:rPr/>
      </w:pPr>
      <w:r>
        <w:rPr/>
      </w:r>
    </w:p>
    <w:p>
      <w:pPr>
        <w:pStyle w:val="Cuerpodetexto"/>
        <w:ind w:left="338" w:right="409" w:hanging="0"/>
        <w:jc w:val="both"/>
        <w:rPr/>
      </w:pPr>
      <w:r>
        <w:rPr>
          <w:b/>
        </w:rPr>
        <w:t xml:space="preserve">Artículo 28. </w:t>
      </w:r>
      <w:r>
        <w:rPr/>
        <w:t>Por la expedición de reproducciones derivadas de solicitudes de acceso a la</w:t>
      </w:r>
      <w:r>
        <w:rPr>
          <w:spacing w:val="40"/>
        </w:rPr>
        <w:t xml:space="preserve"> </w:t>
      </w:r>
      <w:r>
        <w:rPr/>
        <w:t>información pública, se estará a lo dispuesto por los artículos 18 y 133 de la Ley de Transparencia</w:t>
      </w:r>
      <w:r>
        <w:rPr>
          <w:spacing w:val="40"/>
        </w:rPr>
        <w:t xml:space="preserve"> </w:t>
      </w:r>
      <w:r>
        <w:rPr/>
        <w:t>y Acceso a la Información Pública del Estado de Tlaxcala, es decir:</w:t>
      </w:r>
    </w:p>
    <w:p>
      <w:pPr>
        <w:pStyle w:val="Cuerpodetexto"/>
        <w:spacing w:before="13" w:after="0"/>
        <w:rPr/>
      </w:pPr>
      <w:r>
        <w:rPr/>
      </w:r>
    </w:p>
    <w:p>
      <w:pPr>
        <w:pStyle w:val="ListParagraph"/>
        <w:numPr>
          <w:ilvl w:val="0"/>
          <w:numId w:val="14"/>
        </w:numPr>
        <w:tabs>
          <w:tab w:val="clear" w:pos="720"/>
          <w:tab w:val="left" w:pos="1045" w:leader="none"/>
          <w:tab w:val="left" w:pos="1058" w:leader="none"/>
        </w:tabs>
        <w:spacing w:lineRule="auto" w:line="240" w:before="0" w:after="0"/>
        <w:ind w:left="1058" w:right="409" w:hanging="360"/>
        <w:jc w:val="both"/>
        <w:rPr>
          <w:sz w:val="22"/>
        </w:rPr>
      </w:pPr>
      <w:r>
        <w:rPr>
          <w:sz w:val="22"/>
        </w:rPr>
        <w:t>Las primeras 20 copias simples serán gratuitas, por cada copia adicional tamaño carta u oficio, tendrá un costo de 0.02 UMA, y</w:t>
      </w:r>
    </w:p>
    <w:p>
      <w:pPr>
        <w:pStyle w:val="Cuerpodetexto"/>
        <w:spacing w:before="12" w:after="0"/>
        <w:rPr/>
      </w:pPr>
      <w:r>
        <w:rPr/>
      </w:r>
    </w:p>
    <w:p>
      <w:pPr>
        <w:pStyle w:val="ListParagraph"/>
        <w:numPr>
          <w:ilvl w:val="0"/>
          <w:numId w:val="14"/>
        </w:numPr>
        <w:tabs>
          <w:tab w:val="clear" w:pos="720"/>
          <w:tab w:val="left" w:pos="1044" w:leader="none"/>
          <w:tab w:val="left" w:pos="1058" w:leader="none"/>
        </w:tabs>
        <w:spacing w:lineRule="auto" w:line="240" w:before="0" w:after="0"/>
        <w:ind w:left="1058" w:right="407" w:hanging="360"/>
        <w:jc w:val="both"/>
        <w:rPr>
          <w:sz w:val="22"/>
        </w:rPr>
      </w:pPr>
      <w:r>
        <w:rPr>
          <w:sz w:val="22"/>
        </w:rPr>
        <w:t xml:space="preserve">Por la expedición de certificaciones oficiales, relacionadas con solicitudes de acceso a la información pública, 0.02 </w:t>
      </w:r>
      <w:r>
        <w:rPr>
          <w:spacing w:val="-4"/>
          <w:sz w:val="22"/>
        </w:rPr>
        <w:t>UMA.</w:t>
      </w:r>
    </w:p>
    <w:p>
      <w:pPr>
        <w:pStyle w:val="Cuerpodetexto"/>
        <w:spacing w:before="14" w:after="0"/>
        <w:rPr/>
      </w:pPr>
      <w:r>
        <w:rPr/>
      </w:r>
    </w:p>
    <w:p>
      <w:pPr>
        <w:pStyle w:val="Cuerpodetexto"/>
        <w:spacing w:before="1" w:after="0"/>
        <w:ind w:left="338" w:right="407" w:hanging="0"/>
        <w:jc w:val="both"/>
        <w:rPr/>
      </w:pP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Cuerpodetexto"/>
        <w:spacing w:before="12" w:after="0"/>
        <w:rPr/>
      </w:pPr>
      <w:r>
        <w:rPr/>
      </w:r>
    </w:p>
    <w:p>
      <w:pPr>
        <w:pStyle w:val="Cuerpodetexto"/>
        <w:spacing w:before="1" w:after="0"/>
        <w:ind w:left="338" w:right="407" w:hanging="0"/>
        <w:jc w:val="both"/>
        <w:rPr/>
      </w:pPr>
      <w:r>
        <w:rPr>
          <w:b/>
        </w:rPr>
        <w:t xml:space="preserve">Artículo 29. </w:t>
      </w:r>
      <w:r>
        <w:rPr/>
        <w:t>Para el caso de expedición de dictámenes de supervisión de instalaciones de instituciones privadas como escuelas, comercios, negocios, fábricas, oficinas, puestos ambulantes y demás, por parte de Protección Civil, se pagará el equivalente de 3 UMA. En el caso de las instalaciones de instituciones públicas como escuelas, bibliotecas, centros de salud, templos y demás, no se les cobrará el dictamen de supervisión</w:t>
      </w:r>
      <w:r>
        <w:rPr>
          <w:spacing w:val="-3"/>
        </w:rPr>
        <w:t xml:space="preserve"> </w:t>
      </w:r>
      <w:r>
        <w:rPr/>
        <w:t>de</w:t>
      </w:r>
      <w:r>
        <w:rPr>
          <w:spacing w:val="-2"/>
        </w:rPr>
        <w:t xml:space="preserve"> </w:t>
      </w:r>
      <w:r>
        <w:rPr/>
        <w:t>instalaciones, pero</w:t>
      </w:r>
      <w:r>
        <w:rPr>
          <w:spacing w:val="-3"/>
        </w:rPr>
        <w:t xml:space="preserve"> </w:t>
      </w:r>
      <w:r>
        <w:rPr/>
        <w:t xml:space="preserve">deberán cumplir con todas las recomendaciones emitidas en dicho </w:t>
      </w:r>
      <w:r>
        <w:rPr>
          <w:spacing w:val="-2"/>
        </w:rPr>
        <w:t>dictamen.</w:t>
      </w:r>
    </w:p>
    <w:p>
      <w:pPr>
        <w:pStyle w:val="Cuerpodetexto"/>
        <w:spacing w:before="11" w:after="0"/>
        <w:rPr/>
      </w:pPr>
      <w:r>
        <w:rPr/>
      </w:r>
    </w:p>
    <w:p>
      <w:pPr>
        <w:pStyle w:val="Cuerpodetexto"/>
        <w:ind w:left="338" w:right="410" w:hanging="0"/>
        <w:jc w:val="both"/>
        <w:rPr/>
      </w:pPr>
      <w:r>
        <w:rPr/>
        <w:t>El</w:t>
      </w:r>
      <w:r>
        <w:rPr>
          <w:spacing w:val="-4"/>
        </w:rPr>
        <w:t xml:space="preserve"> </w:t>
      </w:r>
      <w:r>
        <w:rPr/>
        <w:t>refrendo</w:t>
      </w:r>
      <w:r>
        <w:rPr>
          <w:spacing w:val="-4"/>
        </w:rPr>
        <w:t xml:space="preserve"> </w:t>
      </w:r>
      <w:r>
        <w:rPr/>
        <w:t>de</w:t>
      </w:r>
      <w:r>
        <w:rPr>
          <w:spacing w:val="-4"/>
        </w:rPr>
        <w:t xml:space="preserve"> </w:t>
      </w:r>
      <w:r>
        <w:rPr/>
        <w:t>cada</w:t>
      </w:r>
      <w:r>
        <w:rPr>
          <w:spacing w:val="-4"/>
        </w:rPr>
        <w:t xml:space="preserve"> </w:t>
      </w:r>
      <w:r>
        <w:rPr/>
        <w:t>dictamen</w:t>
      </w:r>
      <w:r>
        <w:rPr>
          <w:spacing w:val="-4"/>
        </w:rPr>
        <w:t xml:space="preserve"> </w:t>
      </w:r>
      <w:r>
        <w:rPr/>
        <w:t>será</w:t>
      </w:r>
      <w:r>
        <w:rPr>
          <w:spacing w:val="-4"/>
        </w:rPr>
        <w:t xml:space="preserve"> </w:t>
      </w:r>
      <w:r>
        <w:rPr/>
        <w:t>de</w:t>
      </w:r>
      <w:r>
        <w:rPr>
          <w:spacing w:val="-4"/>
        </w:rPr>
        <w:t xml:space="preserve"> </w:t>
      </w:r>
      <w:r>
        <w:rPr/>
        <w:t>manera</w:t>
      </w:r>
      <w:r>
        <w:rPr>
          <w:spacing w:val="-4"/>
        </w:rPr>
        <w:t xml:space="preserve"> </w:t>
      </w:r>
      <w:r>
        <w:rPr/>
        <w:t>anual y se tendrá que refrendar a más tardar el 31 de marzo de cada año, de no ser en este período se cobrará más 2 UMA.</w:t>
      </w:r>
    </w:p>
    <w:p>
      <w:pPr>
        <w:sectPr>
          <w:headerReference w:type="default" r:id="rId1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1" w:hanging="0"/>
        <w:jc w:val="both"/>
        <w:rPr/>
      </w:pPr>
      <w:r>
        <w:rPr>
          <w:b/>
        </w:rPr>
        <w:t xml:space="preserve">Artículo 30. </w:t>
      </w:r>
      <w:r>
        <w:rPr/>
        <w:t>Por la expedición de dictámenes técnicos de vialidad se cobrará:</w:t>
      </w:r>
    </w:p>
    <w:p>
      <w:pPr>
        <w:pStyle w:val="Cuerpodetexto"/>
        <w:spacing w:before="31" w:after="0"/>
        <w:rPr/>
      </w:pPr>
      <w:r>
        <w:rPr/>
      </w:r>
    </w:p>
    <w:p>
      <w:pPr>
        <w:pStyle w:val="ListParagraph"/>
        <w:numPr>
          <w:ilvl w:val="0"/>
          <w:numId w:val="13"/>
        </w:numPr>
        <w:tabs>
          <w:tab w:val="clear" w:pos="720"/>
          <w:tab w:val="left" w:pos="620" w:leader="none"/>
        </w:tabs>
        <w:spacing w:lineRule="auto" w:line="240" w:before="0" w:after="0"/>
        <w:ind w:left="620" w:right="0" w:hanging="282"/>
        <w:jc w:val="left"/>
        <w:rPr>
          <w:sz w:val="22"/>
        </w:rPr>
      </w:pPr>
      <w:r>
        <w:rPr>
          <w:sz w:val="22"/>
        </w:rPr>
        <w:t>Para</w:t>
      </w:r>
      <w:r>
        <w:rPr>
          <w:spacing w:val="-2"/>
          <w:sz w:val="22"/>
        </w:rPr>
        <w:t xml:space="preserve"> </w:t>
      </w:r>
      <w:r>
        <w:rPr>
          <w:sz w:val="22"/>
        </w:rPr>
        <w:t>hacer</w:t>
      </w:r>
      <w:r>
        <w:rPr>
          <w:spacing w:val="-2"/>
          <w:sz w:val="22"/>
        </w:rPr>
        <w:t xml:space="preserve"> </w:t>
      </w:r>
      <w:r>
        <w:rPr>
          <w:sz w:val="22"/>
        </w:rPr>
        <w:t>base</w:t>
      </w:r>
      <w:r>
        <w:rPr>
          <w:spacing w:val="-2"/>
          <w:sz w:val="22"/>
        </w:rPr>
        <w:t xml:space="preserve"> </w:t>
      </w:r>
      <w:r>
        <w:rPr>
          <w:sz w:val="22"/>
        </w:rPr>
        <w:t>de</w:t>
      </w:r>
      <w:r>
        <w:rPr>
          <w:spacing w:val="-2"/>
          <w:sz w:val="22"/>
        </w:rPr>
        <w:t xml:space="preserve"> </w:t>
      </w:r>
      <w:r>
        <w:rPr>
          <w:sz w:val="22"/>
        </w:rPr>
        <w:t>sitio</w:t>
      </w:r>
      <w:r>
        <w:rPr>
          <w:spacing w:val="-2"/>
          <w:sz w:val="22"/>
        </w:rPr>
        <w:t xml:space="preserve"> </w:t>
      </w:r>
      <w:r>
        <w:rPr>
          <w:sz w:val="22"/>
        </w:rPr>
        <w:t>de</w:t>
      </w:r>
      <w:r>
        <w:rPr>
          <w:spacing w:val="-4"/>
          <w:sz w:val="22"/>
        </w:rPr>
        <w:t xml:space="preserve"> </w:t>
      </w:r>
      <w:r>
        <w:rPr>
          <w:sz w:val="22"/>
        </w:rPr>
        <w:t>taxis,</w:t>
      </w:r>
      <w:r>
        <w:rPr>
          <w:spacing w:val="-4"/>
          <w:sz w:val="22"/>
        </w:rPr>
        <w:t xml:space="preserve"> </w:t>
      </w:r>
      <w:r>
        <w:rPr>
          <w:sz w:val="22"/>
        </w:rPr>
        <w:t>10</w:t>
      </w:r>
      <w:r>
        <w:rPr>
          <w:spacing w:val="-1"/>
          <w:sz w:val="22"/>
        </w:rPr>
        <w:t xml:space="preserve"> </w:t>
      </w:r>
      <w:r>
        <w:rPr>
          <w:spacing w:val="-4"/>
          <w:sz w:val="22"/>
        </w:rPr>
        <w:t>UMA;</w:t>
      </w:r>
    </w:p>
    <w:p>
      <w:pPr>
        <w:pStyle w:val="Cuerpodetexto"/>
        <w:spacing w:before="31" w:after="0"/>
        <w:rPr/>
      </w:pPr>
      <w:r>
        <w:rPr/>
      </w:r>
    </w:p>
    <w:p>
      <w:pPr>
        <w:pStyle w:val="ListParagraph"/>
        <w:numPr>
          <w:ilvl w:val="0"/>
          <w:numId w:val="13"/>
        </w:numPr>
        <w:tabs>
          <w:tab w:val="clear" w:pos="720"/>
          <w:tab w:val="left" w:pos="620" w:leader="none"/>
          <w:tab w:val="left" w:pos="622" w:leader="none"/>
        </w:tabs>
        <w:spacing w:lineRule="auto" w:line="240" w:before="0" w:after="0"/>
        <w:ind w:left="622" w:right="40" w:hanging="284"/>
        <w:jc w:val="both"/>
        <w:rPr>
          <w:sz w:val="22"/>
        </w:rPr>
      </w:pPr>
      <w:r>
        <w:rPr>
          <w:sz w:val="22"/>
        </w:rPr>
        <w:t>Para hacer base terminal de autobuses, minibuses,</w:t>
      </w:r>
      <w:r>
        <w:rPr>
          <w:spacing w:val="-8"/>
          <w:sz w:val="22"/>
        </w:rPr>
        <w:t xml:space="preserve"> </w:t>
      </w:r>
      <w:r>
        <w:rPr>
          <w:sz w:val="22"/>
        </w:rPr>
        <w:t>minivan,</w:t>
      </w:r>
      <w:r>
        <w:rPr>
          <w:spacing w:val="-6"/>
          <w:sz w:val="22"/>
        </w:rPr>
        <w:t xml:space="preserve"> </w:t>
      </w:r>
      <w:r>
        <w:rPr>
          <w:sz w:val="22"/>
        </w:rPr>
        <w:t>combis</w:t>
      </w:r>
      <w:r>
        <w:rPr>
          <w:spacing w:val="-6"/>
          <w:sz w:val="22"/>
        </w:rPr>
        <w:t xml:space="preserve"> </w:t>
      </w:r>
      <w:r>
        <w:rPr>
          <w:sz w:val="22"/>
        </w:rPr>
        <w:t>y</w:t>
      </w:r>
      <w:r>
        <w:rPr>
          <w:spacing w:val="-6"/>
          <w:sz w:val="22"/>
        </w:rPr>
        <w:t xml:space="preserve"> </w:t>
      </w:r>
      <w:r>
        <w:rPr>
          <w:sz w:val="22"/>
        </w:rPr>
        <w:t>demás,</w:t>
      </w:r>
      <w:r>
        <w:rPr>
          <w:spacing w:val="-6"/>
          <w:sz w:val="22"/>
        </w:rPr>
        <w:t xml:space="preserve"> </w:t>
      </w:r>
      <w:r>
        <w:rPr>
          <w:sz w:val="22"/>
        </w:rPr>
        <w:t>10</w:t>
      </w:r>
      <w:r>
        <w:rPr>
          <w:spacing w:val="-6"/>
          <w:sz w:val="22"/>
        </w:rPr>
        <w:t xml:space="preserve"> </w:t>
      </w:r>
      <w:r>
        <w:rPr>
          <w:sz w:val="22"/>
        </w:rPr>
        <w:t xml:space="preserve">UMA, </w:t>
      </w:r>
      <w:r>
        <w:rPr>
          <w:spacing w:val="-10"/>
          <w:sz w:val="22"/>
        </w:rPr>
        <w:t>y</w:t>
      </w:r>
    </w:p>
    <w:p>
      <w:pPr>
        <w:pStyle w:val="Cuerpodetexto"/>
        <w:spacing w:before="30" w:after="0"/>
        <w:rPr/>
      </w:pPr>
      <w:r>
        <w:rPr/>
      </w:r>
    </w:p>
    <w:p>
      <w:pPr>
        <w:pStyle w:val="ListParagraph"/>
        <w:numPr>
          <w:ilvl w:val="0"/>
          <w:numId w:val="13"/>
        </w:numPr>
        <w:tabs>
          <w:tab w:val="clear" w:pos="720"/>
          <w:tab w:val="left" w:pos="762" w:leader="none"/>
          <w:tab w:val="left" w:pos="766" w:leader="none"/>
        </w:tabs>
        <w:spacing w:lineRule="auto" w:line="240" w:before="0" w:after="0"/>
        <w:ind w:left="766" w:right="41" w:hanging="428"/>
        <w:jc w:val="left"/>
        <w:rPr>
          <w:sz w:val="22"/>
        </w:rPr>
      </w:pPr>
      <w:r>
        <w:rPr>
          <w:sz w:val="22"/>
        </w:rPr>
        <w:t>Para los demás dictámenes no comprendidos en las fracciones anteriores, 10 UMA.</w:t>
      </w:r>
    </w:p>
    <w:p>
      <w:pPr>
        <w:pStyle w:val="Cuerpodetexto"/>
        <w:spacing w:before="26" w:after="0"/>
        <w:rPr/>
      </w:pPr>
      <w:r>
        <w:rPr/>
      </w:r>
    </w:p>
    <w:p>
      <w:pPr>
        <w:pStyle w:val="Cuerpodetexto"/>
        <w:ind w:left="338" w:right="38" w:hanging="0"/>
        <w:jc w:val="both"/>
        <w:rPr/>
      </w:pPr>
      <w:r>
        <w:rPr>
          <w:b/>
        </w:rPr>
        <w:t xml:space="preserve">Artículo 31. </w:t>
      </w:r>
      <w:r>
        <w:rPr/>
        <w:t>En el caso de dictámenes emitidos por la Secretaría de Medio Ambiente referente a desechos contaminantes al medio ambiente de instituciones privadas como comercios, negocios, fábricas, oficinas, puestos ambulantes, escuelas y demás, se cobrará el equivalente de 16 UMA, y si la afectación se considera grave se triplicará el costo. En el caso de las instalaciones de instituciones públicas como escuelas, bibliotecas, centros de salud, templos y demás, no se les cobrará el dictamen de supervisión de contaminantes, pero deberá cumplir con todas las recomendaciones emitidas en dicho dictamen.</w:t>
      </w:r>
      <w:r>
        <w:rPr>
          <w:spacing w:val="80"/>
        </w:rPr>
        <w:t xml:space="preserve"> </w:t>
      </w:r>
      <w:r>
        <w:rPr/>
        <w:t>Para tales efectos, se cobrará:</w:t>
      </w:r>
    </w:p>
    <w:p>
      <w:pPr>
        <w:pStyle w:val="Cuerpodetexto"/>
        <w:spacing w:before="31" w:after="0"/>
        <w:rPr/>
      </w:pPr>
      <w:r>
        <w:rPr/>
      </w:r>
    </w:p>
    <w:p>
      <w:pPr>
        <w:pStyle w:val="ListParagraph"/>
        <w:numPr>
          <w:ilvl w:val="1"/>
          <w:numId w:val="13"/>
        </w:numPr>
        <w:tabs>
          <w:tab w:val="clear" w:pos="720"/>
          <w:tab w:val="left" w:pos="1046" w:leader="none"/>
        </w:tabs>
        <w:spacing w:lineRule="auto" w:line="240" w:before="1" w:after="0"/>
        <w:ind w:left="1046" w:right="0" w:hanging="564"/>
        <w:jc w:val="left"/>
        <w:rPr>
          <w:sz w:val="22"/>
        </w:rPr>
      </w:pPr>
      <w:r>
        <w:rPr>
          <w:sz w:val="22"/>
        </w:rPr>
        <w:t>Por</w:t>
      </w:r>
      <w:r>
        <w:rPr>
          <w:spacing w:val="-4"/>
          <w:sz w:val="22"/>
        </w:rPr>
        <w:t xml:space="preserve"> </w:t>
      </w:r>
      <w:r>
        <w:rPr>
          <w:sz w:val="22"/>
        </w:rPr>
        <w:t>permisos</w:t>
      </w:r>
      <w:r>
        <w:rPr>
          <w:spacing w:val="-4"/>
          <w:sz w:val="22"/>
        </w:rPr>
        <w:t xml:space="preserve"> </w:t>
      </w:r>
      <w:r>
        <w:rPr>
          <w:sz w:val="22"/>
        </w:rPr>
        <w:t>para</w:t>
      </w:r>
      <w:r>
        <w:rPr>
          <w:spacing w:val="-4"/>
          <w:sz w:val="22"/>
        </w:rPr>
        <w:t xml:space="preserve"> </w:t>
      </w:r>
      <w:r>
        <w:rPr>
          <w:sz w:val="22"/>
        </w:rPr>
        <w:t>derribar</w:t>
      </w:r>
      <w:r>
        <w:rPr>
          <w:spacing w:val="-5"/>
          <w:sz w:val="22"/>
        </w:rPr>
        <w:t xml:space="preserve"> </w:t>
      </w:r>
      <w:r>
        <w:rPr>
          <w:spacing w:val="-2"/>
          <w:sz w:val="22"/>
        </w:rPr>
        <w:t>árboles:</w:t>
      </w:r>
    </w:p>
    <w:p>
      <w:pPr>
        <w:pStyle w:val="Cuerpodetexto"/>
        <w:spacing w:before="31" w:after="0"/>
        <w:rPr/>
      </w:pPr>
      <w:r>
        <w:rPr/>
      </w:r>
    </w:p>
    <w:p>
      <w:pPr>
        <w:pStyle w:val="ListParagraph"/>
        <w:numPr>
          <w:ilvl w:val="2"/>
          <w:numId w:val="13"/>
        </w:numPr>
        <w:tabs>
          <w:tab w:val="clear" w:pos="720"/>
          <w:tab w:val="left" w:pos="1615" w:leader="none"/>
        </w:tabs>
        <w:spacing w:lineRule="auto" w:line="240" w:before="0" w:after="0"/>
        <w:ind w:left="1615" w:right="0" w:hanging="578"/>
        <w:jc w:val="left"/>
        <w:rPr>
          <w:sz w:val="22"/>
        </w:rPr>
      </w:pPr>
      <w:r>
        <w:rPr>
          <w:sz w:val="22"/>
        </w:rPr>
        <w:t>Para</w:t>
      </w:r>
      <w:r>
        <w:rPr>
          <w:spacing w:val="-5"/>
          <w:sz w:val="22"/>
        </w:rPr>
        <w:t xml:space="preserve"> </w:t>
      </w:r>
      <w:r>
        <w:rPr>
          <w:sz w:val="22"/>
        </w:rPr>
        <w:t>construir</w:t>
      </w:r>
      <w:r>
        <w:rPr>
          <w:spacing w:val="-4"/>
          <w:sz w:val="22"/>
        </w:rPr>
        <w:t xml:space="preserve"> </w:t>
      </w:r>
      <w:r>
        <w:rPr>
          <w:sz w:val="22"/>
        </w:rPr>
        <w:t>inmueble,</w:t>
      </w:r>
      <w:r>
        <w:rPr>
          <w:spacing w:val="-3"/>
          <w:sz w:val="22"/>
        </w:rPr>
        <w:t xml:space="preserve"> </w:t>
      </w:r>
      <w:r>
        <w:rPr>
          <w:sz w:val="22"/>
        </w:rPr>
        <w:t>6</w:t>
      </w:r>
      <w:r>
        <w:rPr>
          <w:spacing w:val="-5"/>
          <w:sz w:val="22"/>
        </w:rPr>
        <w:t xml:space="preserve"> </w:t>
      </w:r>
      <w:r>
        <w:rPr>
          <w:spacing w:val="-4"/>
          <w:sz w:val="22"/>
        </w:rPr>
        <w:t>UMA;</w:t>
      </w:r>
    </w:p>
    <w:p>
      <w:pPr>
        <w:pStyle w:val="Cuerpodetexto"/>
        <w:spacing w:before="32" w:after="0"/>
        <w:rPr/>
      </w:pPr>
      <w:r>
        <w:rPr/>
      </w:r>
    </w:p>
    <w:p>
      <w:pPr>
        <w:pStyle w:val="ListParagraph"/>
        <w:numPr>
          <w:ilvl w:val="2"/>
          <w:numId w:val="13"/>
        </w:numPr>
        <w:tabs>
          <w:tab w:val="clear" w:pos="720"/>
          <w:tab w:val="left" w:pos="1613" w:leader="none"/>
          <w:tab w:val="left" w:pos="1615" w:leader="none"/>
        </w:tabs>
        <w:spacing w:lineRule="auto" w:line="240" w:before="0" w:after="0"/>
        <w:ind w:left="1615" w:right="38" w:hanging="579"/>
        <w:jc w:val="both"/>
        <w:rPr>
          <w:sz w:val="22"/>
        </w:rPr>
      </w:pPr>
      <w:r>
        <w:rPr>
          <w:sz w:val="22"/>
        </w:rPr>
        <w:t>Por necesidad del contribuyente, 3 UMA, e</w:t>
      </w:r>
    </w:p>
    <w:p>
      <w:pPr>
        <w:pStyle w:val="Cuerpodetexto"/>
        <w:spacing w:before="31" w:after="0"/>
        <w:rPr/>
      </w:pPr>
      <w:r>
        <w:rPr/>
      </w:r>
    </w:p>
    <w:p>
      <w:pPr>
        <w:pStyle w:val="ListParagraph"/>
        <w:numPr>
          <w:ilvl w:val="2"/>
          <w:numId w:val="13"/>
        </w:numPr>
        <w:tabs>
          <w:tab w:val="clear" w:pos="720"/>
          <w:tab w:val="left" w:pos="1613" w:leader="none"/>
          <w:tab w:val="left" w:pos="1615" w:leader="none"/>
        </w:tabs>
        <w:spacing w:lineRule="auto" w:line="240" w:before="0" w:after="0"/>
        <w:ind w:left="1615" w:right="38" w:hanging="579"/>
        <w:jc w:val="both"/>
        <w:rPr>
          <w:sz w:val="22"/>
        </w:rPr>
      </w:pPr>
      <w:r>
        <w:rPr>
          <w:sz w:val="22"/>
        </w:rPr>
        <w:t>Cuando constituye un peligro a los ciudadanos o a sus propiedades, obstrucción de vía o camino, no se cobrará, siempre y cuando esté debidamente justificado.</w:t>
      </w:r>
    </w:p>
    <w:p>
      <w:pPr>
        <w:pStyle w:val="Cuerpodetexto"/>
        <w:spacing w:before="30" w:after="0"/>
        <w:rPr/>
      </w:pPr>
      <w:r>
        <w:rPr/>
      </w:r>
    </w:p>
    <w:p>
      <w:pPr>
        <w:pStyle w:val="Cuerpodetexto"/>
        <w:ind w:left="338" w:right="39" w:hanging="0"/>
        <w:jc w:val="both"/>
        <w:rPr/>
      </w:pPr>
      <w:r>
        <w:rPr/>
        <w:t>En todos los casos por árbol derrumbado se sembrarán cinco en el lugar que fije la autoridad.</w:t>
      </w:r>
    </w:p>
    <w:p>
      <w:pPr>
        <w:pStyle w:val="Cuerpodetexto"/>
        <w:spacing w:before="31" w:after="0"/>
        <w:rPr/>
      </w:pPr>
      <w:r>
        <w:rPr/>
      </w:r>
    </w:p>
    <w:p>
      <w:pPr>
        <w:pStyle w:val="Normal"/>
        <w:spacing w:lineRule="auto" w:line="252" w:before="0" w:after="0"/>
        <w:ind w:left="828" w:right="412" w:firstLine="1067"/>
        <w:jc w:val="left"/>
        <w:rPr>
          <w:b/>
          <w:b/>
          <w:sz w:val="22"/>
        </w:rPr>
      </w:pPr>
      <w:r>
        <w:rPr>
          <w:b/>
          <w:sz w:val="22"/>
        </w:rPr>
        <w:t>CAPÍTULO V SERVICIOS</w:t>
      </w:r>
      <w:r>
        <w:rPr>
          <w:b/>
          <w:spacing w:val="-14"/>
          <w:sz w:val="22"/>
        </w:rPr>
        <w:t xml:space="preserve"> </w:t>
      </w:r>
      <w:r>
        <w:rPr>
          <w:b/>
          <w:sz w:val="22"/>
        </w:rPr>
        <w:t>Y</w:t>
      </w:r>
      <w:r>
        <w:rPr>
          <w:b/>
          <w:spacing w:val="-14"/>
          <w:sz w:val="22"/>
        </w:rPr>
        <w:t xml:space="preserve"> </w:t>
      </w:r>
      <w:r>
        <w:rPr>
          <w:b/>
          <w:sz w:val="22"/>
        </w:rPr>
        <w:t>AUTORIZACIONES</w:t>
      </w:r>
    </w:p>
    <w:p>
      <w:pPr>
        <w:pStyle w:val="Normal"/>
        <w:spacing w:lineRule="exact" w:line="237" w:before="0" w:after="0"/>
        <w:ind w:left="2026" w:right="0" w:hanging="0"/>
        <w:jc w:val="left"/>
        <w:rPr>
          <w:b/>
          <w:b/>
          <w:sz w:val="22"/>
        </w:rPr>
      </w:pPr>
      <w:r>
        <w:rPr>
          <w:b/>
          <w:spacing w:val="-2"/>
          <w:sz w:val="22"/>
        </w:rPr>
        <w:t>DIVERSAS</w:t>
      </w:r>
    </w:p>
    <w:p>
      <w:pPr>
        <w:pStyle w:val="Cuerpodetexto"/>
        <w:spacing w:before="32" w:after="0"/>
        <w:rPr>
          <w:b/>
          <w:b/>
        </w:rPr>
      </w:pPr>
      <w:r>
        <w:rPr>
          <w:b/>
        </w:rPr>
      </w:r>
    </w:p>
    <w:p>
      <w:pPr>
        <w:pStyle w:val="Cuerpodetexto"/>
        <w:ind w:left="338" w:right="38" w:hanging="0"/>
        <w:jc w:val="both"/>
        <w:rPr/>
      </w:pPr>
      <w:r>
        <w:rPr>
          <w:b/>
        </w:rPr>
        <w:t xml:space="preserve">Artículo 32. </w:t>
      </w:r>
      <w:r>
        <w:rPr/>
        <w:t>Por inscripción al padrón municipal de establecimientos mercantiles, comerciales, industriales</w:t>
      </w:r>
      <w:r>
        <w:rPr>
          <w:spacing w:val="42"/>
        </w:rPr>
        <w:t xml:space="preserve"> </w:t>
      </w:r>
      <w:r>
        <w:rPr/>
        <w:t>y</w:t>
      </w:r>
      <w:r>
        <w:rPr>
          <w:spacing w:val="42"/>
        </w:rPr>
        <w:t xml:space="preserve"> </w:t>
      </w:r>
      <w:r>
        <w:rPr/>
        <w:t>de</w:t>
      </w:r>
      <w:r>
        <w:rPr>
          <w:spacing w:val="42"/>
        </w:rPr>
        <w:t xml:space="preserve"> </w:t>
      </w:r>
      <w:r>
        <w:rPr/>
        <w:t>servicios,</w:t>
      </w:r>
      <w:r>
        <w:rPr>
          <w:spacing w:val="42"/>
        </w:rPr>
        <w:t xml:space="preserve"> </w:t>
      </w:r>
      <w:r>
        <w:rPr/>
        <w:t>sin</w:t>
      </w:r>
      <w:r>
        <w:rPr>
          <w:spacing w:val="43"/>
        </w:rPr>
        <w:t xml:space="preserve"> </w:t>
      </w:r>
      <w:r>
        <w:rPr/>
        <w:t>venta</w:t>
      </w:r>
      <w:r>
        <w:rPr>
          <w:spacing w:val="42"/>
        </w:rPr>
        <w:t xml:space="preserve"> </w:t>
      </w:r>
      <w:r>
        <w:rPr/>
        <w:t>de</w:t>
      </w:r>
      <w:r>
        <w:rPr>
          <w:spacing w:val="42"/>
        </w:rPr>
        <w:t xml:space="preserve"> </w:t>
      </w:r>
      <w:r>
        <w:rPr>
          <w:spacing w:val="-2"/>
        </w:rPr>
        <w:t>bebidas</w:t>
      </w:r>
    </w:p>
    <w:p>
      <w:pPr>
        <w:pStyle w:val="Cuerpodetexto"/>
        <w:spacing w:before="81" w:after="0"/>
        <w:ind w:left="338" w:right="371" w:hanging="0"/>
        <w:rPr/>
      </w:pPr>
      <w:r>
        <w:br w:type="column"/>
      </w:r>
      <w:r>
        <w:rPr/>
        <w:t>alcohólicas,</w:t>
      </w:r>
      <w:r>
        <w:rPr>
          <w:spacing w:val="40"/>
        </w:rPr>
        <w:t xml:space="preserve"> </w:t>
      </w:r>
      <w:r>
        <w:rPr/>
        <w:t>conocidos</w:t>
      </w:r>
      <w:r>
        <w:rPr>
          <w:spacing w:val="40"/>
        </w:rPr>
        <w:t xml:space="preserve"> </w:t>
      </w:r>
      <w:r>
        <w:rPr/>
        <w:t>como</w:t>
      </w:r>
      <w:r>
        <w:rPr>
          <w:spacing w:val="40"/>
        </w:rPr>
        <w:t xml:space="preserve"> </w:t>
      </w:r>
      <w:r>
        <w:rPr/>
        <w:t>giros</w:t>
      </w:r>
      <w:r>
        <w:rPr>
          <w:spacing w:val="40"/>
        </w:rPr>
        <w:t xml:space="preserve"> </w:t>
      </w:r>
      <w:r>
        <w:rPr/>
        <w:t>blancos,</w:t>
      </w:r>
      <w:r>
        <w:rPr>
          <w:spacing w:val="40"/>
        </w:rPr>
        <w:t xml:space="preserve"> </w:t>
      </w:r>
      <w:r>
        <w:rPr/>
        <w:t>se</w:t>
      </w:r>
      <w:r>
        <w:rPr>
          <w:spacing w:val="40"/>
        </w:rPr>
        <w:t xml:space="preserve"> </w:t>
      </w:r>
      <w:r>
        <w:rPr/>
        <w:t>aplicará la siguiente tarifa:</w:t>
      </w:r>
    </w:p>
    <w:p>
      <w:pPr>
        <w:pStyle w:val="Cuerpodetexto"/>
        <w:spacing w:before="9" w:after="0"/>
        <w:rPr/>
      </w:pPr>
      <w:r>
        <w:rPr/>
      </w:r>
    </w:p>
    <w:p>
      <w:pPr>
        <w:pStyle w:val="ListParagraph"/>
        <w:numPr>
          <w:ilvl w:val="0"/>
          <w:numId w:val="12"/>
        </w:numPr>
        <w:tabs>
          <w:tab w:val="clear" w:pos="720"/>
          <w:tab w:val="left" w:pos="1045" w:leader="none"/>
          <w:tab w:val="left" w:pos="1058" w:leader="none"/>
        </w:tabs>
        <w:spacing w:lineRule="auto" w:line="240" w:before="0" w:after="0"/>
        <w:ind w:left="1058" w:right="407" w:hanging="437"/>
        <w:jc w:val="both"/>
        <w:rPr>
          <w:sz w:val="22"/>
        </w:rPr>
      </w:pPr>
      <w:r>
        <w:rPr>
          <w:sz w:val="22"/>
        </w:rPr>
        <w:t xml:space="preserve">Establecimientos micros y pequeños pagarán conforme a la siguiente </w:t>
      </w:r>
      <w:r>
        <w:rPr>
          <w:spacing w:val="-2"/>
          <w:sz w:val="22"/>
        </w:rPr>
        <w:t>clasificación:</w:t>
      </w:r>
    </w:p>
    <w:p>
      <w:pPr>
        <w:pStyle w:val="Cuerpodetexto"/>
        <w:spacing w:before="10" w:after="0"/>
        <w:rPr/>
      </w:pPr>
      <w:r>
        <w:rPr/>
      </w:r>
    </w:p>
    <w:p>
      <w:pPr>
        <w:pStyle w:val="ListParagraph"/>
        <w:numPr>
          <w:ilvl w:val="1"/>
          <w:numId w:val="12"/>
        </w:numPr>
        <w:tabs>
          <w:tab w:val="clear" w:pos="720"/>
          <w:tab w:val="left" w:pos="1471" w:leader="none"/>
          <w:tab w:val="left" w:pos="2776" w:leader="none"/>
          <w:tab w:val="left" w:pos="3285" w:leader="none"/>
          <w:tab w:val="left" w:pos="3745" w:leader="none"/>
          <w:tab w:val="left" w:pos="4621" w:leader="none"/>
        </w:tabs>
        <w:spacing w:lineRule="auto" w:line="240" w:before="1" w:after="0"/>
        <w:ind w:left="1471" w:right="408" w:hanging="425"/>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10 UMA;</w:t>
      </w:r>
    </w:p>
    <w:p>
      <w:pPr>
        <w:pStyle w:val="Cuerpodetexto"/>
        <w:spacing w:before="11" w:after="0"/>
        <w:rPr/>
      </w:pPr>
      <w:r>
        <w:rPr/>
      </w:r>
    </w:p>
    <w:p>
      <w:pPr>
        <w:pStyle w:val="ListParagraph"/>
        <w:numPr>
          <w:ilvl w:val="1"/>
          <w:numId w:val="12"/>
        </w:numPr>
        <w:tabs>
          <w:tab w:val="clear" w:pos="720"/>
          <w:tab w:val="left" w:pos="1471" w:leader="none"/>
        </w:tabs>
        <w:spacing w:lineRule="auto" w:line="240" w:before="0" w:after="0"/>
        <w:ind w:left="1471" w:right="0" w:hanging="425"/>
        <w:jc w:val="left"/>
        <w:rPr>
          <w:sz w:val="22"/>
        </w:rPr>
      </w:pPr>
      <w:r>
        <w:rPr>
          <w:sz w:val="22"/>
        </w:rPr>
        <w:t>Refrendo</w:t>
      </w:r>
      <w:r>
        <w:rPr>
          <w:spacing w:val="-1"/>
          <w:sz w:val="22"/>
        </w:rPr>
        <w:t xml:space="preserve"> </w:t>
      </w:r>
      <w:r>
        <w:rPr>
          <w:sz w:val="22"/>
        </w:rPr>
        <w:t>de</w:t>
      </w:r>
      <w:r>
        <w:rPr>
          <w:spacing w:val="-3"/>
          <w:sz w:val="22"/>
        </w:rPr>
        <w:t xml:space="preserve"> </w:t>
      </w:r>
      <w:r>
        <w:rPr>
          <w:sz w:val="22"/>
        </w:rPr>
        <w:t>la</w:t>
      </w:r>
      <w:r>
        <w:rPr>
          <w:spacing w:val="-2"/>
          <w:sz w:val="22"/>
        </w:rPr>
        <w:t xml:space="preserve"> misma:</w:t>
      </w:r>
    </w:p>
    <w:p>
      <w:pPr>
        <w:pStyle w:val="Cuerpodetexto"/>
        <w:spacing w:before="11" w:after="0"/>
        <w:rPr/>
      </w:pPr>
      <w:r>
        <w:rPr/>
      </w:r>
    </w:p>
    <w:p>
      <w:pPr>
        <w:pStyle w:val="ListParagraph"/>
        <w:numPr>
          <w:ilvl w:val="2"/>
          <w:numId w:val="12"/>
        </w:numPr>
        <w:tabs>
          <w:tab w:val="clear" w:pos="720"/>
          <w:tab w:val="left" w:pos="1809" w:leader="none"/>
          <w:tab w:val="left" w:pos="1899" w:leader="none"/>
        </w:tabs>
        <w:spacing w:lineRule="auto" w:line="240" w:before="0" w:after="0"/>
        <w:ind w:left="1899" w:right="409" w:hanging="361"/>
        <w:jc w:val="both"/>
        <w:rPr>
          <w:sz w:val="22"/>
        </w:rPr>
      </w:pPr>
      <w:r>
        <w:rPr>
          <w:sz w:val="22"/>
        </w:rPr>
        <w:t>Tortillería manual y otros negocios análogos, 1.3 UMA;</w:t>
      </w:r>
    </w:p>
    <w:p>
      <w:pPr>
        <w:pStyle w:val="Cuerpodetexto"/>
        <w:spacing w:before="9" w:after="0"/>
        <w:rPr/>
      </w:pPr>
      <w:r>
        <w:rPr/>
      </w:r>
    </w:p>
    <w:p>
      <w:pPr>
        <w:pStyle w:val="ListParagraph"/>
        <w:numPr>
          <w:ilvl w:val="2"/>
          <w:numId w:val="12"/>
        </w:numPr>
        <w:tabs>
          <w:tab w:val="clear" w:pos="720"/>
          <w:tab w:val="left" w:pos="1864" w:leader="none"/>
          <w:tab w:val="left" w:pos="1899" w:leader="none"/>
        </w:tabs>
        <w:spacing w:lineRule="auto" w:line="240" w:before="0" w:after="0"/>
        <w:ind w:left="1899" w:right="409" w:hanging="361"/>
        <w:jc w:val="both"/>
        <w:rPr>
          <w:sz w:val="22"/>
        </w:rPr>
      </w:pPr>
      <w:r>
        <w:rPr>
          <w:sz w:val="22"/>
        </w:rPr>
        <w:t xml:space="preserve">Tendajones, reparadora de calzado, taller de bicicletas y otros negocios análogos, 3.7 </w:t>
      </w:r>
      <w:r>
        <w:rPr>
          <w:spacing w:val="-4"/>
          <w:sz w:val="22"/>
        </w:rPr>
        <w:t>UMA;</w:t>
      </w:r>
    </w:p>
    <w:p>
      <w:pPr>
        <w:pStyle w:val="Cuerpodetexto"/>
        <w:spacing w:before="12" w:after="0"/>
        <w:rPr/>
      </w:pPr>
      <w:r>
        <w:rPr/>
      </w:r>
    </w:p>
    <w:p>
      <w:pPr>
        <w:pStyle w:val="ListParagraph"/>
        <w:numPr>
          <w:ilvl w:val="2"/>
          <w:numId w:val="12"/>
        </w:numPr>
        <w:tabs>
          <w:tab w:val="clear" w:pos="720"/>
          <w:tab w:val="left" w:pos="1864" w:leader="none"/>
          <w:tab w:val="left" w:pos="1899" w:leader="none"/>
        </w:tabs>
        <w:spacing w:lineRule="auto" w:line="240" w:before="0" w:after="0"/>
        <w:ind w:left="1899" w:right="407" w:hanging="361"/>
        <w:jc w:val="both"/>
        <w:rPr>
          <w:sz w:val="22"/>
        </w:rPr>
      </w:pPr>
      <w:r>
        <w:rPr>
          <w:sz w:val="22"/>
        </w:rPr>
        <w:t>Estéticas,</w:t>
      </w:r>
      <w:r>
        <w:rPr>
          <w:spacing w:val="-3"/>
          <w:sz w:val="22"/>
        </w:rPr>
        <w:t xml:space="preserve"> </w:t>
      </w:r>
      <w:r>
        <w:rPr>
          <w:sz w:val="22"/>
        </w:rPr>
        <w:t>barberías,</w:t>
      </w:r>
      <w:r>
        <w:rPr>
          <w:spacing w:val="-4"/>
          <w:sz w:val="22"/>
        </w:rPr>
        <w:t xml:space="preserve"> </w:t>
      </w:r>
      <w:r>
        <w:rPr>
          <w:sz w:val="22"/>
        </w:rPr>
        <w:t>productos</w:t>
      </w:r>
      <w:r>
        <w:rPr>
          <w:spacing w:val="-4"/>
          <w:sz w:val="22"/>
        </w:rPr>
        <w:t xml:space="preserve"> </w:t>
      </w:r>
      <w:r>
        <w:rPr>
          <w:sz w:val="22"/>
        </w:rPr>
        <w:t>de limpieza, tiendas, loncherías, pollería en crudo, bazar de ropa, recauderías y otros negocios análogos, 4.6 UMA;</w:t>
      </w:r>
    </w:p>
    <w:p>
      <w:pPr>
        <w:pStyle w:val="Cuerpodetexto"/>
        <w:spacing w:before="8" w:after="0"/>
        <w:rPr/>
      </w:pPr>
      <w:r>
        <w:rPr/>
      </w:r>
    </w:p>
    <w:p>
      <w:pPr>
        <w:pStyle w:val="ListParagraph"/>
        <w:numPr>
          <w:ilvl w:val="2"/>
          <w:numId w:val="12"/>
        </w:numPr>
        <w:tabs>
          <w:tab w:val="clear" w:pos="720"/>
          <w:tab w:val="left" w:pos="1864" w:leader="none"/>
          <w:tab w:val="left" w:pos="1899" w:leader="none"/>
          <w:tab w:val="left" w:pos="3725" w:leader="none"/>
        </w:tabs>
        <w:spacing w:lineRule="auto" w:line="240" w:before="1" w:after="0"/>
        <w:ind w:left="1899" w:right="404" w:hanging="361"/>
        <w:jc w:val="both"/>
        <w:rPr>
          <w:sz w:val="22"/>
        </w:rPr>
      </w:pPr>
      <w:r>
        <w:rPr>
          <w:sz w:val="22"/>
        </w:rPr>
        <w:t xml:space="preserve">Papelería, copiadoras, café- internet, cerrajerías, tintorerías, </w:t>
      </w:r>
      <w:r>
        <w:rPr>
          <w:spacing w:val="-2"/>
          <w:sz w:val="22"/>
        </w:rPr>
        <w:t>lavanderías,</w:t>
      </w:r>
      <w:r>
        <w:rPr>
          <w:sz w:val="22"/>
        </w:rPr>
        <w:tab/>
      </w:r>
      <w:r>
        <w:rPr>
          <w:spacing w:val="-2"/>
          <w:sz w:val="22"/>
        </w:rPr>
        <w:t xml:space="preserve">autolavados, </w:t>
      </w:r>
      <w:r>
        <w:rPr>
          <w:sz w:val="22"/>
        </w:rPr>
        <w:t>peleterías, bonetería, venta de accesorios y reparación de celulares, novedades, zapatería y otros negocios análogos, 6</w:t>
      </w:r>
      <w:r>
        <w:rPr>
          <w:spacing w:val="40"/>
          <w:sz w:val="22"/>
        </w:rPr>
        <w:t xml:space="preserve"> </w:t>
      </w:r>
      <w:r>
        <w:rPr>
          <w:spacing w:val="-4"/>
          <w:sz w:val="22"/>
        </w:rPr>
        <w:t>UMA;</w:t>
      </w:r>
    </w:p>
    <w:p>
      <w:pPr>
        <w:pStyle w:val="Cuerpodetexto"/>
        <w:spacing w:before="10" w:after="0"/>
        <w:rPr/>
      </w:pPr>
      <w:r>
        <w:rPr/>
      </w:r>
    </w:p>
    <w:p>
      <w:pPr>
        <w:pStyle w:val="ListParagraph"/>
        <w:numPr>
          <w:ilvl w:val="2"/>
          <w:numId w:val="12"/>
        </w:numPr>
        <w:tabs>
          <w:tab w:val="clear" w:pos="720"/>
          <w:tab w:val="left" w:pos="1864" w:leader="none"/>
          <w:tab w:val="left" w:pos="1899" w:leader="none"/>
          <w:tab w:val="left" w:pos="3737" w:leader="none"/>
          <w:tab w:val="left" w:pos="3836" w:leader="none"/>
        </w:tabs>
        <w:spacing w:lineRule="auto" w:line="240" w:before="1" w:after="0"/>
        <w:ind w:left="1899" w:right="407" w:hanging="361"/>
        <w:jc w:val="both"/>
        <w:rPr>
          <w:sz w:val="22"/>
        </w:rPr>
      </w:pPr>
      <w:r>
        <w:rPr>
          <w:sz w:val="22"/>
        </w:rPr>
        <w:t xml:space="preserve">Misceláneas, tiendas de ropa y regalos, farmacias, consultorio dental, consultorio médico, </w:t>
      </w:r>
      <w:r>
        <w:rPr>
          <w:spacing w:val="-2"/>
          <w:sz w:val="22"/>
        </w:rPr>
        <w:t>gimnasio,</w:t>
      </w:r>
      <w:r>
        <w:rPr>
          <w:sz w:val="22"/>
        </w:rPr>
        <w:tab/>
        <w:tab/>
      </w:r>
      <w:r>
        <w:rPr>
          <w:spacing w:val="-2"/>
          <w:sz w:val="22"/>
        </w:rPr>
        <w:t xml:space="preserve">veterinaria, </w:t>
      </w:r>
      <w:r>
        <w:rPr>
          <w:sz w:val="22"/>
        </w:rPr>
        <w:t xml:space="preserve">purificadora de agua, cafeterías, </w:t>
      </w:r>
      <w:r>
        <w:rPr>
          <w:spacing w:val="-2"/>
          <w:sz w:val="22"/>
        </w:rPr>
        <w:t>cocinas</w:t>
      </w:r>
      <w:r>
        <w:rPr>
          <w:sz w:val="22"/>
        </w:rPr>
        <w:tab/>
      </w:r>
      <w:r>
        <w:rPr>
          <w:spacing w:val="-2"/>
          <w:sz w:val="22"/>
        </w:rPr>
        <w:t xml:space="preserve">económicas, </w:t>
      </w:r>
      <w:r>
        <w:rPr>
          <w:sz w:val="22"/>
        </w:rPr>
        <w:t>panificadora</w:t>
      </w:r>
      <w:r>
        <w:rPr>
          <w:spacing w:val="-2"/>
          <w:sz w:val="22"/>
        </w:rPr>
        <w:t xml:space="preserve"> </w:t>
      </w:r>
      <w:r>
        <w:rPr>
          <w:sz w:val="22"/>
        </w:rPr>
        <w:t>y</w:t>
      </w:r>
      <w:r>
        <w:rPr>
          <w:spacing w:val="-4"/>
          <w:sz w:val="22"/>
        </w:rPr>
        <w:t xml:space="preserve"> </w:t>
      </w:r>
      <w:r>
        <w:rPr>
          <w:sz w:val="22"/>
        </w:rPr>
        <w:t>expendios</w:t>
      </w:r>
      <w:r>
        <w:rPr>
          <w:spacing w:val="-2"/>
          <w:sz w:val="22"/>
        </w:rPr>
        <w:t xml:space="preserve"> </w:t>
      </w:r>
      <w:r>
        <w:rPr>
          <w:sz w:val="22"/>
        </w:rPr>
        <w:t>de</w:t>
      </w:r>
      <w:r>
        <w:rPr>
          <w:spacing w:val="-2"/>
          <w:sz w:val="22"/>
        </w:rPr>
        <w:t xml:space="preserve"> </w:t>
      </w:r>
      <w:r>
        <w:rPr>
          <w:sz w:val="22"/>
        </w:rPr>
        <w:t>pan, pastelerías, tortillería de</w:t>
      </w:r>
      <w:r>
        <w:rPr>
          <w:spacing w:val="80"/>
          <w:sz w:val="22"/>
        </w:rPr>
        <w:t xml:space="preserve"> </w:t>
      </w:r>
      <w:r>
        <w:rPr>
          <w:sz w:val="22"/>
        </w:rPr>
        <w:t>máquina y otros negocios análogos, 8 UMA;</w:t>
      </w:r>
    </w:p>
    <w:p>
      <w:pPr>
        <w:pStyle w:val="Cuerpodetexto"/>
        <w:spacing w:before="11" w:after="0"/>
        <w:rPr/>
      </w:pPr>
      <w:r>
        <w:rPr/>
      </w:r>
    </w:p>
    <w:p>
      <w:pPr>
        <w:pStyle w:val="ListParagraph"/>
        <w:numPr>
          <w:ilvl w:val="2"/>
          <w:numId w:val="12"/>
        </w:numPr>
        <w:tabs>
          <w:tab w:val="clear" w:pos="720"/>
          <w:tab w:val="left" w:pos="1864" w:leader="none"/>
          <w:tab w:val="left" w:pos="1899" w:leader="none"/>
        </w:tabs>
        <w:spacing w:lineRule="auto" w:line="240" w:before="0" w:after="0"/>
        <w:ind w:left="1899" w:right="409" w:hanging="361"/>
        <w:jc w:val="both"/>
        <w:rPr>
          <w:sz w:val="22"/>
        </w:rPr>
      </w:pPr>
      <w:r>
        <w:rPr>
          <w:sz w:val="22"/>
        </w:rPr>
        <w:t>Negocios de comida sin venta de bebidas alcohólicas, 8 UMA, y</w:t>
      </w:r>
    </w:p>
    <w:p>
      <w:pPr>
        <w:pStyle w:val="Cuerpodetexto"/>
        <w:spacing w:before="9" w:after="0"/>
        <w:rPr/>
      </w:pPr>
      <w:r>
        <w:rPr/>
      </w:r>
    </w:p>
    <w:p>
      <w:pPr>
        <w:pStyle w:val="ListParagraph"/>
        <w:numPr>
          <w:ilvl w:val="2"/>
          <w:numId w:val="12"/>
        </w:numPr>
        <w:tabs>
          <w:tab w:val="clear" w:pos="720"/>
          <w:tab w:val="left" w:pos="1864" w:leader="none"/>
          <w:tab w:val="left" w:pos="1899" w:leader="none"/>
        </w:tabs>
        <w:spacing w:lineRule="auto" w:line="240" w:before="0" w:after="0"/>
        <w:ind w:left="1899" w:right="406" w:hanging="361"/>
        <w:jc w:val="both"/>
        <w:rPr>
          <w:sz w:val="22"/>
        </w:rPr>
      </w:pPr>
      <w:r>
        <w:rPr>
          <w:sz w:val="22"/>
        </w:rPr>
        <w:t>Abarrotes en general, ferreterías, materiales</w:t>
      </w:r>
      <w:r>
        <w:rPr>
          <w:spacing w:val="73"/>
          <w:sz w:val="22"/>
        </w:rPr>
        <w:t xml:space="preserve">  </w:t>
      </w:r>
      <w:r>
        <w:rPr>
          <w:sz w:val="22"/>
        </w:rPr>
        <w:t>para</w:t>
      </w:r>
      <w:r>
        <w:rPr>
          <w:spacing w:val="73"/>
          <w:sz w:val="22"/>
        </w:rPr>
        <w:t xml:space="preserve">  </w:t>
      </w:r>
      <w:r>
        <w:rPr>
          <w:spacing w:val="-2"/>
          <w:sz w:val="22"/>
        </w:rPr>
        <w:t>construcción</w:t>
      </w:r>
    </w:p>
    <w:p>
      <w:pPr>
        <w:sectPr>
          <w:headerReference w:type="default" r:id="rId11"/>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tabs>
          <w:tab w:val="clear" w:pos="720"/>
          <w:tab w:val="left" w:pos="3089" w:leader="none"/>
          <w:tab w:val="left" w:pos="3979" w:leader="none"/>
          <w:tab w:val="left" w:pos="4389" w:leader="none"/>
        </w:tabs>
        <w:spacing w:before="81" w:after="0"/>
        <w:ind w:left="1898" w:right="39" w:hanging="437"/>
        <w:rPr/>
      </w:pPr>
      <w:r>
        <w:rPr>
          <w:spacing w:val="-2"/>
        </w:rPr>
        <w:t>pequeños,</w:t>
      </w:r>
      <w:r>
        <w:rPr/>
        <w:tab/>
      </w:r>
      <w:r>
        <w:rPr>
          <w:spacing w:val="-2"/>
        </w:rPr>
        <w:t>rastros</w:t>
      </w:r>
      <w:r>
        <w:rPr/>
        <w:tab/>
      </w:r>
      <w:r>
        <w:rPr>
          <w:spacing w:val="-10"/>
        </w:rPr>
        <w:t>y</w:t>
      </w:r>
      <w:r>
        <w:rPr/>
        <w:tab/>
      </w:r>
      <w:r>
        <w:rPr>
          <w:spacing w:val="-2"/>
        </w:rPr>
        <w:t xml:space="preserve">otros </w:t>
      </w:r>
      <w:r>
        <w:rPr/>
        <w:t>negocios o análogos, 9.5 UMA;</w:t>
      </w:r>
    </w:p>
    <w:p>
      <w:pPr>
        <w:pStyle w:val="Cuerpodetexto"/>
        <w:spacing w:before="7" w:after="0"/>
        <w:rPr/>
      </w:pPr>
      <w:r>
        <w:rPr/>
      </w:r>
    </w:p>
    <w:p>
      <w:pPr>
        <w:pStyle w:val="ListParagraph"/>
        <w:numPr>
          <w:ilvl w:val="1"/>
          <w:numId w:val="13"/>
        </w:numPr>
        <w:tabs>
          <w:tab w:val="clear" w:pos="720"/>
          <w:tab w:val="left" w:pos="1046" w:leader="none"/>
        </w:tabs>
        <w:spacing w:lineRule="auto" w:line="240" w:before="0" w:after="0"/>
        <w:ind w:left="1046" w:right="0" w:hanging="566"/>
        <w:jc w:val="left"/>
        <w:rPr>
          <w:sz w:val="22"/>
        </w:rPr>
      </w:pPr>
      <w:r>
        <w:rPr>
          <w:sz w:val="22"/>
        </w:rPr>
        <w:t>Gasolineras</w:t>
      </w:r>
      <w:r>
        <w:rPr>
          <w:spacing w:val="-4"/>
          <w:sz w:val="22"/>
        </w:rPr>
        <w:t xml:space="preserve"> </w:t>
      </w:r>
      <w:r>
        <w:rPr>
          <w:sz w:val="22"/>
        </w:rPr>
        <w:t>y</w:t>
      </w:r>
      <w:r>
        <w:rPr>
          <w:spacing w:val="-5"/>
          <w:sz w:val="22"/>
        </w:rPr>
        <w:t xml:space="preserve"> </w:t>
      </w:r>
      <w:r>
        <w:rPr>
          <w:spacing w:val="-2"/>
          <w:sz w:val="22"/>
        </w:rPr>
        <w:t>gaseras:</w:t>
      </w:r>
    </w:p>
    <w:p>
      <w:pPr>
        <w:pStyle w:val="Cuerpodetexto"/>
        <w:spacing w:before="5" w:after="0"/>
        <w:rPr/>
      </w:pPr>
      <w:r>
        <w:rPr/>
      </w:r>
    </w:p>
    <w:p>
      <w:pPr>
        <w:pStyle w:val="ListParagraph"/>
        <w:numPr>
          <w:ilvl w:val="2"/>
          <w:numId w:val="13"/>
        </w:numPr>
        <w:tabs>
          <w:tab w:val="clear" w:pos="720"/>
          <w:tab w:val="left" w:pos="1615" w:leader="none"/>
          <w:tab w:val="left" w:pos="2884" w:leader="none"/>
          <w:tab w:val="left" w:pos="3356" w:leader="none"/>
          <w:tab w:val="left" w:pos="3781" w:leader="none"/>
          <w:tab w:val="left" w:pos="4625" w:leader="none"/>
        </w:tabs>
        <w:spacing w:lineRule="auto" w:line="240" w:before="0" w:after="0"/>
        <w:ind w:left="1615" w:right="38" w:hanging="579"/>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300 UMA, e</w:t>
      </w:r>
    </w:p>
    <w:p>
      <w:pPr>
        <w:pStyle w:val="Cuerpodetexto"/>
        <w:spacing w:before="6" w:after="0"/>
        <w:rPr/>
      </w:pPr>
      <w:r>
        <w:rPr/>
      </w:r>
    </w:p>
    <w:p>
      <w:pPr>
        <w:pStyle w:val="ListParagraph"/>
        <w:numPr>
          <w:ilvl w:val="2"/>
          <w:numId w:val="13"/>
        </w:numPr>
        <w:tabs>
          <w:tab w:val="clear" w:pos="720"/>
          <w:tab w:val="left" w:pos="1615" w:leader="none"/>
        </w:tabs>
        <w:spacing w:lineRule="auto" w:line="240" w:before="1" w:after="0"/>
        <w:ind w:left="1615" w:right="0" w:hanging="578"/>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150</w:t>
      </w:r>
      <w:r>
        <w:rPr>
          <w:spacing w:val="-4"/>
          <w:sz w:val="22"/>
        </w:rPr>
        <w:t xml:space="preserve"> UMA;</w:t>
      </w:r>
    </w:p>
    <w:p>
      <w:pPr>
        <w:pStyle w:val="Cuerpodetexto"/>
        <w:spacing w:before="7" w:after="0"/>
        <w:rPr/>
      </w:pPr>
      <w:r>
        <w:rPr/>
      </w:r>
    </w:p>
    <w:p>
      <w:pPr>
        <w:pStyle w:val="ListParagraph"/>
        <w:numPr>
          <w:ilvl w:val="1"/>
          <w:numId w:val="13"/>
        </w:numPr>
        <w:tabs>
          <w:tab w:val="clear" w:pos="720"/>
          <w:tab w:val="left" w:pos="1046" w:leader="none"/>
        </w:tabs>
        <w:spacing w:lineRule="auto" w:line="240" w:before="0" w:after="0"/>
        <w:ind w:left="1046" w:right="0" w:hanging="566"/>
        <w:jc w:val="left"/>
        <w:rPr>
          <w:sz w:val="22"/>
        </w:rPr>
      </w:pPr>
      <w:r>
        <w:rPr>
          <w:sz w:val="22"/>
        </w:rPr>
        <w:t>Hoteles</w:t>
      </w:r>
      <w:r>
        <w:rPr>
          <w:spacing w:val="-3"/>
          <w:sz w:val="22"/>
        </w:rPr>
        <w:t xml:space="preserve"> </w:t>
      </w:r>
      <w:r>
        <w:rPr>
          <w:sz w:val="22"/>
        </w:rPr>
        <w:t>y</w:t>
      </w:r>
      <w:r>
        <w:rPr>
          <w:spacing w:val="-4"/>
          <w:sz w:val="22"/>
        </w:rPr>
        <w:t xml:space="preserve"> </w:t>
      </w:r>
      <w:r>
        <w:rPr>
          <w:spacing w:val="-2"/>
          <w:sz w:val="22"/>
        </w:rPr>
        <w:t>moteles:</w:t>
      </w:r>
    </w:p>
    <w:p>
      <w:pPr>
        <w:pStyle w:val="Cuerpodetexto"/>
        <w:spacing w:before="6" w:after="0"/>
        <w:rPr/>
      </w:pPr>
      <w:r>
        <w:rPr/>
      </w:r>
    </w:p>
    <w:p>
      <w:pPr>
        <w:pStyle w:val="ListParagraph"/>
        <w:numPr>
          <w:ilvl w:val="2"/>
          <w:numId w:val="13"/>
        </w:numPr>
        <w:tabs>
          <w:tab w:val="clear" w:pos="720"/>
          <w:tab w:val="left" w:pos="1615" w:leader="none"/>
          <w:tab w:val="left" w:pos="2884" w:leader="none"/>
          <w:tab w:val="left" w:pos="3356" w:leader="none"/>
          <w:tab w:val="left" w:pos="3781" w:leader="none"/>
          <w:tab w:val="left" w:pos="4625" w:leader="none"/>
        </w:tabs>
        <w:spacing w:lineRule="auto" w:line="240" w:before="0" w:after="0"/>
        <w:ind w:left="1615" w:right="38" w:hanging="579"/>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100 UMA, e</w:t>
      </w:r>
    </w:p>
    <w:p>
      <w:pPr>
        <w:pStyle w:val="Cuerpodetexto"/>
        <w:spacing w:before="7" w:after="0"/>
        <w:rPr/>
      </w:pPr>
      <w:r>
        <w:rPr/>
      </w:r>
    </w:p>
    <w:p>
      <w:pPr>
        <w:pStyle w:val="ListParagraph"/>
        <w:numPr>
          <w:ilvl w:val="2"/>
          <w:numId w:val="13"/>
        </w:numPr>
        <w:tabs>
          <w:tab w:val="clear" w:pos="720"/>
          <w:tab w:val="left" w:pos="1615" w:leader="none"/>
        </w:tabs>
        <w:spacing w:lineRule="auto" w:line="240" w:before="0" w:after="0"/>
        <w:ind w:left="1615" w:right="0" w:hanging="578"/>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50</w:t>
      </w:r>
      <w:r>
        <w:rPr>
          <w:spacing w:val="-4"/>
          <w:sz w:val="22"/>
        </w:rPr>
        <w:t xml:space="preserve"> UMA;</w:t>
      </w:r>
    </w:p>
    <w:p>
      <w:pPr>
        <w:pStyle w:val="Cuerpodetexto"/>
        <w:spacing w:before="5" w:after="0"/>
        <w:rPr/>
      </w:pPr>
      <w:r>
        <w:rPr/>
      </w:r>
    </w:p>
    <w:p>
      <w:pPr>
        <w:pStyle w:val="ListParagraph"/>
        <w:numPr>
          <w:ilvl w:val="1"/>
          <w:numId w:val="13"/>
        </w:numPr>
        <w:tabs>
          <w:tab w:val="clear" w:pos="720"/>
          <w:tab w:val="left" w:pos="1043" w:leader="none"/>
          <w:tab w:val="left" w:pos="1058" w:leader="none"/>
        </w:tabs>
        <w:spacing w:lineRule="auto" w:line="240" w:before="0" w:after="0"/>
        <w:ind w:left="1058" w:right="38" w:hanging="579"/>
        <w:jc w:val="both"/>
        <w:rPr>
          <w:sz w:val="22"/>
        </w:rPr>
      </w:pPr>
      <w:r>
        <w:rPr>
          <w:sz w:val="22"/>
        </w:rPr>
        <w:t>Escuelas particulares. Tratándose de</w:t>
      </w:r>
      <w:r>
        <w:rPr>
          <w:spacing w:val="40"/>
          <w:sz w:val="22"/>
        </w:rPr>
        <w:t xml:space="preserve"> </w:t>
      </w:r>
      <w:r>
        <w:rPr>
          <w:sz w:val="22"/>
        </w:rPr>
        <w:t xml:space="preserve">dichas instituciones se pagará por cada nivel educativo que ofrezcan los </w:t>
      </w:r>
      <w:r>
        <w:rPr>
          <w:spacing w:val="-2"/>
          <w:sz w:val="22"/>
        </w:rPr>
        <w:t>siguientes:</w:t>
      </w:r>
    </w:p>
    <w:p>
      <w:pPr>
        <w:pStyle w:val="Cuerpodetexto"/>
        <w:spacing w:before="7" w:after="0"/>
        <w:rPr/>
      </w:pPr>
      <w:r>
        <w:rPr/>
      </w:r>
    </w:p>
    <w:p>
      <w:pPr>
        <w:pStyle w:val="ListParagraph"/>
        <w:numPr>
          <w:ilvl w:val="2"/>
          <w:numId w:val="13"/>
        </w:numPr>
        <w:tabs>
          <w:tab w:val="clear" w:pos="720"/>
          <w:tab w:val="left" w:pos="1615" w:leader="none"/>
          <w:tab w:val="left" w:pos="2884" w:leader="none"/>
          <w:tab w:val="left" w:pos="3356" w:leader="none"/>
          <w:tab w:val="left" w:pos="3781" w:leader="none"/>
          <w:tab w:val="left" w:pos="4623" w:leader="none"/>
        </w:tabs>
        <w:spacing w:lineRule="auto" w:line="240" w:before="1" w:after="0"/>
        <w:ind w:left="1615" w:right="41" w:hanging="579"/>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35 UMA, e</w:t>
      </w:r>
    </w:p>
    <w:p>
      <w:pPr>
        <w:pStyle w:val="Cuerpodetexto"/>
        <w:spacing w:before="6" w:after="0"/>
        <w:rPr/>
      </w:pPr>
      <w:r>
        <w:rPr/>
      </w:r>
    </w:p>
    <w:p>
      <w:pPr>
        <w:pStyle w:val="ListParagraph"/>
        <w:numPr>
          <w:ilvl w:val="2"/>
          <w:numId w:val="13"/>
        </w:numPr>
        <w:tabs>
          <w:tab w:val="clear" w:pos="720"/>
          <w:tab w:val="left" w:pos="1615" w:leader="none"/>
        </w:tabs>
        <w:spacing w:lineRule="auto" w:line="240" w:before="0" w:after="0"/>
        <w:ind w:left="1615" w:right="0" w:hanging="578"/>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15</w:t>
      </w:r>
      <w:r>
        <w:rPr>
          <w:spacing w:val="-4"/>
          <w:sz w:val="22"/>
        </w:rPr>
        <w:t xml:space="preserve"> UMA;</w:t>
      </w:r>
    </w:p>
    <w:p>
      <w:pPr>
        <w:pStyle w:val="Cuerpodetexto"/>
        <w:spacing w:before="5" w:after="0"/>
        <w:rPr/>
      </w:pPr>
      <w:r>
        <w:rPr/>
      </w:r>
    </w:p>
    <w:p>
      <w:pPr>
        <w:pStyle w:val="ListParagraph"/>
        <w:numPr>
          <w:ilvl w:val="1"/>
          <w:numId w:val="13"/>
        </w:numPr>
        <w:tabs>
          <w:tab w:val="clear" w:pos="720"/>
          <w:tab w:val="left" w:pos="1046" w:leader="none"/>
        </w:tabs>
        <w:spacing w:lineRule="auto" w:line="240" w:before="0" w:after="0"/>
        <w:ind w:left="1046" w:right="0" w:hanging="566"/>
        <w:jc w:val="left"/>
        <w:rPr>
          <w:sz w:val="22"/>
        </w:rPr>
      </w:pPr>
      <w:r>
        <w:rPr>
          <w:sz w:val="22"/>
        </w:rPr>
        <w:t>Escuelas</w:t>
      </w:r>
      <w:r>
        <w:rPr>
          <w:spacing w:val="-9"/>
          <w:sz w:val="22"/>
        </w:rPr>
        <w:t xml:space="preserve"> </w:t>
      </w:r>
      <w:r>
        <w:rPr>
          <w:sz w:val="22"/>
        </w:rPr>
        <w:t>particulares</w:t>
      </w:r>
      <w:r>
        <w:rPr>
          <w:spacing w:val="-8"/>
          <w:sz w:val="22"/>
        </w:rPr>
        <w:t xml:space="preserve"> </w:t>
      </w:r>
      <w:r>
        <w:rPr>
          <w:sz w:val="22"/>
        </w:rPr>
        <w:t>de</w:t>
      </w:r>
      <w:r>
        <w:rPr>
          <w:spacing w:val="-10"/>
          <w:sz w:val="22"/>
        </w:rPr>
        <w:t xml:space="preserve"> </w:t>
      </w:r>
      <w:r>
        <w:rPr>
          <w:sz w:val="22"/>
        </w:rPr>
        <w:t>nivel</w:t>
      </w:r>
      <w:r>
        <w:rPr>
          <w:spacing w:val="-7"/>
          <w:sz w:val="22"/>
        </w:rPr>
        <w:t xml:space="preserve"> </w:t>
      </w:r>
      <w:r>
        <w:rPr>
          <w:spacing w:val="-2"/>
          <w:sz w:val="22"/>
        </w:rPr>
        <w:t>superior:</w:t>
      </w:r>
    </w:p>
    <w:p>
      <w:pPr>
        <w:pStyle w:val="Cuerpodetexto"/>
        <w:spacing w:before="8" w:after="0"/>
        <w:rPr/>
      </w:pPr>
      <w:r>
        <w:rPr/>
      </w:r>
    </w:p>
    <w:p>
      <w:pPr>
        <w:pStyle w:val="ListParagraph"/>
        <w:numPr>
          <w:ilvl w:val="2"/>
          <w:numId w:val="13"/>
        </w:numPr>
        <w:tabs>
          <w:tab w:val="clear" w:pos="720"/>
          <w:tab w:val="left" w:pos="1615" w:leader="none"/>
          <w:tab w:val="left" w:pos="1670" w:leader="none"/>
          <w:tab w:val="left" w:pos="2925" w:leader="none"/>
          <w:tab w:val="left" w:pos="3385" w:leader="none"/>
          <w:tab w:val="left" w:pos="3795" w:leader="none"/>
          <w:tab w:val="left" w:pos="4623" w:leader="none"/>
        </w:tabs>
        <w:spacing w:lineRule="auto" w:line="240" w:before="0" w:after="0"/>
        <w:ind w:left="1615" w:right="40" w:hanging="579"/>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70 UMA, e</w:t>
      </w:r>
    </w:p>
    <w:p>
      <w:pPr>
        <w:pStyle w:val="Cuerpodetexto"/>
        <w:spacing w:before="7" w:after="0"/>
        <w:rPr/>
      </w:pPr>
      <w:r>
        <w:rPr/>
      </w:r>
    </w:p>
    <w:p>
      <w:pPr>
        <w:pStyle w:val="ListParagraph"/>
        <w:numPr>
          <w:ilvl w:val="2"/>
          <w:numId w:val="13"/>
        </w:numPr>
        <w:tabs>
          <w:tab w:val="clear" w:pos="720"/>
          <w:tab w:val="left" w:pos="1615" w:leader="none"/>
        </w:tabs>
        <w:spacing w:lineRule="auto" w:line="240" w:before="0" w:after="0"/>
        <w:ind w:left="1615" w:right="0" w:hanging="578"/>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misma, 30</w:t>
      </w:r>
      <w:r>
        <w:rPr>
          <w:spacing w:val="-4"/>
          <w:sz w:val="22"/>
        </w:rPr>
        <w:t xml:space="preserve"> UMA;</w:t>
      </w:r>
    </w:p>
    <w:p>
      <w:pPr>
        <w:pStyle w:val="Cuerpodetexto"/>
        <w:spacing w:before="5" w:after="0"/>
        <w:rPr/>
      </w:pPr>
      <w:r>
        <w:rPr/>
      </w:r>
    </w:p>
    <w:p>
      <w:pPr>
        <w:pStyle w:val="ListParagraph"/>
        <w:numPr>
          <w:ilvl w:val="1"/>
          <w:numId w:val="13"/>
        </w:numPr>
        <w:tabs>
          <w:tab w:val="clear" w:pos="720"/>
          <w:tab w:val="left" w:pos="1046" w:leader="none"/>
        </w:tabs>
        <w:spacing w:lineRule="auto" w:line="240" w:before="1" w:after="0"/>
        <w:ind w:left="1046" w:right="0" w:hanging="566"/>
        <w:jc w:val="left"/>
        <w:rPr>
          <w:sz w:val="22"/>
        </w:rPr>
      </w:pPr>
      <w:r>
        <w:rPr>
          <w:sz w:val="22"/>
        </w:rPr>
        <w:t>Salones</w:t>
      </w:r>
      <w:r>
        <w:rPr>
          <w:spacing w:val="-2"/>
          <w:sz w:val="22"/>
        </w:rPr>
        <w:t xml:space="preserve"> </w:t>
      </w:r>
      <w:r>
        <w:rPr>
          <w:sz w:val="22"/>
        </w:rPr>
        <w:t>de</w:t>
      </w:r>
      <w:r>
        <w:rPr>
          <w:spacing w:val="-2"/>
          <w:sz w:val="22"/>
        </w:rPr>
        <w:t xml:space="preserve"> fiestas:</w:t>
      </w:r>
    </w:p>
    <w:p>
      <w:pPr>
        <w:pStyle w:val="Cuerpodetexto"/>
        <w:spacing w:before="7" w:after="0"/>
        <w:rPr/>
      </w:pPr>
      <w:r>
        <w:rPr/>
      </w:r>
    </w:p>
    <w:p>
      <w:pPr>
        <w:pStyle w:val="ListParagraph"/>
        <w:numPr>
          <w:ilvl w:val="2"/>
          <w:numId w:val="13"/>
        </w:numPr>
        <w:tabs>
          <w:tab w:val="clear" w:pos="720"/>
          <w:tab w:val="left" w:pos="1615" w:leader="none"/>
          <w:tab w:val="left" w:pos="2884" w:leader="none"/>
          <w:tab w:val="left" w:pos="3356" w:leader="none"/>
          <w:tab w:val="left" w:pos="3781" w:leader="none"/>
          <w:tab w:val="left" w:pos="4625" w:leader="none"/>
        </w:tabs>
        <w:spacing w:lineRule="auto" w:line="240" w:before="0" w:after="0"/>
        <w:ind w:left="1615" w:right="38" w:hanging="579"/>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60 UMA, e</w:t>
      </w:r>
    </w:p>
    <w:p>
      <w:pPr>
        <w:pStyle w:val="Cuerpodetexto"/>
        <w:spacing w:before="7" w:after="0"/>
        <w:rPr/>
      </w:pPr>
      <w:r>
        <w:rPr/>
      </w:r>
    </w:p>
    <w:p>
      <w:pPr>
        <w:pStyle w:val="ListParagraph"/>
        <w:numPr>
          <w:ilvl w:val="2"/>
          <w:numId w:val="13"/>
        </w:numPr>
        <w:tabs>
          <w:tab w:val="clear" w:pos="720"/>
          <w:tab w:val="left" w:pos="1615" w:leader="none"/>
        </w:tabs>
        <w:spacing w:lineRule="auto" w:line="240" w:before="0" w:after="0"/>
        <w:ind w:left="1615" w:right="0" w:hanging="578"/>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30</w:t>
      </w:r>
      <w:r>
        <w:rPr>
          <w:spacing w:val="-4"/>
          <w:sz w:val="22"/>
        </w:rPr>
        <w:t xml:space="preserve"> UMA;</w:t>
      </w:r>
    </w:p>
    <w:p>
      <w:pPr>
        <w:pStyle w:val="Cuerpodetexto"/>
        <w:spacing w:before="5" w:after="0"/>
        <w:rPr/>
      </w:pPr>
      <w:r>
        <w:rPr/>
      </w:r>
    </w:p>
    <w:p>
      <w:pPr>
        <w:pStyle w:val="ListParagraph"/>
        <w:numPr>
          <w:ilvl w:val="1"/>
          <w:numId w:val="13"/>
        </w:numPr>
        <w:tabs>
          <w:tab w:val="clear" w:pos="720"/>
          <w:tab w:val="left" w:pos="1044" w:leader="none"/>
          <w:tab w:val="left" w:pos="1058" w:leader="none"/>
        </w:tabs>
        <w:spacing w:lineRule="auto" w:line="240" w:before="0" w:after="0"/>
        <w:ind w:left="1058" w:right="38" w:hanging="579"/>
        <w:jc w:val="both"/>
        <w:rPr>
          <w:sz w:val="22"/>
        </w:rPr>
      </w:pPr>
      <w:r>
        <w:rPr>
          <w:sz w:val="22"/>
        </w:rPr>
        <w:t>Tratándose de establecimientos comerciales, de servicio, autoservicio, personas físicas y morales sujetas a cualquier régimen fiscal, que por el volumen</w:t>
      </w:r>
      <w:r>
        <w:rPr>
          <w:spacing w:val="-5"/>
          <w:sz w:val="22"/>
        </w:rPr>
        <w:t xml:space="preserve"> </w:t>
      </w:r>
      <w:r>
        <w:rPr>
          <w:sz w:val="22"/>
        </w:rPr>
        <w:t>de</w:t>
      </w:r>
      <w:r>
        <w:rPr>
          <w:spacing w:val="-5"/>
          <w:sz w:val="22"/>
        </w:rPr>
        <w:t xml:space="preserve"> </w:t>
      </w:r>
      <w:r>
        <w:rPr>
          <w:sz w:val="22"/>
        </w:rPr>
        <w:t>sus</w:t>
      </w:r>
      <w:r>
        <w:rPr>
          <w:spacing w:val="-5"/>
          <w:sz w:val="22"/>
        </w:rPr>
        <w:t xml:space="preserve"> </w:t>
      </w:r>
      <w:r>
        <w:rPr>
          <w:sz w:val="22"/>
        </w:rPr>
        <w:t>operaciones</w:t>
      </w:r>
      <w:r>
        <w:rPr>
          <w:spacing w:val="-5"/>
          <w:sz w:val="22"/>
        </w:rPr>
        <w:t xml:space="preserve"> </w:t>
      </w:r>
      <w:r>
        <w:rPr>
          <w:sz w:val="22"/>
        </w:rPr>
        <w:t>que</w:t>
      </w:r>
      <w:r>
        <w:rPr>
          <w:spacing w:val="-5"/>
          <w:sz w:val="22"/>
        </w:rPr>
        <w:t xml:space="preserve"> </w:t>
      </w:r>
      <w:r>
        <w:rPr>
          <w:sz w:val="22"/>
        </w:rPr>
        <w:t>realizan</w:t>
      </w:r>
      <w:r>
        <w:rPr>
          <w:spacing w:val="-5"/>
          <w:sz w:val="22"/>
        </w:rPr>
        <w:t xml:space="preserve"> </w:t>
      </w:r>
      <w:r>
        <w:rPr>
          <w:sz w:val="22"/>
        </w:rPr>
        <w:t>o por el tipo de servicio que</w:t>
      </w:r>
      <w:r>
        <w:rPr>
          <w:spacing w:val="-1"/>
          <w:sz w:val="22"/>
        </w:rPr>
        <w:t xml:space="preserve"> </w:t>
      </w:r>
      <w:r>
        <w:rPr>
          <w:sz w:val="22"/>
        </w:rPr>
        <w:t>otorgan, que no estén contempladas dentro de las fracciones anteriores de este artículo, incluyendo las que operen con publicidad audiovisual,</w:t>
      </w:r>
      <w:r>
        <w:rPr>
          <w:spacing w:val="59"/>
          <w:w w:val="150"/>
          <w:sz w:val="22"/>
        </w:rPr>
        <w:t xml:space="preserve">  </w:t>
      </w:r>
      <w:r>
        <w:rPr>
          <w:sz w:val="22"/>
        </w:rPr>
        <w:t>puntos</w:t>
      </w:r>
      <w:r>
        <w:rPr>
          <w:spacing w:val="59"/>
          <w:w w:val="150"/>
          <w:sz w:val="22"/>
        </w:rPr>
        <w:t xml:space="preserve">  </w:t>
      </w:r>
      <w:r>
        <w:rPr>
          <w:sz w:val="22"/>
        </w:rPr>
        <w:t>de</w:t>
      </w:r>
      <w:r>
        <w:rPr>
          <w:spacing w:val="59"/>
          <w:w w:val="150"/>
          <w:sz w:val="22"/>
        </w:rPr>
        <w:t xml:space="preserve">  </w:t>
      </w:r>
      <w:r>
        <w:rPr>
          <w:sz w:val="22"/>
        </w:rPr>
        <w:t>venta</w:t>
      </w:r>
      <w:r>
        <w:rPr>
          <w:spacing w:val="60"/>
          <w:w w:val="150"/>
          <w:sz w:val="22"/>
        </w:rPr>
        <w:t xml:space="preserve">  </w:t>
      </w:r>
      <w:r>
        <w:rPr>
          <w:spacing w:val="-5"/>
          <w:sz w:val="22"/>
        </w:rPr>
        <w:t>y/o</w:t>
      </w:r>
    </w:p>
    <w:p>
      <w:pPr>
        <w:pStyle w:val="Cuerpodetexto"/>
        <w:tabs>
          <w:tab w:val="clear" w:pos="720"/>
          <w:tab w:val="left" w:pos="3181" w:leader="none"/>
        </w:tabs>
        <w:spacing w:before="81" w:after="0"/>
        <w:ind w:left="1200" w:right="407" w:hanging="437"/>
        <w:jc w:val="both"/>
        <w:rPr/>
      </w:pPr>
      <w:r>
        <w:br w:type="column"/>
      </w:r>
      <w:r>
        <w:rPr/>
        <w:t>distribución, consideradas especiales tales como:</w:t>
      </w:r>
      <w:r>
        <w:rPr>
          <w:spacing w:val="-1"/>
        </w:rPr>
        <w:t xml:space="preserve"> </w:t>
      </w:r>
      <w:r>
        <w:rPr/>
        <w:t xml:space="preserve">industrias, instituciones bancarias o </w:t>
      </w:r>
      <w:r>
        <w:rPr>
          <w:spacing w:val="-2"/>
        </w:rPr>
        <w:t>financieras,</w:t>
      </w:r>
      <w:r>
        <w:rPr/>
        <w:tab/>
      </w:r>
      <w:r>
        <w:rPr>
          <w:spacing w:val="-2"/>
        </w:rPr>
        <w:t xml:space="preserve">telecomunicaciones, </w:t>
      </w:r>
      <w:r>
        <w:rPr/>
        <w:t>autotransporte, hidrocarburos, almacenes, bodegas, u otro</w:t>
      </w:r>
      <w:r>
        <w:rPr>
          <w:spacing w:val="-2"/>
        </w:rPr>
        <w:t xml:space="preserve"> </w:t>
      </w:r>
      <w:r>
        <w:rPr/>
        <w:t>similar o análoga, pagarán conforme a lo siguiente:</w:t>
      </w:r>
    </w:p>
    <w:p>
      <w:pPr>
        <w:pStyle w:val="Cuerpodetexto"/>
        <w:spacing w:before="12" w:after="0"/>
        <w:rPr/>
      </w:pPr>
      <w:r>
        <w:rPr/>
      </w:r>
    </w:p>
    <w:p>
      <w:pPr>
        <w:pStyle w:val="ListParagraph"/>
        <w:numPr>
          <w:ilvl w:val="2"/>
          <w:numId w:val="13"/>
        </w:numPr>
        <w:tabs>
          <w:tab w:val="clear" w:pos="720"/>
          <w:tab w:val="left" w:pos="1757" w:leader="none"/>
          <w:tab w:val="left" w:pos="3026" w:leader="none"/>
          <w:tab w:val="left" w:pos="3498" w:leader="none"/>
          <w:tab w:val="left" w:pos="3922" w:leader="none"/>
          <w:tab w:val="left" w:pos="4764" w:leader="none"/>
        </w:tabs>
        <w:spacing w:lineRule="auto" w:line="240" w:before="0" w:after="0"/>
        <w:ind w:left="1757" w:right="409" w:hanging="579"/>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319.30 UMA, e</w:t>
      </w:r>
    </w:p>
    <w:p>
      <w:pPr>
        <w:pStyle w:val="Cuerpodetexto"/>
        <w:spacing w:before="14" w:after="0"/>
        <w:rPr/>
      </w:pPr>
      <w:r>
        <w:rPr/>
      </w:r>
    </w:p>
    <w:p>
      <w:pPr>
        <w:pStyle w:val="ListParagraph"/>
        <w:numPr>
          <w:ilvl w:val="2"/>
          <w:numId w:val="13"/>
        </w:numPr>
        <w:tabs>
          <w:tab w:val="clear" w:pos="720"/>
          <w:tab w:val="left" w:pos="1757" w:leader="none"/>
        </w:tabs>
        <w:spacing w:lineRule="auto" w:line="240" w:before="0" w:after="0"/>
        <w:ind w:left="1757" w:right="409" w:hanging="579"/>
        <w:jc w:val="left"/>
        <w:rPr>
          <w:sz w:val="22"/>
        </w:rPr>
      </w:pPr>
      <w:r>
        <w:rPr>
          <w:sz w:val="22"/>
        </w:rPr>
        <w:t>Refrendo</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misma,</w:t>
      </w:r>
      <w:r>
        <w:rPr>
          <w:spacing w:val="80"/>
          <w:sz w:val="22"/>
        </w:rPr>
        <w:t xml:space="preserve"> </w:t>
      </w:r>
      <w:r>
        <w:rPr>
          <w:sz w:val="22"/>
        </w:rPr>
        <w:t>216.30</w:t>
      </w:r>
      <w:r>
        <w:rPr>
          <w:spacing w:val="40"/>
          <w:sz w:val="22"/>
        </w:rPr>
        <w:t xml:space="preserve"> </w:t>
      </w:r>
      <w:r>
        <w:rPr>
          <w:spacing w:val="-4"/>
          <w:sz w:val="22"/>
        </w:rPr>
        <w:t>UMA.</w:t>
      </w:r>
    </w:p>
    <w:p>
      <w:pPr>
        <w:pStyle w:val="Cuerpodetexto"/>
        <w:spacing w:before="12" w:after="0"/>
        <w:rPr/>
      </w:pPr>
      <w:r>
        <w:rPr/>
      </w:r>
    </w:p>
    <w:p>
      <w:pPr>
        <w:pStyle w:val="Cuerpodetexto"/>
        <w:ind w:left="480" w:right="407" w:hanging="437"/>
        <w:jc w:val="both"/>
        <w:rPr/>
      </w:pPr>
      <w:r>
        <w:rPr/>
        <w:t>Se consideran establecimientos comerciales o de servicio con puntos de venta y/o distribución; las personas físicas o</w:t>
      </w:r>
      <w:r>
        <w:rPr>
          <w:spacing w:val="-2"/>
        </w:rPr>
        <w:t xml:space="preserve"> </w:t>
      </w:r>
      <w:r>
        <w:rPr/>
        <w:t>morales, que aun no teniendo su domicilio fiscal dentro</w:t>
      </w:r>
      <w:r>
        <w:rPr>
          <w:spacing w:val="-1"/>
        </w:rPr>
        <w:t xml:space="preserve"> </w:t>
      </w:r>
      <w:r>
        <w:rPr/>
        <w:t>del territorio del Municipio comercien, distribuyan, otorguen, almacenen, promocionen o ejerzan la venta de productos y/o servicios dentro del mismo; ya sea directamente, a través de terceros, en unidades móviles, o por cualquier</w:t>
      </w:r>
      <w:r>
        <w:rPr>
          <w:spacing w:val="-6"/>
        </w:rPr>
        <w:t xml:space="preserve"> </w:t>
      </w:r>
      <w:r>
        <w:rPr/>
        <w:t>medio</w:t>
      </w:r>
      <w:r>
        <w:rPr>
          <w:spacing w:val="-4"/>
        </w:rPr>
        <w:t xml:space="preserve"> </w:t>
      </w:r>
      <w:r>
        <w:rPr/>
        <w:t>de</w:t>
      </w:r>
      <w:r>
        <w:rPr>
          <w:spacing w:val="-6"/>
        </w:rPr>
        <w:t xml:space="preserve"> </w:t>
      </w:r>
      <w:r>
        <w:rPr/>
        <w:t>trasporte.</w:t>
      </w:r>
      <w:r>
        <w:rPr>
          <w:spacing w:val="-4"/>
        </w:rPr>
        <w:t xml:space="preserve"> </w:t>
      </w:r>
      <w:r>
        <w:rPr/>
        <w:t>Quedando</w:t>
      </w:r>
      <w:r>
        <w:rPr>
          <w:spacing w:val="-4"/>
        </w:rPr>
        <w:t xml:space="preserve"> </w:t>
      </w:r>
      <w:r>
        <w:rPr/>
        <w:t>sujetas</w:t>
      </w:r>
      <w:r>
        <w:rPr>
          <w:spacing w:val="-4"/>
        </w:rPr>
        <w:t xml:space="preserve"> </w:t>
      </w:r>
      <w:r>
        <w:rPr/>
        <w:t>las ventas a través de medios electrónicos o de tecnologías de la información.</w:t>
      </w:r>
    </w:p>
    <w:p>
      <w:pPr>
        <w:pStyle w:val="Cuerpodetexto"/>
        <w:spacing w:before="13" w:after="0"/>
        <w:rPr/>
      </w:pPr>
      <w:r>
        <w:rPr/>
      </w:r>
    </w:p>
    <w:p>
      <w:pPr>
        <w:pStyle w:val="Cuerpodetexto"/>
        <w:ind w:left="480" w:right="408" w:hanging="437"/>
        <w:jc w:val="both"/>
        <w:rPr/>
      </w:pPr>
      <w:r>
        <w:rPr/>
        <w:t>Quedan incluidos como establecimientos de servicios las personas físicas o morales que por cualquier medio distribuyan señal de telecomunicación, audio, video, o cualquier otra señal con fines comerciales o de lucro dentro del territorio del Municipio, y</w:t>
      </w:r>
    </w:p>
    <w:p>
      <w:pPr>
        <w:pStyle w:val="Cuerpodetexto"/>
        <w:spacing w:before="12" w:after="0"/>
        <w:rPr/>
      </w:pPr>
      <w:r>
        <w:rPr/>
      </w:r>
    </w:p>
    <w:p>
      <w:pPr>
        <w:pStyle w:val="ListParagraph"/>
        <w:numPr>
          <w:ilvl w:val="1"/>
          <w:numId w:val="13"/>
        </w:numPr>
        <w:tabs>
          <w:tab w:val="clear" w:pos="720"/>
          <w:tab w:val="left" w:pos="1186" w:leader="none"/>
          <w:tab w:val="left" w:pos="1200" w:leader="none"/>
        </w:tabs>
        <w:spacing w:lineRule="auto" w:line="240" w:before="0" w:after="0"/>
        <w:ind w:left="1200" w:right="406" w:hanging="579"/>
        <w:jc w:val="both"/>
        <w:rPr>
          <w:sz w:val="22"/>
        </w:rPr>
      </w:pPr>
      <w:r>
        <w:rPr>
          <w:sz w:val="22"/>
        </w:rPr>
        <w:t>Tratándose del comercio ambulante o móvil se otorgará un permiso provisional para el ejercicio del comercio en zonas</w:t>
      </w:r>
      <w:r>
        <w:rPr>
          <w:spacing w:val="40"/>
          <w:sz w:val="22"/>
        </w:rPr>
        <w:t xml:space="preserve"> </w:t>
      </w:r>
      <w:r>
        <w:rPr>
          <w:sz w:val="22"/>
        </w:rPr>
        <w:t>que el Municipio destine para ésto, siempre que no afecten a terceros o a la</w:t>
      </w:r>
      <w:r>
        <w:rPr>
          <w:spacing w:val="40"/>
          <w:sz w:val="22"/>
        </w:rPr>
        <w:t xml:space="preserve"> </w:t>
      </w:r>
      <w:r>
        <w:rPr>
          <w:sz w:val="22"/>
        </w:rPr>
        <w:t xml:space="preserve">vía pública, por lo que se estará a lo </w:t>
      </w:r>
      <w:r>
        <w:rPr>
          <w:spacing w:val="-2"/>
          <w:sz w:val="22"/>
        </w:rPr>
        <w:t>siguiente:</w:t>
      </w:r>
    </w:p>
    <w:p>
      <w:pPr>
        <w:pStyle w:val="Cuerpodetexto"/>
        <w:spacing w:before="15" w:after="0"/>
        <w:rPr/>
      </w:pPr>
      <w:r>
        <w:rPr/>
      </w:r>
    </w:p>
    <w:p>
      <w:pPr>
        <w:pStyle w:val="ListParagraph"/>
        <w:numPr>
          <w:ilvl w:val="2"/>
          <w:numId w:val="13"/>
        </w:numPr>
        <w:tabs>
          <w:tab w:val="clear" w:pos="720"/>
          <w:tab w:val="left" w:pos="1613" w:leader="none"/>
        </w:tabs>
        <w:spacing w:lineRule="auto" w:line="240" w:before="0" w:after="0"/>
        <w:ind w:left="1613" w:right="410" w:hanging="360"/>
        <w:jc w:val="both"/>
        <w:rPr>
          <w:sz w:val="22"/>
        </w:rPr>
      </w:pPr>
      <w:r>
        <w:rPr>
          <w:sz w:val="22"/>
        </w:rPr>
        <w:t>Permiso provisional para actos de comercio ambulante o móvil, 0.52 UMA por día, siendo un periodo máximo de 1 mes.</w:t>
      </w:r>
    </w:p>
    <w:p>
      <w:pPr>
        <w:pStyle w:val="Cuerpodetexto"/>
        <w:spacing w:before="12" w:after="0"/>
        <w:rPr/>
      </w:pPr>
      <w:r>
        <w:rPr/>
      </w:r>
    </w:p>
    <w:p>
      <w:pPr>
        <w:pStyle w:val="Cuerpodetexto"/>
        <w:ind w:left="480" w:right="411" w:hanging="437"/>
        <w:jc w:val="both"/>
        <w:rPr/>
      </w:pPr>
      <w:r>
        <w:rPr/>
        <w:t xml:space="preserve">Quedan excluidos los puestos en ferias y otros </w:t>
      </w:r>
      <w:r>
        <w:rPr>
          <w:spacing w:val="-2"/>
        </w:rPr>
        <w:t>eventos.</w:t>
      </w:r>
    </w:p>
    <w:p>
      <w:pPr>
        <w:pStyle w:val="Cuerpodetexto"/>
        <w:spacing w:before="14" w:after="0"/>
        <w:rPr/>
      </w:pPr>
      <w:r>
        <w:rPr/>
      </w:r>
    </w:p>
    <w:p>
      <w:pPr>
        <w:pStyle w:val="Cuerpodetexto"/>
        <w:ind w:left="480" w:right="407" w:hanging="437"/>
        <w:jc w:val="both"/>
        <w:rPr/>
      </w:pPr>
      <w:r>
        <w:rPr/>
        <w:t>La expedición de las cédulas de empadronamiento antes</w:t>
      </w:r>
      <w:r>
        <w:rPr>
          <w:spacing w:val="-1"/>
        </w:rPr>
        <w:t xml:space="preserve"> </w:t>
      </w:r>
      <w:r>
        <w:rPr/>
        <w:t>señaladas,</w:t>
      </w:r>
      <w:r>
        <w:rPr>
          <w:spacing w:val="-1"/>
        </w:rPr>
        <w:t xml:space="preserve"> </w:t>
      </w:r>
      <w:r>
        <w:rPr/>
        <w:t>deberá</w:t>
      </w:r>
      <w:r>
        <w:rPr>
          <w:spacing w:val="-1"/>
        </w:rPr>
        <w:t xml:space="preserve"> </w:t>
      </w:r>
      <w:r>
        <w:rPr/>
        <w:t>solicitarse</w:t>
      </w:r>
      <w:r>
        <w:rPr>
          <w:spacing w:val="-1"/>
        </w:rPr>
        <w:t xml:space="preserve"> </w:t>
      </w:r>
      <w:r>
        <w:rPr/>
        <w:t>dentro</w:t>
      </w:r>
      <w:r>
        <w:rPr>
          <w:spacing w:val="-2"/>
        </w:rPr>
        <w:t xml:space="preserve"> </w:t>
      </w:r>
      <w:r>
        <w:rPr/>
        <w:t>de</w:t>
      </w:r>
      <w:r>
        <w:rPr>
          <w:spacing w:val="-1"/>
        </w:rPr>
        <w:t xml:space="preserve"> </w:t>
      </w:r>
      <w:r>
        <w:rPr/>
        <w:t>los</w:t>
      </w:r>
      <w:r>
        <w:rPr>
          <w:spacing w:val="-1"/>
        </w:rPr>
        <w:t xml:space="preserve"> </w:t>
      </w:r>
      <w:r>
        <w:rPr/>
        <w:t>30 días</w:t>
      </w:r>
      <w:r>
        <w:rPr>
          <w:spacing w:val="59"/>
        </w:rPr>
        <w:t xml:space="preserve">  </w:t>
      </w:r>
      <w:r>
        <w:rPr/>
        <w:t>hábiles</w:t>
      </w:r>
      <w:r>
        <w:rPr>
          <w:spacing w:val="59"/>
        </w:rPr>
        <w:t xml:space="preserve">  </w:t>
      </w:r>
      <w:r>
        <w:rPr/>
        <w:t>siguientes</w:t>
      </w:r>
      <w:r>
        <w:rPr>
          <w:spacing w:val="58"/>
        </w:rPr>
        <w:t xml:space="preserve">  </w:t>
      </w:r>
      <w:r>
        <w:rPr/>
        <w:t>a</w:t>
      </w:r>
      <w:r>
        <w:rPr>
          <w:spacing w:val="59"/>
        </w:rPr>
        <w:t xml:space="preserve">  </w:t>
      </w:r>
      <w:r>
        <w:rPr/>
        <w:t>la</w:t>
      </w:r>
      <w:r>
        <w:rPr>
          <w:spacing w:val="58"/>
        </w:rPr>
        <w:t xml:space="preserve">  </w:t>
      </w:r>
      <w:r>
        <w:rPr/>
        <w:t>apertura</w:t>
      </w:r>
      <w:r>
        <w:rPr>
          <w:spacing w:val="59"/>
        </w:rPr>
        <w:t xml:space="preserve">  </w:t>
      </w:r>
      <w:r>
        <w:rPr>
          <w:spacing w:val="-5"/>
        </w:rPr>
        <w:t>del</w:t>
      </w:r>
    </w:p>
    <w:p>
      <w:pPr>
        <w:sectPr>
          <w:headerReference w:type="default" r:id="rId12"/>
          <w:type w:val="nextPage"/>
          <w:pgSz w:w="12240" w:h="15840"/>
          <w:pgMar w:left="1080" w:right="720" w:gutter="0" w:header="718" w:top="1320" w:footer="0" w:bottom="280"/>
          <w:pgNumType w:fmt="decimal"/>
          <w:cols w:num="2" w:equalWidth="false" w:sep="false">
            <w:col w:w="4873" w:space="184"/>
            <w:col w:w="5382"/>
          </w:cols>
          <w:formProt w:val="false"/>
          <w:textDirection w:val="lrTb"/>
          <w:docGrid w:type="default" w:linePitch="100" w:charSpace="4096"/>
        </w:sectPr>
      </w:pPr>
    </w:p>
    <w:p>
      <w:pPr>
        <w:pStyle w:val="Cuerpodetexto"/>
        <w:spacing w:before="81" w:after="0"/>
        <w:ind w:left="338" w:right="39" w:hanging="0"/>
        <w:jc w:val="both"/>
        <w:rPr/>
      </w:pPr>
      <w:r>
        <w:rPr/>
        <w:t>establecimiento, y tendrán vigencia durante el ejercicio de que se trate.</w:t>
      </w:r>
    </w:p>
    <w:p>
      <w:pPr>
        <w:pStyle w:val="Cuerpodetexto"/>
        <w:spacing w:before="23" w:after="0"/>
        <w:rPr/>
      </w:pPr>
      <w:r>
        <w:rPr/>
      </w:r>
    </w:p>
    <w:p>
      <w:pPr>
        <w:pStyle w:val="Cuerpodetexto"/>
        <w:spacing w:before="1" w:after="0"/>
        <w:ind w:left="338" w:right="40" w:hanging="0"/>
        <w:jc w:val="both"/>
        <w:rPr/>
      </w:pPr>
      <w:r>
        <w:rPr/>
        <w:t xml:space="preserve">El pago del empadronamiento y/o refrendo dará derecho a la expedición de la licencia de </w:t>
      </w:r>
      <w:r>
        <w:rPr>
          <w:spacing w:val="-2"/>
        </w:rPr>
        <w:t>funcionamiento.</w:t>
      </w:r>
    </w:p>
    <w:p>
      <w:pPr>
        <w:pStyle w:val="Cuerpodetexto"/>
        <w:spacing w:before="27" w:after="0"/>
        <w:rPr/>
      </w:pPr>
      <w:r>
        <w:rPr/>
      </w:r>
    </w:p>
    <w:p>
      <w:pPr>
        <w:pStyle w:val="Cuerpodetexto"/>
        <w:ind w:left="338" w:right="39" w:hanging="0"/>
        <w:jc w:val="both"/>
        <w:rPr/>
      </w:pPr>
      <w:r>
        <w:rPr/>
        <w:t>El refrendo del empadronamiento deberá</w:t>
      </w:r>
      <w:r>
        <w:rPr>
          <w:spacing w:val="40"/>
        </w:rPr>
        <w:t xml:space="preserve"> </w:t>
      </w:r>
      <w:r>
        <w:rPr/>
        <w:t>realizarse</w:t>
      </w:r>
      <w:r>
        <w:rPr>
          <w:spacing w:val="-1"/>
        </w:rPr>
        <w:t xml:space="preserve"> </w:t>
      </w:r>
      <w:r>
        <w:rPr/>
        <w:t>a</w:t>
      </w:r>
      <w:r>
        <w:rPr>
          <w:spacing w:val="-2"/>
        </w:rPr>
        <w:t xml:space="preserve"> </w:t>
      </w:r>
      <w:r>
        <w:rPr/>
        <w:t>más</w:t>
      </w:r>
      <w:r>
        <w:rPr>
          <w:spacing w:val="-2"/>
        </w:rPr>
        <w:t xml:space="preserve"> </w:t>
      </w:r>
      <w:r>
        <w:rPr/>
        <w:t>tardar</w:t>
      </w:r>
      <w:r>
        <w:rPr>
          <w:spacing w:val="-1"/>
        </w:rPr>
        <w:t xml:space="preserve"> </w:t>
      </w:r>
      <w:r>
        <w:rPr/>
        <w:t>el 31 de</w:t>
      </w:r>
      <w:r>
        <w:rPr>
          <w:spacing w:val="-2"/>
        </w:rPr>
        <w:t xml:space="preserve"> </w:t>
      </w:r>
      <w:r>
        <w:rPr/>
        <w:t>marzo de 2026,</w:t>
      </w:r>
      <w:r>
        <w:rPr>
          <w:spacing w:val="-2"/>
        </w:rPr>
        <w:t xml:space="preserve"> </w:t>
      </w:r>
      <w:r>
        <w:rPr/>
        <w:t>los pagos posteriores deberán ser cubiertos con sus accesorios contemplados en el Código Financiero.</w:t>
      </w:r>
    </w:p>
    <w:p>
      <w:pPr>
        <w:pStyle w:val="Cuerpodetexto"/>
        <w:spacing w:before="24" w:after="0"/>
        <w:rPr/>
      </w:pPr>
      <w:r>
        <w:rPr/>
      </w:r>
    </w:p>
    <w:p>
      <w:pPr>
        <w:pStyle w:val="Cuerpodetexto"/>
        <w:ind w:left="338" w:right="40" w:hanging="0"/>
        <w:jc w:val="both"/>
        <w:rPr/>
      </w:pPr>
      <w:r>
        <w:rPr/>
        <w:t>Aquellos establecimientos</w:t>
      </w:r>
      <w:r>
        <w:rPr>
          <w:spacing w:val="-1"/>
        </w:rPr>
        <w:t xml:space="preserve"> </w:t>
      </w:r>
      <w:r>
        <w:rPr/>
        <w:t>que de manera</w:t>
      </w:r>
      <w:r>
        <w:rPr>
          <w:spacing w:val="-1"/>
        </w:rPr>
        <w:t xml:space="preserve"> </w:t>
      </w:r>
      <w:r>
        <w:rPr/>
        <w:t>eventual realicen cualquiera de las actividades a que se refiere este artículo, pagarán 4.00 UMA.</w:t>
      </w:r>
    </w:p>
    <w:p>
      <w:pPr>
        <w:pStyle w:val="Cuerpodetexto"/>
        <w:spacing w:before="25" w:after="0"/>
        <w:rPr/>
      </w:pPr>
      <w:r>
        <w:rPr/>
      </w:r>
    </w:p>
    <w:p>
      <w:pPr>
        <w:pStyle w:val="Cuerpodetexto"/>
        <w:ind w:left="338" w:right="38" w:hanging="0"/>
        <w:jc w:val="both"/>
        <w:rPr/>
      </w:pPr>
      <w:r>
        <w:rPr>
          <w:b/>
        </w:rPr>
        <w:t xml:space="preserve">Artículo 33. </w:t>
      </w:r>
      <w:r>
        <w:rPr/>
        <w:t>Para el otorgamiento de autorización inicial, eventual y refrendo de licencias de funcionamiento para establecimientos comerciales con</w:t>
      </w:r>
      <w:r>
        <w:rPr>
          <w:spacing w:val="-1"/>
        </w:rPr>
        <w:t xml:space="preserve"> </w:t>
      </w:r>
      <w:r>
        <w:rPr/>
        <w:t>venta</w:t>
      </w:r>
      <w:r>
        <w:rPr>
          <w:spacing w:val="-1"/>
        </w:rPr>
        <w:t xml:space="preserve"> </w:t>
      </w:r>
      <w:r>
        <w:rPr/>
        <w:t>de</w:t>
      </w:r>
      <w:r>
        <w:rPr>
          <w:spacing w:val="-4"/>
        </w:rPr>
        <w:t xml:space="preserve"> </w:t>
      </w:r>
      <w:r>
        <w:rPr/>
        <w:t>bebidas</w:t>
      </w:r>
      <w:r>
        <w:rPr>
          <w:spacing w:val="-1"/>
        </w:rPr>
        <w:t xml:space="preserve"> </w:t>
      </w:r>
      <w:r>
        <w:rPr/>
        <w:t>alcohólicas,</w:t>
      </w:r>
      <w:r>
        <w:rPr>
          <w:spacing w:val="-4"/>
        </w:rPr>
        <w:t xml:space="preserve"> </w:t>
      </w:r>
      <w:r>
        <w:rPr/>
        <w:t>el</w:t>
      </w:r>
      <w:r>
        <w:rPr>
          <w:spacing w:val="-3"/>
        </w:rPr>
        <w:t xml:space="preserve"> </w:t>
      </w:r>
      <w:r>
        <w:rPr/>
        <w:t>Ayuntamiento atenderá lo dispuesto en la tarifa de los artículos 155, 155-A y 156 del Código Financiero.</w:t>
      </w:r>
    </w:p>
    <w:p>
      <w:pPr>
        <w:pStyle w:val="Cuerpodetexto"/>
        <w:spacing w:before="25" w:after="0"/>
        <w:rPr/>
      </w:pPr>
      <w:r>
        <w:rPr/>
      </w:r>
    </w:p>
    <w:p>
      <w:pPr>
        <w:pStyle w:val="Cuerpodetexto"/>
        <w:ind w:left="338" w:right="39" w:hanging="0"/>
        <w:jc w:val="both"/>
        <w:rPr/>
      </w:pPr>
      <w:r>
        <w:rPr/>
        <w:t>Por la autorización para que un negocio con venta de</w:t>
      </w:r>
      <w:r>
        <w:rPr>
          <w:spacing w:val="-5"/>
        </w:rPr>
        <w:t xml:space="preserve"> </w:t>
      </w:r>
      <w:r>
        <w:rPr/>
        <w:t>bebidas</w:t>
      </w:r>
      <w:r>
        <w:rPr>
          <w:spacing w:val="-5"/>
        </w:rPr>
        <w:t xml:space="preserve"> </w:t>
      </w:r>
      <w:r>
        <w:rPr/>
        <w:t>alcohólicas</w:t>
      </w:r>
      <w:r>
        <w:rPr>
          <w:spacing w:val="-7"/>
        </w:rPr>
        <w:t xml:space="preserve"> </w:t>
      </w:r>
      <w:r>
        <w:rPr/>
        <w:t>funcione</w:t>
      </w:r>
      <w:r>
        <w:rPr>
          <w:spacing w:val="-5"/>
        </w:rPr>
        <w:t xml:space="preserve"> </w:t>
      </w:r>
      <w:r>
        <w:rPr/>
        <w:t>durante</w:t>
      </w:r>
      <w:r>
        <w:rPr>
          <w:spacing w:val="-5"/>
        </w:rPr>
        <w:t xml:space="preserve"> </w:t>
      </w:r>
      <w:r>
        <w:rPr/>
        <w:t>un</w:t>
      </w:r>
      <w:r>
        <w:rPr>
          <w:spacing w:val="-5"/>
        </w:rPr>
        <w:t xml:space="preserve"> </w:t>
      </w:r>
      <w:r>
        <w:rPr/>
        <w:t>horario extraordinario en el Municipio, se pagará mensualmente la siguiente tarifa:</w:t>
      </w:r>
    </w:p>
    <w:p>
      <w:pPr>
        <w:pStyle w:val="Cuerpodetexto"/>
        <w:spacing w:before="50" w:after="1"/>
        <w:rPr>
          <w:sz w:val="20"/>
        </w:rPr>
      </w:pPr>
      <w:r>
        <w:rPr>
          <w:sz w:val="20"/>
        </w:rPr>
      </w:r>
    </w:p>
    <w:tbl>
      <w:tblPr>
        <w:tblW w:w="4708" w:type="dxa"/>
        <w:jc w:val="left"/>
        <w:tblInd w:w="236" w:type="dxa"/>
        <w:tblLayout w:type="fixed"/>
        <w:tblCellMar>
          <w:top w:w="0" w:type="dxa"/>
          <w:left w:w="5" w:type="dxa"/>
          <w:bottom w:w="0" w:type="dxa"/>
          <w:right w:w="5" w:type="dxa"/>
        </w:tblCellMar>
        <w:tblLook w:val="01e0"/>
      </w:tblPr>
      <w:tblGrid>
        <w:gridCol w:w="2155"/>
        <w:gridCol w:w="2552"/>
      </w:tblGrid>
      <w:tr>
        <w:trPr>
          <w:trHeight w:val="312" w:hRule="atLeast"/>
        </w:trPr>
        <w:tc>
          <w:tcPr>
            <w:tcW w:w="2155"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60"/>
              <w:ind w:left="679" w:right="0" w:hanging="0"/>
              <w:rPr>
                <w:b/>
                <w:b/>
                <w:sz w:val="14"/>
              </w:rPr>
            </w:pPr>
            <w:r>
              <w:rPr>
                <w:b/>
                <w:spacing w:val="-2"/>
                <w:sz w:val="14"/>
              </w:rPr>
              <w:t>CONCEPTO</w:t>
            </w:r>
          </w:p>
        </w:tc>
        <w:tc>
          <w:tcPr>
            <w:tcW w:w="255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60"/>
              <w:ind w:left="594" w:right="0" w:hanging="288"/>
              <w:rPr>
                <w:b/>
                <w:b/>
                <w:sz w:val="14"/>
              </w:rPr>
            </w:pPr>
            <w:r>
              <w:rPr>
                <w:b/>
                <w:sz w:val="14"/>
              </w:rPr>
              <w:t>HASTA</w:t>
            </w:r>
            <w:r>
              <w:rPr>
                <w:b/>
                <w:spacing w:val="-8"/>
                <w:sz w:val="14"/>
              </w:rPr>
              <w:t xml:space="preserve"> </w:t>
            </w:r>
            <w:r>
              <w:rPr>
                <w:b/>
                <w:sz w:val="14"/>
              </w:rPr>
              <w:t>2</w:t>
            </w:r>
            <w:r>
              <w:rPr>
                <w:b/>
                <w:spacing w:val="-9"/>
                <w:sz w:val="14"/>
              </w:rPr>
              <w:t xml:space="preserve"> </w:t>
            </w:r>
            <w:r>
              <w:rPr>
                <w:b/>
                <w:sz w:val="14"/>
              </w:rPr>
              <w:t>HORAS</w:t>
            </w:r>
            <w:r>
              <w:rPr>
                <w:b/>
                <w:spacing w:val="-8"/>
                <w:sz w:val="14"/>
              </w:rPr>
              <w:t xml:space="preserve"> </w:t>
            </w:r>
            <w:r>
              <w:rPr>
                <w:b/>
                <w:sz w:val="14"/>
              </w:rPr>
              <w:t>O</w:t>
            </w:r>
            <w:r>
              <w:rPr>
                <w:b/>
                <w:spacing w:val="-9"/>
                <w:sz w:val="14"/>
              </w:rPr>
              <w:t xml:space="preserve"> </w:t>
            </w:r>
            <w:r>
              <w:rPr>
                <w:b/>
                <w:sz w:val="14"/>
              </w:rPr>
              <w:t>MÁS</w:t>
            </w:r>
            <w:r>
              <w:rPr>
                <w:b/>
                <w:spacing w:val="-8"/>
                <w:sz w:val="14"/>
              </w:rPr>
              <w:t xml:space="preserve"> </w:t>
            </w:r>
            <w:r>
              <w:rPr>
                <w:b/>
                <w:sz w:val="14"/>
              </w:rPr>
              <w:t>DEL</w:t>
            </w:r>
            <w:r>
              <w:rPr>
                <w:b/>
                <w:spacing w:val="40"/>
                <w:sz w:val="14"/>
              </w:rPr>
              <w:t xml:space="preserve"> </w:t>
            </w:r>
            <w:r>
              <w:rPr>
                <w:b/>
                <w:sz w:val="14"/>
              </w:rPr>
              <w:t>HORARIO</w:t>
            </w:r>
            <w:r>
              <w:rPr>
                <w:b/>
                <w:spacing w:val="-6"/>
                <w:sz w:val="14"/>
              </w:rPr>
              <w:t xml:space="preserve"> </w:t>
            </w:r>
            <w:r>
              <w:rPr>
                <w:b/>
                <w:sz w:val="14"/>
              </w:rPr>
              <w:t>NORMAL</w:t>
            </w:r>
          </w:p>
        </w:tc>
      </w:tr>
      <w:tr>
        <w:trPr>
          <w:trHeight w:val="146" w:hRule="atLeast"/>
        </w:trPr>
        <w:tc>
          <w:tcPr>
            <w:tcW w:w="4707"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ind w:left="107" w:right="0" w:hanging="0"/>
              <w:rPr>
                <w:b/>
                <w:b/>
                <w:sz w:val="14"/>
              </w:rPr>
            </w:pPr>
            <w:r>
              <w:rPr>
                <w:b/>
                <w:sz w:val="14"/>
              </w:rPr>
              <w:t>I.</w:t>
            </w:r>
            <w:r>
              <w:rPr>
                <w:b/>
                <w:spacing w:val="1"/>
                <w:sz w:val="14"/>
              </w:rPr>
              <w:t xml:space="preserve"> </w:t>
            </w:r>
            <w:r>
              <w:rPr>
                <w:b/>
                <w:spacing w:val="-2"/>
                <w:sz w:val="14"/>
              </w:rPr>
              <w:t>Enajenación:</w:t>
            </w:r>
          </w:p>
        </w:tc>
      </w:tr>
      <w:tr>
        <w:trPr>
          <w:trHeight w:val="152"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107" w:right="0" w:hanging="0"/>
              <w:rPr>
                <w:sz w:val="14"/>
              </w:rPr>
            </w:pPr>
            <w:r>
              <w:rPr>
                <w:sz w:val="14"/>
              </w:rPr>
              <w:t>a.</w:t>
            </w:r>
            <w:r>
              <w:rPr>
                <w:spacing w:val="-2"/>
                <w:sz w:val="14"/>
              </w:rPr>
              <w:t xml:space="preserve"> </w:t>
            </w:r>
            <w:r>
              <w:rPr>
                <w:sz w:val="14"/>
              </w:rPr>
              <w:t>Abarrotes</w:t>
            </w:r>
            <w:r>
              <w:rPr>
                <w:spacing w:val="-1"/>
                <w:sz w:val="14"/>
              </w:rPr>
              <w:t xml:space="preserve"> </w:t>
            </w:r>
            <w:r>
              <w:rPr>
                <w:sz w:val="14"/>
              </w:rPr>
              <w:t>al</w:t>
            </w:r>
            <w:r>
              <w:rPr>
                <w:spacing w:val="-3"/>
                <w:sz w:val="14"/>
              </w:rPr>
              <w:t xml:space="preserve"> </w:t>
            </w:r>
            <w:r>
              <w:rPr>
                <w:spacing w:val="-2"/>
                <w:sz w:val="14"/>
              </w:rPr>
              <w:t>mayoreo</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107" w:right="0" w:hanging="0"/>
              <w:rPr>
                <w:sz w:val="14"/>
              </w:rPr>
            </w:pPr>
            <w:r>
              <w:rPr>
                <w:sz w:val="14"/>
              </w:rPr>
              <w:t>7</w:t>
            </w:r>
            <w:r>
              <w:rPr>
                <w:spacing w:val="-1"/>
                <w:sz w:val="14"/>
              </w:rPr>
              <w:t xml:space="preserve"> </w:t>
            </w:r>
            <w:r>
              <w:rPr>
                <w:spacing w:val="-5"/>
                <w:sz w:val="14"/>
              </w:rPr>
              <w:t>UMA</w:t>
            </w:r>
          </w:p>
        </w:tc>
      </w:tr>
      <w:tr>
        <w:trPr>
          <w:trHeight w:val="154"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107" w:right="0" w:hanging="0"/>
              <w:rPr>
                <w:sz w:val="14"/>
              </w:rPr>
            </w:pPr>
            <w:r>
              <w:rPr>
                <w:sz w:val="14"/>
              </w:rPr>
              <w:t>b.</w:t>
            </w:r>
            <w:r>
              <w:rPr>
                <w:spacing w:val="-2"/>
                <w:sz w:val="14"/>
              </w:rPr>
              <w:t xml:space="preserve"> </w:t>
            </w:r>
            <w:r>
              <w:rPr>
                <w:sz w:val="14"/>
              </w:rPr>
              <w:t>Abarrotes</w:t>
            </w:r>
            <w:r>
              <w:rPr>
                <w:spacing w:val="-3"/>
                <w:sz w:val="14"/>
              </w:rPr>
              <w:t xml:space="preserve"> </w:t>
            </w:r>
            <w:r>
              <w:rPr>
                <w:sz w:val="14"/>
              </w:rPr>
              <w:t>al</w:t>
            </w:r>
            <w:r>
              <w:rPr>
                <w:spacing w:val="-3"/>
                <w:sz w:val="14"/>
              </w:rPr>
              <w:t xml:space="preserve"> </w:t>
            </w:r>
            <w:r>
              <w:rPr>
                <w:spacing w:val="-2"/>
                <w:sz w:val="14"/>
              </w:rPr>
              <w:t>menudeo</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107" w:right="0" w:hanging="0"/>
              <w:rPr>
                <w:sz w:val="14"/>
              </w:rPr>
            </w:pPr>
            <w:r>
              <w:rPr>
                <w:sz w:val="14"/>
              </w:rPr>
              <w:t>4</w:t>
            </w:r>
            <w:r>
              <w:rPr>
                <w:spacing w:val="-1"/>
                <w:sz w:val="14"/>
              </w:rPr>
              <w:t xml:space="preserve"> </w:t>
            </w:r>
            <w:r>
              <w:rPr>
                <w:spacing w:val="-5"/>
                <w:sz w:val="14"/>
              </w:rPr>
              <w:t>UMA</w:t>
            </w:r>
          </w:p>
        </w:tc>
      </w:tr>
      <w:tr>
        <w:trPr>
          <w:trHeight w:val="152"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107" w:right="0" w:hanging="0"/>
              <w:rPr>
                <w:sz w:val="14"/>
              </w:rPr>
            </w:pPr>
            <w:r>
              <w:rPr>
                <w:sz w:val="14"/>
              </w:rPr>
              <w:t>c.Agencias</w:t>
            </w:r>
            <w:r>
              <w:rPr>
                <w:spacing w:val="-2"/>
                <w:sz w:val="14"/>
              </w:rPr>
              <w:t xml:space="preserve"> </w:t>
            </w:r>
            <w:r>
              <w:rPr>
                <w:sz w:val="14"/>
              </w:rPr>
              <w:t>o</w:t>
            </w:r>
            <w:r>
              <w:rPr>
                <w:spacing w:val="-3"/>
                <w:sz w:val="14"/>
              </w:rPr>
              <w:t xml:space="preserve"> </w:t>
            </w:r>
            <w:r>
              <w:rPr>
                <w:sz w:val="14"/>
              </w:rPr>
              <w:t>depósitos</w:t>
            </w:r>
            <w:r>
              <w:rPr>
                <w:spacing w:val="-3"/>
                <w:sz w:val="14"/>
              </w:rPr>
              <w:t xml:space="preserve"> </w:t>
            </w:r>
            <w:r>
              <w:rPr>
                <w:sz w:val="14"/>
              </w:rPr>
              <w:t>de</w:t>
            </w:r>
            <w:r>
              <w:rPr>
                <w:spacing w:val="-4"/>
                <w:sz w:val="14"/>
              </w:rPr>
              <w:t xml:space="preserve"> </w:t>
            </w:r>
            <w:r>
              <w:rPr>
                <w:spacing w:val="-2"/>
                <w:sz w:val="14"/>
              </w:rPr>
              <w:t>cerveza</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107" w:right="0" w:hanging="0"/>
              <w:rPr>
                <w:sz w:val="14"/>
              </w:rPr>
            </w:pPr>
            <w:r>
              <w:rPr>
                <w:sz w:val="14"/>
              </w:rPr>
              <w:t>20</w:t>
            </w:r>
            <w:r>
              <w:rPr>
                <w:spacing w:val="-2"/>
                <w:sz w:val="14"/>
              </w:rPr>
              <w:t xml:space="preserve"> </w:t>
            </w:r>
            <w:r>
              <w:rPr>
                <w:spacing w:val="-5"/>
                <w:sz w:val="14"/>
              </w:rPr>
              <w:t>UMA</w:t>
            </w:r>
          </w:p>
        </w:tc>
      </w:tr>
      <w:tr>
        <w:trPr>
          <w:trHeight w:val="316"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14" w:leader="none"/>
                <w:tab w:val="left" w:pos="1534" w:leader="none"/>
              </w:tabs>
              <w:spacing w:lineRule="exact" w:line="162"/>
              <w:ind w:left="249" w:right="98" w:hanging="142"/>
              <w:rPr>
                <w:sz w:val="14"/>
              </w:rPr>
            </w:pPr>
            <w:r>
              <w:rPr>
                <w:spacing w:val="-2"/>
                <w:sz w:val="14"/>
              </w:rPr>
              <w:t>d.Bodegas</w:t>
            </w:r>
            <w:r>
              <w:rPr>
                <w:sz w:val="14"/>
              </w:rPr>
              <w:tab/>
            </w:r>
            <w:r>
              <w:rPr>
                <w:spacing w:val="-4"/>
                <w:sz w:val="14"/>
              </w:rPr>
              <w:t>con</w:t>
            </w:r>
            <w:r>
              <w:rPr>
                <w:sz w:val="14"/>
              </w:rPr>
              <w:tab/>
            </w:r>
            <w:r>
              <w:rPr>
                <w:spacing w:val="-2"/>
                <w:sz w:val="14"/>
              </w:rPr>
              <w:t>actividad</w:t>
            </w:r>
            <w:r>
              <w:rPr>
                <w:spacing w:val="40"/>
                <w:sz w:val="14"/>
              </w:rPr>
              <w:t xml:space="preserve"> </w:t>
            </w:r>
            <w:r>
              <w:rPr>
                <w:spacing w:val="-2"/>
                <w:sz w:val="14"/>
              </w:rPr>
              <w:t>comercial</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0"/>
              <w:ind w:left="107" w:right="0" w:hanging="0"/>
              <w:rPr>
                <w:sz w:val="14"/>
              </w:rPr>
            </w:pPr>
            <w:r>
              <w:rPr>
                <w:sz w:val="14"/>
              </w:rPr>
              <w:t>6</w:t>
            </w:r>
            <w:r>
              <w:rPr>
                <w:spacing w:val="-1"/>
                <w:sz w:val="14"/>
              </w:rPr>
              <w:t xml:space="preserve"> </w:t>
            </w:r>
            <w:r>
              <w:rPr>
                <w:spacing w:val="-5"/>
                <w:sz w:val="14"/>
              </w:rPr>
              <w:t>UMA</w:t>
            </w:r>
          </w:p>
        </w:tc>
      </w:tr>
      <w:tr>
        <w:trPr>
          <w:trHeight w:val="144"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5"/>
              <w:ind w:left="107" w:right="0" w:hanging="0"/>
              <w:rPr>
                <w:sz w:val="14"/>
              </w:rPr>
            </w:pPr>
            <w:r>
              <w:rPr>
                <w:sz w:val="14"/>
              </w:rPr>
              <w:t>e. Mini</w:t>
            </w:r>
            <w:r>
              <w:rPr>
                <w:spacing w:val="-2"/>
                <w:sz w:val="14"/>
              </w:rPr>
              <w:t xml:space="preserve"> súper</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5"/>
              <w:ind w:left="107" w:right="0" w:hanging="0"/>
              <w:rPr>
                <w:sz w:val="14"/>
              </w:rPr>
            </w:pPr>
            <w:r>
              <w:rPr>
                <w:sz w:val="14"/>
              </w:rPr>
              <w:t>5</w:t>
            </w:r>
            <w:r>
              <w:rPr>
                <w:spacing w:val="-1"/>
                <w:sz w:val="14"/>
              </w:rPr>
              <w:t xml:space="preserve"> </w:t>
            </w:r>
            <w:r>
              <w:rPr>
                <w:spacing w:val="-5"/>
                <w:sz w:val="14"/>
              </w:rPr>
              <w:t>UMA</w:t>
            </w:r>
          </w:p>
        </w:tc>
      </w:tr>
      <w:tr>
        <w:trPr>
          <w:trHeight w:val="153"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4"/>
              <w:ind w:left="107" w:right="0" w:hanging="0"/>
              <w:rPr>
                <w:sz w:val="14"/>
              </w:rPr>
            </w:pPr>
            <w:r>
              <w:rPr>
                <w:sz w:val="14"/>
              </w:rPr>
              <w:t xml:space="preserve">f. </w:t>
            </w:r>
            <w:r>
              <w:rPr>
                <w:spacing w:val="-2"/>
                <w:sz w:val="14"/>
              </w:rPr>
              <w:t>Miscelánea</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4"/>
              <w:ind w:left="107" w:right="0" w:hanging="0"/>
              <w:rPr>
                <w:sz w:val="14"/>
              </w:rPr>
            </w:pPr>
            <w:r>
              <w:rPr>
                <w:sz w:val="14"/>
              </w:rPr>
              <w:t>4</w:t>
            </w:r>
            <w:r>
              <w:rPr>
                <w:spacing w:val="-1"/>
                <w:sz w:val="14"/>
              </w:rPr>
              <w:t xml:space="preserve"> </w:t>
            </w:r>
            <w:r>
              <w:rPr>
                <w:spacing w:val="-5"/>
                <w:sz w:val="14"/>
              </w:rPr>
              <w:t>UMA</w:t>
            </w:r>
          </w:p>
        </w:tc>
      </w:tr>
      <w:tr>
        <w:trPr>
          <w:trHeight w:val="153"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ind w:left="107" w:right="0" w:hanging="0"/>
              <w:rPr>
                <w:sz w:val="14"/>
              </w:rPr>
            </w:pPr>
            <w:r>
              <w:rPr>
                <w:sz w:val="14"/>
              </w:rPr>
              <w:t xml:space="preserve">g. </w:t>
            </w:r>
            <w:r>
              <w:rPr>
                <w:spacing w:val="-2"/>
                <w:sz w:val="14"/>
              </w:rPr>
              <w:t>Supermercados</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ind w:left="107" w:right="0" w:hanging="0"/>
              <w:rPr>
                <w:sz w:val="14"/>
              </w:rPr>
            </w:pPr>
            <w:r>
              <w:rPr>
                <w:sz w:val="14"/>
              </w:rPr>
              <w:t>10</w:t>
            </w:r>
            <w:r>
              <w:rPr>
                <w:spacing w:val="-2"/>
                <w:sz w:val="14"/>
              </w:rPr>
              <w:t xml:space="preserve"> </w:t>
            </w:r>
            <w:r>
              <w:rPr>
                <w:spacing w:val="-5"/>
                <w:sz w:val="14"/>
              </w:rPr>
              <w:t>UMA</w:t>
            </w:r>
          </w:p>
        </w:tc>
      </w:tr>
      <w:tr>
        <w:trPr>
          <w:trHeight w:val="153"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4"/>
              <w:ind w:left="107" w:right="0" w:hanging="0"/>
              <w:rPr>
                <w:sz w:val="14"/>
              </w:rPr>
            </w:pPr>
            <w:r>
              <w:rPr>
                <w:sz w:val="14"/>
              </w:rPr>
              <w:t xml:space="preserve">h. </w:t>
            </w:r>
            <w:r>
              <w:rPr>
                <w:spacing w:val="-2"/>
                <w:sz w:val="14"/>
              </w:rPr>
              <w:t>Tendajones</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4"/>
              <w:ind w:left="107" w:right="0" w:hanging="0"/>
              <w:rPr>
                <w:sz w:val="14"/>
              </w:rPr>
            </w:pPr>
            <w:r>
              <w:rPr>
                <w:sz w:val="14"/>
              </w:rPr>
              <w:t>3</w:t>
            </w:r>
            <w:r>
              <w:rPr>
                <w:spacing w:val="-1"/>
                <w:sz w:val="14"/>
              </w:rPr>
              <w:t xml:space="preserve"> </w:t>
            </w:r>
            <w:r>
              <w:rPr>
                <w:spacing w:val="-5"/>
                <w:sz w:val="14"/>
              </w:rPr>
              <w:t>UMA</w:t>
            </w:r>
          </w:p>
        </w:tc>
      </w:tr>
      <w:tr>
        <w:trPr>
          <w:trHeight w:val="153"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ind w:left="107" w:right="0" w:hanging="0"/>
              <w:rPr>
                <w:sz w:val="14"/>
              </w:rPr>
            </w:pPr>
            <w:r>
              <w:rPr>
                <w:sz w:val="14"/>
              </w:rPr>
              <w:t xml:space="preserve">i. </w:t>
            </w:r>
            <w:r>
              <w:rPr>
                <w:spacing w:val="-2"/>
                <w:sz w:val="14"/>
              </w:rPr>
              <w:t>Vinaterías</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ind w:left="107" w:right="0" w:hanging="0"/>
              <w:rPr>
                <w:sz w:val="14"/>
              </w:rPr>
            </w:pPr>
            <w:r>
              <w:rPr>
                <w:sz w:val="14"/>
              </w:rPr>
              <w:t>20</w:t>
            </w:r>
            <w:r>
              <w:rPr>
                <w:spacing w:val="-2"/>
                <w:sz w:val="14"/>
              </w:rPr>
              <w:t xml:space="preserve"> </w:t>
            </w:r>
            <w:r>
              <w:rPr>
                <w:spacing w:val="-5"/>
                <w:sz w:val="14"/>
              </w:rPr>
              <w:t>UMA</w:t>
            </w:r>
          </w:p>
        </w:tc>
      </w:tr>
      <w:tr>
        <w:trPr>
          <w:trHeight w:val="152"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107" w:right="0" w:hanging="0"/>
              <w:rPr>
                <w:sz w:val="14"/>
              </w:rPr>
            </w:pPr>
            <w:r>
              <w:rPr>
                <w:sz w:val="14"/>
              </w:rPr>
              <w:t xml:space="preserve">j. </w:t>
            </w:r>
            <w:r>
              <w:rPr>
                <w:spacing w:val="-2"/>
                <w:sz w:val="14"/>
              </w:rPr>
              <w:t>Ultramarinos</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107" w:right="0" w:hanging="0"/>
              <w:rPr>
                <w:sz w:val="14"/>
              </w:rPr>
            </w:pPr>
            <w:r>
              <w:rPr>
                <w:sz w:val="14"/>
              </w:rPr>
              <w:t>10</w:t>
            </w:r>
            <w:r>
              <w:rPr>
                <w:spacing w:val="-1"/>
                <w:sz w:val="14"/>
              </w:rPr>
              <w:t xml:space="preserve"> </w:t>
            </w:r>
            <w:r>
              <w:rPr>
                <w:spacing w:val="-5"/>
                <w:sz w:val="14"/>
              </w:rPr>
              <w:t>UMA</w:t>
            </w:r>
          </w:p>
        </w:tc>
      </w:tr>
      <w:tr>
        <w:trPr>
          <w:trHeight w:val="154" w:hRule="atLeast"/>
        </w:trPr>
        <w:tc>
          <w:tcPr>
            <w:tcW w:w="4707"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before="2" w:after="0"/>
              <w:ind w:left="107" w:right="0" w:hanging="0"/>
              <w:rPr>
                <w:b/>
                <w:b/>
                <w:sz w:val="14"/>
              </w:rPr>
            </w:pPr>
            <w:r>
              <w:rPr>
                <w:b/>
                <w:sz w:val="14"/>
              </w:rPr>
              <w:t>II.</w:t>
            </w:r>
            <w:r>
              <w:rPr>
                <w:b/>
                <w:spacing w:val="-3"/>
                <w:sz w:val="14"/>
              </w:rPr>
              <w:t xml:space="preserve"> </w:t>
            </w:r>
            <w:r>
              <w:rPr>
                <w:b/>
                <w:sz w:val="14"/>
              </w:rPr>
              <w:t>Prestación</w:t>
            </w:r>
            <w:r>
              <w:rPr>
                <w:b/>
                <w:spacing w:val="-4"/>
                <w:sz w:val="14"/>
              </w:rPr>
              <w:t xml:space="preserve"> </w:t>
            </w:r>
            <w:r>
              <w:rPr>
                <w:b/>
                <w:sz w:val="14"/>
              </w:rPr>
              <w:t>de</w:t>
            </w:r>
            <w:r>
              <w:rPr>
                <w:b/>
                <w:spacing w:val="-4"/>
                <w:sz w:val="14"/>
              </w:rPr>
              <w:t xml:space="preserve"> </w:t>
            </w:r>
            <w:r>
              <w:rPr>
                <w:b/>
                <w:spacing w:val="-2"/>
                <w:sz w:val="14"/>
              </w:rPr>
              <w:t>Servicios:</w:t>
            </w:r>
          </w:p>
        </w:tc>
      </w:tr>
      <w:tr>
        <w:trPr>
          <w:trHeight w:val="152"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107" w:right="0" w:hanging="0"/>
              <w:rPr>
                <w:sz w:val="14"/>
              </w:rPr>
            </w:pPr>
            <w:r>
              <w:rPr>
                <w:sz w:val="14"/>
              </w:rPr>
              <w:t>a.</w:t>
            </w:r>
            <w:r>
              <w:rPr>
                <w:spacing w:val="1"/>
                <w:sz w:val="14"/>
              </w:rPr>
              <w:t xml:space="preserve"> </w:t>
            </w:r>
            <w:r>
              <w:rPr>
                <w:spacing w:val="-2"/>
                <w:sz w:val="14"/>
              </w:rPr>
              <w:t>Bares</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107" w:right="0" w:hanging="0"/>
              <w:rPr>
                <w:sz w:val="14"/>
              </w:rPr>
            </w:pPr>
            <w:r>
              <w:rPr>
                <w:sz w:val="14"/>
              </w:rPr>
              <w:t>25</w:t>
            </w:r>
            <w:r>
              <w:rPr>
                <w:spacing w:val="-2"/>
                <w:sz w:val="14"/>
              </w:rPr>
              <w:t xml:space="preserve"> </w:t>
            </w:r>
            <w:r>
              <w:rPr>
                <w:spacing w:val="-5"/>
                <w:sz w:val="14"/>
              </w:rPr>
              <w:t>UMA</w:t>
            </w:r>
          </w:p>
        </w:tc>
      </w:tr>
      <w:tr>
        <w:trPr>
          <w:trHeight w:val="154"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before="2" w:after="0"/>
              <w:ind w:left="107" w:right="0" w:hanging="0"/>
              <w:rPr>
                <w:sz w:val="14"/>
              </w:rPr>
            </w:pPr>
            <w:r>
              <w:rPr>
                <w:sz w:val="14"/>
              </w:rPr>
              <w:t>b.</w:t>
            </w:r>
            <w:r>
              <w:rPr>
                <w:spacing w:val="-2"/>
                <w:sz w:val="14"/>
              </w:rPr>
              <w:t xml:space="preserve"> </w:t>
            </w:r>
            <w:r>
              <w:rPr>
                <w:sz w:val="14"/>
              </w:rPr>
              <w:t>Cantinas</w:t>
            </w:r>
            <w:r>
              <w:rPr>
                <w:spacing w:val="-2"/>
                <w:sz w:val="14"/>
              </w:rPr>
              <w:t xml:space="preserve"> </w:t>
            </w:r>
            <w:r>
              <w:rPr>
                <w:sz w:val="14"/>
              </w:rPr>
              <w:t>o</w:t>
            </w:r>
            <w:r>
              <w:rPr>
                <w:spacing w:val="-4"/>
                <w:sz w:val="14"/>
              </w:rPr>
              <w:t xml:space="preserve"> </w:t>
            </w:r>
            <w:r>
              <w:rPr>
                <w:sz w:val="14"/>
              </w:rPr>
              <w:t>centros</w:t>
            </w:r>
            <w:r>
              <w:rPr>
                <w:spacing w:val="-2"/>
                <w:sz w:val="14"/>
              </w:rPr>
              <w:t xml:space="preserve"> botaneros</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before="2" w:after="0"/>
              <w:ind w:left="107" w:right="0" w:hanging="0"/>
              <w:rPr>
                <w:sz w:val="14"/>
              </w:rPr>
            </w:pPr>
            <w:r>
              <w:rPr>
                <w:sz w:val="14"/>
              </w:rPr>
              <w:t>20</w:t>
            </w:r>
            <w:r>
              <w:rPr>
                <w:spacing w:val="-2"/>
                <w:sz w:val="14"/>
              </w:rPr>
              <w:t xml:space="preserve"> </w:t>
            </w:r>
            <w:r>
              <w:rPr>
                <w:spacing w:val="-5"/>
                <w:sz w:val="14"/>
              </w:rPr>
              <w:t>UMA</w:t>
            </w:r>
          </w:p>
        </w:tc>
      </w:tr>
      <w:tr>
        <w:trPr>
          <w:trHeight w:val="152"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107" w:right="0" w:hanging="0"/>
              <w:rPr>
                <w:sz w:val="14"/>
              </w:rPr>
            </w:pPr>
            <w:r>
              <w:rPr>
                <w:sz w:val="14"/>
              </w:rPr>
              <w:t>c.</w:t>
            </w:r>
            <w:r>
              <w:rPr>
                <w:spacing w:val="1"/>
                <w:sz w:val="14"/>
              </w:rPr>
              <w:t xml:space="preserve"> </w:t>
            </w:r>
            <w:r>
              <w:rPr>
                <w:spacing w:val="-2"/>
                <w:sz w:val="14"/>
              </w:rPr>
              <w:t>Discotecas</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107" w:right="0" w:hanging="0"/>
              <w:rPr>
                <w:sz w:val="14"/>
              </w:rPr>
            </w:pPr>
            <w:r>
              <w:rPr>
                <w:sz w:val="14"/>
              </w:rPr>
              <w:t>20</w:t>
            </w:r>
            <w:r>
              <w:rPr>
                <w:spacing w:val="-2"/>
                <w:sz w:val="14"/>
              </w:rPr>
              <w:t xml:space="preserve"> </w:t>
            </w:r>
            <w:r>
              <w:rPr>
                <w:spacing w:val="-5"/>
                <w:sz w:val="14"/>
              </w:rPr>
              <w:t>UMA</w:t>
            </w:r>
          </w:p>
        </w:tc>
      </w:tr>
      <w:tr>
        <w:trPr>
          <w:trHeight w:val="154"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107" w:right="0" w:hanging="0"/>
              <w:rPr>
                <w:sz w:val="14"/>
              </w:rPr>
            </w:pPr>
            <w:r>
              <w:rPr>
                <w:sz w:val="14"/>
              </w:rPr>
              <w:t xml:space="preserve">d. </w:t>
            </w:r>
            <w:r>
              <w:rPr>
                <w:spacing w:val="-2"/>
                <w:sz w:val="14"/>
              </w:rPr>
              <w:t>Cervecerías</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107" w:right="0" w:hanging="0"/>
              <w:rPr>
                <w:sz w:val="14"/>
              </w:rPr>
            </w:pPr>
            <w:r>
              <w:rPr>
                <w:sz w:val="14"/>
              </w:rPr>
              <w:t>15</w:t>
            </w:r>
            <w:r>
              <w:rPr>
                <w:spacing w:val="-2"/>
                <w:sz w:val="14"/>
              </w:rPr>
              <w:t xml:space="preserve"> </w:t>
            </w:r>
            <w:r>
              <w:rPr>
                <w:spacing w:val="-5"/>
                <w:sz w:val="14"/>
              </w:rPr>
              <w:t>UMA</w:t>
            </w:r>
          </w:p>
        </w:tc>
      </w:tr>
      <w:tr>
        <w:trPr>
          <w:trHeight w:val="313"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117" w:leader="none"/>
                <w:tab w:val="left" w:pos="1978" w:leader="none"/>
              </w:tabs>
              <w:spacing w:lineRule="exact" w:line="160"/>
              <w:ind w:left="249" w:right="96" w:hanging="142"/>
              <w:rPr>
                <w:sz w:val="14"/>
              </w:rPr>
            </w:pPr>
            <w:r>
              <w:rPr>
                <w:spacing w:val="-2"/>
                <w:sz w:val="14"/>
              </w:rPr>
              <w:t>e.Cevicheras,</w:t>
            </w:r>
            <w:r>
              <w:rPr>
                <w:sz w:val="14"/>
              </w:rPr>
              <w:tab/>
            </w:r>
            <w:r>
              <w:rPr>
                <w:spacing w:val="-2"/>
                <w:sz w:val="14"/>
              </w:rPr>
              <w:t>ostionerías</w:t>
            </w:r>
            <w:r>
              <w:rPr>
                <w:sz w:val="14"/>
              </w:rPr>
              <w:tab/>
            </w:r>
            <w:r>
              <w:rPr>
                <w:spacing w:val="-10"/>
                <w:sz w:val="14"/>
              </w:rPr>
              <w:t>y</w:t>
            </w:r>
            <w:r>
              <w:rPr>
                <w:spacing w:val="40"/>
                <w:sz w:val="14"/>
              </w:rPr>
              <w:t xml:space="preserve"> </w:t>
            </w:r>
            <w:r>
              <w:rPr>
                <w:spacing w:val="-2"/>
                <w:sz w:val="14"/>
              </w:rPr>
              <w:t>similares</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0"/>
              <w:ind w:left="107" w:right="0" w:hanging="0"/>
              <w:rPr>
                <w:sz w:val="14"/>
              </w:rPr>
            </w:pPr>
            <w:r>
              <w:rPr>
                <w:sz w:val="14"/>
              </w:rPr>
              <w:t>15</w:t>
            </w:r>
            <w:r>
              <w:rPr>
                <w:spacing w:val="-2"/>
                <w:sz w:val="14"/>
              </w:rPr>
              <w:t xml:space="preserve"> </w:t>
            </w:r>
            <w:r>
              <w:rPr>
                <w:spacing w:val="-5"/>
                <w:sz w:val="14"/>
              </w:rPr>
              <w:t>UMA</w:t>
            </w:r>
          </w:p>
        </w:tc>
      </w:tr>
      <w:tr>
        <w:trPr>
          <w:trHeight w:val="147"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107" w:right="0" w:hanging="0"/>
              <w:rPr>
                <w:sz w:val="14"/>
              </w:rPr>
            </w:pPr>
            <w:r>
              <w:rPr>
                <w:sz w:val="14"/>
              </w:rPr>
              <w:t xml:space="preserve">f. </w:t>
            </w:r>
            <w:r>
              <w:rPr>
                <w:spacing w:val="-2"/>
                <w:sz w:val="14"/>
              </w:rPr>
              <w:t>Fondas</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107" w:right="0" w:hanging="0"/>
              <w:rPr>
                <w:sz w:val="14"/>
              </w:rPr>
            </w:pPr>
            <w:r>
              <w:rPr>
                <w:sz w:val="14"/>
              </w:rPr>
              <w:t>5</w:t>
            </w:r>
            <w:r>
              <w:rPr>
                <w:spacing w:val="-1"/>
                <w:sz w:val="14"/>
              </w:rPr>
              <w:t xml:space="preserve"> </w:t>
            </w:r>
            <w:r>
              <w:rPr>
                <w:spacing w:val="-5"/>
                <w:sz w:val="14"/>
              </w:rPr>
              <w:t>UMA</w:t>
            </w:r>
          </w:p>
        </w:tc>
      </w:tr>
      <w:tr>
        <w:trPr>
          <w:trHeight w:val="461"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506" w:leader="none"/>
              </w:tabs>
              <w:ind w:left="249" w:right="99" w:hanging="142"/>
              <w:rPr>
                <w:sz w:val="14"/>
              </w:rPr>
            </w:pPr>
            <w:r>
              <w:rPr>
                <w:spacing w:val="-2"/>
                <w:sz w:val="14"/>
              </w:rPr>
              <w:t>g.Loncherías,</w:t>
            </w:r>
            <w:r>
              <w:rPr>
                <w:sz w:val="14"/>
              </w:rPr>
              <w:tab/>
            </w:r>
            <w:r>
              <w:rPr>
                <w:spacing w:val="-2"/>
                <w:sz w:val="14"/>
              </w:rPr>
              <w:t>taquerías,</w:t>
            </w:r>
            <w:r>
              <w:rPr>
                <w:spacing w:val="40"/>
                <w:sz w:val="14"/>
              </w:rPr>
              <w:t xml:space="preserve"> </w:t>
            </w:r>
            <w:r>
              <w:rPr>
                <w:sz w:val="14"/>
              </w:rPr>
              <w:t>pozolerías y antojitos</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07" w:right="0" w:hanging="0"/>
              <w:rPr>
                <w:sz w:val="14"/>
              </w:rPr>
            </w:pPr>
            <w:r>
              <w:rPr>
                <w:sz w:val="14"/>
              </w:rPr>
              <w:t>5</w:t>
            </w:r>
            <w:r>
              <w:rPr>
                <w:spacing w:val="-1"/>
                <w:sz w:val="14"/>
              </w:rPr>
              <w:t xml:space="preserve"> </w:t>
            </w:r>
            <w:r>
              <w:rPr>
                <w:spacing w:val="-5"/>
                <w:sz w:val="14"/>
              </w:rPr>
              <w:t>UMA</w:t>
            </w:r>
          </w:p>
        </w:tc>
      </w:tr>
      <w:tr>
        <w:trPr>
          <w:trHeight w:val="314" w:hRule="atLeast"/>
        </w:trPr>
        <w:tc>
          <w:tcPr>
            <w:tcW w:w="21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60"/>
              <w:ind w:left="249" w:right="0" w:hanging="142"/>
              <w:rPr>
                <w:sz w:val="14"/>
              </w:rPr>
            </w:pPr>
            <w:r>
              <w:rPr>
                <w:sz w:val="14"/>
              </w:rPr>
              <w:t>h.</w:t>
            </w:r>
            <w:r>
              <w:rPr>
                <w:spacing w:val="40"/>
                <w:sz w:val="14"/>
              </w:rPr>
              <w:t xml:space="preserve"> </w:t>
            </w:r>
            <w:r>
              <w:rPr>
                <w:sz w:val="14"/>
              </w:rPr>
              <w:t>Restaurantes</w:t>
            </w:r>
            <w:r>
              <w:rPr>
                <w:spacing w:val="40"/>
                <w:sz w:val="14"/>
              </w:rPr>
              <w:t xml:space="preserve"> </w:t>
            </w:r>
            <w:r>
              <w:rPr>
                <w:sz w:val="14"/>
              </w:rPr>
              <w:t>con</w:t>
            </w:r>
            <w:r>
              <w:rPr>
                <w:spacing w:val="40"/>
                <w:sz w:val="14"/>
              </w:rPr>
              <w:t xml:space="preserve"> </w:t>
            </w:r>
            <w:r>
              <w:rPr>
                <w:sz w:val="14"/>
              </w:rPr>
              <w:t>servicio</w:t>
            </w:r>
            <w:r>
              <w:rPr>
                <w:spacing w:val="40"/>
                <w:sz w:val="14"/>
              </w:rPr>
              <w:t xml:space="preserve"> </w:t>
            </w:r>
            <w:r>
              <w:rPr>
                <w:sz w:val="14"/>
              </w:rPr>
              <w:t>de</w:t>
            </w:r>
            <w:r>
              <w:rPr>
                <w:spacing w:val="40"/>
                <w:sz w:val="14"/>
              </w:rPr>
              <w:t xml:space="preserve"> </w:t>
            </w:r>
            <w:r>
              <w:rPr>
                <w:spacing w:val="-4"/>
                <w:sz w:val="14"/>
              </w:rPr>
              <w:t>bar</w:t>
            </w:r>
          </w:p>
        </w:tc>
        <w:tc>
          <w:tcPr>
            <w:tcW w:w="255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07" w:right="0" w:hanging="0"/>
              <w:rPr>
                <w:sz w:val="14"/>
              </w:rPr>
            </w:pPr>
            <w:r>
              <w:rPr>
                <w:sz w:val="14"/>
              </w:rPr>
              <w:t>20</w:t>
            </w:r>
            <w:r>
              <w:rPr>
                <w:spacing w:val="-2"/>
                <w:sz w:val="14"/>
              </w:rPr>
              <w:t xml:space="preserve"> </w:t>
            </w:r>
            <w:r>
              <w:rPr>
                <w:spacing w:val="-5"/>
                <w:sz w:val="14"/>
              </w:rPr>
              <w:t>UMA</w:t>
            </w:r>
          </w:p>
        </w:tc>
      </w:tr>
      <w:tr>
        <w:trPr>
          <w:trHeight w:val="155" w:hRule="atLeast"/>
        </w:trPr>
        <w:tc>
          <w:tcPr>
            <w:tcW w:w="215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36"/>
              <w:ind w:left="107" w:right="0" w:hanging="0"/>
              <w:rPr>
                <w:sz w:val="14"/>
              </w:rPr>
            </w:pPr>
            <w:r>
              <w:rPr>
                <w:sz w:val="14"/>
              </w:rPr>
              <w:t xml:space="preserve">i. </w:t>
            </w:r>
            <w:r>
              <w:rPr>
                <w:spacing w:val="-2"/>
                <w:sz w:val="14"/>
              </w:rPr>
              <w:t>Billares</w:t>
            </w:r>
          </w:p>
        </w:tc>
        <w:tc>
          <w:tcPr>
            <w:tcW w:w="255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36"/>
              <w:ind w:left="107" w:right="0" w:hanging="0"/>
              <w:rPr>
                <w:sz w:val="14"/>
              </w:rPr>
            </w:pPr>
            <w:r>
              <w:rPr>
                <w:sz w:val="14"/>
              </w:rPr>
              <w:t>8</w:t>
            </w:r>
            <w:r>
              <w:rPr>
                <w:spacing w:val="-1"/>
                <w:sz w:val="14"/>
              </w:rPr>
              <w:t xml:space="preserve"> </w:t>
            </w:r>
            <w:r>
              <w:rPr>
                <w:spacing w:val="-5"/>
                <w:sz w:val="14"/>
              </w:rPr>
              <w:t>UMA</w:t>
            </w:r>
          </w:p>
        </w:tc>
      </w:tr>
    </w:tbl>
    <w:p>
      <w:pPr>
        <w:pStyle w:val="Cuerpodetexto"/>
        <w:spacing w:before="32" w:after="0"/>
        <w:rPr/>
      </w:pPr>
      <w:r>
        <w:rPr/>
      </w:r>
    </w:p>
    <w:p>
      <w:pPr>
        <w:pStyle w:val="Cuerpodetexto"/>
        <w:spacing w:before="1" w:after="0"/>
        <w:ind w:left="338" w:right="42" w:hanging="0"/>
        <w:jc w:val="both"/>
        <w:rPr/>
      </w:pPr>
      <w:r>
        <w:rPr/>
        <w:t>Para</w:t>
      </w:r>
      <w:r>
        <w:rPr>
          <w:spacing w:val="-2"/>
        </w:rPr>
        <w:t xml:space="preserve"> </w:t>
      </w:r>
      <w:r>
        <w:rPr/>
        <w:t>efectos</w:t>
      </w:r>
      <w:r>
        <w:rPr>
          <w:spacing w:val="-2"/>
        </w:rPr>
        <w:t xml:space="preserve"> </w:t>
      </w:r>
      <w:r>
        <w:rPr/>
        <w:t>de</w:t>
      </w:r>
      <w:r>
        <w:rPr>
          <w:spacing w:val="-2"/>
        </w:rPr>
        <w:t xml:space="preserve"> </w:t>
      </w:r>
      <w:r>
        <w:rPr/>
        <w:t>esta Ley</w:t>
      </w:r>
      <w:r>
        <w:rPr>
          <w:spacing w:val="-2"/>
        </w:rPr>
        <w:t xml:space="preserve"> </w:t>
      </w:r>
      <w:r>
        <w:rPr/>
        <w:t>se</w:t>
      </w:r>
      <w:r>
        <w:rPr>
          <w:spacing w:val="-1"/>
        </w:rPr>
        <w:t xml:space="preserve"> </w:t>
      </w:r>
      <w:r>
        <w:rPr/>
        <w:t>establece</w:t>
      </w:r>
      <w:r>
        <w:rPr>
          <w:spacing w:val="-1"/>
        </w:rPr>
        <w:t xml:space="preserve"> </w:t>
      </w:r>
      <w:r>
        <w:rPr/>
        <w:t>como</w:t>
      </w:r>
      <w:r>
        <w:rPr>
          <w:spacing w:val="-2"/>
        </w:rPr>
        <w:t xml:space="preserve"> </w:t>
      </w:r>
      <w:r>
        <w:rPr/>
        <w:t>horario extraordinario</w:t>
      </w:r>
      <w:r>
        <w:rPr>
          <w:spacing w:val="23"/>
        </w:rPr>
        <w:t xml:space="preserve"> </w:t>
      </w:r>
      <w:r>
        <w:rPr/>
        <w:t>el</w:t>
      </w:r>
      <w:r>
        <w:rPr>
          <w:spacing w:val="25"/>
        </w:rPr>
        <w:t xml:space="preserve"> </w:t>
      </w:r>
      <w:r>
        <w:rPr/>
        <w:t>que</w:t>
      </w:r>
      <w:r>
        <w:rPr>
          <w:spacing w:val="24"/>
        </w:rPr>
        <w:t xml:space="preserve"> </w:t>
      </w:r>
      <w:r>
        <w:rPr/>
        <w:t>no</w:t>
      </w:r>
      <w:r>
        <w:rPr>
          <w:spacing w:val="24"/>
        </w:rPr>
        <w:t xml:space="preserve"> </w:t>
      </w:r>
      <w:r>
        <w:rPr/>
        <w:t>está</w:t>
      </w:r>
      <w:r>
        <w:rPr>
          <w:spacing w:val="24"/>
        </w:rPr>
        <w:t xml:space="preserve"> </w:t>
      </w:r>
      <w:r>
        <w:rPr/>
        <w:t>comprendido</w:t>
      </w:r>
      <w:r>
        <w:rPr>
          <w:spacing w:val="24"/>
        </w:rPr>
        <w:t xml:space="preserve"> </w:t>
      </w:r>
      <w:r>
        <w:rPr/>
        <w:t>en</w:t>
      </w:r>
      <w:r>
        <w:rPr>
          <w:spacing w:val="24"/>
        </w:rPr>
        <w:t xml:space="preserve"> </w:t>
      </w:r>
      <w:r>
        <w:rPr>
          <w:spacing w:val="-5"/>
        </w:rPr>
        <w:t>los</w:t>
      </w:r>
    </w:p>
    <w:p>
      <w:pPr>
        <w:pStyle w:val="Cuerpodetexto"/>
        <w:spacing w:before="81" w:after="0"/>
        <w:ind w:left="338" w:right="407" w:hanging="0"/>
        <w:jc w:val="both"/>
        <w:rPr/>
      </w:pPr>
      <w:r>
        <w:br w:type="column"/>
      </w:r>
      <w:r>
        <w:rPr/>
        <w:t>artículos 82, fracción II, del Bando de Policía y Gobierno del Municipio de Tenancingo.</w:t>
      </w:r>
    </w:p>
    <w:p>
      <w:pPr>
        <w:pStyle w:val="Cuerpodetexto"/>
        <w:spacing w:before="55" w:after="0"/>
        <w:rPr/>
      </w:pPr>
      <w:r>
        <w:rPr/>
      </w:r>
    </w:p>
    <w:p>
      <w:pPr>
        <w:pStyle w:val="Cuerpodetexto"/>
        <w:ind w:left="338" w:right="408" w:hanging="0"/>
        <w:jc w:val="both"/>
        <w:rPr/>
      </w:pPr>
      <w:r>
        <w:rPr>
          <w:b/>
        </w:rPr>
        <w:t xml:space="preserve">Artículo 34. </w:t>
      </w:r>
      <w:r>
        <w:rPr/>
        <w:t>Por cambio de razón social, giro, domicilio y propietario de establecimientos comerciales, se pagará como una nueva</w:t>
      </w:r>
      <w:r>
        <w:rPr>
          <w:spacing w:val="40"/>
        </w:rPr>
        <w:t xml:space="preserve"> </w:t>
      </w:r>
      <w:r>
        <w:rPr>
          <w:spacing w:val="-2"/>
        </w:rPr>
        <w:t>expedición.</w:t>
      </w:r>
    </w:p>
    <w:p>
      <w:pPr>
        <w:pStyle w:val="Cuerpodetexto"/>
        <w:spacing w:before="55" w:after="0"/>
        <w:rPr/>
      </w:pPr>
      <w:r>
        <w:rPr/>
      </w:r>
    </w:p>
    <w:p>
      <w:pPr>
        <w:pStyle w:val="Cuerpodetexto"/>
        <w:ind w:left="338" w:right="407" w:hanging="0"/>
        <w:jc w:val="both"/>
        <w:rPr/>
      </w:pPr>
      <w:r>
        <w:rPr>
          <w:b/>
        </w:rPr>
        <w:t xml:space="preserve">Artículo 35. </w:t>
      </w:r>
      <w:r>
        <w:rPr/>
        <w:t>El Municipio para poder inscribir al padrón</w:t>
      </w:r>
      <w:r>
        <w:rPr>
          <w:spacing w:val="-1"/>
        </w:rPr>
        <w:t xml:space="preserve"> </w:t>
      </w:r>
      <w:r>
        <w:rPr/>
        <w:t>municipal de establecimientos</w:t>
      </w:r>
      <w:r>
        <w:rPr>
          <w:spacing w:val="-1"/>
        </w:rPr>
        <w:t xml:space="preserve"> </w:t>
      </w:r>
      <w:r>
        <w:rPr/>
        <w:t>mercantiles, comerciales, industriales y de servicios, con venta de bebidas alcohólicas deberá realizarlo de conformidad con el Código Financiero.</w:t>
      </w:r>
    </w:p>
    <w:p>
      <w:pPr>
        <w:pStyle w:val="Cuerpodetexto"/>
        <w:spacing w:before="57" w:after="0"/>
        <w:rPr/>
      </w:pPr>
      <w:r>
        <w:rPr/>
      </w:r>
    </w:p>
    <w:p>
      <w:pPr>
        <w:pStyle w:val="Normal"/>
        <w:spacing w:lineRule="auto" w:line="264" w:before="0" w:after="0"/>
        <w:ind w:left="1159" w:right="1054" w:firstLine="694"/>
        <w:jc w:val="left"/>
        <w:rPr>
          <w:b/>
          <w:b/>
          <w:sz w:val="22"/>
        </w:rPr>
      </w:pPr>
      <w:r>
        <w:rPr>
          <w:b/>
          <w:sz w:val="22"/>
        </w:rPr>
        <w:t>CAPÍTULO VI SERVICIO</w:t>
      </w:r>
      <w:r>
        <w:rPr>
          <w:b/>
          <w:spacing w:val="-14"/>
          <w:sz w:val="22"/>
        </w:rPr>
        <w:t xml:space="preserve"> </w:t>
      </w:r>
      <w:r>
        <w:rPr>
          <w:b/>
          <w:sz w:val="22"/>
        </w:rPr>
        <w:t>DE</w:t>
      </w:r>
      <w:r>
        <w:rPr>
          <w:b/>
          <w:spacing w:val="-14"/>
          <w:sz w:val="22"/>
        </w:rPr>
        <w:t xml:space="preserve"> </w:t>
      </w:r>
      <w:r>
        <w:rPr>
          <w:b/>
          <w:sz w:val="22"/>
        </w:rPr>
        <w:t>PANTEONES</w:t>
      </w:r>
    </w:p>
    <w:p>
      <w:pPr>
        <w:pStyle w:val="Cuerpodetexto"/>
        <w:spacing w:before="25" w:after="0"/>
        <w:rPr>
          <w:b/>
          <w:b/>
        </w:rPr>
      </w:pPr>
      <w:r>
        <w:rPr>
          <w:b/>
        </w:rPr>
      </w:r>
    </w:p>
    <w:p>
      <w:pPr>
        <w:pStyle w:val="Cuerpodetexto"/>
        <w:ind w:left="338" w:right="406" w:hanging="0"/>
        <w:jc w:val="both"/>
        <w:rPr/>
      </w:pPr>
      <w:r>
        <w:rPr>
          <w:b/>
        </w:rPr>
        <w:t xml:space="preserve">Artículo 36. </w:t>
      </w:r>
      <w:r>
        <w:rPr/>
        <w:t>El Municipio cobrará derechos por los servicios que se prestan</w:t>
      </w:r>
      <w:r>
        <w:rPr>
          <w:spacing w:val="-2"/>
        </w:rPr>
        <w:t xml:space="preserve"> </w:t>
      </w:r>
      <w:r>
        <w:rPr/>
        <w:t>en espacio del panteón municipal, según la tarifa siguiente:</w:t>
      </w:r>
    </w:p>
    <w:p>
      <w:pPr>
        <w:pStyle w:val="Cuerpodetexto"/>
        <w:spacing w:before="57" w:after="0"/>
        <w:rPr/>
      </w:pPr>
      <w:r>
        <w:rPr/>
      </w:r>
    </w:p>
    <w:p>
      <w:pPr>
        <w:pStyle w:val="ListParagraph"/>
        <w:numPr>
          <w:ilvl w:val="0"/>
          <w:numId w:val="11"/>
        </w:numPr>
        <w:tabs>
          <w:tab w:val="clear" w:pos="720"/>
          <w:tab w:val="left" w:pos="1045" w:leader="none"/>
          <w:tab w:val="left" w:pos="1058" w:leader="none"/>
        </w:tabs>
        <w:spacing w:lineRule="auto" w:line="240" w:before="0" w:after="0"/>
        <w:ind w:left="1058" w:right="406" w:hanging="437"/>
        <w:jc w:val="both"/>
        <w:rPr>
          <w:sz w:val="22"/>
        </w:rPr>
      </w:pPr>
      <w:r>
        <w:rPr>
          <w:sz w:val="22"/>
        </w:rPr>
        <w:t>Inhumación por persona, por lote individual, por un tiempo no mayor de 10 años, 19 UMA;</w:t>
      </w:r>
    </w:p>
    <w:p>
      <w:pPr>
        <w:pStyle w:val="Cuerpodetexto"/>
        <w:spacing w:before="56" w:after="0"/>
        <w:rPr/>
      </w:pPr>
      <w:r>
        <w:rPr/>
      </w:r>
    </w:p>
    <w:p>
      <w:pPr>
        <w:pStyle w:val="ListParagraph"/>
        <w:numPr>
          <w:ilvl w:val="0"/>
          <w:numId w:val="11"/>
        </w:numPr>
        <w:tabs>
          <w:tab w:val="clear" w:pos="720"/>
          <w:tab w:val="left" w:pos="1044" w:leader="none"/>
          <w:tab w:val="left" w:pos="1058" w:leader="none"/>
        </w:tabs>
        <w:spacing w:lineRule="auto" w:line="240" w:before="0" w:after="0"/>
        <w:ind w:left="1058" w:right="408" w:hanging="437"/>
        <w:jc w:val="both"/>
        <w:rPr>
          <w:sz w:val="22"/>
        </w:rPr>
      </w:pPr>
      <w:r>
        <w:rPr>
          <w:sz w:val="22"/>
        </w:rPr>
        <w:t xml:space="preserve">Por la colocación de monumentos o lapidas, se cobrará el equivalente a 10 </w:t>
      </w:r>
      <w:r>
        <w:rPr>
          <w:spacing w:val="-4"/>
          <w:sz w:val="22"/>
        </w:rPr>
        <w:t>UMA;</w:t>
      </w:r>
    </w:p>
    <w:p>
      <w:pPr>
        <w:pStyle w:val="Cuerpodetexto"/>
        <w:spacing w:before="53" w:after="0"/>
        <w:rPr/>
      </w:pPr>
      <w:r>
        <w:rPr/>
      </w:r>
    </w:p>
    <w:p>
      <w:pPr>
        <w:pStyle w:val="ListParagraph"/>
        <w:numPr>
          <w:ilvl w:val="0"/>
          <w:numId w:val="11"/>
        </w:numPr>
        <w:tabs>
          <w:tab w:val="clear" w:pos="720"/>
          <w:tab w:val="left" w:pos="1043" w:leader="none"/>
          <w:tab w:val="left" w:pos="1058" w:leader="none"/>
        </w:tabs>
        <w:spacing w:lineRule="auto" w:line="240" w:before="1" w:after="0"/>
        <w:ind w:left="1058" w:right="408" w:hanging="437"/>
        <w:jc w:val="both"/>
        <w:rPr>
          <w:sz w:val="22"/>
        </w:rPr>
      </w:pPr>
      <w:r>
        <w:rPr>
          <w:sz w:val="22"/>
        </w:rPr>
        <w:t>Por la autorización para construir y</w:t>
      </w:r>
      <w:r>
        <w:rPr>
          <w:spacing w:val="40"/>
          <w:sz w:val="22"/>
        </w:rPr>
        <w:t xml:space="preserve"> </w:t>
      </w:r>
      <w:r>
        <w:rPr>
          <w:sz w:val="22"/>
        </w:rPr>
        <w:t>colocar capillas, monumentos o criptas, se cobrará el equivalente a 5 UMA;</w:t>
      </w:r>
    </w:p>
    <w:p>
      <w:pPr>
        <w:pStyle w:val="Cuerpodetexto"/>
        <w:spacing w:before="56" w:after="0"/>
        <w:rPr/>
      </w:pPr>
      <w:r>
        <w:rPr/>
      </w:r>
    </w:p>
    <w:p>
      <w:pPr>
        <w:pStyle w:val="ListParagraph"/>
        <w:numPr>
          <w:ilvl w:val="0"/>
          <w:numId w:val="11"/>
        </w:numPr>
        <w:tabs>
          <w:tab w:val="clear" w:pos="720"/>
          <w:tab w:val="left" w:pos="1044" w:leader="none"/>
          <w:tab w:val="left" w:pos="1058" w:leader="none"/>
        </w:tabs>
        <w:spacing w:lineRule="auto" w:line="240" w:before="0" w:after="0"/>
        <w:ind w:left="1058" w:right="409" w:hanging="437"/>
        <w:jc w:val="both"/>
        <w:rPr>
          <w:sz w:val="22"/>
        </w:rPr>
      </w:pPr>
      <w:r>
        <w:rPr>
          <w:sz w:val="22"/>
        </w:rPr>
        <w:t>Por derechos de continuidad a partir de10 años, se cobrará 2 UMA por año, por lote individual pagadero al 31 de marzo del año, y</w:t>
      </w:r>
    </w:p>
    <w:p>
      <w:pPr>
        <w:pStyle w:val="Cuerpodetexto"/>
        <w:spacing w:before="55" w:after="0"/>
        <w:rPr/>
      </w:pPr>
      <w:r>
        <w:rPr/>
      </w:r>
    </w:p>
    <w:p>
      <w:pPr>
        <w:pStyle w:val="ListParagraph"/>
        <w:numPr>
          <w:ilvl w:val="0"/>
          <w:numId w:val="11"/>
        </w:numPr>
        <w:tabs>
          <w:tab w:val="clear" w:pos="720"/>
          <w:tab w:val="left" w:pos="1044" w:leader="none"/>
          <w:tab w:val="left" w:pos="1058" w:leader="none"/>
        </w:tabs>
        <w:spacing w:lineRule="auto" w:line="240" w:before="0" w:after="0"/>
        <w:ind w:left="1058" w:right="406" w:hanging="437"/>
        <w:jc w:val="both"/>
        <w:rPr>
          <w:sz w:val="22"/>
        </w:rPr>
      </w:pPr>
      <w:r>
        <w:rPr>
          <w:sz w:val="22"/>
        </w:rPr>
        <w:t>Por exhumación de cadáver o restos del mismo previa autorización de la autoridad judicial</w:t>
      </w:r>
      <w:r>
        <w:rPr>
          <w:spacing w:val="-7"/>
          <w:sz w:val="22"/>
        </w:rPr>
        <w:t xml:space="preserve"> </w:t>
      </w:r>
      <w:r>
        <w:rPr>
          <w:sz w:val="22"/>
        </w:rPr>
        <w:t>administrativa</w:t>
      </w:r>
      <w:r>
        <w:rPr>
          <w:spacing w:val="-9"/>
          <w:sz w:val="22"/>
        </w:rPr>
        <w:t xml:space="preserve"> </w:t>
      </w:r>
      <w:r>
        <w:rPr>
          <w:sz w:val="22"/>
        </w:rPr>
        <w:t>que</w:t>
      </w:r>
      <w:r>
        <w:rPr>
          <w:spacing w:val="-10"/>
          <w:sz w:val="22"/>
        </w:rPr>
        <w:t xml:space="preserve"> </w:t>
      </w:r>
      <w:r>
        <w:rPr>
          <w:sz w:val="22"/>
        </w:rPr>
        <w:t>corresponda,</w:t>
      </w:r>
      <w:r>
        <w:rPr>
          <w:spacing w:val="-9"/>
          <w:sz w:val="22"/>
        </w:rPr>
        <w:t xml:space="preserve"> </w:t>
      </w:r>
      <w:r>
        <w:rPr>
          <w:sz w:val="22"/>
        </w:rPr>
        <w:t>se cobrará 10 UMA.</w:t>
      </w:r>
    </w:p>
    <w:p>
      <w:pPr>
        <w:pStyle w:val="Cuerpodetexto"/>
        <w:spacing w:before="56" w:after="0"/>
        <w:rPr/>
      </w:pPr>
      <w:r>
        <w:rPr/>
      </w:r>
    </w:p>
    <w:p>
      <w:pPr>
        <w:pStyle w:val="Cuerpodetexto"/>
        <w:ind w:left="338" w:right="411" w:hanging="0"/>
        <w:jc w:val="both"/>
        <w:rPr/>
      </w:pPr>
      <w:r>
        <w:rPr/>
        <w:t>En el caso de construcción de capillas o monumentos</w:t>
      </w:r>
      <w:r>
        <w:rPr>
          <w:spacing w:val="21"/>
        </w:rPr>
        <w:t xml:space="preserve"> </w:t>
      </w:r>
      <w:r>
        <w:rPr/>
        <w:t>a</w:t>
      </w:r>
      <w:r>
        <w:rPr>
          <w:spacing w:val="26"/>
        </w:rPr>
        <w:t xml:space="preserve"> </w:t>
      </w:r>
      <w:r>
        <w:rPr/>
        <w:t>que</w:t>
      </w:r>
      <w:r>
        <w:rPr>
          <w:spacing w:val="24"/>
        </w:rPr>
        <w:t xml:space="preserve"> </w:t>
      </w:r>
      <w:r>
        <w:rPr/>
        <w:t>se</w:t>
      </w:r>
      <w:r>
        <w:rPr>
          <w:spacing w:val="24"/>
        </w:rPr>
        <w:t xml:space="preserve"> </w:t>
      </w:r>
      <w:r>
        <w:rPr/>
        <w:t>refieren</w:t>
      </w:r>
      <w:r>
        <w:rPr>
          <w:spacing w:val="23"/>
        </w:rPr>
        <w:t xml:space="preserve"> </w:t>
      </w:r>
      <w:r>
        <w:rPr/>
        <w:t>las</w:t>
      </w:r>
      <w:r>
        <w:rPr>
          <w:spacing w:val="27"/>
        </w:rPr>
        <w:t xml:space="preserve"> </w:t>
      </w:r>
      <w:r>
        <w:rPr/>
        <w:t>fracciones</w:t>
      </w:r>
      <w:r>
        <w:rPr>
          <w:spacing w:val="24"/>
        </w:rPr>
        <w:t xml:space="preserve"> </w:t>
      </w:r>
      <w:r>
        <w:rPr/>
        <w:t>II</w:t>
      </w:r>
      <w:r>
        <w:rPr>
          <w:spacing w:val="25"/>
        </w:rPr>
        <w:t xml:space="preserve"> </w:t>
      </w:r>
      <w:r>
        <w:rPr>
          <w:spacing w:val="-10"/>
        </w:rPr>
        <w:t>y</w:t>
      </w:r>
    </w:p>
    <w:p>
      <w:pPr>
        <w:pStyle w:val="Cuerpodetexto"/>
        <w:ind w:left="338" w:right="406" w:hanging="0"/>
        <w:jc w:val="both"/>
        <w:rPr/>
      </w:pPr>
      <w:r>
        <w:rPr/>
        <w:t>III de este artículo, se requerirá la licencia de construcción expedida por la Dirección de Obras Públicas del Municipio previo pago.</w:t>
      </w:r>
    </w:p>
    <w:p>
      <w:pPr>
        <w:sectPr>
          <w:headerReference w:type="default" r:id="rId1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Por el servicio de conservación y mantenimiento de los panteones municipales, se deberá pagar anualmente 1 UMA por cada lote que posea.</w:t>
      </w:r>
    </w:p>
    <w:p>
      <w:pPr>
        <w:pStyle w:val="Cuerpodetexto"/>
        <w:spacing w:before="25" w:after="0"/>
        <w:rPr/>
      </w:pPr>
      <w:r>
        <w:rPr/>
      </w:r>
    </w:p>
    <w:p>
      <w:pPr>
        <w:pStyle w:val="Cuerpodetexto"/>
        <w:ind w:left="338" w:right="39" w:hanging="0"/>
        <w:jc w:val="both"/>
        <w:rPr/>
      </w:pPr>
      <w:r>
        <w:rPr>
          <w:b/>
        </w:rPr>
        <w:t xml:space="preserve">Artículo 37. </w:t>
      </w:r>
      <w:r>
        <w:rPr/>
        <w:t>La regularización del servicio de conservación y mantenimiento de los lotes del panteón municipal, se pagará de acuerdo al</w:t>
      </w:r>
      <w:r>
        <w:rPr>
          <w:spacing w:val="40"/>
        </w:rPr>
        <w:t xml:space="preserve"> </w:t>
      </w:r>
      <w:r>
        <w:rPr/>
        <w:t>número de anualidades pendientes. En ningún</w:t>
      </w:r>
      <w:r>
        <w:rPr>
          <w:spacing w:val="80"/>
        </w:rPr>
        <w:t xml:space="preserve"> </w:t>
      </w:r>
      <w:r>
        <w:rPr/>
        <w:t>caso podrá exceder del equivalente a 5 UMA.</w:t>
      </w:r>
    </w:p>
    <w:p>
      <w:pPr>
        <w:pStyle w:val="Cuerpodetexto"/>
        <w:spacing w:before="26" w:after="0"/>
        <w:rPr/>
      </w:pPr>
      <w:r>
        <w:rPr/>
      </w:r>
    </w:p>
    <w:p>
      <w:pPr>
        <w:pStyle w:val="Cuerpodetexto"/>
        <w:ind w:left="338" w:right="41" w:hanging="0"/>
        <w:jc w:val="both"/>
        <w:rPr/>
      </w:pPr>
      <w:r>
        <w:rPr>
          <w:b/>
        </w:rPr>
        <w:t xml:space="preserve">Artículo 38. </w:t>
      </w:r>
      <w:r>
        <w:rPr/>
        <w:t>Este derecho deberá ser enterado a la Tesorería Municipal.</w:t>
      </w:r>
    </w:p>
    <w:p>
      <w:pPr>
        <w:pStyle w:val="Cuerpodetexto"/>
        <w:spacing w:before="26" w:after="0"/>
        <w:rPr/>
      </w:pPr>
      <w:r>
        <w:rPr/>
      </w:r>
    </w:p>
    <w:p>
      <w:pPr>
        <w:pStyle w:val="Normal"/>
        <w:spacing w:before="0" w:after="0"/>
        <w:ind w:left="301" w:right="6" w:hanging="0"/>
        <w:jc w:val="center"/>
        <w:rPr>
          <w:b/>
          <w:b/>
          <w:sz w:val="22"/>
        </w:rPr>
      </w:pPr>
      <w:r>
        <w:rPr>
          <w:b/>
          <w:sz w:val="22"/>
        </w:rPr>
        <w:t>CAPÍTULO</w:t>
      </w:r>
      <w:r>
        <w:rPr>
          <w:b/>
          <w:spacing w:val="-7"/>
          <w:sz w:val="22"/>
        </w:rPr>
        <w:t xml:space="preserve"> </w:t>
      </w:r>
      <w:r>
        <w:rPr>
          <w:b/>
          <w:spacing w:val="-5"/>
          <w:sz w:val="22"/>
        </w:rPr>
        <w:t>VII</w:t>
      </w:r>
    </w:p>
    <w:p>
      <w:pPr>
        <w:pStyle w:val="Normal"/>
        <w:spacing w:before="13" w:after="0"/>
        <w:ind w:left="301" w:right="0"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SERVICIO</w:t>
      </w:r>
      <w:r>
        <w:rPr>
          <w:b/>
          <w:spacing w:val="-1"/>
          <w:sz w:val="22"/>
        </w:rPr>
        <w:t xml:space="preserve"> </w:t>
      </w:r>
      <w:r>
        <w:rPr>
          <w:b/>
          <w:sz w:val="22"/>
        </w:rPr>
        <w:t>DE</w:t>
      </w:r>
      <w:r>
        <w:rPr>
          <w:b/>
          <w:spacing w:val="-5"/>
          <w:sz w:val="22"/>
        </w:rPr>
        <w:t xml:space="preserve"> </w:t>
      </w:r>
      <w:r>
        <w:rPr>
          <w:b/>
          <w:spacing w:val="-2"/>
          <w:sz w:val="22"/>
        </w:rPr>
        <w:t>LIMPIA</w:t>
      </w:r>
    </w:p>
    <w:p>
      <w:pPr>
        <w:pStyle w:val="Cuerpodetexto"/>
        <w:spacing w:before="24" w:after="0"/>
        <w:rPr>
          <w:b/>
          <w:b/>
        </w:rPr>
      </w:pPr>
      <w:r>
        <w:rPr>
          <w:b/>
        </w:rPr>
      </w:r>
    </w:p>
    <w:p>
      <w:pPr>
        <w:pStyle w:val="Cuerpodetexto"/>
        <w:spacing w:before="1" w:after="0"/>
        <w:ind w:left="338" w:right="39" w:hanging="0"/>
        <w:jc w:val="both"/>
        <w:rPr/>
      </w:pPr>
      <w:r>
        <w:rPr>
          <w:b/>
        </w:rPr>
        <w:t xml:space="preserve">Artículo 39. </w:t>
      </w:r>
      <w:r>
        <w:rPr/>
        <w:t>Por los servicios de recolección, transporte y disposición final de desechos sólidos, efectuados por el personal de la Dirección de Servicios</w:t>
      </w:r>
      <w:r>
        <w:rPr>
          <w:spacing w:val="-2"/>
        </w:rPr>
        <w:t xml:space="preserve"> </w:t>
      </w:r>
      <w:r>
        <w:rPr/>
        <w:t>Públicos</w:t>
      </w:r>
      <w:r>
        <w:rPr>
          <w:spacing w:val="-2"/>
        </w:rPr>
        <w:t xml:space="preserve"> </w:t>
      </w:r>
      <w:r>
        <w:rPr/>
        <w:t>del</w:t>
      </w:r>
      <w:r>
        <w:rPr>
          <w:spacing w:val="-3"/>
        </w:rPr>
        <w:t xml:space="preserve"> </w:t>
      </w:r>
      <w:r>
        <w:rPr/>
        <w:t>Municipio</w:t>
      </w:r>
      <w:r>
        <w:rPr>
          <w:spacing w:val="-2"/>
        </w:rPr>
        <w:t xml:space="preserve"> </w:t>
      </w:r>
      <w:r>
        <w:rPr/>
        <w:t>a</w:t>
      </w:r>
      <w:r>
        <w:rPr>
          <w:spacing w:val="-2"/>
        </w:rPr>
        <w:t xml:space="preserve"> </w:t>
      </w:r>
      <w:r>
        <w:rPr/>
        <w:t>solicitud</w:t>
      </w:r>
      <w:r>
        <w:rPr>
          <w:spacing w:val="-2"/>
        </w:rPr>
        <w:t xml:space="preserve"> </w:t>
      </w:r>
      <w:r>
        <w:rPr/>
        <w:t>de</w:t>
      </w:r>
      <w:r>
        <w:rPr>
          <w:spacing w:val="-4"/>
        </w:rPr>
        <w:t xml:space="preserve"> </w:t>
      </w:r>
      <w:r>
        <w:rPr/>
        <w:t>los interesados se cobrarán las cuotas siguientes:</w:t>
      </w:r>
    </w:p>
    <w:p>
      <w:pPr>
        <w:pStyle w:val="Cuerpodetexto"/>
        <w:spacing w:before="25" w:after="0"/>
        <w:rPr/>
      </w:pPr>
      <w:r>
        <w:rPr/>
      </w:r>
    </w:p>
    <w:p>
      <w:pPr>
        <w:pStyle w:val="ListParagraph"/>
        <w:numPr>
          <w:ilvl w:val="0"/>
          <w:numId w:val="10"/>
        </w:numPr>
        <w:tabs>
          <w:tab w:val="clear" w:pos="720"/>
          <w:tab w:val="left" w:pos="1046" w:leader="none"/>
        </w:tabs>
        <w:spacing w:lineRule="auto" w:line="240" w:before="0" w:after="0"/>
        <w:ind w:left="1046" w:right="0" w:hanging="424"/>
        <w:jc w:val="left"/>
        <w:rPr>
          <w:sz w:val="22"/>
        </w:rPr>
      </w:pPr>
      <w:r>
        <w:rPr>
          <w:spacing w:val="-2"/>
          <w:sz w:val="22"/>
        </w:rPr>
        <w:t>Industrias:</w:t>
      </w:r>
    </w:p>
    <w:p>
      <w:pPr>
        <w:pStyle w:val="Cuerpodetexto"/>
        <w:spacing w:before="25" w:after="0"/>
        <w:rPr/>
      </w:pPr>
      <w:r>
        <w:rPr/>
      </w:r>
    </w:p>
    <w:p>
      <w:pPr>
        <w:pStyle w:val="ListParagraph"/>
        <w:numPr>
          <w:ilvl w:val="1"/>
          <w:numId w:val="10"/>
        </w:numPr>
        <w:tabs>
          <w:tab w:val="clear" w:pos="720"/>
          <w:tab w:val="left" w:pos="1469" w:leader="none"/>
          <w:tab w:val="left" w:pos="1471" w:leader="none"/>
        </w:tabs>
        <w:spacing w:lineRule="auto" w:line="240" w:before="0" w:after="0"/>
        <w:ind w:left="1471" w:right="38" w:hanging="435"/>
        <w:jc w:val="both"/>
        <w:rPr>
          <w:sz w:val="22"/>
        </w:rPr>
      </w:pPr>
      <w:r>
        <w:rPr>
          <w:sz w:val="22"/>
        </w:rPr>
        <w:t>Se cobrará conjuntamente con su licencia de funcionamiento, 11 UMA al año, e</w:t>
      </w:r>
    </w:p>
    <w:p>
      <w:pPr>
        <w:pStyle w:val="Cuerpodetexto"/>
        <w:spacing w:before="27" w:after="0"/>
        <w:rPr/>
      </w:pPr>
      <w:r>
        <w:rPr/>
      </w:r>
    </w:p>
    <w:p>
      <w:pPr>
        <w:pStyle w:val="ListParagraph"/>
        <w:numPr>
          <w:ilvl w:val="1"/>
          <w:numId w:val="10"/>
        </w:numPr>
        <w:tabs>
          <w:tab w:val="clear" w:pos="720"/>
          <w:tab w:val="left" w:pos="1469" w:leader="none"/>
          <w:tab w:val="left" w:pos="1471" w:leader="none"/>
        </w:tabs>
        <w:spacing w:lineRule="auto" w:line="240" w:before="0" w:after="0"/>
        <w:ind w:left="1471" w:right="42" w:hanging="435"/>
        <w:jc w:val="both"/>
        <w:rPr>
          <w:sz w:val="22"/>
        </w:rPr>
      </w:pPr>
      <w:r>
        <w:rPr>
          <w:sz w:val="22"/>
        </w:rPr>
        <w:t>Por viaje especial, dependiendo del volumen y peligrosidad de sus desechos, 14.42 UMA;</w:t>
      </w:r>
    </w:p>
    <w:p>
      <w:pPr>
        <w:pStyle w:val="Cuerpodetexto"/>
        <w:spacing w:before="25" w:after="0"/>
        <w:rPr/>
      </w:pPr>
      <w:r>
        <w:rPr/>
      </w:r>
    </w:p>
    <w:p>
      <w:pPr>
        <w:pStyle w:val="ListParagraph"/>
        <w:numPr>
          <w:ilvl w:val="0"/>
          <w:numId w:val="10"/>
        </w:numPr>
        <w:tabs>
          <w:tab w:val="clear" w:pos="720"/>
          <w:tab w:val="left" w:pos="1045" w:leader="none"/>
        </w:tabs>
        <w:spacing w:lineRule="auto" w:line="240" w:before="1" w:after="0"/>
        <w:ind w:left="1045" w:right="0" w:hanging="423"/>
        <w:jc w:val="left"/>
        <w:rPr>
          <w:sz w:val="22"/>
        </w:rPr>
      </w:pPr>
      <w:r>
        <w:rPr>
          <w:sz w:val="22"/>
        </w:rPr>
        <w:t>Comercios</w:t>
      </w:r>
      <w:r>
        <w:rPr>
          <w:spacing w:val="-3"/>
          <w:sz w:val="22"/>
        </w:rPr>
        <w:t xml:space="preserve"> </w:t>
      </w:r>
      <w:r>
        <w:rPr>
          <w:sz w:val="22"/>
        </w:rPr>
        <w:t>y</w:t>
      </w:r>
      <w:r>
        <w:rPr>
          <w:spacing w:val="-2"/>
          <w:sz w:val="22"/>
        </w:rPr>
        <w:t xml:space="preserve"> servicios:</w:t>
      </w:r>
    </w:p>
    <w:p>
      <w:pPr>
        <w:pStyle w:val="Cuerpodetexto"/>
        <w:spacing w:before="24" w:after="0"/>
        <w:rPr/>
      </w:pPr>
      <w:r>
        <w:rPr/>
      </w:r>
    </w:p>
    <w:p>
      <w:pPr>
        <w:pStyle w:val="ListParagraph"/>
        <w:numPr>
          <w:ilvl w:val="1"/>
          <w:numId w:val="10"/>
        </w:numPr>
        <w:tabs>
          <w:tab w:val="clear" w:pos="720"/>
          <w:tab w:val="left" w:pos="1469" w:leader="none"/>
          <w:tab w:val="left" w:pos="1471" w:leader="none"/>
        </w:tabs>
        <w:spacing w:lineRule="auto" w:line="240" w:before="0" w:after="0"/>
        <w:ind w:left="1471" w:right="39" w:hanging="435"/>
        <w:jc w:val="both"/>
        <w:rPr>
          <w:sz w:val="22"/>
        </w:rPr>
      </w:pPr>
      <w:r>
        <w:rPr>
          <w:sz w:val="22"/>
        </w:rPr>
        <w:t>Se cobrará conjuntamente con su licencia de funcionamiento, 5 UMA</w:t>
      </w:r>
      <w:r>
        <w:rPr>
          <w:spacing w:val="40"/>
          <w:sz w:val="22"/>
        </w:rPr>
        <w:t xml:space="preserve"> </w:t>
      </w:r>
      <w:r>
        <w:rPr>
          <w:sz w:val="22"/>
        </w:rPr>
        <w:t>al año, e</w:t>
      </w:r>
    </w:p>
    <w:p>
      <w:pPr>
        <w:pStyle w:val="Cuerpodetexto"/>
        <w:spacing w:before="25" w:after="0"/>
        <w:rPr/>
      </w:pPr>
      <w:r>
        <w:rPr/>
      </w:r>
    </w:p>
    <w:p>
      <w:pPr>
        <w:pStyle w:val="ListParagraph"/>
        <w:numPr>
          <w:ilvl w:val="1"/>
          <w:numId w:val="10"/>
        </w:numPr>
        <w:tabs>
          <w:tab w:val="clear" w:pos="720"/>
          <w:tab w:val="left" w:pos="1469" w:leader="none"/>
          <w:tab w:val="left" w:pos="1471" w:leader="none"/>
        </w:tabs>
        <w:spacing w:lineRule="auto" w:line="240" w:before="0" w:after="0"/>
        <w:ind w:left="1471" w:right="41" w:hanging="435"/>
        <w:jc w:val="both"/>
        <w:rPr>
          <w:sz w:val="22"/>
        </w:rPr>
      </w:pPr>
      <w:r>
        <w:rPr>
          <w:sz w:val="22"/>
        </w:rPr>
        <w:t>Por viaje especial dependiendo del volumen y peligrosidad de sus desechos, 6.36 UMA;</w:t>
      </w:r>
    </w:p>
    <w:p>
      <w:pPr>
        <w:pStyle w:val="Cuerpodetexto"/>
        <w:spacing w:before="25" w:after="0"/>
        <w:rPr/>
      </w:pPr>
      <w:r>
        <w:rPr/>
      </w:r>
    </w:p>
    <w:p>
      <w:pPr>
        <w:pStyle w:val="ListParagraph"/>
        <w:numPr>
          <w:ilvl w:val="0"/>
          <w:numId w:val="10"/>
        </w:numPr>
        <w:tabs>
          <w:tab w:val="clear" w:pos="720"/>
          <w:tab w:val="left" w:pos="1043" w:leader="none"/>
          <w:tab w:val="left" w:pos="1058" w:leader="none"/>
        </w:tabs>
        <w:spacing w:lineRule="auto" w:line="240" w:before="0" w:after="0"/>
        <w:ind w:left="1058" w:right="38" w:hanging="437"/>
        <w:jc w:val="both"/>
        <w:rPr>
          <w:sz w:val="22"/>
        </w:rPr>
      </w:pPr>
      <w:r>
        <w:rPr>
          <w:sz w:val="22"/>
        </w:rPr>
        <w:t>Demás organismos que requieran el servicio en el Municipio y periferia urbana, 5 UMA por viaje;</w:t>
      </w:r>
    </w:p>
    <w:p>
      <w:pPr>
        <w:pStyle w:val="Cuerpodetexto"/>
        <w:spacing w:before="27" w:after="0"/>
        <w:rPr/>
      </w:pPr>
      <w:r>
        <w:rPr/>
      </w:r>
    </w:p>
    <w:p>
      <w:pPr>
        <w:pStyle w:val="ListParagraph"/>
        <w:numPr>
          <w:ilvl w:val="0"/>
          <w:numId w:val="10"/>
        </w:numPr>
        <w:tabs>
          <w:tab w:val="clear" w:pos="720"/>
          <w:tab w:val="left" w:pos="1045" w:leader="none"/>
        </w:tabs>
        <w:spacing w:lineRule="auto" w:line="240" w:before="0" w:after="0"/>
        <w:ind w:left="1045" w:right="0" w:hanging="423"/>
        <w:jc w:val="left"/>
        <w:rPr>
          <w:sz w:val="22"/>
        </w:rPr>
      </w:pPr>
      <w:r>
        <w:rPr>
          <w:sz w:val="22"/>
        </w:rPr>
        <w:t>En</w:t>
      </w:r>
      <w:r>
        <w:rPr>
          <w:spacing w:val="-4"/>
          <w:sz w:val="22"/>
        </w:rPr>
        <w:t xml:space="preserve"> </w:t>
      </w:r>
      <w:r>
        <w:rPr>
          <w:sz w:val="22"/>
        </w:rPr>
        <w:t>lotes</w:t>
      </w:r>
      <w:r>
        <w:rPr>
          <w:spacing w:val="-2"/>
          <w:sz w:val="22"/>
        </w:rPr>
        <w:t xml:space="preserve"> </w:t>
      </w:r>
      <w:r>
        <w:rPr>
          <w:sz w:val="22"/>
        </w:rPr>
        <w:t>baldíos,</w:t>
      </w:r>
      <w:r>
        <w:rPr>
          <w:spacing w:val="-4"/>
          <w:sz w:val="22"/>
        </w:rPr>
        <w:t xml:space="preserve"> </w:t>
      </w:r>
      <w:r>
        <w:rPr>
          <w:sz w:val="22"/>
        </w:rPr>
        <w:t>4</w:t>
      </w:r>
      <w:r>
        <w:rPr>
          <w:spacing w:val="-3"/>
          <w:sz w:val="22"/>
        </w:rPr>
        <w:t xml:space="preserve"> </w:t>
      </w:r>
      <w:r>
        <w:rPr>
          <w:sz w:val="22"/>
        </w:rPr>
        <w:t>UMA,</w:t>
      </w:r>
      <w:r>
        <w:rPr>
          <w:spacing w:val="-2"/>
          <w:sz w:val="22"/>
        </w:rPr>
        <w:t xml:space="preserve"> </w:t>
      </w:r>
      <w:r>
        <w:rPr>
          <w:sz w:val="22"/>
        </w:rPr>
        <w:t>por</w:t>
      </w:r>
      <w:r>
        <w:rPr>
          <w:spacing w:val="-2"/>
          <w:sz w:val="22"/>
        </w:rPr>
        <w:t xml:space="preserve"> </w:t>
      </w:r>
      <w:r>
        <w:rPr>
          <w:sz w:val="22"/>
        </w:rPr>
        <w:t>viaje,</w:t>
      </w:r>
      <w:r>
        <w:rPr>
          <w:spacing w:val="-2"/>
          <w:sz w:val="22"/>
        </w:rPr>
        <w:t xml:space="preserve"> </w:t>
      </w:r>
      <w:r>
        <w:rPr>
          <w:spacing w:val="-10"/>
          <w:sz w:val="22"/>
        </w:rPr>
        <w:t>y</w:t>
      </w:r>
    </w:p>
    <w:p>
      <w:pPr>
        <w:pStyle w:val="Cuerpodetexto"/>
        <w:spacing w:before="25" w:after="0"/>
        <w:rPr/>
      </w:pPr>
      <w:r>
        <w:rPr/>
      </w:r>
    </w:p>
    <w:p>
      <w:pPr>
        <w:pStyle w:val="ListParagraph"/>
        <w:numPr>
          <w:ilvl w:val="0"/>
          <w:numId w:val="10"/>
        </w:numPr>
        <w:tabs>
          <w:tab w:val="clear" w:pos="720"/>
          <w:tab w:val="left" w:pos="1046" w:leader="none"/>
        </w:tabs>
        <w:spacing w:lineRule="auto" w:line="240" w:before="0" w:after="0"/>
        <w:ind w:left="1046" w:right="0" w:hanging="424"/>
        <w:jc w:val="left"/>
        <w:rPr>
          <w:sz w:val="22"/>
        </w:rPr>
      </w:pPr>
      <w:r>
        <w:rPr>
          <w:sz w:val="22"/>
        </w:rPr>
        <w:t>Retiro</w:t>
      </w:r>
      <w:r>
        <w:rPr>
          <w:spacing w:val="-3"/>
          <w:sz w:val="22"/>
        </w:rPr>
        <w:t xml:space="preserve"> </w:t>
      </w:r>
      <w:r>
        <w:rPr>
          <w:sz w:val="22"/>
        </w:rPr>
        <w:t>de</w:t>
      </w:r>
      <w:r>
        <w:rPr>
          <w:spacing w:val="-4"/>
          <w:sz w:val="22"/>
        </w:rPr>
        <w:t xml:space="preserve"> </w:t>
      </w:r>
      <w:r>
        <w:rPr>
          <w:sz w:val="22"/>
        </w:rPr>
        <w:t>escombros,</w:t>
      </w:r>
      <w:r>
        <w:rPr>
          <w:spacing w:val="-2"/>
          <w:sz w:val="22"/>
        </w:rPr>
        <w:t xml:space="preserve"> </w:t>
      </w:r>
      <w:r>
        <w:rPr>
          <w:sz w:val="22"/>
        </w:rPr>
        <w:t>4</w:t>
      </w:r>
      <w:r>
        <w:rPr>
          <w:spacing w:val="-2"/>
          <w:sz w:val="22"/>
        </w:rPr>
        <w:t xml:space="preserve"> </w:t>
      </w:r>
      <w:r>
        <w:rPr>
          <w:sz w:val="22"/>
        </w:rPr>
        <w:t>UMA,</w:t>
      </w:r>
      <w:r>
        <w:rPr>
          <w:spacing w:val="-2"/>
          <w:sz w:val="22"/>
        </w:rPr>
        <w:t xml:space="preserve"> </w:t>
      </w:r>
      <w:r>
        <w:rPr>
          <w:sz w:val="22"/>
        </w:rPr>
        <w:t>por</w:t>
      </w:r>
      <w:r>
        <w:rPr>
          <w:spacing w:val="-2"/>
          <w:sz w:val="22"/>
        </w:rPr>
        <w:t xml:space="preserve"> viaje.</w:t>
      </w:r>
    </w:p>
    <w:p>
      <w:pPr>
        <w:pStyle w:val="Cuerpodetexto"/>
        <w:spacing w:before="81" w:after="0"/>
        <w:ind w:left="338" w:right="407" w:hanging="0"/>
        <w:jc w:val="both"/>
        <w:rPr/>
      </w:pPr>
      <w:r>
        <w:br w:type="column"/>
      </w:r>
      <w:r>
        <w:rPr>
          <w:b/>
        </w:rPr>
        <w:t xml:space="preserve">Artículo 40. </w:t>
      </w:r>
      <w:r>
        <w:rPr/>
        <w:t>Para evitar la proliferación de basura y focos de infección, los propietarios de los lotes baldíos deberán mantenerlos limpios.</w:t>
      </w:r>
    </w:p>
    <w:p>
      <w:pPr>
        <w:pStyle w:val="Cuerpodetexto"/>
        <w:spacing w:before="10" w:after="0"/>
        <w:rPr/>
      </w:pPr>
      <w:r>
        <w:rPr/>
      </w:r>
    </w:p>
    <w:p>
      <w:pPr>
        <w:pStyle w:val="Cuerpodetexto"/>
        <w:spacing w:before="1" w:after="0"/>
        <w:ind w:left="338" w:right="406" w:hanging="0"/>
        <w:jc w:val="both"/>
        <w:rPr/>
      </w:pPr>
      <w:r>
        <w:rPr/>
        <w:t>Para efectos del párrafo anterior, al incurrir en rebeldía los propietarios de lotes baldíos que no</w:t>
      </w:r>
      <w:r>
        <w:rPr>
          <w:spacing w:val="40"/>
        </w:rPr>
        <w:t xml:space="preserve"> </w:t>
      </w:r>
      <w:r>
        <w:rPr/>
        <w:t>los limpien, el personal del Municipio podrá realizar esos trabajos y en tal caso cobrará una cuota del 0.20 UMA por m².</w:t>
      </w:r>
    </w:p>
    <w:p>
      <w:pPr>
        <w:pStyle w:val="Cuerpodetexto"/>
        <w:spacing w:before="13" w:after="0"/>
        <w:rPr/>
      </w:pPr>
      <w:r>
        <w:rPr/>
      </w:r>
    </w:p>
    <w:p>
      <w:pPr>
        <w:pStyle w:val="Normal"/>
        <w:spacing w:before="0" w:after="0"/>
        <w:ind w:left="1411" w:right="1481" w:hanging="0"/>
        <w:jc w:val="center"/>
        <w:rPr>
          <w:b/>
          <w:b/>
          <w:sz w:val="22"/>
        </w:rPr>
      </w:pPr>
      <w:r>
        <w:rPr>
          <w:b/>
          <w:sz w:val="22"/>
        </w:rPr>
        <w:t>CAPÍTULO</w:t>
      </w:r>
      <w:r>
        <w:rPr>
          <w:b/>
          <w:spacing w:val="-7"/>
          <w:sz w:val="22"/>
        </w:rPr>
        <w:t xml:space="preserve"> </w:t>
      </w:r>
      <w:r>
        <w:rPr>
          <w:b/>
          <w:spacing w:val="-4"/>
          <w:sz w:val="22"/>
        </w:rPr>
        <w:t>VIII</w:t>
      </w:r>
    </w:p>
    <w:p>
      <w:pPr>
        <w:pStyle w:val="Normal"/>
        <w:spacing w:before="7" w:after="0"/>
        <w:ind w:left="153" w:right="226" w:hanging="0"/>
        <w:jc w:val="center"/>
        <w:rPr>
          <w:b/>
          <w:b/>
          <w:sz w:val="22"/>
        </w:rPr>
      </w:pPr>
      <w:r>
        <w:rPr>
          <w:b/>
          <w:sz w:val="22"/>
        </w:rPr>
        <w:t>POR</w:t>
      </w:r>
      <w:r>
        <w:rPr>
          <w:b/>
          <w:spacing w:val="-5"/>
          <w:sz w:val="22"/>
        </w:rPr>
        <w:t xml:space="preserve"> </w:t>
      </w:r>
      <w:r>
        <w:rPr>
          <w:b/>
          <w:sz w:val="22"/>
        </w:rPr>
        <w:t>EL</w:t>
      </w:r>
      <w:r>
        <w:rPr>
          <w:b/>
          <w:spacing w:val="-6"/>
          <w:sz w:val="22"/>
        </w:rPr>
        <w:t xml:space="preserve"> </w:t>
      </w:r>
      <w:r>
        <w:rPr>
          <w:b/>
          <w:sz w:val="22"/>
        </w:rPr>
        <w:t>USO</w:t>
      </w:r>
      <w:r>
        <w:rPr>
          <w:b/>
          <w:spacing w:val="-5"/>
          <w:sz w:val="22"/>
        </w:rPr>
        <w:t xml:space="preserve"> </w:t>
      </w:r>
      <w:r>
        <w:rPr>
          <w:b/>
          <w:sz w:val="22"/>
        </w:rPr>
        <w:t>DE</w:t>
      </w:r>
      <w:r>
        <w:rPr>
          <w:b/>
          <w:spacing w:val="-7"/>
          <w:sz w:val="22"/>
        </w:rPr>
        <w:t xml:space="preserve"> </w:t>
      </w:r>
      <w:r>
        <w:rPr>
          <w:b/>
          <w:sz w:val="22"/>
        </w:rPr>
        <w:t>LA</w:t>
      </w:r>
      <w:r>
        <w:rPr>
          <w:b/>
          <w:spacing w:val="-6"/>
          <w:sz w:val="22"/>
        </w:rPr>
        <w:t xml:space="preserve"> </w:t>
      </w:r>
      <w:r>
        <w:rPr>
          <w:b/>
          <w:sz w:val="22"/>
        </w:rPr>
        <w:t>VÍA</w:t>
      </w:r>
      <w:r>
        <w:rPr>
          <w:b/>
          <w:spacing w:val="-6"/>
          <w:sz w:val="22"/>
        </w:rPr>
        <w:t xml:space="preserve"> </w:t>
      </w:r>
      <w:r>
        <w:rPr>
          <w:b/>
          <w:sz w:val="22"/>
        </w:rPr>
        <w:t>Y</w:t>
      </w:r>
      <w:r>
        <w:rPr>
          <w:b/>
          <w:spacing w:val="-6"/>
          <w:sz w:val="22"/>
        </w:rPr>
        <w:t xml:space="preserve"> </w:t>
      </w:r>
      <w:r>
        <w:rPr>
          <w:b/>
          <w:sz w:val="22"/>
        </w:rPr>
        <w:t xml:space="preserve">LUGARES </w:t>
      </w:r>
      <w:r>
        <w:rPr>
          <w:b/>
          <w:spacing w:val="-2"/>
          <w:sz w:val="22"/>
        </w:rPr>
        <w:t>PÚBLICOS</w:t>
      </w:r>
    </w:p>
    <w:p>
      <w:pPr>
        <w:pStyle w:val="Cuerpodetexto"/>
        <w:spacing w:before="11" w:after="0"/>
        <w:rPr>
          <w:b/>
          <w:b/>
        </w:rPr>
      </w:pPr>
      <w:r>
        <w:rPr>
          <w:b/>
        </w:rPr>
      </w:r>
    </w:p>
    <w:p>
      <w:pPr>
        <w:pStyle w:val="Cuerpodetexto"/>
        <w:ind w:left="338" w:right="408" w:hanging="0"/>
        <w:jc w:val="both"/>
        <w:rPr/>
      </w:pPr>
      <w:r>
        <w:rPr>
          <w:b/>
        </w:rPr>
        <w:t xml:space="preserve">Artículo 41. </w:t>
      </w:r>
      <w:r>
        <w:rPr/>
        <w:t>Por los permisos que concede la autoridad municipal, por la utilización de la vía y lugares públicos, se causarán derechos de acuerdo a la tarifa siguiente:</w:t>
      </w:r>
    </w:p>
    <w:p>
      <w:pPr>
        <w:pStyle w:val="Cuerpodetexto"/>
        <w:spacing w:before="12" w:after="0"/>
        <w:rPr/>
      </w:pPr>
      <w:r>
        <w:rPr/>
      </w:r>
    </w:p>
    <w:p>
      <w:pPr>
        <w:pStyle w:val="ListParagraph"/>
        <w:numPr>
          <w:ilvl w:val="0"/>
          <w:numId w:val="9"/>
        </w:numPr>
        <w:tabs>
          <w:tab w:val="clear" w:pos="720"/>
          <w:tab w:val="left" w:pos="1044" w:leader="none"/>
          <w:tab w:val="left" w:pos="1058" w:leader="none"/>
        </w:tabs>
        <w:spacing w:lineRule="auto" w:line="240" w:before="0" w:after="0"/>
        <w:ind w:left="1058" w:right="407" w:hanging="502"/>
        <w:jc w:val="both"/>
        <w:rPr>
          <w:sz w:val="22"/>
        </w:rPr>
      </w:pPr>
      <w:r>
        <w:rPr>
          <w:sz w:val="22"/>
        </w:rPr>
        <w:t xml:space="preserve">Por establecimientos de diversiones, espectáculos y vendimias, se pagará 2.4 UMA por m² por evento y días </w:t>
      </w:r>
      <w:r>
        <w:rPr>
          <w:spacing w:val="-2"/>
          <w:sz w:val="22"/>
        </w:rPr>
        <w:t>comprendidos.</w:t>
      </w:r>
    </w:p>
    <w:p>
      <w:pPr>
        <w:pStyle w:val="Cuerpodetexto"/>
        <w:spacing w:before="12" w:after="0"/>
        <w:rPr/>
      </w:pPr>
      <w:r>
        <w:rPr/>
      </w:r>
    </w:p>
    <w:p>
      <w:pPr>
        <w:pStyle w:val="Cuerpodetexto"/>
        <w:ind w:left="338" w:right="407" w:hanging="0"/>
        <w:jc w:val="both"/>
        <w:rPr/>
      </w:pPr>
      <w:r>
        <w:rPr/>
        <w:t>Las</w:t>
      </w:r>
      <w:r>
        <w:rPr>
          <w:spacing w:val="-6"/>
        </w:rPr>
        <w:t xml:space="preserve"> </w:t>
      </w:r>
      <w:r>
        <w:rPr/>
        <w:t>disposiciones</w:t>
      </w:r>
      <w:r>
        <w:rPr>
          <w:spacing w:val="-6"/>
        </w:rPr>
        <w:t xml:space="preserve"> </w:t>
      </w:r>
      <w:r>
        <w:rPr/>
        <w:t>anteriores</w:t>
      </w:r>
      <w:r>
        <w:rPr>
          <w:spacing w:val="-5"/>
        </w:rPr>
        <w:t xml:space="preserve"> </w:t>
      </w:r>
      <w:r>
        <w:rPr/>
        <w:t>se</w:t>
      </w:r>
      <w:r>
        <w:rPr>
          <w:spacing w:val="-6"/>
        </w:rPr>
        <w:t xml:space="preserve"> </w:t>
      </w:r>
      <w:r>
        <w:rPr/>
        <w:t>condicionarán</w:t>
      </w:r>
      <w:r>
        <w:rPr>
          <w:spacing w:val="-6"/>
        </w:rPr>
        <w:t xml:space="preserve"> </w:t>
      </w:r>
      <w:r>
        <w:rPr/>
        <w:t>a</w:t>
      </w:r>
      <w:r>
        <w:rPr>
          <w:spacing w:val="-6"/>
        </w:rPr>
        <w:t xml:space="preserve"> </w:t>
      </w:r>
      <w:r>
        <w:rPr/>
        <w:t>los requisitos, espacios, tiempos y tarifas que se convengan con motivo de las celebraciones tradicionales</w:t>
      </w:r>
      <w:r>
        <w:rPr>
          <w:spacing w:val="-5"/>
        </w:rPr>
        <w:t xml:space="preserve"> </w:t>
      </w:r>
      <w:r>
        <w:rPr/>
        <w:t>que</w:t>
      </w:r>
      <w:r>
        <w:rPr>
          <w:spacing w:val="-7"/>
        </w:rPr>
        <w:t xml:space="preserve"> </w:t>
      </w:r>
      <w:r>
        <w:rPr/>
        <w:t>se</w:t>
      </w:r>
      <w:r>
        <w:rPr>
          <w:spacing w:val="-7"/>
        </w:rPr>
        <w:t xml:space="preserve"> </w:t>
      </w:r>
      <w:r>
        <w:rPr/>
        <w:t>realizan</w:t>
      </w:r>
      <w:r>
        <w:rPr>
          <w:spacing w:val="-5"/>
        </w:rPr>
        <w:t xml:space="preserve"> </w:t>
      </w:r>
      <w:r>
        <w:rPr/>
        <w:t>anualmente</w:t>
      </w:r>
      <w:r>
        <w:rPr>
          <w:spacing w:val="-7"/>
        </w:rPr>
        <w:t xml:space="preserve"> </w:t>
      </w:r>
      <w:r>
        <w:rPr/>
        <w:t>(carnaval, semana santa, fiestas patrias, feria, todos santos y fiesta decembrinas), debiendo el Ayuntamiento aprobar dichas condiciones y que se dará aviso oportunamente a las autoridades competentes.</w:t>
      </w:r>
    </w:p>
    <w:p>
      <w:pPr>
        <w:pStyle w:val="Cuerpodetexto"/>
        <w:spacing w:before="14" w:after="0"/>
        <w:rPr/>
      </w:pPr>
      <w:r>
        <w:rPr/>
      </w:r>
    </w:p>
    <w:p>
      <w:pPr>
        <w:pStyle w:val="Cuerpodetexto"/>
        <w:ind w:left="338" w:right="409" w:hanging="0"/>
        <w:jc w:val="both"/>
        <w:rPr/>
      </w:pPr>
      <w:r>
        <w:rPr>
          <w:b/>
        </w:rPr>
        <w:t xml:space="preserve">Artículo 42. </w:t>
      </w:r>
      <w:r>
        <w:rPr/>
        <w:t xml:space="preserve">Todo aquel que ejerza la actividad comercial en la vía pública o en las zonas destinadas para tianguis, con o sin tener lugar específico, pagarán derechos de acuerdo a la tarifa </w:t>
      </w:r>
      <w:r>
        <w:rPr>
          <w:spacing w:val="-2"/>
        </w:rPr>
        <w:t>siguiente:</w:t>
      </w:r>
    </w:p>
    <w:p>
      <w:pPr>
        <w:pStyle w:val="Cuerpodetexto"/>
        <w:spacing w:before="11" w:after="0"/>
        <w:rPr/>
      </w:pPr>
      <w:r>
        <w:rPr/>
      </w:r>
    </w:p>
    <w:p>
      <w:pPr>
        <w:pStyle w:val="ListParagraph"/>
        <w:numPr>
          <w:ilvl w:val="1"/>
          <w:numId w:val="9"/>
        </w:numPr>
        <w:tabs>
          <w:tab w:val="clear" w:pos="720"/>
          <w:tab w:val="left" w:pos="1045" w:leader="none"/>
          <w:tab w:val="left" w:pos="1058" w:leader="none"/>
        </w:tabs>
        <w:spacing w:lineRule="auto" w:line="240" w:before="0" w:after="0"/>
        <w:ind w:left="1058" w:right="407" w:hanging="360"/>
        <w:jc w:val="both"/>
        <w:rPr>
          <w:sz w:val="22"/>
        </w:rPr>
      </w:pPr>
      <w:r>
        <w:rPr>
          <w:sz w:val="22"/>
        </w:rPr>
        <w:t>Por</w:t>
      </w:r>
      <w:r>
        <w:rPr>
          <w:spacing w:val="-5"/>
          <w:sz w:val="22"/>
        </w:rPr>
        <w:t xml:space="preserve"> </w:t>
      </w:r>
      <w:r>
        <w:rPr>
          <w:sz w:val="22"/>
        </w:rPr>
        <w:t>puestos</w:t>
      </w:r>
      <w:r>
        <w:rPr>
          <w:spacing w:val="-5"/>
          <w:sz w:val="22"/>
        </w:rPr>
        <w:t xml:space="preserve"> </w:t>
      </w:r>
      <w:r>
        <w:rPr>
          <w:sz w:val="22"/>
        </w:rPr>
        <w:t>semifijos</w:t>
      </w:r>
      <w:r>
        <w:rPr>
          <w:spacing w:val="-5"/>
          <w:sz w:val="22"/>
        </w:rPr>
        <w:t xml:space="preserve"> </w:t>
      </w:r>
      <w:r>
        <w:rPr>
          <w:sz w:val="22"/>
        </w:rPr>
        <w:t>que</w:t>
      </w:r>
      <w:r>
        <w:rPr>
          <w:spacing w:val="-6"/>
          <w:sz w:val="22"/>
        </w:rPr>
        <w:t xml:space="preserve"> </w:t>
      </w:r>
      <w:r>
        <w:rPr>
          <w:sz w:val="22"/>
        </w:rPr>
        <w:t>sean</w:t>
      </w:r>
      <w:r>
        <w:rPr>
          <w:spacing w:val="-5"/>
          <w:sz w:val="22"/>
        </w:rPr>
        <w:t xml:space="preserve"> </w:t>
      </w:r>
      <w:r>
        <w:rPr>
          <w:sz w:val="22"/>
        </w:rPr>
        <w:t>autorizados para el ejercicio del comercio, en las</w:t>
      </w:r>
      <w:r>
        <w:rPr>
          <w:spacing w:val="80"/>
          <w:sz w:val="22"/>
        </w:rPr>
        <w:t xml:space="preserve"> </w:t>
      </w:r>
      <w:r>
        <w:rPr>
          <w:sz w:val="22"/>
        </w:rPr>
        <w:t>zonas destinadas en el día y horario específico, se pagará la cantidad de 0.15 UMA por m² que ocupen, independientemente del giro de que se trate, y</w:t>
      </w:r>
    </w:p>
    <w:p>
      <w:pPr>
        <w:pStyle w:val="Cuerpodetexto"/>
        <w:spacing w:before="14" w:after="0"/>
        <w:rPr/>
      </w:pPr>
      <w:r>
        <w:rPr/>
      </w:r>
    </w:p>
    <w:p>
      <w:pPr>
        <w:pStyle w:val="ListParagraph"/>
        <w:numPr>
          <w:ilvl w:val="1"/>
          <w:numId w:val="9"/>
        </w:numPr>
        <w:tabs>
          <w:tab w:val="clear" w:pos="720"/>
          <w:tab w:val="left" w:pos="1044" w:leader="none"/>
          <w:tab w:val="left" w:pos="1058" w:leader="none"/>
        </w:tabs>
        <w:spacing w:lineRule="auto" w:line="240" w:before="0" w:after="0"/>
        <w:ind w:left="1058" w:right="409" w:hanging="360"/>
        <w:jc w:val="both"/>
        <w:rPr>
          <w:sz w:val="22"/>
        </w:rPr>
      </w:pPr>
      <w:r>
        <w:rPr>
          <w:sz w:val="22"/>
        </w:rPr>
        <w:t>Los comerciantes que deseen establecerse en los tianguis de temporada o especiales, de</w:t>
      </w:r>
      <w:r>
        <w:rPr>
          <w:spacing w:val="-2"/>
          <w:sz w:val="22"/>
        </w:rPr>
        <w:t xml:space="preserve"> </w:t>
      </w:r>
      <w:r>
        <w:rPr>
          <w:sz w:val="22"/>
        </w:rPr>
        <w:t>acuerdo</w:t>
      </w:r>
      <w:r>
        <w:rPr>
          <w:spacing w:val="-2"/>
          <w:sz w:val="22"/>
        </w:rPr>
        <w:t xml:space="preserve"> </w:t>
      </w:r>
      <w:r>
        <w:rPr>
          <w:sz w:val="22"/>
        </w:rPr>
        <w:t>a</w:t>
      </w:r>
      <w:r>
        <w:rPr>
          <w:spacing w:val="-4"/>
          <w:sz w:val="22"/>
        </w:rPr>
        <w:t xml:space="preserve"> </w:t>
      </w:r>
      <w:r>
        <w:rPr>
          <w:sz w:val="22"/>
        </w:rPr>
        <w:t>las</w:t>
      </w:r>
      <w:r>
        <w:rPr>
          <w:spacing w:val="-1"/>
          <w:sz w:val="22"/>
        </w:rPr>
        <w:t xml:space="preserve"> </w:t>
      </w:r>
      <w:r>
        <w:rPr>
          <w:sz w:val="22"/>
        </w:rPr>
        <w:t>zonas,</w:t>
      </w:r>
      <w:r>
        <w:rPr>
          <w:spacing w:val="-2"/>
          <w:sz w:val="22"/>
        </w:rPr>
        <w:t xml:space="preserve"> </w:t>
      </w:r>
      <w:r>
        <w:rPr>
          <w:sz w:val="22"/>
        </w:rPr>
        <w:t>días</w:t>
      </w:r>
      <w:r>
        <w:rPr>
          <w:spacing w:val="-4"/>
          <w:sz w:val="22"/>
        </w:rPr>
        <w:t xml:space="preserve"> </w:t>
      </w:r>
      <w:r>
        <w:rPr>
          <w:sz w:val="22"/>
        </w:rPr>
        <w:t>y</w:t>
      </w:r>
      <w:r>
        <w:rPr>
          <w:spacing w:val="-2"/>
          <w:sz w:val="22"/>
        </w:rPr>
        <w:t xml:space="preserve"> </w:t>
      </w:r>
      <w:r>
        <w:rPr>
          <w:sz w:val="22"/>
        </w:rPr>
        <w:t>horarios</w:t>
      </w:r>
      <w:r>
        <w:rPr>
          <w:spacing w:val="-2"/>
          <w:sz w:val="22"/>
        </w:rPr>
        <w:t xml:space="preserve"> </w:t>
      </w:r>
      <w:r>
        <w:rPr>
          <w:sz w:val="22"/>
        </w:rPr>
        <w:t>que la</w:t>
      </w:r>
      <w:r>
        <w:rPr>
          <w:spacing w:val="-3"/>
          <w:sz w:val="22"/>
        </w:rPr>
        <w:t xml:space="preserve"> </w:t>
      </w:r>
      <w:r>
        <w:rPr>
          <w:sz w:val="22"/>
        </w:rPr>
        <w:t>autoridad</w:t>
      </w:r>
      <w:r>
        <w:rPr>
          <w:spacing w:val="-3"/>
          <w:sz w:val="22"/>
        </w:rPr>
        <w:t xml:space="preserve"> </w:t>
      </w:r>
      <w:r>
        <w:rPr>
          <w:sz w:val="22"/>
        </w:rPr>
        <w:t>municipal</w:t>
      </w:r>
      <w:r>
        <w:rPr>
          <w:spacing w:val="-3"/>
          <w:sz w:val="22"/>
        </w:rPr>
        <w:t xml:space="preserve"> </w:t>
      </w:r>
      <w:r>
        <w:rPr>
          <w:sz w:val="22"/>
        </w:rPr>
        <w:t>establezca,</w:t>
      </w:r>
      <w:r>
        <w:rPr>
          <w:spacing w:val="-4"/>
          <w:sz w:val="22"/>
        </w:rPr>
        <w:t xml:space="preserve"> </w:t>
      </w:r>
      <w:r>
        <w:rPr>
          <w:sz w:val="22"/>
        </w:rPr>
        <w:t>pagarán</w:t>
      </w:r>
    </w:p>
    <w:p>
      <w:pPr>
        <w:sectPr>
          <w:headerReference w:type="default" r:id="rId14"/>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Cuerpodetexto"/>
        <w:spacing w:before="81" w:after="0"/>
        <w:ind w:left="1058" w:right="0" w:hanging="437"/>
        <w:rPr/>
      </w:pPr>
      <w:r>
        <w:rPr/>
        <w:t>la</w:t>
      </w:r>
      <w:r>
        <w:rPr>
          <w:spacing w:val="80"/>
          <w:w w:val="150"/>
        </w:rPr>
        <w:t xml:space="preserve"> </w:t>
      </w:r>
      <w:r>
        <w:rPr/>
        <w:t>cantidad</w:t>
      </w:r>
      <w:r>
        <w:rPr>
          <w:spacing w:val="80"/>
          <w:w w:val="150"/>
        </w:rPr>
        <w:t xml:space="preserve"> </w:t>
      </w:r>
      <w:r>
        <w:rPr/>
        <w:t>de</w:t>
      </w:r>
      <w:r>
        <w:rPr>
          <w:spacing w:val="80"/>
          <w:w w:val="150"/>
        </w:rPr>
        <w:t xml:space="preserve"> </w:t>
      </w:r>
      <w:r>
        <w:rPr/>
        <w:t>0.15</w:t>
      </w:r>
      <w:r>
        <w:rPr>
          <w:spacing w:val="80"/>
          <w:w w:val="150"/>
        </w:rPr>
        <w:t xml:space="preserve"> </w:t>
      </w:r>
      <w:r>
        <w:rPr/>
        <w:t>UMA</w:t>
      </w:r>
      <w:r>
        <w:rPr>
          <w:spacing w:val="80"/>
          <w:w w:val="150"/>
        </w:rPr>
        <w:t xml:space="preserve"> </w:t>
      </w:r>
      <w:r>
        <w:rPr/>
        <w:t>por</w:t>
      </w:r>
      <w:r>
        <w:rPr>
          <w:spacing w:val="80"/>
          <w:w w:val="150"/>
        </w:rPr>
        <w:t xml:space="preserve"> </w:t>
      </w:r>
      <w:r>
        <w:rPr/>
        <w:t>m², independientemente del giro que se trate.</w:t>
      </w:r>
    </w:p>
    <w:p>
      <w:pPr>
        <w:pStyle w:val="Cuerpodetexto"/>
        <w:spacing w:before="21" w:after="0"/>
        <w:rPr/>
      </w:pPr>
      <w:r>
        <w:rPr/>
      </w:r>
    </w:p>
    <w:p>
      <w:pPr>
        <w:pStyle w:val="Normal"/>
        <w:spacing w:before="0" w:after="0"/>
        <w:ind w:left="301" w:right="5" w:hanging="0"/>
        <w:jc w:val="center"/>
        <w:rPr>
          <w:b/>
          <w:b/>
          <w:sz w:val="22"/>
        </w:rPr>
      </w:pPr>
      <w:r>
        <w:rPr>
          <w:b/>
          <w:sz w:val="22"/>
        </w:rPr>
        <w:t>CAPÍTULO</w:t>
      </w:r>
      <w:r>
        <w:rPr>
          <w:b/>
          <w:spacing w:val="-9"/>
          <w:sz w:val="22"/>
        </w:rPr>
        <w:t xml:space="preserve"> </w:t>
      </w:r>
      <w:r>
        <w:rPr>
          <w:b/>
          <w:spacing w:val="-7"/>
          <w:sz w:val="22"/>
        </w:rPr>
        <w:t>IX</w:t>
      </w:r>
    </w:p>
    <w:p>
      <w:pPr>
        <w:pStyle w:val="Normal"/>
        <w:spacing w:before="11" w:after="0"/>
        <w:ind w:left="480" w:right="182" w:hanging="3"/>
        <w:jc w:val="center"/>
        <w:rPr>
          <w:b/>
          <w:b/>
          <w:sz w:val="22"/>
        </w:rPr>
      </w:pPr>
      <w:r>
        <w:rPr>
          <w:b/>
          <w:sz w:val="22"/>
        </w:rPr>
        <w:t>POR LA EXPEDICIÓN</w:t>
      </w:r>
      <w:r>
        <w:rPr>
          <w:b/>
          <w:spacing w:val="-2"/>
          <w:sz w:val="22"/>
        </w:rPr>
        <w:t xml:space="preserve"> </w:t>
      </w:r>
      <w:r>
        <w:rPr>
          <w:b/>
          <w:sz w:val="22"/>
        </w:rPr>
        <w:t>O REFRENDO DE LICENCIAS</w:t>
      </w:r>
      <w:r>
        <w:rPr>
          <w:b/>
          <w:spacing w:val="-10"/>
          <w:sz w:val="22"/>
        </w:rPr>
        <w:t xml:space="preserve"> </w:t>
      </w:r>
      <w:r>
        <w:rPr>
          <w:b/>
          <w:sz w:val="22"/>
        </w:rPr>
        <w:t>PARA</w:t>
      </w:r>
      <w:r>
        <w:rPr>
          <w:b/>
          <w:spacing w:val="-10"/>
          <w:sz w:val="22"/>
        </w:rPr>
        <w:t xml:space="preserve"> </w:t>
      </w:r>
      <w:r>
        <w:rPr>
          <w:b/>
          <w:sz w:val="22"/>
        </w:rPr>
        <w:t>LA</w:t>
      </w:r>
      <w:r>
        <w:rPr>
          <w:b/>
          <w:spacing w:val="-8"/>
          <w:sz w:val="22"/>
        </w:rPr>
        <w:t xml:space="preserve"> </w:t>
      </w:r>
      <w:r>
        <w:rPr>
          <w:b/>
          <w:sz w:val="22"/>
        </w:rPr>
        <w:t>COLOCACIÓN</w:t>
      </w:r>
      <w:r>
        <w:rPr>
          <w:b/>
          <w:spacing w:val="-10"/>
          <w:sz w:val="22"/>
        </w:rPr>
        <w:t xml:space="preserve"> </w:t>
      </w:r>
      <w:r>
        <w:rPr>
          <w:b/>
          <w:sz w:val="22"/>
        </w:rPr>
        <w:t>DE ANUNCIOS PUBLICITARIOS</w:t>
      </w:r>
    </w:p>
    <w:p>
      <w:pPr>
        <w:pStyle w:val="Cuerpodetexto"/>
        <w:spacing w:before="22" w:after="0"/>
        <w:rPr>
          <w:b/>
          <w:b/>
        </w:rPr>
      </w:pPr>
      <w:r>
        <w:rPr>
          <w:b/>
        </w:rPr>
      </w:r>
    </w:p>
    <w:p>
      <w:pPr>
        <w:pStyle w:val="Cuerpodetexto"/>
        <w:spacing w:before="1" w:after="0"/>
        <w:ind w:left="338" w:right="38" w:hanging="437"/>
        <w:jc w:val="both"/>
        <w:rPr/>
      </w:pPr>
      <w:r>
        <w:rPr>
          <w:b/>
        </w:rPr>
        <w:t xml:space="preserve">Artículo 43. </w:t>
      </w:r>
      <w:r>
        <w:rPr/>
        <w:t>El Ayuntamiento expedirá y regulará las licencias y refrendos para la colocación de anuncios publicitarios, mismas que se deberán solicitar cuando las personas físicas o morales que por sí o por interpósita persona coloquen u</w:t>
      </w:r>
      <w:r>
        <w:rPr>
          <w:spacing w:val="40"/>
        </w:rPr>
        <w:t xml:space="preserve"> </w:t>
      </w:r>
      <w:r>
        <w:rPr/>
        <w:t>ordenen la instalación, en bienes del dominio publicitarios susceptibles de ser observados desde la vía pública o lugares de uso común, que anuncien o promuevan la venta de bienes o servicios, respetando la normatividad aplicable emitida por el Instituto Nacional de Antropología</w:t>
      </w:r>
      <w:r>
        <w:rPr>
          <w:spacing w:val="40"/>
        </w:rPr>
        <w:t xml:space="preserve"> </w:t>
      </w:r>
      <w:r>
        <w:rPr/>
        <w:t>e Historia y por la Secretaría de Medio Ambiente, de acuerdo con la siguiente tarifa:</w:t>
      </w:r>
    </w:p>
    <w:p>
      <w:pPr>
        <w:pStyle w:val="Cuerpodetexto"/>
        <w:spacing w:before="23" w:after="0"/>
        <w:rPr/>
      </w:pPr>
      <w:r>
        <w:rPr/>
      </w:r>
    </w:p>
    <w:p>
      <w:pPr>
        <w:pStyle w:val="ListParagraph"/>
        <w:numPr>
          <w:ilvl w:val="0"/>
          <w:numId w:val="8"/>
        </w:numPr>
        <w:tabs>
          <w:tab w:val="clear" w:pos="720"/>
          <w:tab w:val="left" w:pos="424" w:leader="none"/>
        </w:tabs>
        <w:spacing w:lineRule="auto" w:line="240" w:before="0" w:after="0"/>
        <w:ind w:left="424" w:right="423" w:hanging="424"/>
        <w:jc w:val="righ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5"/>
          <w:sz w:val="22"/>
        </w:rPr>
        <w:t xml:space="preserve"> </w:t>
      </w:r>
      <w:r>
        <w:rPr>
          <w:sz w:val="22"/>
        </w:rPr>
        <w:t>o</w:t>
      </w:r>
      <w:r>
        <w:rPr>
          <w:spacing w:val="-2"/>
          <w:sz w:val="22"/>
        </w:rPr>
        <w:t xml:space="preserve"> fracción:</w:t>
      </w:r>
    </w:p>
    <w:p>
      <w:pPr>
        <w:pStyle w:val="Cuerpodetexto"/>
        <w:spacing w:before="22" w:after="0"/>
        <w:rPr/>
      </w:pPr>
      <w:r>
        <w:rPr/>
      </w:r>
    </w:p>
    <w:p>
      <w:pPr>
        <w:pStyle w:val="ListParagraph"/>
        <w:numPr>
          <w:ilvl w:val="1"/>
          <w:numId w:val="8"/>
        </w:numPr>
        <w:tabs>
          <w:tab w:val="clear" w:pos="720"/>
          <w:tab w:val="left" w:pos="434" w:leader="none"/>
        </w:tabs>
        <w:spacing w:lineRule="auto" w:line="240" w:before="0" w:after="0"/>
        <w:ind w:left="434" w:right="395" w:hanging="434"/>
        <w:jc w:val="right"/>
        <w:rPr>
          <w:sz w:val="22"/>
        </w:rPr>
      </w:pPr>
      <w:r>
        <w:rPr>
          <w:sz w:val="22"/>
        </w:rPr>
        <w:t>Expedición</w:t>
      </w:r>
      <w:r>
        <w:rPr>
          <w:spacing w:val="-4"/>
          <w:sz w:val="22"/>
        </w:rPr>
        <w:t xml:space="preserve"> </w:t>
      </w:r>
      <w:r>
        <w:rPr>
          <w:sz w:val="22"/>
        </w:rPr>
        <w:t>de</w:t>
      </w:r>
      <w:r>
        <w:rPr>
          <w:spacing w:val="-4"/>
          <w:sz w:val="22"/>
        </w:rPr>
        <w:t xml:space="preserve"> </w:t>
      </w:r>
      <w:r>
        <w:rPr>
          <w:sz w:val="22"/>
        </w:rPr>
        <w:t>licencia,</w:t>
      </w:r>
      <w:r>
        <w:rPr>
          <w:spacing w:val="-1"/>
          <w:sz w:val="22"/>
        </w:rPr>
        <w:t xml:space="preserve"> </w:t>
      </w:r>
      <w:r>
        <w:rPr>
          <w:sz w:val="22"/>
        </w:rPr>
        <w:t>3</w:t>
      </w:r>
      <w:r>
        <w:rPr>
          <w:spacing w:val="-4"/>
          <w:sz w:val="22"/>
        </w:rPr>
        <w:t xml:space="preserve"> </w:t>
      </w:r>
      <w:r>
        <w:rPr>
          <w:sz w:val="22"/>
        </w:rPr>
        <w:t>UMA,</w:t>
      </w:r>
      <w:r>
        <w:rPr>
          <w:spacing w:val="-1"/>
          <w:sz w:val="22"/>
        </w:rPr>
        <w:t xml:space="preserve"> </w:t>
      </w:r>
      <w:r>
        <w:rPr>
          <w:spacing w:val="-10"/>
          <w:sz w:val="22"/>
        </w:rPr>
        <w:t>e</w:t>
      </w:r>
    </w:p>
    <w:p>
      <w:pPr>
        <w:pStyle w:val="Cuerpodetexto"/>
        <w:spacing w:before="22" w:after="0"/>
        <w:rPr/>
      </w:pPr>
      <w:r>
        <w:rPr/>
      </w:r>
    </w:p>
    <w:p>
      <w:pPr>
        <w:pStyle w:val="ListParagraph"/>
        <w:numPr>
          <w:ilvl w:val="1"/>
          <w:numId w:val="8"/>
        </w:numPr>
        <w:tabs>
          <w:tab w:val="clear" w:pos="720"/>
          <w:tab w:val="left" w:pos="1471" w:leader="none"/>
        </w:tabs>
        <w:spacing w:lineRule="auto" w:line="240" w:before="0" w:after="0"/>
        <w:ind w:left="1471" w:right="0" w:hanging="434"/>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w:t>
      </w:r>
      <w:r>
        <w:rPr>
          <w:spacing w:val="-2"/>
          <w:sz w:val="22"/>
        </w:rPr>
        <w:t xml:space="preserve"> </w:t>
      </w:r>
      <w:r>
        <w:rPr>
          <w:spacing w:val="-4"/>
          <w:sz w:val="22"/>
        </w:rPr>
        <w:t>UMA;</w:t>
      </w:r>
    </w:p>
    <w:p>
      <w:pPr>
        <w:pStyle w:val="Cuerpodetexto"/>
        <w:spacing w:before="22" w:after="0"/>
        <w:rPr/>
      </w:pPr>
      <w:r>
        <w:rPr/>
      </w:r>
    </w:p>
    <w:p>
      <w:pPr>
        <w:pStyle w:val="ListParagraph"/>
        <w:numPr>
          <w:ilvl w:val="0"/>
          <w:numId w:val="8"/>
        </w:numPr>
        <w:tabs>
          <w:tab w:val="clear" w:pos="720"/>
          <w:tab w:val="left" w:pos="1044" w:leader="none"/>
          <w:tab w:val="left" w:pos="1058" w:leader="none"/>
        </w:tabs>
        <w:spacing w:lineRule="auto" w:line="240" w:before="0" w:after="0"/>
        <w:ind w:left="1058" w:right="42" w:hanging="437"/>
        <w:jc w:val="left"/>
        <w:rPr>
          <w:sz w:val="22"/>
        </w:rPr>
      </w:pPr>
      <w:r>
        <w:rPr>
          <w:sz w:val="22"/>
        </w:rPr>
        <w:t>Anuncios</w:t>
      </w:r>
      <w:r>
        <w:rPr>
          <w:spacing w:val="40"/>
          <w:sz w:val="22"/>
        </w:rPr>
        <w:t xml:space="preserve"> </w:t>
      </w:r>
      <w:r>
        <w:rPr>
          <w:sz w:val="22"/>
        </w:rPr>
        <w:t>pintados</w:t>
      </w:r>
      <w:r>
        <w:rPr>
          <w:spacing w:val="40"/>
          <w:sz w:val="22"/>
        </w:rPr>
        <w:t xml:space="preserve"> </w:t>
      </w:r>
      <w:r>
        <w:rPr>
          <w:sz w:val="22"/>
        </w:rPr>
        <w:t>y/o</w:t>
      </w:r>
      <w:r>
        <w:rPr>
          <w:spacing w:val="40"/>
          <w:sz w:val="22"/>
        </w:rPr>
        <w:t xml:space="preserve"> </w:t>
      </w:r>
      <w:r>
        <w:rPr>
          <w:sz w:val="22"/>
        </w:rPr>
        <w:t>murales,</w:t>
      </w:r>
      <w:r>
        <w:rPr>
          <w:spacing w:val="40"/>
          <w:sz w:val="22"/>
        </w:rPr>
        <w:t xml:space="preserve"> </w:t>
      </w:r>
      <w:r>
        <w:rPr>
          <w:sz w:val="22"/>
        </w:rPr>
        <w:t>por</w:t>
      </w:r>
      <w:r>
        <w:rPr>
          <w:spacing w:val="40"/>
          <w:sz w:val="22"/>
        </w:rPr>
        <w:t xml:space="preserve"> </w:t>
      </w:r>
      <w:r>
        <w:rPr>
          <w:sz w:val="22"/>
        </w:rPr>
        <w:t xml:space="preserve">m² </w:t>
      </w:r>
      <w:r>
        <w:rPr>
          <w:spacing w:val="-2"/>
          <w:sz w:val="22"/>
        </w:rPr>
        <w:t>fracción:</w:t>
      </w:r>
    </w:p>
    <w:p>
      <w:pPr>
        <w:pStyle w:val="Cuerpodetexto"/>
        <w:spacing w:before="23" w:after="0"/>
        <w:rPr/>
      </w:pPr>
      <w:r>
        <w:rPr/>
      </w:r>
    </w:p>
    <w:p>
      <w:pPr>
        <w:pStyle w:val="ListParagraph"/>
        <w:numPr>
          <w:ilvl w:val="1"/>
          <w:numId w:val="8"/>
        </w:numPr>
        <w:tabs>
          <w:tab w:val="clear" w:pos="720"/>
          <w:tab w:val="left" w:pos="1471" w:leader="none"/>
        </w:tabs>
        <w:spacing w:lineRule="auto" w:line="240" w:before="1" w:after="0"/>
        <w:ind w:left="1471" w:right="0" w:hanging="434"/>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1"/>
          <w:sz w:val="22"/>
        </w:rPr>
        <w:t xml:space="preserve"> </w:t>
      </w:r>
      <w:r>
        <w:rPr>
          <w:sz w:val="22"/>
        </w:rPr>
        <w:t>3</w:t>
      </w:r>
      <w:r>
        <w:rPr>
          <w:spacing w:val="-3"/>
          <w:sz w:val="22"/>
        </w:rPr>
        <w:t xml:space="preserve"> </w:t>
      </w:r>
      <w:r>
        <w:rPr>
          <w:sz w:val="22"/>
        </w:rPr>
        <w:t>UMA,</w:t>
      </w:r>
      <w:r>
        <w:rPr>
          <w:spacing w:val="-1"/>
          <w:sz w:val="22"/>
        </w:rPr>
        <w:t xml:space="preserve"> </w:t>
      </w:r>
      <w:r>
        <w:rPr>
          <w:spacing w:val="-10"/>
          <w:sz w:val="22"/>
        </w:rPr>
        <w:t>e</w:t>
      </w:r>
    </w:p>
    <w:p>
      <w:pPr>
        <w:pStyle w:val="Cuerpodetexto"/>
        <w:spacing w:before="22" w:after="0"/>
        <w:rPr/>
      </w:pPr>
      <w:r>
        <w:rPr/>
      </w:r>
    </w:p>
    <w:p>
      <w:pPr>
        <w:pStyle w:val="ListParagraph"/>
        <w:numPr>
          <w:ilvl w:val="1"/>
          <w:numId w:val="8"/>
        </w:numPr>
        <w:tabs>
          <w:tab w:val="clear" w:pos="720"/>
          <w:tab w:val="left" w:pos="1471" w:leader="none"/>
        </w:tabs>
        <w:spacing w:lineRule="auto" w:line="240" w:before="0" w:after="0"/>
        <w:ind w:left="1471" w:right="0" w:hanging="434"/>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w:t>
      </w:r>
      <w:r>
        <w:rPr>
          <w:spacing w:val="-2"/>
          <w:sz w:val="22"/>
        </w:rPr>
        <w:t xml:space="preserve"> </w:t>
      </w:r>
      <w:r>
        <w:rPr>
          <w:spacing w:val="-4"/>
          <w:sz w:val="22"/>
        </w:rPr>
        <w:t>UMA;</w:t>
      </w:r>
    </w:p>
    <w:p>
      <w:pPr>
        <w:pStyle w:val="Cuerpodetexto"/>
        <w:spacing w:before="22" w:after="0"/>
        <w:rPr/>
      </w:pPr>
      <w:r>
        <w:rPr/>
      </w:r>
    </w:p>
    <w:p>
      <w:pPr>
        <w:pStyle w:val="ListParagraph"/>
        <w:numPr>
          <w:ilvl w:val="0"/>
          <w:numId w:val="8"/>
        </w:numPr>
        <w:tabs>
          <w:tab w:val="clear" w:pos="720"/>
          <w:tab w:val="left" w:pos="1044" w:leader="none"/>
        </w:tabs>
        <w:spacing w:lineRule="auto" w:line="240" w:before="0" w:after="0"/>
        <w:ind w:left="1044" w:right="0" w:hanging="422"/>
        <w:jc w:val="left"/>
        <w:rPr>
          <w:sz w:val="22"/>
        </w:rPr>
      </w:pPr>
      <w:r>
        <w:rPr>
          <w:sz w:val="22"/>
        </w:rPr>
        <w:t>Estructurales,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 xml:space="preserve">o </w:t>
      </w:r>
      <w:r>
        <w:rPr>
          <w:spacing w:val="-2"/>
          <w:sz w:val="22"/>
        </w:rPr>
        <w:t>fracción:</w:t>
      </w:r>
    </w:p>
    <w:p>
      <w:pPr>
        <w:pStyle w:val="Cuerpodetexto"/>
        <w:spacing w:before="22" w:after="0"/>
        <w:rPr/>
      </w:pPr>
      <w:r>
        <w:rPr/>
      </w:r>
    </w:p>
    <w:p>
      <w:pPr>
        <w:pStyle w:val="ListParagraph"/>
        <w:numPr>
          <w:ilvl w:val="1"/>
          <w:numId w:val="8"/>
        </w:numPr>
        <w:tabs>
          <w:tab w:val="clear" w:pos="720"/>
          <w:tab w:val="left" w:pos="1471" w:leader="none"/>
        </w:tabs>
        <w:spacing w:lineRule="auto" w:line="240" w:before="0" w:after="0"/>
        <w:ind w:left="1471" w:right="0" w:hanging="434"/>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7</w:t>
      </w:r>
      <w:r>
        <w:rPr>
          <w:spacing w:val="-3"/>
          <w:sz w:val="22"/>
        </w:rPr>
        <w:t xml:space="preserve"> </w:t>
      </w:r>
      <w:r>
        <w:rPr>
          <w:sz w:val="22"/>
        </w:rPr>
        <w:t>UMA,</w:t>
      </w:r>
      <w:r>
        <w:rPr>
          <w:spacing w:val="-1"/>
          <w:sz w:val="22"/>
        </w:rPr>
        <w:t xml:space="preserve"> </w:t>
      </w:r>
      <w:r>
        <w:rPr>
          <w:spacing w:val="-10"/>
          <w:sz w:val="22"/>
        </w:rPr>
        <w:t>e</w:t>
      </w:r>
    </w:p>
    <w:p>
      <w:pPr>
        <w:pStyle w:val="Cuerpodetexto"/>
        <w:spacing w:before="22" w:after="0"/>
        <w:rPr/>
      </w:pPr>
      <w:r>
        <w:rPr/>
      </w:r>
    </w:p>
    <w:p>
      <w:pPr>
        <w:pStyle w:val="ListParagraph"/>
        <w:numPr>
          <w:ilvl w:val="1"/>
          <w:numId w:val="8"/>
        </w:numPr>
        <w:tabs>
          <w:tab w:val="clear" w:pos="720"/>
          <w:tab w:val="left" w:pos="1471" w:leader="none"/>
        </w:tabs>
        <w:spacing w:lineRule="auto" w:line="240" w:before="0" w:after="0"/>
        <w:ind w:left="1471" w:right="0" w:hanging="434"/>
        <w:jc w:val="left"/>
        <w:rPr>
          <w:sz w:val="22"/>
        </w:rPr>
      </w:pPr>
      <w:r>
        <w:rPr>
          <w:sz w:val="22"/>
        </w:rPr>
        <w:t>Refrendo</w:t>
      </w:r>
      <w:r>
        <w:rPr>
          <w:spacing w:val="-3"/>
          <w:sz w:val="22"/>
        </w:rPr>
        <w:t xml:space="preserve"> </w:t>
      </w:r>
      <w:r>
        <w:rPr>
          <w:sz w:val="22"/>
        </w:rPr>
        <w:t>de</w:t>
      </w:r>
      <w:r>
        <w:rPr>
          <w:spacing w:val="-3"/>
          <w:sz w:val="22"/>
        </w:rPr>
        <w:t xml:space="preserve"> </w:t>
      </w:r>
      <w:r>
        <w:rPr>
          <w:sz w:val="22"/>
        </w:rPr>
        <w:t>licencia,</w:t>
      </w:r>
      <w:r>
        <w:rPr>
          <w:spacing w:val="-1"/>
          <w:sz w:val="22"/>
        </w:rPr>
        <w:t xml:space="preserve"> </w:t>
      </w:r>
      <w:r>
        <w:rPr>
          <w:sz w:val="22"/>
        </w:rPr>
        <w:t>5</w:t>
      </w:r>
      <w:r>
        <w:rPr>
          <w:spacing w:val="-2"/>
          <w:sz w:val="22"/>
        </w:rPr>
        <w:t xml:space="preserve"> </w:t>
      </w:r>
      <w:r>
        <w:rPr>
          <w:spacing w:val="-4"/>
          <w:sz w:val="22"/>
        </w:rPr>
        <w:t>UMA;</w:t>
      </w:r>
    </w:p>
    <w:p>
      <w:pPr>
        <w:pStyle w:val="Cuerpodetexto"/>
        <w:spacing w:before="22" w:after="0"/>
        <w:rPr/>
      </w:pPr>
      <w:r>
        <w:rPr/>
      </w:r>
    </w:p>
    <w:p>
      <w:pPr>
        <w:pStyle w:val="ListParagraph"/>
        <w:numPr>
          <w:ilvl w:val="0"/>
          <w:numId w:val="8"/>
        </w:numPr>
        <w:tabs>
          <w:tab w:val="clear" w:pos="720"/>
          <w:tab w:val="left" w:pos="1045" w:leader="none"/>
        </w:tabs>
        <w:spacing w:lineRule="auto" w:line="240" w:before="0" w:after="0"/>
        <w:ind w:left="1045" w:right="0" w:hanging="423"/>
        <w:jc w:val="left"/>
        <w:rPr>
          <w:sz w:val="22"/>
        </w:rPr>
      </w:pPr>
      <w:r>
        <w:rPr>
          <w:sz w:val="22"/>
        </w:rPr>
        <w:t>Luminosos</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z w:val="22"/>
        </w:rPr>
        <w:t>o</w:t>
      </w:r>
      <w:r>
        <w:rPr>
          <w:spacing w:val="-1"/>
          <w:sz w:val="22"/>
        </w:rPr>
        <w:t xml:space="preserve"> </w:t>
      </w:r>
      <w:r>
        <w:rPr>
          <w:spacing w:val="-2"/>
          <w:sz w:val="22"/>
        </w:rPr>
        <w:t>fracción:</w:t>
      </w:r>
    </w:p>
    <w:p>
      <w:pPr>
        <w:pStyle w:val="Cuerpodetexto"/>
        <w:spacing w:before="23" w:after="0"/>
        <w:rPr/>
      </w:pPr>
      <w:r>
        <w:rPr/>
      </w:r>
    </w:p>
    <w:p>
      <w:pPr>
        <w:pStyle w:val="ListParagraph"/>
        <w:numPr>
          <w:ilvl w:val="1"/>
          <w:numId w:val="8"/>
        </w:numPr>
        <w:tabs>
          <w:tab w:val="clear" w:pos="720"/>
          <w:tab w:val="left" w:pos="1471" w:leader="none"/>
        </w:tabs>
        <w:spacing w:lineRule="auto" w:line="240" w:before="0" w:after="0"/>
        <w:ind w:left="1471" w:right="0" w:hanging="434"/>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licencias,</w:t>
      </w:r>
      <w:r>
        <w:rPr>
          <w:spacing w:val="-2"/>
          <w:sz w:val="22"/>
        </w:rPr>
        <w:t xml:space="preserve"> </w:t>
      </w:r>
      <w:r>
        <w:rPr>
          <w:sz w:val="22"/>
        </w:rPr>
        <w:t>10</w:t>
      </w:r>
      <w:r>
        <w:rPr>
          <w:spacing w:val="-5"/>
          <w:sz w:val="22"/>
        </w:rPr>
        <w:t xml:space="preserve"> </w:t>
      </w:r>
      <w:r>
        <w:rPr>
          <w:sz w:val="22"/>
        </w:rPr>
        <w:t>UMA,</w:t>
      </w:r>
      <w:r>
        <w:rPr>
          <w:spacing w:val="-1"/>
          <w:sz w:val="22"/>
        </w:rPr>
        <w:t xml:space="preserve"> </w:t>
      </w:r>
      <w:r>
        <w:rPr>
          <w:spacing w:val="-10"/>
          <w:sz w:val="22"/>
        </w:rPr>
        <w:t>e</w:t>
      </w:r>
    </w:p>
    <w:p>
      <w:pPr>
        <w:pStyle w:val="Cuerpodetexto"/>
        <w:spacing w:before="22" w:after="0"/>
        <w:rPr/>
      </w:pPr>
      <w:r>
        <w:rPr/>
      </w:r>
    </w:p>
    <w:p>
      <w:pPr>
        <w:pStyle w:val="ListParagraph"/>
        <w:numPr>
          <w:ilvl w:val="1"/>
          <w:numId w:val="8"/>
        </w:numPr>
        <w:tabs>
          <w:tab w:val="clear" w:pos="720"/>
          <w:tab w:val="left" w:pos="1471" w:leader="none"/>
        </w:tabs>
        <w:spacing w:lineRule="auto" w:line="240" w:before="0" w:after="0"/>
        <w:ind w:left="1471" w:right="0" w:hanging="434"/>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3"/>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y</w:t>
      </w:r>
    </w:p>
    <w:p>
      <w:pPr>
        <w:pStyle w:val="Cuerpodetexto"/>
        <w:spacing w:before="22" w:after="0"/>
        <w:rPr/>
      </w:pPr>
      <w:r>
        <w:rPr/>
      </w:r>
    </w:p>
    <w:p>
      <w:pPr>
        <w:pStyle w:val="ListParagraph"/>
        <w:numPr>
          <w:ilvl w:val="0"/>
          <w:numId w:val="8"/>
        </w:numPr>
        <w:tabs>
          <w:tab w:val="clear" w:pos="720"/>
          <w:tab w:val="left" w:pos="1046" w:leader="none"/>
          <w:tab w:val="left" w:pos="1058" w:leader="none"/>
        </w:tabs>
        <w:spacing w:lineRule="auto" w:line="240" w:before="0" w:after="0"/>
        <w:ind w:left="1058" w:right="41" w:hanging="437"/>
        <w:jc w:val="left"/>
        <w:rPr>
          <w:sz w:val="22"/>
        </w:rPr>
      </w:pPr>
      <w:r>
        <w:rPr>
          <w:sz w:val="22"/>
        </w:rPr>
        <w:t>Publicidad</w:t>
      </w:r>
      <w:r>
        <w:rPr>
          <w:spacing w:val="32"/>
          <w:sz w:val="22"/>
        </w:rPr>
        <w:t xml:space="preserve"> </w:t>
      </w:r>
      <w:r>
        <w:rPr>
          <w:sz w:val="22"/>
        </w:rPr>
        <w:t>fonética</w:t>
      </w:r>
      <w:r>
        <w:rPr>
          <w:spacing w:val="30"/>
          <w:sz w:val="22"/>
        </w:rPr>
        <w:t xml:space="preserve"> </w:t>
      </w:r>
      <w:r>
        <w:rPr>
          <w:sz w:val="22"/>
        </w:rPr>
        <w:t>a</w:t>
      </w:r>
      <w:r>
        <w:rPr>
          <w:spacing w:val="32"/>
          <w:sz w:val="22"/>
        </w:rPr>
        <w:t xml:space="preserve"> </w:t>
      </w:r>
      <w:r>
        <w:rPr>
          <w:sz w:val="22"/>
        </w:rPr>
        <w:t>bordo</w:t>
      </w:r>
      <w:r>
        <w:rPr>
          <w:spacing w:val="32"/>
          <w:sz w:val="22"/>
        </w:rPr>
        <w:t xml:space="preserve"> </w:t>
      </w:r>
      <w:r>
        <w:rPr>
          <w:sz w:val="22"/>
        </w:rPr>
        <w:t>de</w:t>
      </w:r>
      <w:r>
        <w:rPr>
          <w:spacing w:val="32"/>
          <w:sz w:val="22"/>
        </w:rPr>
        <w:t xml:space="preserve"> </w:t>
      </w:r>
      <w:r>
        <w:rPr>
          <w:sz w:val="22"/>
        </w:rPr>
        <w:t xml:space="preserve">vehículos </w:t>
      </w:r>
      <w:r>
        <w:rPr>
          <w:spacing w:val="-2"/>
          <w:sz w:val="22"/>
        </w:rPr>
        <w:t>automotores:</w:t>
      </w:r>
    </w:p>
    <w:p>
      <w:pPr>
        <w:pStyle w:val="ListParagraph"/>
        <w:numPr>
          <w:ilvl w:val="1"/>
          <w:numId w:val="8"/>
        </w:numPr>
        <w:tabs>
          <w:tab w:val="clear" w:pos="720"/>
          <w:tab w:val="left" w:pos="1469" w:leader="none"/>
          <w:tab w:val="left" w:pos="1471" w:leader="none"/>
        </w:tabs>
        <w:spacing w:lineRule="auto" w:line="240" w:before="81" w:after="0"/>
        <w:ind w:left="1471" w:right="409" w:hanging="435"/>
        <w:jc w:val="both"/>
        <w:rPr>
          <w:sz w:val="22"/>
        </w:rPr>
      </w:pPr>
      <w:r>
        <w:br w:type="column"/>
      </w:r>
      <w:r>
        <w:rPr>
          <w:sz w:val="22"/>
        </w:rPr>
        <w:t>Transitoria, por una semana o</w:t>
      </w:r>
      <w:r>
        <w:rPr>
          <w:spacing w:val="40"/>
          <w:sz w:val="22"/>
        </w:rPr>
        <w:t xml:space="preserve"> </w:t>
      </w:r>
      <w:r>
        <w:rPr>
          <w:sz w:val="22"/>
        </w:rPr>
        <w:t xml:space="preserve">fracción por cada unidad vehicular, 1 </w:t>
      </w:r>
      <w:r>
        <w:rPr>
          <w:spacing w:val="-4"/>
          <w:sz w:val="22"/>
        </w:rPr>
        <w:t>UMA.</w:t>
      </w:r>
    </w:p>
    <w:p>
      <w:pPr>
        <w:pStyle w:val="Cuerpodetexto"/>
        <w:spacing w:before="10" w:after="0"/>
        <w:rPr/>
      </w:pPr>
      <w:r>
        <w:rPr/>
      </w:r>
    </w:p>
    <w:p>
      <w:pPr>
        <w:pStyle w:val="Cuerpodetexto"/>
        <w:spacing w:before="1" w:after="0"/>
        <w:ind w:left="338" w:right="407" w:hanging="437"/>
        <w:jc w:val="both"/>
        <w:rPr/>
      </w:pPr>
      <w:r>
        <w:rPr>
          <w:b/>
        </w:rPr>
        <w:t xml:space="preserve">Artículo 44. </w:t>
      </w:r>
      <w:r>
        <w:rPr/>
        <w:t xml:space="preserve">No se causarán estos derechos, por los anuncios adosados, pintados y murales que tenga como única finalidad la identificación del establecimiento comercial o de servicios, cuando éstos tengan fines educativos, culturales o </w:t>
      </w:r>
      <w:r>
        <w:rPr>
          <w:spacing w:val="-2"/>
        </w:rPr>
        <w:t>políticos.</w:t>
      </w:r>
    </w:p>
    <w:p>
      <w:pPr>
        <w:pStyle w:val="Cuerpodetexto"/>
        <w:spacing w:before="10" w:after="0"/>
        <w:rPr/>
      </w:pPr>
      <w:r>
        <w:rPr/>
      </w:r>
    </w:p>
    <w:p>
      <w:pPr>
        <w:pStyle w:val="Cuerpodetexto"/>
        <w:ind w:left="338" w:right="406" w:hanging="437"/>
        <w:jc w:val="both"/>
        <w:rPr/>
      </w:pPr>
      <w:r>
        <w:rPr/>
        <w:t>Para efectos de este artículo se entenderá como anuncio luminoso, aquel que sea alumbrado por una fuente de luz distinta de la natural en su interior o exterior.</w:t>
      </w:r>
    </w:p>
    <w:p>
      <w:pPr>
        <w:pStyle w:val="Cuerpodetexto"/>
        <w:spacing w:before="12" w:after="0"/>
        <w:rPr/>
      </w:pPr>
      <w:r>
        <w:rPr/>
      </w:r>
    </w:p>
    <w:p>
      <w:pPr>
        <w:pStyle w:val="Cuerpodetexto"/>
        <w:ind w:left="338" w:right="408" w:hanging="437"/>
        <w:jc w:val="both"/>
        <w:rPr/>
      </w:pPr>
      <w:r>
        <w:rPr/>
        <w:t>Las personas físicas y morales deberán solicitar la expedición de la licencia antes señalada dentro de los 30 días hábiles siguientes a la fecha en que se dé la situación jurídica o, de hecho, misma que tendrá una vigencia de un año fiscal, respetando la normatividad aplicable emitida por el Instituto Nacional de Antropología e Historia.</w:t>
      </w:r>
    </w:p>
    <w:p>
      <w:pPr>
        <w:pStyle w:val="Cuerpodetexto"/>
        <w:spacing w:before="12" w:after="0"/>
        <w:rPr/>
      </w:pPr>
      <w:r>
        <w:rPr/>
      </w:r>
    </w:p>
    <w:p>
      <w:pPr>
        <w:pStyle w:val="Cuerpodetexto"/>
        <w:ind w:left="338" w:right="406" w:hanging="437"/>
        <w:jc w:val="both"/>
        <w:rPr/>
      </w:pPr>
      <w:r>
        <w:rPr>
          <w:b/>
        </w:rPr>
        <w:t xml:space="preserve">Artículo 45. </w:t>
      </w:r>
      <w:r>
        <w:rPr/>
        <w:t>Por los permisos de utilización de espacios publicitarios diferentes a los</w:t>
      </w:r>
      <w:r>
        <w:rPr>
          <w:spacing w:val="40"/>
        </w:rPr>
        <w:t xml:space="preserve"> </w:t>
      </w:r>
      <w:r>
        <w:rPr/>
        <w:t>especificados en el artículo 43 de la presente Ley, de publicidad fonética a bordo de vehículos automotores y otros medios publicitarios, el Ayuntamiento cobrará el derecho de este uso acorde a la tarifa y por la utilización de espacios para efectos publicitarios en lugares designados y autorizados por el Ayuntamiento por evento, siempre y cuando no exceda el plazo de una semana de acuerdo a la siguiente tarifa:</w:t>
      </w:r>
    </w:p>
    <w:p>
      <w:pPr>
        <w:pStyle w:val="Cuerpodetexto"/>
        <w:spacing w:before="10" w:after="0"/>
        <w:rPr/>
      </w:pPr>
      <w:r>
        <w:rPr/>
      </w:r>
    </w:p>
    <w:p>
      <w:pPr>
        <w:pStyle w:val="ListParagraph"/>
        <w:numPr>
          <w:ilvl w:val="0"/>
          <w:numId w:val="7"/>
        </w:numPr>
        <w:tabs>
          <w:tab w:val="clear" w:pos="720"/>
          <w:tab w:val="left" w:pos="1044" w:leader="none"/>
          <w:tab w:val="left" w:pos="1051" w:leader="none"/>
        </w:tabs>
        <w:spacing w:lineRule="auto" w:line="240" w:before="0" w:after="0"/>
        <w:ind w:left="1051" w:right="406" w:hanging="356"/>
        <w:jc w:val="both"/>
        <w:rPr>
          <w:sz w:val="22"/>
        </w:rPr>
      </w:pPr>
      <w:r>
        <w:rPr>
          <w:sz w:val="22"/>
        </w:rPr>
        <w:t xml:space="preserve">Eventos masivos, 3 UMA, con fines de </w:t>
      </w:r>
      <w:r>
        <w:rPr>
          <w:spacing w:val="-2"/>
          <w:sz w:val="22"/>
        </w:rPr>
        <w:t>lucro;</w:t>
      </w:r>
    </w:p>
    <w:p>
      <w:pPr>
        <w:pStyle w:val="Cuerpodetexto"/>
        <w:spacing w:before="12" w:after="0"/>
        <w:rPr/>
      </w:pPr>
      <w:r>
        <w:rPr/>
      </w:r>
    </w:p>
    <w:p>
      <w:pPr>
        <w:pStyle w:val="ListParagraph"/>
        <w:numPr>
          <w:ilvl w:val="0"/>
          <w:numId w:val="7"/>
        </w:numPr>
        <w:tabs>
          <w:tab w:val="clear" w:pos="720"/>
          <w:tab w:val="left" w:pos="1044" w:leader="none"/>
          <w:tab w:val="left" w:pos="1051" w:leader="none"/>
        </w:tabs>
        <w:spacing w:lineRule="auto" w:line="240" w:before="0" w:after="0"/>
        <w:ind w:left="1051" w:right="408" w:hanging="356"/>
        <w:jc w:val="both"/>
        <w:rPr>
          <w:sz w:val="22"/>
        </w:rPr>
      </w:pPr>
      <w:r>
        <w:rPr>
          <w:sz w:val="22"/>
        </w:rPr>
        <w:t xml:space="preserve">Eventos masivos, 2 UMA, sin fines de </w:t>
      </w:r>
      <w:r>
        <w:rPr>
          <w:spacing w:val="-2"/>
          <w:sz w:val="22"/>
        </w:rPr>
        <w:t>lucro;</w:t>
      </w:r>
    </w:p>
    <w:p>
      <w:pPr>
        <w:pStyle w:val="Cuerpodetexto"/>
        <w:spacing w:before="9" w:after="0"/>
        <w:rPr/>
      </w:pPr>
      <w:r>
        <w:rPr/>
      </w:r>
    </w:p>
    <w:p>
      <w:pPr>
        <w:pStyle w:val="ListParagraph"/>
        <w:numPr>
          <w:ilvl w:val="0"/>
          <w:numId w:val="7"/>
        </w:numPr>
        <w:tabs>
          <w:tab w:val="clear" w:pos="720"/>
          <w:tab w:val="left" w:pos="1043" w:leader="none"/>
        </w:tabs>
        <w:spacing w:lineRule="auto" w:line="240" w:before="0" w:after="0"/>
        <w:ind w:left="1043" w:right="0" w:hanging="347"/>
        <w:jc w:val="left"/>
        <w:rPr>
          <w:sz w:val="22"/>
        </w:rPr>
      </w:pPr>
      <w:r>
        <w:rPr>
          <w:sz w:val="22"/>
        </w:rPr>
        <w:t>Eventos</w:t>
      </w:r>
      <w:r>
        <w:rPr>
          <w:spacing w:val="-6"/>
          <w:sz w:val="22"/>
        </w:rPr>
        <w:t xml:space="preserve"> </w:t>
      </w:r>
      <w:r>
        <w:rPr>
          <w:sz w:val="22"/>
        </w:rPr>
        <w:t>deportivos,</w:t>
      </w:r>
      <w:r>
        <w:rPr>
          <w:spacing w:val="-4"/>
          <w:sz w:val="22"/>
        </w:rPr>
        <w:t xml:space="preserve"> </w:t>
      </w:r>
      <w:r>
        <w:rPr>
          <w:sz w:val="22"/>
        </w:rPr>
        <w:t>1</w:t>
      </w:r>
      <w:r>
        <w:rPr>
          <w:spacing w:val="-3"/>
          <w:sz w:val="22"/>
        </w:rPr>
        <w:t xml:space="preserve"> </w:t>
      </w:r>
      <w:r>
        <w:rPr>
          <w:spacing w:val="-4"/>
          <w:sz w:val="22"/>
        </w:rPr>
        <w:t>UMA;</w:t>
      </w:r>
    </w:p>
    <w:p>
      <w:pPr>
        <w:pStyle w:val="Cuerpodetexto"/>
        <w:spacing w:before="12" w:after="0"/>
        <w:rPr/>
      </w:pPr>
      <w:r>
        <w:rPr/>
      </w:r>
    </w:p>
    <w:p>
      <w:pPr>
        <w:pStyle w:val="ListParagraph"/>
        <w:numPr>
          <w:ilvl w:val="0"/>
          <w:numId w:val="7"/>
        </w:numPr>
        <w:tabs>
          <w:tab w:val="clear" w:pos="720"/>
          <w:tab w:val="left" w:pos="1045" w:leader="none"/>
        </w:tabs>
        <w:spacing w:lineRule="auto" w:line="240" w:before="1" w:after="0"/>
        <w:ind w:left="1045" w:right="0" w:hanging="349"/>
        <w:jc w:val="left"/>
        <w:rPr>
          <w:sz w:val="22"/>
        </w:rPr>
      </w:pPr>
      <w:r>
        <w:rPr>
          <w:sz w:val="22"/>
        </w:rPr>
        <w:t>Eventos</w:t>
      </w:r>
      <w:r>
        <w:rPr>
          <w:spacing w:val="-3"/>
          <w:sz w:val="22"/>
        </w:rPr>
        <w:t xml:space="preserve"> </w:t>
      </w:r>
      <w:r>
        <w:rPr>
          <w:sz w:val="22"/>
        </w:rPr>
        <w:t>sociales,</w:t>
      </w:r>
      <w:r>
        <w:rPr>
          <w:spacing w:val="-3"/>
          <w:sz w:val="22"/>
        </w:rPr>
        <w:t xml:space="preserve"> </w:t>
      </w:r>
      <w:r>
        <w:rPr>
          <w:sz w:val="22"/>
        </w:rPr>
        <w:t>1</w:t>
      </w:r>
      <w:r>
        <w:rPr>
          <w:spacing w:val="-3"/>
          <w:sz w:val="22"/>
        </w:rPr>
        <w:t xml:space="preserve"> </w:t>
      </w:r>
      <w:r>
        <w:rPr>
          <w:spacing w:val="-4"/>
          <w:sz w:val="22"/>
        </w:rPr>
        <w:t>UMA;</w:t>
      </w:r>
    </w:p>
    <w:p>
      <w:pPr>
        <w:pStyle w:val="Cuerpodetexto"/>
        <w:spacing w:before="9" w:after="0"/>
        <w:rPr/>
      </w:pPr>
      <w:r>
        <w:rPr/>
      </w:r>
    </w:p>
    <w:p>
      <w:pPr>
        <w:pStyle w:val="ListParagraph"/>
        <w:numPr>
          <w:ilvl w:val="0"/>
          <w:numId w:val="7"/>
        </w:numPr>
        <w:tabs>
          <w:tab w:val="clear" w:pos="720"/>
          <w:tab w:val="left" w:pos="1044" w:leader="none"/>
          <w:tab w:val="left" w:pos="1058" w:leader="none"/>
        </w:tabs>
        <w:spacing w:lineRule="auto" w:line="240" w:before="1" w:after="0"/>
        <w:ind w:left="1058" w:right="407" w:hanging="360"/>
        <w:jc w:val="both"/>
        <w:rPr>
          <w:sz w:val="22"/>
        </w:rPr>
      </w:pPr>
      <w:r>
        <w:rPr>
          <w:sz w:val="22"/>
        </w:rPr>
        <w:t>Por</w:t>
      </w:r>
      <w:r>
        <w:rPr>
          <w:spacing w:val="-5"/>
          <w:sz w:val="22"/>
        </w:rPr>
        <w:t xml:space="preserve"> </w:t>
      </w:r>
      <w:r>
        <w:rPr>
          <w:sz w:val="22"/>
        </w:rPr>
        <w:t>realizar</w:t>
      </w:r>
      <w:r>
        <w:rPr>
          <w:spacing w:val="-4"/>
          <w:sz w:val="22"/>
        </w:rPr>
        <w:t xml:space="preserve"> </w:t>
      </w:r>
      <w:r>
        <w:rPr>
          <w:sz w:val="22"/>
        </w:rPr>
        <w:t>actividades</w:t>
      </w:r>
      <w:r>
        <w:rPr>
          <w:spacing w:val="-5"/>
          <w:sz w:val="22"/>
        </w:rPr>
        <w:t xml:space="preserve"> </w:t>
      </w:r>
      <w:r>
        <w:rPr>
          <w:sz w:val="22"/>
        </w:rPr>
        <w:t>de</w:t>
      </w:r>
      <w:r>
        <w:rPr>
          <w:spacing w:val="-6"/>
          <w:sz w:val="22"/>
        </w:rPr>
        <w:t xml:space="preserve"> </w:t>
      </w:r>
      <w:r>
        <w:rPr>
          <w:sz w:val="22"/>
        </w:rPr>
        <w:t>publicidad</w:t>
      </w:r>
      <w:r>
        <w:rPr>
          <w:spacing w:val="-3"/>
          <w:sz w:val="22"/>
        </w:rPr>
        <w:t xml:space="preserve"> </w:t>
      </w:r>
      <w:r>
        <w:rPr>
          <w:sz w:val="22"/>
        </w:rPr>
        <w:t>tales como volanteo, pancartas, móviles,</w:t>
      </w:r>
      <w:r>
        <w:rPr>
          <w:spacing w:val="40"/>
          <w:sz w:val="22"/>
        </w:rPr>
        <w:t xml:space="preserve"> </w:t>
      </w:r>
      <w:r>
        <w:rPr>
          <w:sz w:val="22"/>
        </w:rPr>
        <w:t xml:space="preserve">pegado de póster por una semana,1 UMA, </w:t>
      </w:r>
      <w:r>
        <w:rPr>
          <w:spacing w:val="-10"/>
          <w:sz w:val="22"/>
        </w:rPr>
        <w:t>y</w:t>
      </w:r>
    </w:p>
    <w:p>
      <w:pPr>
        <w:sectPr>
          <w:headerReference w:type="default" r:id="rId1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7"/>
        </w:numPr>
        <w:tabs>
          <w:tab w:val="clear" w:pos="720"/>
          <w:tab w:val="left" w:pos="1045" w:leader="none"/>
        </w:tabs>
        <w:spacing w:lineRule="auto" w:line="240" w:before="81" w:after="0"/>
        <w:ind w:left="1045" w:right="0" w:hanging="347"/>
        <w:jc w:val="left"/>
        <w:rPr>
          <w:sz w:val="22"/>
        </w:rPr>
      </w:pPr>
      <w:r>
        <w:rPr>
          <w:sz w:val="22"/>
        </w:rPr>
        <w:t>Otros</w:t>
      </w:r>
      <w:r>
        <w:rPr>
          <w:spacing w:val="-6"/>
          <w:sz w:val="22"/>
        </w:rPr>
        <w:t xml:space="preserve"> </w:t>
      </w:r>
      <w:r>
        <w:rPr>
          <w:sz w:val="22"/>
        </w:rPr>
        <w:t>diversos,</w:t>
      </w:r>
      <w:r>
        <w:rPr>
          <w:spacing w:val="-2"/>
          <w:sz w:val="22"/>
        </w:rPr>
        <w:t xml:space="preserve"> </w:t>
      </w:r>
      <w:r>
        <w:rPr>
          <w:sz w:val="22"/>
        </w:rPr>
        <w:t>1</w:t>
      </w:r>
      <w:r>
        <w:rPr>
          <w:spacing w:val="-2"/>
          <w:sz w:val="22"/>
        </w:rPr>
        <w:t xml:space="preserve"> </w:t>
      </w:r>
      <w:r>
        <w:rPr>
          <w:spacing w:val="-4"/>
          <w:sz w:val="22"/>
        </w:rPr>
        <w:t>UMA.</w:t>
      </w:r>
    </w:p>
    <w:p>
      <w:pPr>
        <w:pStyle w:val="Cuerpodetexto"/>
        <w:spacing w:before="5" w:after="0"/>
        <w:rPr/>
      </w:pPr>
      <w:r>
        <w:rPr/>
      </w:r>
    </w:p>
    <w:p>
      <w:pPr>
        <w:pStyle w:val="Cuerpodetexto"/>
        <w:ind w:left="338" w:right="38" w:hanging="437"/>
        <w:jc w:val="both"/>
        <w:rPr/>
      </w:pPr>
      <w:r>
        <w:rPr/>
        <w:t>Previo dictamen y autorización del Ayuntamiento, éste podrá realizar la reducción en las tarifas en comento, deberán de tomarse como base para ello las circunstancias y condiciones de cada negociación en lo particular que a juicio de la autoridad considere importante.</w:t>
      </w:r>
    </w:p>
    <w:p>
      <w:pPr>
        <w:pStyle w:val="Cuerpodetexto"/>
        <w:spacing w:before="5" w:after="0"/>
        <w:rPr/>
      </w:pPr>
      <w:r>
        <w:rPr/>
      </w:r>
    </w:p>
    <w:p>
      <w:pPr>
        <w:pStyle w:val="Normal"/>
        <w:spacing w:before="0" w:after="0"/>
        <w:ind w:left="298" w:right="2" w:hanging="0"/>
        <w:jc w:val="center"/>
        <w:rPr>
          <w:b/>
          <w:b/>
          <w:sz w:val="22"/>
        </w:rPr>
      </w:pPr>
      <w:r>
        <w:rPr>
          <w:b/>
          <w:sz w:val="22"/>
        </w:rPr>
        <w:t>CAPÍTULO</w:t>
      </w:r>
      <w:r>
        <w:rPr>
          <w:b/>
          <w:spacing w:val="-7"/>
          <w:sz w:val="22"/>
        </w:rPr>
        <w:t xml:space="preserve"> </w:t>
      </w:r>
      <w:r>
        <w:rPr>
          <w:b/>
          <w:spacing w:val="-12"/>
          <w:sz w:val="22"/>
        </w:rPr>
        <w:t>X</w:t>
      </w:r>
    </w:p>
    <w:p>
      <w:pPr>
        <w:pStyle w:val="Normal"/>
        <w:spacing w:before="4" w:after="0"/>
        <w:ind w:left="298" w:right="3" w:hanging="0"/>
        <w:jc w:val="center"/>
        <w:rPr>
          <w:b/>
          <w:b/>
          <w:sz w:val="22"/>
        </w:rPr>
      </w:pPr>
      <w:r>
        <w:rPr>
          <w:b/>
          <w:sz w:val="22"/>
        </w:rPr>
        <w:t>POR</w:t>
      </w:r>
      <w:r>
        <w:rPr>
          <w:b/>
          <w:spacing w:val="-7"/>
          <w:sz w:val="22"/>
        </w:rPr>
        <w:t xml:space="preserve"> </w:t>
      </w:r>
      <w:r>
        <w:rPr>
          <w:b/>
          <w:sz w:val="22"/>
        </w:rPr>
        <w:t>LOS</w:t>
      </w:r>
      <w:r>
        <w:rPr>
          <w:b/>
          <w:spacing w:val="-7"/>
          <w:sz w:val="22"/>
        </w:rPr>
        <w:t xml:space="preserve"> </w:t>
      </w:r>
      <w:r>
        <w:rPr>
          <w:b/>
          <w:sz w:val="22"/>
        </w:rPr>
        <w:t>SERVICIOS</w:t>
      </w:r>
      <w:r>
        <w:rPr>
          <w:b/>
          <w:spacing w:val="-10"/>
          <w:sz w:val="22"/>
        </w:rPr>
        <w:t xml:space="preserve"> </w:t>
      </w:r>
      <w:r>
        <w:rPr>
          <w:b/>
          <w:sz w:val="22"/>
        </w:rPr>
        <w:t>QUE</w:t>
      </w:r>
      <w:r>
        <w:rPr>
          <w:b/>
          <w:spacing w:val="-8"/>
          <w:sz w:val="22"/>
        </w:rPr>
        <w:t xml:space="preserve"> </w:t>
      </w:r>
      <w:r>
        <w:rPr>
          <w:b/>
          <w:sz w:val="22"/>
        </w:rPr>
        <w:t>PRESTEN</w:t>
      </w:r>
      <w:r>
        <w:rPr>
          <w:b/>
          <w:spacing w:val="-8"/>
          <w:sz w:val="22"/>
        </w:rPr>
        <w:t xml:space="preserve"> </w:t>
      </w:r>
      <w:r>
        <w:rPr>
          <w:b/>
          <w:sz w:val="22"/>
        </w:rPr>
        <w:t>LOS ORGANISMOS PÚBLICOS</w:t>
      </w:r>
    </w:p>
    <w:p>
      <w:pPr>
        <w:pStyle w:val="Normal"/>
        <w:spacing w:before="4" w:after="0"/>
        <w:ind w:left="298" w:right="0" w:hanging="0"/>
        <w:jc w:val="center"/>
        <w:rPr>
          <w:b/>
          <w:b/>
          <w:sz w:val="22"/>
        </w:rPr>
      </w:pPr>
      <w:r>
        <w:rPr>
          <w:b/>
          <w:sz w:val="22"/>
        </w:rPr>
        <w:t>DE</w:t>
      </w:r>
      <w:r>
        <w:rPr>
          <w:b/>
          <w:spacing w:val="-6"/>
          <w:sz w:val="22"/>
        </w:rPr>
        <w:t xml:space="preserve"> </w:t>
      </w:r>
      <w:r>
        <w:rPr>
          <w:b/>
          <w:sz w:val="22"/>
        </w:rPr>
        <w:t>LA</w:t>
      </w:r>
      <w:r>
        <w:rPr>
          <w:b/>
          <w:spacing w:val="-6"/>
          <w:sz w:val="22"/>
        </w:rPr>
        <w:t xml:space="preserve"> </w:t>
      </w:r>
      <w:r>
        <w:rPr>
          <w:b/>
          <w:sz w:val="22"/>
        </w:rPr>
        <w:t>ADMINISTRACIÓN</w:t>
      </w:r>
      <w:r>
        <w:rPr>
          <w:b/>
          <w:spacing w:val="-6"/>
          <w:sz w:val="22"/>
        </w:rPr>
        <w:t xml:space="preserve"> </w:t>
      </w:r>
      <w:r>
        <w:rPr>
          <w:b/>
          <w:spacing w:val="-2"/>
          <w:sz w:val="22"/>
        </w:rPr>
        <w:t>MUNICIPAL</w:t>
      </w:r>
    </w:p>
    <w:p>
      <w:pPr>
        <w:pStyle w:val="Cuerpodetexto"/>
        <w:spacing w:before="5" w:after="0"/>
        <w:rPr>
          <w:b/>
          <w:b/>
        </w:rPr>
      </w:pPr>
      <w:r>
        <w:rPr>
          <w:b/>
        </w:rPr>
      </w:r>
    </w:p>
    <w:p>
      <w:pPr>
        <w:pStyle w:val="Cuerpodetexto"/>
        <w:ind w:left="338" w:right="41" w:hanging="437"/>
        <w:jc w:val="both"/>
        <w:rPr/>
      </w:pPr>
      <w:r>
        <w:rPr>
          <w:b/>
        </w:rPr>
        <w:t xml:space="preserve">Artículo 46. </w:t>
      </w:r>
      <w:r>
        <w:rPr/>
        <w:t>En los servicios que preste la Comisión de Agua Potable y Alcantarillado del Municipio de Tenancingo, se observarán las</w:t>
      </w:r>
      <w:r>
        <w:rPr>
          <w:spacing w:val="40"/>
        </w:rPr>
        <w:t xml:space="preserve"> </w:t>
      </w:r>
      <w:r>
        <w:rPr/>
        <w:t>cuotas siguientes:</w:t>
      </w:r>
    </w:p>
    <w:p>
      <w:pPr>
        <w:pStyle w:val="Cuerpodetexto"/>
        <w:spacing w:before="4" w:after="0"/>
        <w:rPr/>
      </w:pPr>
      <w:r>
        <w:rPr/>
      </w:r>
    </w:p>
    <w:p>
      <w:pPr>
        <w:pStyle w:val="ListParagraph"/>
        <w:numPr>
          <w:ilvl w:val="0"/>
          <w:numId w:val="6"/>
        </w:numPr>
        <w:tabs>
          <w:tab w:val="clear" w:pos="720"/>
          <w:tab w:val="left" w:pos="1046" w:leader="none"/>
        </w:tabs>
        <w:spacing w:lineRule="auto" w:line="240" w:before="1" w:after="0"/>
        <w:ind w:left="1046" w:right="0" w:hanging="424"/>
        <w:jc w:val="left"/>
        <w:rPr>
          <w:sz w:val="22"/>
        </w:rPr>
      </w:pPr>
      <w:r>
        <w:rPr>
          <w:sz w:val="22"/>
        </w:rPr>
        <w:t>Por</w:t>
      </w:r>
      <w:r>
        <w:rPr>
          <w:spacing w:val="-2"/>
          <w:sz w:val="22"/>
        </w:rPr>
        <w:t xml:space="preserve"> </w:t>
      </w:r>
      <w:r>
        <w:rPr>
          <w:sz w:val="22"/>
        </w:rPr>
        <w:t>el</w:t>
      </w:r>
      <w:r>
        <w:rPr>
          <w:spacing w:val="-1"/>
          <w:sz w:val="22"/>
        </w:rPr>
        <w:t xml:space="preserve"> </w:t>
      </w:r>
      <w:r>
        <w:rPr>
          <w:sz w:val="22"/>
        </w:rPr>
        <w:t>servicio</w:t>
      </w:r>
      <w:r>
        <w:rPr>
          <w:spacing w:val="-5"/>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3"/>
          <w:sz w:val="22"/>
        </w:rPr>
        <w:t xml:space="preserve"> </w:t>
      </w:r>
      <w:r>
        <w:rPr>
          <w:spacing w:val="-2"/>
          <w:sz w:val="22"/>
        </w:rPr>
        <w:t>mensual:</w:t>
      </w:r>
    </w:p>
    <w:p>
      <w:pPr>
        <w:pStyle w:val="Cuerpodetexto"/>
        <w:spacing w:before="7" w:after="0"/>
        <w:rPr/>
      </w:pPr>
      <w:r>
        <w:rPr/>
      </w:r>
    </w:p>
    <w:p>
      <w:pPr>
        <w:pStyle w:val="ListParagraph"/>
        <w:numPr>
          <w:ilvl w:val="1"/>
          <w:numId w:val="6"/>
        </w:numPr>
        <w:tabs>
          <w:tab w:val="clear" w:pos="720"/>
          <w:tab w:val="left" w:pos="1470" w:leader="none"/>
        </w:tabs>
        <w:spacing w:lineRule="auto" w:line="240" w:before="0" w:after="0"/>
        <w:ind w:left="1470" w:right="0" w:hanging="433"/>
        <w:jc w:val="both"/>
        <w:rPr>
          <w:sz w:val="22"/>
        </w:rPr>
      </w:pPr>
      <w:r>
        <w:rPr>
          <w:sz w:val="22"/>
        </w:rPr>
        <w:t>Uso</w:t>
      </w:r>
      <w:r>
        <w:rPr>
          <w:spacing w:val="-5"/>
          <w:sz w:val="22"/>
        </w:rPr>
        <w:t xml:space="preserve"> </w:t>
      </w:r>
      <w:r>
        <w:rPr>
          <w:sz w:val="22"/>
        </w:rPr>
        <w:t>doméstico,</w:t>
      </w:r>
      <w:r>
        <w:rPr>
          <w:spacing w:val="-2"/>
          <w:sz w:val="22"/>
        </w:rPr>
        <w:t xml:space="preserve"> </w:t>
      </w:r>
      <w:r>
        <w:rPr>
          <w:sz w:val="22"/>
        </w:rPr>
        <w:t>0.20</w:t>
      </w:r>
      <w:r>
        <w:rPr>
          <w:spacing w:val="-2"/>
          <w:sz w:val="22"/>
        </w:rPr>
        <w:t xml:space="preserve"> </w:t>
      </w:r>
      <w:r>
        <w:rPr>
          <w:spacing w:val="-4"/>
          <w:sz w:val="22"/>
        </w:rPr>
        <w:t>UMA;</w:t>
      </w:r>
    </w:p>
    <w:p>
      <w:pPr>
        <w:pStyle w:val="Cuerpodetexto"/>
        <w:spacing w:before="6" w:after="0"/>
        <w:rPr/>
      </w:pPr>
      <w:r>
        <w:rPr/>
      </w:r>
    </w:p>
    <w:p>
      <w:pPr>
        <w:pStyle w:val="ListParagraph"/>
        <w:numPr>
          <w:ilvl w:val="1"/>
          <w:numId w:val="6"/>
        </w:numPr>
        <w:tabs>
          <w:tab w:val="clear" w:pos="720"/>
          <w:tab w:val="left" w:pos="1470" w:leader="none"/>
        </w:tabs>
        <w:spacing w:lineRule="auto" w:line="240" w:before="0" w:after="0"/>
        <w:ind w:left="1470" w:right="0" w:hanging="433"/>
        <w:jc w:val="both"/>
        <w:rPr>
          <w:sz w:val="22"/>
        </w:rPr>
      </w:pPr>
      <w:r>
        <w:rPr>
          <w:sz w:val="22"/>
        </w:rPr>
        <w:t>Uso</w:t>
      </w:r>
      <w:r>
        <w:rPr>
          <w:spacing w:val="-4"/>
          <w:sz w:val="22"/>
        </w:rPr>
        <w:t xml:space="preserve"> </w:t>
      </w:r>
      <w:r>
        <w:rPr>
          <w:sz w:val="22"/>
        </w:rPr>
        <w:t>comercial,</w:t>
      </w:r>
      <w:r>
        <w:rPr>
          <w:spacing w:val="-4"/>
          <w:sz w:val="22"/>
        </w:rPr>
        <w:t xml:space="preserve"> </w:t>
      </w:r>
      <w:r>
        <w:rPr>
          <w:sz w:val="22"/>
        </w:rPr>
        <w:t>0.40</w:t>
      </w:r>
      <w:r>
        <w:rPr>
          <w:spacing w:val="-3"/>
          <w:sz w:val="22"/>
        </w:rPr>
        <w:t xml:space="preserve"> </w:t>
      </w:r>
      <w:r>
        <w:rPr>
          <w:spacing w:val="-4"/>
          <w:sz w:val="22"/>
        </w:rPr>
        <w:t>UMA;</w:t>
      </w:r>
    </w:p>
    <w:p>
      <w:pPr>
        <w:pStyle w:val="ListParagraph"/>
        <w:numPr>
          <w:ilvl w:val="1"/>
          <w:numId w:val="6"/>
        </w:numPr>
        <w:tabs>
          <w:tab w:val="clear" w:pos="720"/>
          <w:tab w:val="left" w:pos="1469" w:leader="none"/>
          <w:tab w:val="left" w:pos="1471" w:leader="none"/>
        </w:tabs>
        <w:spacing w:lineRule="auto" w:line="240" w:before="1" w:after="0"/>
        <w:ind w:left="1471" w:right="38" w:hanging="435"/>
        <w:jc w:val="both"/>
        <w:rPr>
          <w:sz w:val="22"/>
        </w:rPr>
      </w:pPr>
      <w:r>
        <w:rPr>
          <w:sz w:val="22"/>
        </w:rPr>
        <w:t>Auto</w:t>
      </w:r>
      <w:r>
        <w:rPr>
          <w:spacing w:val="-8"/>
          <w:sz w:val="22"/>
        </w:rPr>
        <w:t xml:space="preserve"> </w:t>
      </w:r>
      <w:r>
        <w:rPr>
          <w:sz w:val="22"/>
        </w:rPr>
        <w:t>lavado,</w:t>
      </w:r>
      <w:r>
        <w:rPr>
          <w:spacing w:val="-8"/>
          <w:sz w:val="22"/>
        </w:rPr>
        <w:t xml:space="preserve"> </w:t>
      </w:r>
      <w:r>
        <w:rPr>
          <w:sz w:val="22"/>
        </w:rPr>
        <w:t>baños</w:t>
      </w:r>
      <w:r>
        <w:rPr>
          <w:spacing w:val="-8"/>
          <w:sz w:val="22"/>
        </w:rPr>
        <w:t xml:space="preserve"> </w:t>
      </w:r>
      <w:r>
        <w:rPr>
          <w:sz w:val="22"/>
        </w:rPr>
        <w:t>públicos,</w:t>
      </w:r>
      <w:r>
        <w:rPr>
          <w:spacing w:val="-8"/>
          <w:sz w:val="22"/>
        </w:rPr>
        <w:t xml:space="preserve"> </w:t>
      </w:r>
      <w:r>
        <w:rPr>
          <w:sz w:val="22"/>
        </w:rPr>
        <w:t>moteles, hoteles,</w:t>
      </w:r>
      <w:r>
        <w:rPr>
          <w:spacing w:val="-6"/>
          <w:sz w:val="22"/>
        </w:rPr>
        <w:t xml:space="preserve"> </w:t>
      </w:r>
      <w:r>
        <w:rPr>
          <w:sz w:val="22"/>
        </w:rPr>
        <w:t>taquerías,</w:t>
      </w:r>
      <w:r>
        <w:rPr>
          <w:spacing w:val="-3"/>
          <w:sz w:val="22"/>
        </w:rPr>
        <w:t xml:space="preserve"> </w:t>
      </w:r>
      <w:r>
        <w:rPr>
          <w:sz w:val="22"/>
        </w:rPr>
        <w:t>carnicerías,</w:t>
      </w:r>
      <w:r>
        <w:rPr>
          <w:spacing w:val="-3"/>
          <w:sz w:val="22"/>
        </w:rPr>
        <w:t xml:space="preserve"> </w:t>
      </w:r>
      <w:r>
        <w:rPr>
          <w:sz w:val="22"/>
        </w:rPr>
        <w:t>talleres mecánicos, 0.42 UMA;</w:t>
      </w:r>
    </w:p>
    <w:p>
      <w:pPr>
        <w:pStyle w:val="Cuerpodetexto"/>
        <w:spacing w:before="6" w:after="0"/>
        <w:rPr/>
      </w:pPr>
      <w:r>
        <w:rPr/>
      </w:r>
    </w:p>
    <w:p>
      <w:pPr>
        <w:pStyle w:val="ListParagraph"/>
        <w:numPr>
          <w:ilvl w:val="1"/>
          <w:numId w:val="6"/>
        </w:numPr>
        <w:tabs>
          <w:tab w:val="clear" w:pos="720"/>
          <w:tab w:val="left" w:pos="1470" w:leader="none"/>
        </w:tabs>
        <w:spacing w:lineRule="auto" w:line="240" w:before="0" w:after="0"/>
        <w:ind w:left="1470" w:right="0" w:hanging="433"/>
        <w:jc w:val="both"/>
        <w:rPr>
          <w:sz w:val="22"/>
        </w:rPr>
      </w:pPr>
      <w:r>
        <w:rPr>
          <w:sz w:val="22"/>
        </w:rPr>
        <w:t>Lavandería,</w:t>
      </w:r>
      <w:r>
        <w:rPr>
          <w:spacing w:val="-3"/>
          <w:sz w:val="22"/>
        </w:rPr>
        <w:t xml:space="preserve"> </w:t>
      </w:r>
      <w:r>
        <w:rPr>
          <w:sz w:val="22"/>
        </w:rPr>
        <w:t>0.52</w:t>
      </w:r>
      <w:r>
        <w:rPr>
          <w:spacing w:val="-3"/>
          <w:sz w:val="22"/>
        </w:rPr>
        <w:t xml:space="preserve"> </w:t>
      </w:r>
      <w:r>
        <w:rPr>
          <w:spacing w:val="-4"/>
          <w:sz w:val="22"/>
        </w:rPr>
        <w:t>UMA;</w:t>
      </w:r>
    </w:p>
    <w:p>
      <w:pPr>
        <w:pStyle w:val="Cuerpodetexto"/>
        <w:spacing w:before="8" w:after="0"/>
        <w:rPr/>
      </w:pPr>
      <w:r>
        <w:rPr/>
      </w:r>
    </w:p>
    <w:p>
      <w:pPr>
        <w:pStyle w:val="ListParagraph"/>
        <w:numPr>
          <w:ilvl w:val="1"/>
          <w:numId w:val="6"/>
        </w:numPr>
        <w:tabs>
          <w:tab w:val="clear" w:pos="720"/>
          <w:tab w:val="left" w:pos="1470" w:leader="none"/>
        </w:tabs>
        <w:spacing w:lineRule="auto" w:line="240" w:before="0" w:after="0"/>
        <w:ind w:left="1470" w:right="0" w:hanging="433"/>
        <w:jc w:val="both"/>
        <w:rPr>
          <w:sz w:val="22"/>
        </w:rPr>
      </w:pPr>
      <w:r>
        <w:rPr>
          <w:sz w:val="22"/>
        </w:rPr>
        <w:t>Purificadora,</w:t>
      </w:r>
      <w:r>
        <w:rPr>
          <w:spacing w:val="-3"/>
          <w:sz w:val="22"/>
        </w:rPr>
        <w:t xml:space="preserve"> </w:t>
      </w:r>
      <w:r>
        <w:rPr>
          <w:sz w:val="22"/>
        </w:rPr>
        <w:t>0.62</w:t>
      </w:r>
      <w:r>
        <w:rPr>
          <w:spacing w:val="-3"/>
          <w:sz w:val="22"/>
        </w:rPr>
        <w:t xml:space="preserve"> </w:t>
      </w:r>
      <w:r>
        <w:rPr>
          <w:sz w:val="22"/>
        </w:rPr>
        <w:t>UMA,</w:t>
      </w:r>
      <w:r>
        <w:rPr>
          <w:spacing w:val="-3"/>
          <w:sz w:val="22"/>
        </w:rPr>
        <w:t xml:space="preserve"> </w:t>
      </w:r>
      <w:r>
        <w:rPr>
          <w:spacing w:val="-10"/>
          <w:sz w:val="22"/>
        </w:rPr>
        <w:t>e</w:t>
      </w:r>
    </w:p>
    <w:p>
      <w:pPr>
        <w:pStyle w:val="Cuerpodetexto"/>
        <w:spacing w:before="5" w:after="0"/>
        <w:rPr/>
      </w:pPr>
      <w:r>
        <w:rPr/>
      </w:r>
    </w:p>
    <w:p>
      <w:pPr>
        <w:pStyle w:val="ListParagraph"/>
        <w:numPr>
          <w:ilvl w:val="1"/>
          <w:numId w:val="6"/>
        </w:numPr>
        <w:tabs>
          <w:tab w:val="clear" w:pos="720"/>
          <w:tab w:val="left" w:pos="1470" w:leader="none"/>
        </w:tabs>
        <w:spacing w:lineRule="auto" w:line="240" w:before="0" w:after="0"/>
        <w:ind w:left="1470" w:right="0" w:hanging="433"/>
        <w:jc w:val="both"/>
        <w:rPr>
          <w:sz w:val="22"/>
        </w:rPr>
      </w:pPr>
      <w:r>
        <w:rPr>
          <w:sz w:val="22"/>
        </w:rPr>
        <w:t>Uso</w:t>
      </w:r>
      <w:r>
        <w:rPr>
          <w:spacing w:val="-5"/>
          <w:sz w:val="22"/>
        </w:rPr>
        <w:t xml:space="preserve"> </w:t>
      </w:r>
      <w:r>
        <w:rPr>
          <w:sz w:val="22"/>
        </w:rPr>
        <w:t>industrial,</w:t>
      </w:r>
      <w:r>
        <w:rPr>
          <w:spacing w:val="-3"/>
          <w:sz w:val="22"/>
        </w:rPr>
        <w:t xml:space="preserve"> </w:t>
      </w:r>
      <w:r>
        <w:rPr>
          <w:sz w:val="22"/>
        </w:rPr>
        <w:t>1.00</w:t>
      </w:r>
      <w:r>
        <w:rPr>
          <w:spacing w:val="-3"/>
          <w:sz w:val="22"/>
        </w:rPr>
        <w:t xml:space="preserve"> </w:t>
      </w:r>
      <w:r>
        <w:rPr>
          <w:spacing w:val="-4"/>
          <w:sz w:val="22"/>
        </w:rPr>
        <w:t>UMA;</w:t>
      </w:r>
    </w:p>
    <w:p>
      <w:pPr>
        <w:pStyle w:val="Cuerpodetexto"/>
        <w:spacing w:before="6" w:after="0"/>
        <w:rPr/>
      </w:pPr>
      <w:r>
        <w:rPr/>
      </w:r>
    </w:p>
    <w:p>
      <w:pPr>
        <w:pStyle w:val="ListParagraph"/>
        <w:numPr>
          <w:ilvl w:val="0"/>
          <w:numId w:val="6"/>
        </w:numPr>
        <w:tabs>
          <w:tab w:val="clear" w:pos="720"/>
          <w:tab w:val="left" w:pos="1045" w:leader="none"/>
        </w:tabs>
        <w:spacing w:lineRule="auto" w:line="240" w:before="0" w:after="0"/>
        <w:ind w:left="1045" w:right="0" w:hanging="423"/>
        <w:jc w:val="left"/>
        <w:rPr>
          <w:sz w:val="22"/>
        </w:rPr>
      </w:pPr>
      <w:r>
        <w:rPr>
          <w:sz w:val="22"/>
        </w:rPr>
        <w:t>Montos</w:t>
      </w:r>
      <w:r>
        <w:rPr>
          <w:spacing w:val="-2"/>
          <w:sz w:val="22"/>
        </w:rPr>
        <w:t xml:space="preserve"> </w:t>
      </w:r>
      <w:r>
        <w:rPr>
          <w:sz w:val="22"/>
        </w:rPr>
        <w:t>por</w:t>
      </w:r>
      <w:r>
        <w:rPr>
          <w:spacing w:val="-2"/>
          <w:sz w:val="22"/>
        </w:rPr>
        <w:t xml:space="preserve"> </w:t>
      </w:r>
      <w:r>
        <w:rPr>
          <w:sz w:val="22"/>
        </w:rPr>
        <w:t>conexión</w:t>
      </w:r>
      <w:r>
        <w:rPr>
          <w:spacing w:val="-2"/>
          <w:sz w:val="22"/>
        </w:rPr>
        <w:t xml:space="preserve"> </w:t>
      </w:r>
      <w:r>
        <w:rPr>
          <w:sz w:val="22"/>
        </w:rPr>
        <w:t>de</w:t>
      </w:r>
      <w:r>
        <w:rPr>
          <w:spacing w:val="-4"/>
          <w:sz w:val="22"/>
        </w:rPr>
        <w:t xml:space="preserve"> </w:t>
      </w:r>
      <w:r>
        <w:rPr>
          <w:sz w:val="22"/>
        </w:rPr>
        <w:t>agua</w:t>
      </w:r>
      <w:r>
        <w:rPr>
          <w:spacing w:val="-1"/>
          <w:sz w:val="22"/>
        </w:rPr>
        <w:t xml:space="preserve"> </w:t>
      </w:r>
      <w:r>
        <w:rPr>
          <w:spacing w:val="-2"/>
          <w:sz w:val="22"/>
        </w:rPr>
        <w:t>potable:</w:t>
      </w:r>
    </w:p>
    <w:p>
      <w:pPr>
        <w:pStyle w:val="ListParagraph"/>
        <w:numPr>
          <w:ilvl w:val="0"/>
          <w:numId w:val="6"/>
        </w:numPr>
        <w:tabs>
          <w:tab w:val="clear" w:pos="720"/>
          <w:tab w:val="left" w:pos="1044" w:leader="none"/>
        </w:tabs>
        <w:spacing w:lineRule="auto" w:line="240" w:before="81" w:after="0"/>
        <w:ind w:left="1044" w:right="0" w:hanging="422"/>
        <w:jc w:val="left"/>
        <w:rPr>
          <w:sz w:val="22"/>
        </w:rPr>
      </w:pPr>
      <w:r>
        <w:br w:type="column"/>
      </w:r>
      <w:r>
        <w:rPr>
          <w:sz w:val="22"/>
        </w:rPr>
        <w:t>Conexión</w:t>
      </w:r>
      <w:r>
        <w:rPr>
          <w:spacing w:val="-3"/>
          <w:sz w:val="22"/>
        </w:rPr>
        <w:t xml:space="preserve"> </w:t>
      </w:r>
      <w:r>
        <w:rPr>
          <w:sz w:val="22"/>
        </w:rPr>
        <w:t>de</w:t>
      </w:r>
      <w:r>
        <w:rPr>
          <w:spacing w:val="-2"/>
          <w:sz w:val="22"/>
        </w:rPr>
        <w:t xml:space="preserve"> </w:t>
      </w:r>
      <w:r>
        <w:rPr>
          <w:sz w:val="22"/>
        </w:rPr>
        <w:t>drenaje</w:t>
      </w:r>
      <w:r>
        <w:rPr>
          <w:spacing w:val="-3"/>
          <w:sz w:val="22"/>
        </w:rPr>
        <w:t xml:space="preserve"> </w:t>
      </w:r>
      <w:r>
        <w:rPr>
          <w:spacing w:val="-2"/>
          <w:sz w:val="22"/>
        </w:rPr>
        <w:t>sanitario:</w:t>
      </w:r>
    </w:p>
    <w:p>
      <w:pPr>
        <w:pStyle w:val="Cuerpodetexto"/>
        <w:spacing w:before="8" w:after="0"/>
        <w:rPr/>
      </w:pPr>
      <w:r>
        <w:rPr/>
      </w:r>
    </w:p>
    <w:p>
      <w:pPr>
        <w:pStyle w:val="ListParagraph"/>
        <w:numPr>
          <w:ilvl w:val="1"/>
          <w:numId w:val="6"/>
        </w:numPr>
        <w:tabs>
          <w:tab w:val="clear" w:pos="720"/>
          <w:tab w:val="left" w:pos="1471" w:leader="none"/>
        </w:tabs>
        <w:spacing w:lineRule="auto" w:line="240" w:before="0" w:after="0"/>
        <w:ind w:left="1471" w:right="0" w:hanging="434"/>
        <w:jc w:val="left"/>
        <w:rPr>
          <w:sz w:val="22"/>
        </w:rPr>
      </w:pPr>
      <w:r>
        <w:rPr>
          <w:sz w:val="22"/>
        </w:rPr>
        <w:t>Uso</w:t>
      </w:r>
      <w:r>
        <w:rPr>
          <w:spacing w:val="-5"/>
          <w:sz w:val="22"/>
        </w:rPr>
        <w:t xml:space="preserve"> </w:t>
      </w:r>
      <w:r>
        <w:rPr>
          <w:sz w:val="22"/>
        </w:rPr>
        <w:t>doméstico,</w:t>
      </w:r>
      <w:r>
        <w:rPr>
          <w:spacing w:val="-2"/>
          <w:sz w:val="22"/>
        </w:rPr>
        <w:t xml:space="preserve"> </w:t>
      </w:r>
      <w:r>
        <w:rPr>
          <w:sz w:val="22"/>
        </w:rPr>
        <w:t>8.31</w:t>
      </w:r>
      <w:r>
        <w:rPr>
          <w:spacing w:val="-2"/>
          <w:sz w:val="22"/>
        </w:rPr>
        <w:t xml:space="preserve"> </w:t>
      </w:r>
      <w:r>
        <w:rPr>
          <w:spacing w:val="-4"/>
          <w:sz w:val="22"/>
        </w:rPr>
        <w:t>UMA.;</w:t>
      </w:r>
    </w:p>
    <w:p>
      <w:pPr>
        <w:pStyle w:val="Cuerpodetexto"/>
        <w:spacing w:before="10" w:after="0"/>
        <w:rPr/>
      </w:pPr>
      <w:r>
        <w:rPr/>
      </w:r>
    </w:p>
    <w:p>
      <w:pPr>
        <w:pStyle w:val="ListParagraph"/>
        <w:numPr>
          <w:ilvl w:val="1"/>
          <w:numId w:val="6"/>
        </w:numPr>
        <w:tabs>
          <w:tab w:val="clear" w:pos="720"/>
          <w:tab w:val="left" w:pos="1471" w:leader="none"/>
        </w:tabs>
        <w:spacing w:lineRule="auto" w:line="240" w:before="0" w:after="0"/>
        <w:ind w:left="1471" w:right="0" w:hanging="434"/>
        <w:jc w:val="left"/>
        <w:rPr>
          <w:sz w:val="22"/>
        </w:rPr>
      </w:pPr>
      <w:r>
        <w:rPr>
          <w:sz w:val="22"/>
        </w:rPr>
        <w:t>Uso</w:t>
      </w:r>
      <w:r>
        <w:rPr>
          <w:spacing w:val="-4"/>
          <w:sz w:val="22"/>
        </w:rPr>
        <w:t xml:space="preserve"> </w:t>
      </w:r>
      <w:r>
        <w:rPr>
          <w:sz w:val="22"/>
        </w:rPr>
        <w:t>comercial,</w:t>
      </w:r>
      <w:r>
        <w:rPr>
          <w:spacing w:val="-2"/>
          <w:sz w:val="22"/>
        </w:rPr>
        <w:t xml:space="preserve"> </w:t>
      </w:r>
      <w:r>
        <w:rPr>
          <w:sz w:val="22"/>
        </w:rPr>
        <w:t>16</w:t>
      </w:r>
      <w:r>
        <w:rPr>
          <w:spacing w:val="-5"/>
          <w:sz w:val="22"/>
        </w:rPr>
        <w:t xml:space="preserve"> </w:t>
      </w:r>
      <w:r>
        <w:rPr>
          <w:spacing w:val="-4"/>
          <w:sz w:val="22"/>
        </w:rPr>
        <w:t>UMA,</w:t>
      </w:r>
    </w:p>
    <w:p>
      <w:pPr>
        <w:pStyle w:val="Cuerpodetexto"/>
        <w:spacing w:before="7" w:after="0"/>
        <w:rPr/>
      </w:pPr>
      <w:r>
        <w:rPr/>
      </w:r>
    </w:p>
    <w:p>
      <w:pPr>
        <w:pStyle w:val="ListParagraph"/>
        <w:numPr>
          <w:ilvl w:val="1"/>
          <w:numId w:val="6"/>
        </w:numPr>
        <w:tabs>
          <w:tab w:val="clear" w:pos="720"/>
          <w:tab w:val="left" w:pos="1469" w:leader="none"/>
          <w:tab w:val="left" w:pos="1471" w:leader="none"/>
        </w:tabs>
        <w:spacing w:lineRule="auto" w:line="240" w:before="0" w:after="0"/>
        <w:ind w:left="1471" w:right="408" w:hanging="435"/>
        <w:jc w:val="both"/>
        <w:rPr>
          <w:sz w:val="22"/>
        </w:rPr>
      </w:pPr>
      <w:r>
        <w:rPr>
          <w:sz w:val="22"/>
        </w:rPr>
        <w:t xml:space="preserve">Uso en: auto lavado, baños públicos, moteles, hoteles, taquerías, carnicerías, talleres mecánicos, 35.00 </w:t>
      </w:r>
      <w:r>
        <w:rPr>
          <w:spacing w:val="-4"/>
          <w:sz w:val="22"/>
        </w:rPr>
        <w:t>UMA;</w:t>
      </w:r>
    </w:p>
    <w:p>
      <w:pPr>
        <w:pStyle w:val="Cuerpodetexto"/>
        <w:spacing w:before="10" w:after="0"/>
        <w:rPr/>
      </w:pPr>
      <w:r>
        <w:rPr/>
      </w:r>
    </w:p>
    <w:p>
      <w:pPr>
        <w:pStyle w:val="ListParagraph"/>
        <w:numPr>
          <w:ilvl w:val="1"/>
          <w:numId w:val="6"/>
        </w:numPr>
        <w:tabs>
          <w:tab w:val="clear" w:pos="720"/>
          <w:tab w:val="left" w:pos="1471" w:leader="none"/>
        </w:tabs>
        <w:spacing w:lineRule="auto" w:line="240" w:before="1" w:after="0"/>
        <w:ind w:left="1471" w:right="0" w:hanging="434"/>
        <w:jc w:val="left"/>
        <w:rPr>
          <w:sz w:val="22"/>
        </w:rPr>
      </w:pPr>
      <w:r>
        <w:rPr>
          <w:sz w:val="22"/>
        </w:rPr>
        <w:t>Uso</w:t>
      </w:r>
      <w:r>
        <w:rPr>
          <w:spacing w:val="-5"/>
          <w:sz w:val="22"/>
        </w:rPr>
        <w:t xml:space="preserve"> </w:t>
      </w:r>
      <w:r>
        <w:rPr>
          <w:sz w:val="22"/>
        </w:rPr>
        <w:t>en</w:t>
      </w:r>
      <w:r>
        <w:rPr>
          <w:spacing w:val="-1"/>
          <w:sz w:val="22"/>
        </w:rPr>
        <w:t xml:space="preserve"> </w:t>
      </w:r>
      <w:r>
        <w:rPr>
          <w:sz w:val="22"/>
        </w:rPr>
        <w:t>lavandería,</w:t>
      </w:r>
      <w:r>
        <w:rPr>
          <w:spacing w:val="-4"/>
          <w:sz w:val="22"/>
        </w:rPr>
        <w:t xml:space="preserve"> </w:t>
      </w:r>
      <w:r>
        <w:rPr>
          <w:sz w:val="22"/>
        </w:rPr>
        <w:t>41.57</w:t>
      </w:r>
      <w:r>
        <w:rPr>
          <w:spacing w:val="-2"/>
          <w:sz w:val="22"/>
        </w:rPr>
        <w:t xml:space="preserve"> </w:t>
      </w:r>
      <w:r>
        <w:rPr>
          <w:spacing w:val="-4"/>
          <w:sz w:val="22"/>
        </w:rPr>
        <w:t>UMA;</w:t>
      </w:r>
    </w:p>
    <w:p>
      <w:pPr>
        <w:pStyle w:val="Cuerpodetexto"/>
        <w:spacing w:before="7" w:after="0"/>
        <w:rPr/>
      </w:pPr>
      <w:r>
        <w:rPr/>
      </w:r>
    </w:p>
    <w:p>
      <w:pPr>
        <w:pStyle w:val="ListParagraph"/>
        <w:numPr>
          <w:ilvl w:val="1"/>
          <w:numId w:val="6"/>
        </w:numPr>
        <w:tabs>
          <w:tab w:val="clear" w:pos="720"/>
          <w:tab w:val="left" w:pos="1471" w:leader="none"/>
        </w:tabs>
        <w:spacing w:lineRule="auto" w:line="240" w:before="0" w:after="0"/>
        <w:ind w:left="1471" w:right="0" w:hanging="434"/>
        <w:jc w:val="left"/>
        <w:rPr>
          <w:sz w:val="22"/>
        </w:rPr>
      </w:pPr>
      <w:r>
        <w:rPr>
          <w:sz w:val="22"/>
        </w:rPr>
        <w:t>Uso</w:t>
      </w:r>
      <w:r>
        <w:rPr>
          <w:spacing w:val="-4"/>
          <w:sz w:val="22"/>
        </w:rPr>
        <w:t xml:space="preserve"> </w:t>
      </w:r>
      <w:r>
        <w:rPr>
          <w:sz w:val="22"/>
        </w:rPr>
        <w:t>en</w:t>
      </w:r>
      <w:r>
        <w:rPr>
          <w:spacing w:val="-3"/>
          <w:sz w:val="22"/>
        </w:rPr>
        <w:t xml:space="preserve"> </w:t>
      </w:r>
      <w:r>
        <w:rPr>
          <w:sz w:val="22"/>
        </w:rPr>
        <w:t>purificadora,</w:t>
      </w:r>
      <w:r>
        <w:rPr>
          <w:spacing w:val="-3"/>
          <w:sz w:val="22"/>
        </w:rPr>
        <w:t xml:space="preserve"> </w:t>
      </w:r>
      <w:r>
        <w:rPr>
          <w:sz w:val="22"/>
        </w:rPr>
        <w:t>20.78</w:t>
      </w:r>
      <w:r>
        <w:rPr>
          <w:spacing w:val="-6"/>
          <w:sz w:val="22"/>
        </w:rPr>
        <w:t xml:space="preserve"> </w:t>
      </w:r>
      <w:r>
        <w:rPr>
          <w:sz w:val="22"/>
        </w:rPr>
        <w:t>UMA,</w:t>
      </w:r>
      <w:r>
        <w:rPr>
          <w:spacing w:val="-3"/>
          <w:sz w:val="22"/>
        </w:rPr>
        <w:t xml:space="preserve"> </w:t>
      </w:r>
      <w:r>
        <w:rPr>
          <w:spacing w:val="-10"/>
          <w:sz w:val="22"/>
        </w:rPr>
        <w:t>e</w:t>
      </w:r>
    </w:p>
    <w:p>
      <w:pPr>
        <w:pStyle w:val="Cuerpodetexto"/>
        <w:spacing w:before="8" w:after="0"/>
        <w:rPr/>
      </w:pPr>
      <w:r>
        <w:rPr/>
      </w:r>
    </w:p>
    <w:p>
      <w:pPr>
        <w:pStyle w:val="ListParagraph"/>
        <w:numPr>
          <w:ilvl w:val="1"/>
          <w:numId w:val="6"/>
        </w:numPr>
        <w:tabs>
          <w:tab w:val="clear" w:pos="720"/>
          <w:tab w:val="left" w:pos="1471" w:leader="none"/>
        </w:tabs>
        <w:spacing w:lineRule="auto" w:line="240" w:before="0" w:after="0"/>
        <w:ind w:left="1471" w:right="0" w:hanging="434"/>
        <w:jc w:val="left"/>
        <w:rPr>
          <w:sz w:val="22"/>
        </w:rPr>
      </w:pPr>
      <w:r>
        <w:rPr>
          <w:sz w:val="22"/>
        </w:rPr>
        <w:t>Uso</w:t>
      </w:r>
      <w:r>
        <w:rPr>
          <w:spacing w:val="-3"/>
          <w:sz w:val="22"/>
        </w:rPr>
        <w:t xml:space="preserve"> </w:t>
      </w:r>
      <w:r>
        <w:rPr>
          <w:sz w:val="22"/>
        </w:rPr>
        <w:t>industrial,</w:t>
      </w:r>
      <w:r>
        <w:rPr>
          <w:spacing w:val="-3"/>
          <w:sz w:val="22"/>
        </w:rPr>
        <w:t xml:space="preserve"> </w:t>
      </w:r>
      <w:r>
        <w:rPr>
          <w:sz w:val="22"/>
        </w:rPr>
        <w:t>250</w:t>
      </w:r>
      <w:r>
        <w:rPr>
          <w:spacing w:val="-3"/>
          <w:sz w:val="22"/>
        </w:rPr>
        <w:t xml:space="preserve"> </w:t>
      </w:r>
      <w:r>
        <w:rPr>
          <w:spacing w:val="-4"/>
          <w:sz w:val="22"/>
        </w:rPr>
        <w:t>UMA.</w:t>
      </w:r>
    </w:p>
    <w:p>
      <w:pPr>
        <w:pStyle w:val="Cuerpodetexto"/>
        <w:spacing w:before="10" w:after="0"/>
        <w:rPr/>
      </w:pPr>
      <w:r>
        <w:rPr/>
      </w:r>
    </w:p>
    <w:p>
      <w:pPr>
        <w:pStyle w:val="Cuerpodetexto"/>
        <w:ind w:left="338" w:right="407" w:hanging="437"/>
        <w:jc w:val="both"/>
        <w:rPr/>
      </w:pPr>
      <w:r>
        <w:rPr/>
        <w:t>Conforme al Código Financiero, los adeudos por</w:t>
      </w:r>
      <w:r>
        <w:rPr>
          <w:spacing w:val="40"/>
        </w:rPr>
        <w:t xml:space="preserve"> </w:t>
      </w:r>
      <w:r>
        <w:rPr/>
        <w:t>la prestación de los servicios de suministro de</w:t>
      </w:r>
      <w:r>
        <w:rPr>
          <w:spacing w:val="40"/>
        </w:rPr>
        <w:t xml:space="preserve"> </w:t>
      </w:r>
      <w:r>
        <w:rPr/>
        <w:t>agua potable y mantenimiento de las redes de</w:t>
      </w:r>
      <w:r>
        <w:rPr>
          <w:spacing w:val="40"/>
        </w:rPr>
        <w:t xml:space="preserve"> </w:t>
      </w:r>
      <w:r>
        <w:rPr/>
        <w:t xml:space="preserve">agua, drenaje y alcantarillado, serán considerados créditos fiscales, siendo la Comisión de Agua Potable y Alcantarillado del Municipio, la autoridad legalmente facultada para realizar su cobro, el cual deberá ser enterado a la Tesorería </w:t>
      </w:r>
      <w:r>
        <w:rPr>
          <w:spacing w:val="-2"/>
        </w:rPr>
        <w:t>Municipal.</w:t>
      </w:r>
    </w:p>
    <w:p>
      <w:pPr>
        <w:pStyle w:val="Cuerpodetexto"/>
        <w:spacing w:before="7" w:after="0"/>
        <w:rPr/>
      </w:pPr>
      <w:r>
        <w:rPr/>
      </w:r>
    </w:p>
    <w:p>
      <w:pPr>
        <w:pStyle w:val="Cuerpodetexto"/>
        <w:ind w:left="338" w:right="407" w:hanging="437"/>
        <w:jc w:val="both"/>
        <w:rPr/>
      </w:pPr>
      <w:r>
        <w:rPr>
          <w:b/>
        </w:rPr>
        <w:t>Artículo</w:t>
      </w:r>
      <w:r>
        <w:rPr>
          <w:b/>
          <w:spacing w:val="-4"/>
        </w:rPr>
        <w:t xml:space="preserve"> </w:t>
      </w:r>
      <w:r>
        <w:rPr>
          <w:b/>
        </w:rPr>
        <w:t>47.</w:t>
      </w:r>
      <w:r>
        <w:rPr>
          <w:b/>
          <w:spacing w:val="-4"/>
        </w:rPr>
        <w:t xml:space="preserve"> </w:t>
      </w:r>
      <w:r>
        <w:rPr/>
        <w:t>Las</w:t>
      </w:r>
      <w:r>
        <w:rPr>
          <w:spacing w:val="-6"/>
        </w:rPr>
        <w:t xml:space="preserve"> </w:t>
      </w:r>
      <w:r>
        <w:rPr/>
        <w:t>cuotas</w:t>
      </w:r>
      <w:r>
        <w:rPr>
          <w:spacing w:val="-4"/>
        </w:rPr>
        <w:t xml:space="preserve"> </w:t>
      </w:r>
      <w:r>
        <w:rPr/>
        <w:t>de</w:t>
      </w:r>
      <w:r>
        <w:rPr>
          <w:spacing w:val="-6"/>
        </w:rPr>
        <w:t xml:space="preserve"> </w:t>
      </w:r>
      <w:r>
        <w:rPr/>
        <w:t>recuperación</w:t>
      </w:r>
      <w:r>
        <w:rPr>
          <w:spacing w:val="-4"/>
        </w:rPr>
        <w:t xml:space="preserve"> </w:t>
      </w:r>
      <w:r>
        <w:rPr/>
        <w:t>que</w:t>
      </w:r>
      <w:r>
        <w:rPr>
          <w:spacing w:val="-6"/>
        </w:rPr>
        <w:t xml:space="preserve"> </w:t>
      </w:r>
      <w:r>
        <w:rPr/>
        <w:t>fije</w:t>
      </w:r>
      <w:r>
        <w:rPr>
          <w:spacing w:val="-6"/>
        </w:rPr>
        <w:t xml:space="preserve"> </w:t>
      </w:r>
      <w:r>
        <w:rPr/>
        <w:t xml:space="preserve">el Sistema de Desarrollo Integral de la Familia (DIF- UBR) Municipal de Tenancingo, por la prestación de servicios de acuerdo con la Ley de Asistencia Social para el Estado de Tlaxcala, se fijarán, debiendo el Ayuntamiento ratificarlas o </w:t>
      </w:r>
      <w:r>
        <w:rPr>
          <w:spacing w:val="-2"/>
        </w:rPr>
        <w:t>reformarlas.</w:t>
      </w:r>
    </w:p>
    <w:p>
      <w:pPr>
        <w:sectPr>
          <w:headerReference w:type="default" r:id="rId1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5" w:after="0"/>
        <w:rPr/>
      </w:pPr>
      <w:r>
        <w:rPr/>
      </w:r>
    </w:p>
    <w:p>
      <w:pPr>
        <w:pStyle w:val="ListParagraph"/>
        <w:numPr>
          <w:ilvl w:val="0"/>
          <w:numId w:val="5"/>
        </w:numPr>
        <w:tabs>
          <w:tab w:val="clear" w:pos="720"/>
          <w:tab w:val="left" w:pos="1471" w:leader="none"/>
        </w:tabs>
        <w:spacing w:lineRule="auto" w:line="240" w:before="0" w:after="0"/>
        <w:ind w:left="1471" w:right="0" w:hanging="434"/>
        <w:jc w:val="left"/>
        <w:rPr>
          <w:sz w:val="22"/>
        </w:rPr>
      </w:pPr>
      <w:r>
        <w:rPr>
          <w:sz w:val="22"/>
        </w:rPr>
        <w:t>Uso</w:t>
      </w:r>
      <w:r>
        <w:rPr>
          <w:spacing w:val="-5"/>
          <w:sz w:val="22"/>
        </w:rPr>
        <w:t xml:space="preserve"> </w:t>
      </w:r>
      <w:r>
        <w:rPr>
          <w:sz w:val="22"/>
        </w:rPr>
        <w:t>doméstico,</w:t>
      </w:r>
      <w:r>
        <w:rPr>
          <w:spacing w:val="-2"/>
          <w:sz w:val="22"/>
        </w:rPr>
        <w:t xml:space="preserve"> </w:t>
      </w:r>
      <w:r>
        <w:rPr>
          <w:sz w:val="22"/>
        </w:rPr>
        <w:t>8.31</w:t>
      </w:r>
      <w:r>
        <w:rPr>
          <w:spacing w:val="-2"/>
          <w:sz w:val="22"/>
        </w:rPr>
        <w:t xml:space="preserve"> </w:t>
      </w:r>
      <w:r>
        <w:rPr>
          <w:spacing w:val="-4"/>
          <w:sz w:val="22"/>
        </w:rPr>
        <w:t>UMA;</w:t>
      </w:r>
    </w:p>
    <w:p>
      <w:pPr>
        <w:pStyle w:val="Cuerpodetexto"/>
        <w:spacing w:before="5" w:after="0"/>
        <w:rPr/>
      </w:pPr>
      <w:r>
        <w:rPr/>
      </w:r>
    </w:p>
    <w:p>
      <w:pPr>
        <w:pStyle w:val="ListParagraph"/>
        <w:numPr>
          <w:ilvl w:val="0"/>
          <w:numId w:val="5"/>
        </w:numPr>
        <w:tabs>
          <w:tab w:val="clear" w:pos="720"/>
          <w:tab w:val="left" w:pos="1471" w:leader="none"/>
        </w:tabs>
        <w:spacing w:lineRule="auto" w:line="240" w:before="0" w:after="0"/>
        <w:ind w:left="1471" w:right="0" w:hanging="434"/>
        <w:jc w:val="left"/>
        <w:rPr>
          <w:sz w:val="22"/>
        </w:rPr>
      </w:pPr>
      <w:r>
        <w:rPr>
          <w:sz w:val="22"/>
        </w:rPr>
        <w:t>Uso</w:t>
      </w:r>
      <w:r>
        <w:rPr>
          <w:spacing w:val="-6"/>
          <w:sz w:val="22"/>
        </w:rPr>
        <w:t xml:space="preserve"> </w:t>
      </w:r>
      <w:r>
        <w:rPr>
          <w:sz w:val="22"/>
        </w:rPr>
        <w:t>comercial,</w:t>
      </w:r>
      <w:r>
        <w:rPr>
          <w:spacing w:val="-4"/>
          <w:sz w:val="22"/>
        </w:rPr>
        <w:t xml:space="preserve"> </w:t>
      </w:r>
      <w:r>
        <w:rPr>
          <w:sz w:val="22"/>
        </w:rPr>
        <w:t>15.58</w:t>
      </w:r>
      <w:r>
        <w:rPr>
          <w:spacing w:val="-3"/>
          <w:sz w:val="22"/>
        </w:rPr>
        <w:t xml:space="preserve"> </w:t>
      </w:r>
      <w:r>
        <w:rPr>
          <w:spacing w:val="-4"/>
          <w:sz w:val="22"/>
        </w:rPr>
        <w:t>UMA;</w:t>
      </w:r>
    </w:p>
    <w:p>
      <w:pPr>
        <w:pStyle w:val="Cuerpodetexto"/>
        <w:spacing w:before="5" w:after="0"/>
        <w:rPr/>
      </w:pPr>
      <w:r>
        <w:rPr/>
      </w:r>
    </w:p>
    <w:p>
      <w:pPr>
        <w:pStyle w:val="ListParagraph"/>
        <w:numPr>
          <w:ilvl w:val="0"/>
          <w:numId w:val="5"/>
        </w:numPr>
        <w:tabs>
          <w:tab w:val="clear" w:pos="720"/>
          <w:tab w:val="left" w:pos="1469" w:leader="none"/>
          <w:tab w:val="left" w:pos="1471" w:leader="none"/>
        </w:tabs>
        <w:spacing w:lineRule="auto" w:line="240" w:before="1" w:after="0"/>
        <w:ind w:left="1471" w:right="0" w:hanging="435"/>
        <w:jc w:val="both"/>
        <w:rPr>
          <w:sz w:val="22"/>
        </w:rPr>
      </w:pPr>
      <w:r>
        <w:rPr>
          <w:sz w:val="22"/>
        </w:rPr>
        <w:t xml:space="preserve">Uso en: auto lavado, baños públicos, moteles, hoteles, taquerías, carnicerías, talleres mecánicos, 25.00 </w:t>
      </w:r>
      <w:r>
        <w:rPr>
          <w:spacing w:val="-4"/>
          <w:sz w:val="22"/>
        </w:rPr>
        <w:t>UMA;</w:t>
      </w:r>
    </w:p>
    <w:p>
      <w:pPr>
        <w:pStyle w:val="Cuerpodetexto"/>
        <w:spacing w:before="7" w:after="0"/>
        <w:rPr/>
      </w:pPr>
      <w:r>
        <w:rPr/>
      </w:r>
    </w:p>
    <w:p>
      <w:pPr>
        <w:pStyle w:val="ListParagraph"/>
        <w:numPr>
          <w:ilvl w:val="0"/>
          <w:numId w:val="5"/>
        </w:numPr>
        <w:tabs>
          <w:tab w:val="clear" w:pos="720"/>
          <w:tab w:val="left" w:pos="1471" w:leader="none"/>
        </w:tabs>
        <w:spacing w:lineRule="auto" w:line="240" w:before="0" w:after="0"/>
        <w:ind w:left="1471" w:right="0" w:hanging="434"/>
        <w:jc w:val="left"/>
        <w:rPr>
          <w:sz w:val="22"/>
        </w:rPr>
      </w:pPr>
      <w:r>
        <w:rPr>
          <w:sz w:val="22"/>
        </w:rPr>
        <w:t>Uso</w:t>
      </w:r>
      <w:r>
        <w:rPr>
          <w:spacing w:val="-4"/>
          <w:sz w:val="22"/>
        </w:rPr>
        <w:t xml:space="preserve"> </w:t>
      </w:r>
      <w:r>
        <w:rPr>
          <w:sz w:val="22"/>
        </w:rPr>
        <w:t>en</w:t>
      </w:r>
      <w:r>
        <w:rPr>
          <w:spacing w:val="-3"/>
          <w:sz w:val="22"/>
        </w:rPr>
        <w:t xml:space="preserve"> </w:t>
      </w:r>
      <w:r>
        <w:rPr>
          <w:sz w:val="22"/>
        </w:rPr>
        <w:t>purificadora,</w:t>
      </w:r>
      <w:r>
        <w:rPr>
          <w:spacing w:val="-4"/>
          <w:sz w:val="22"/>
        </w:rPr>
        <w:t xml:space="preserve"> </w:t>
      </w:r>
      <w:r>
        <w:rPr>
          <w:sz w:val="22"/>
        </w:rPr>
        <w:t>104</w:t>
      </w:r>
      <w:r>
        <w:rPr>
          <w:spacing w:val="-3"/>
          <w:sz w:val="22"/>
        </w:rPr>
        <w:t xml:space="preserve"> </w:t>
      </w:r>
      <w:r>
        <w:rPr>
          <w:spacing w:val="-4"/>
          <w:sz w:val="22"/>
        </w:rPr>
        <w:t>UMA;</w:t>
      </w:r>
    </w:p>
    <w:p>
      <w:pPr>
        <w:pStyle w:val="Cuerpodetexto"/>
        <w:spacing w:before="5" w:after="0"/>
        <w:rPr/>
      </w:pPr>
      <w:r>
        <w:rPr/>
      </w:r>
    </w:p>
    <w:p>
      <w:pPr>
        <w:pStyle w:val="ListParagraph"/>
        <w:numPr>
          <w:ilvl w:val="0"/>
          <w:numId w:val="5"/>
        </w:numPr>
        <w:tabs>
          <w:tab w:val="clear" w:pos="720"/>
          <w:tab w:val="left" w:pos="1471" w:leader="none"/>
        </w:tabs>
        <w:spacing w:lineRule="auto" w:line="240" w:before="0" w:after="0"/>
        <w:ind w:left="1471" w:right="0" w:hanging="434"/>
        <w:jc w:val="left"/>
        <w:rPr>
          <w:sz w:val="22"/>
        </w:rPr>
      </w:pPr>
      <w:r>
        <w:rPr>
          <w:sz w:val="22"/>
        </w:rPr>
        <w:t>Uso</w:t>
      </w:r>
      <w:r>
        <w:rPr>
          <w:spacing w:val="-3"/>
          <w:sz w:val="22"/>
        </w:rPr>
        <w:t xml:space="preserve"> </w:t>
      </w:r>
      <w:r>
        <w:rPr>
          <w:sz w:val="22"/>
        </w:rPr>
        <w:t>en</w:t>
      </w:r>
      <w:r>
        <w:rPr>
          <w:spacing w:val="-2"/>
          <w:sz w:val="22"/>
        </w:rPr>
        <w:t xml:space="preserve"> </w:t>
      </w:r>
      <w:r>
        <w:rPr>
          <w:sz w:val="22"/>
        </w:rPr>
        <w:t>lavandería,</w:t>
      </w:r>
      <w:r>
        <w:rPr>
          <w:spacing w:val="-5"/>
          <w:sz w:val="22"/>
        </w:rPr>
        <w:t xml:space="preserve"> </w:t>
      </w:r>
      <w:r>
        <w:rPr>
          <w:sz w:val="22"/>
        </w:rPr>
        <w:t>83.14</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0"/>
          <w:numId w:val="5"/>
        </w:numPr>
        <w:tabs>
          <w:tab w:val="clear" w:pos="720"/>
          <w:tab w:val="left" w:pos="1471" w:leader="none"/>
        </w:tabs>
        <w:spacing w:lineRule="auto" w:line="240" w:before="1" w:after="0"/>
        <w:ind w:left="1471" w:right="0" w:hanging="434"/>
        <w:jc w:val="left"/>
        <w:rPr>
          <w:sz w:val="22"/>
        </w:rPr>
      </w:pPr>
      <w:r>
        <w:rPr>
          <w:sz w:val="22"/>
        </w:rPr>
        <w:t>Uso</w:t>
      </w:r>
      <w:r>
        <w:rPr>
          <w:spacing w:val="-3"/>
          <w:sz w:val="22"/>
        </w:rPr>
        <w:t xml:space="preserve"> </w:t>
      </w:r>
      <w:r>
        <w:rPr>
          <w:sz w:val="22"/>
        </w:rPr>
        <w:t>industrial,</w:t>
      </w:r>
      <w:r>
        <w:rPr>
          <w:spacing w:val="-3"/>
          <w:sz w:val="22"/>
        </w:rPr>
        <w:t xml:space="preserve"> </w:t>
      </w:r>
      <w:r>
        <w:rPr>
          <w:sz w:val="22"/>
        </w:rPr>
        <w:t>31.2</w:t>
      </w:r>
      <w:r>
        <w:rPr>
          <w:spacing w:val="-3"/>
          <w:sz w:val="22"/>
        </w:rPr>
        <w:t xml:space="preserve"> </w:t>
      </w:r>
      <w:r>
        <w:rPr>
          <w:sz w:val="22"/>
        </w:rPr>
        <w:t>UMA,</w:t>
      </w:r>
      <w:r>
        <w:rPr>
          <w:spacing w:val="-5"/>
          <w:sz w:val="22"/>
        </w:rPr>
        <w:t xml:space="preserve"> </w:t>
      </w:r>
      <w:r>
        <w:rPr>
          <w:spacing w:val="-10"/>
          <w:sz w:val="22"/>
        </w:rPr>
        <w:t>y</w:t>
      </w:r>
    </w:p>
    <w:p>
      <w:pPr>
        <w:pStyle w:val="Normal"/>
        <w:spacing w:before="11" w:after="0"/>
        <w:ind w:left="257" w:right="0" w:hanging="0"/>
        <w:jc w:val="center"/>
        <w:rPr>
          <w:b/>
          <w:b/>
          <w:sz w:val="22"/>
        </w:rPr>
      </w:pPr>
      <w:r>
        <w:br w:type="column"/>
      </w:r>
      <w:r>
        <w:rPr>
          <w:b/>
          <w:sz w:val="22"/>
        </w:rPr>
        <w:t>CAPÍTULO</w:t>
      </w:r>
      <w:r>
        <w:rPr>
          <w:b/>
          <w:spacing w:val="-7"/>
          <w:sz w:val="22"/>
        </w:rPr>
        <w:t xml:space="preserve"> XI</w:t>
      </w:r>
    </w:p>
    <w:p>
      <w:pPr>
        <w:pStyle w:val="Normal"/>
        <w:spacing w:before="4" w:after="0"/>
        <w:ind w:left="257" w:right="2" w:hanging="0"/>
        <w:jc w:val="center"/>
        <w:rPr>
          <w:b/>
          <w:b/>
          <w:sz w:val="22"/>
        </w:rPr>
      </w:pPr>
      <w:r>
        <w:rPr>
          <w:b/>
          <w:sz w:val="22"/>
        </w:rPr>
        <w:t>DERECHO</w:t>
      </w:r>
      <w:r>
        <w:rPr>
          <w:b/>
          <w:spacing w:val="-7"/>
          <w:sz w:val="22"/>
        </w:rPr>
        <w:t xml:space="preserve"> </w:t>
      </w:r>
      <w:r>
        <w:rPr>
          <w:b/>
          <w:sz w:val="22"/>
        </w:rPr>
        <w:t>DE</w:t>
      </w:r>
      <w:r>
        <w:rPr>
          <w:b/>
          <w:spacing w:val="-7"/>
          <w:sz w:val="22"/>
        </w:rPr>
        <w:t xml:space="preserve"> </w:t>
      </w:r>
      <w:r>
        <w:rPr>
          <w:b/>
          <w:sz w:val="22"/>
        </w:rPr>
        <w:t>ALUMBRADO</w:t>
      </w:r>
      <w:r>
        <w:rPr>
          <w:b/>
          <w:spacing w:val="-6"/>
          <w:sz w:val="22"/>
        </w:rPr>
        <w:t xml:space="preserve"> </w:t>
      </w:r>
      <w:r>
        <w:rPr>
          <w:b/>
          <w:spacing w:val="-2"/>
          <w:sz w:val="22"/>
        </w:rPr>
        <w:t>PÚBLICO</w:t>
      </w:r>
    </w:p>
    <w:p>
      <w:pPr>
        <w:pStyle w:val="Cuerpodetexto"/>
        <w:spacing w:before="9" w:after="0"/>
        <w:rPr>
          <w:b/>
          <w:b/>
        </w:rPr>
      </w:pPr>
      <w:r>
        <w:rPr>
          <w:b/>
        </w:rPr>
      </w:r>
    </w:p>
    <w:p>
      <w:pPr>
        <w:pStyle w:val="Cuerpodetexto"/>
        <w:spacing w:before="1" w:after="0"/>
        <w:ind w:left="668" w:right="407" w:hanging="0"/>
        <w:jc w:val="both"/>
        <w:rPr/>
      </w:pPr>
      <w:r>
        <w:rPr>
          <w:b/>
        </w:rPr>
        <w:t xml:space="preserve">Artículo 48. </w:t>
      </w:r>
      <w:r>
        <w:rPr/>
        <w:t>Es objeto de este Derecho la prestación del servicio de alumbrado público en el territorio del Municipio, otorgado en vías</w:t>
      </w:r>
      <w:r>
        <w:rPr>
          <w:spacing w:val="40"/>
        </w:rPr>
        <w:t xml:space="preserve"> </w:t>
      </w:r>
      <w:r>
        <w:rPr/>
        <w:t>primarias o secundarias, boulevares, avenidas, áreas de recreo o deportivas, iluminaciones artísticas,</w:t>
      </w:r>
      <w:r>
        <w:rPr>
          <w:spacing w:val="-4"/>
        </w:rPr>
        <w:t xml:space="preserve"> </w:t>
      </w:r>
      <w:r>
        <w:rPr/>
        <w:t>festivas</w:t>
      </w:r>
      <w:r>
        <w:rPr>
          <w:spacing w:val="-2"/>
        </w:rPr>
        <w:t xml:space="preserve"> </w:t>
      </w:r>
      <w:r>
        <w:rPr/>
        <w:t>o</w:t>
      </w:r>
      <w:r>
        <w:rPr>
          <w:spacing w:val="-5"/>
        </w:rPr>
        <w:t xml:space="preserve"> </w:t>
      </w:r>
      <w:r>
        <w:rPr/>
        <w:t>de</w:t>
      </w:r>
      <w:r>
        <w:rPr>
          <w:spacing w:val="-4"/>
        </w:rPr>
        <w:t xml:space="preserve"> </w:t>
      </w:r>
      <w:r>
        <w:rPr/>
        <w:t>temporada</w:t>
      </w:r>
      <w:r>
        <w:rPr>
          <w:spacing w:val="-2"/>
        </w:rPr>
        <w:t xml:space="preserve"> </w:t>
      </w:r>
      <w:r>
        <w:rPr/>
        <w:t>y,</w:t>
      </w:r>
      <w:r>
        <w:rPr>
          <w:spacing w:val="-5"/>
        </w:rPr>
        <w:t xml:space="preserve"> </w:t>
      </w:r>
      <w:r>
        <w:rPr/>
        <w:t>en</w:t>
      </w:r>
      <w:r>
        <w:rPr>
          <w:spacing w:val="-4"/>
        </w:rPr>
        <w:t xml:space="preserve"> </w:t>
      </w:r>
      <w:r>
        <w:rPr/>
        <w:t>general,</w:t>
      </w:r>
      <w:r>
        <w:rPr>
          <w:spacing w:val="-4"/>
        </w:rPr>
        <w:t xml:space="preserve"> </w:t>
      </w:r>
      <w:r>
        <w:rPr/>
        <w:t>en cualquier otro lugar de uso común.</w:t>
      </w:r>
    </w:p>
    <w:p>
      <w:pPr>
        <w:pStyle w:val="Cuerpodetexto"/>
        <w:spacing w:before="6" w:after="0"/>
        <w:rPr/>
      </w:pPr>
      <w:r>
        <w:rPr/>
      </w:r>
    </w:p>
    <w:p>
      <w:pPr>
        <w:pStyle w:val="Cuerpodetexto"/>
        <w:spacing w:before="1" w:after="0"/>
        <w:ind w:left="668" w:right="407" w:hanging="0"/>
        <w:jc w:val="both"/>
        <w:rPr/>
      </w:pPr>
      <w:r>
        <w:rPr/>
        <w:t>Por la prestación del servicio de alumbrado público, el Ayuntamiento del Municipio cobrará</w:t>
      </w:r>
      <w:r>
        <w:rPr>
          <w:spacing w:val="40"/>
        </w:rPr>
        <w:t xml:space="preserve"> </w:t>
      </w:r>
      <w:r>
        <w:rPr/>
        <w:t xml:space="preserve">un derecho en los términos previstos en este </w:t>
      </w:r>
      <w:r>
        <w:rPr>
          <w:spacing w:val="-2"/>
        </w:rPr>
        <w:t>Capítulo.</w:t>
      </w:r>
    </w:p>
    <w:p>
      <w:pPr>
        <w:sectPr>
          <w:type w:val="continuous"/>
          <w:pgSz w:w="12240" w:h="15840"/>
          <w:pgMar w:left="1080" w:right="720" w:gutter="0" w:header="718" w:top="1320" w:footer="0" w:bottom="280"/>
          <w:cols w:num="2" w:equalWidth="false" w:sep="false">
            <w:col w:w="4829" w:space="40"/>
            <w:col w:w="5570"/>
          </w:cols>
          <w:formProt w:val="false"/>
          <w:textDirection w:val="lrTb"/>
          <w:docGrid w:type="default" w:linePitch="100" w:charSpace="4096"/>
        </w:sectPr>
      </w:pPr>
    </w:p>
    <w:p>
      <w:pPr>
        <w:pStyle w:val="Cuerpodetexto"/>
        <w:spacing w:before="81" w:after="0"/>
        <w:ind w:left="338" w:right="40" w:hanging="0"/>
        <w:jc w:val="both"/>
        <w:rPr/>
      </w:pPr>
      <w:r>
        <w:rPr>
          <w:b/>
        </w:rPr>
        <w:t xml:space="preserve">Artículo 49. </w:t>
      </w:r>
      <w:r>
        <w:rPr/>
        <w:t>Son sujetos de este derecho y, consecuentemente, obligados a su pago, todas las personas físicas o morales que reciben la prestación del servicio de alumbrado público por</w:t>
      </w:r>
      <w:r>
        <w:rPr>
          <w:spacing w:val="40"/>
        </w:rPr>
        <w:t xml:space="preserve"> </w:t>
      </w:r>
      <w:r>
        <w:rPr/>
        <w:t>el Ayuntamiento del Municipio.</w:t>
      </w:r>
    </w:p>
    <w:p>
      <w:pPr>
        <w:pStyle w:val="Cuerpodetexto"/>
        <w:spacing w:before="47" w:after="0"/>
        <w:rPr/>
      </w:pPr>
      <w:r>
        <w:rPr/>
      </w:r>
    </w:p>
    <w:p>
      <w:pPr>
        <w:pStyle w:val="Cuerpodetexto"/>
        <w:ind w:left="338" w:right="38" w:hanging="0"/>
        <w:jc w:val="both"/>
        <w:rPr/>
      </w:pPr>
      <w:r>
        <w:rPr/>
        <w:t>Para los efectos de este artículo, se considera que reciben el servicio de alumbrado público los propietarios o poseedores de bienes inmuebles ubicados en el territorio del Municipio.</w:t>
      </w:r>
    </w:p>
    <w:p>
      <w:pPr>
        <w:pStyle w:val="Cuerpodetexto"/>
        <w:spacing w:before="48" w:after="0"/>
        <w:rPr/>
      </w:pPr>
      <w:r>
        <w:rPr/>
      </w:r>
    </w:p>
    <w:p>
      <w:pPr>
        <w:pStyle w:val="Cuerpodetexto"/>
        <w:spacing w:before="1" w:after="0"/>
        <w:ind w:left="338" w:right="38" w:hanging="0"/>
        <w:jc w:val="both"/>
        <w:rPr/>
      </w:pPr>
      <w:r>
        <w:rPr>
          <w:b/>
        </w:rPr>
        <w:t xml:space="preserve">Artículo 50. </w:t>
      </w:r>
      <w:r>
        <w:rPr/>
        <w:t>Es base de este derecho el gasto total anual que le genere al Ayuntamiento del</w:t>
      </w:r>
      <w:r>
        <w:rPr>
          <w:spacing w:val="40"/>
        </w:rPr>
        <w:t xml:space="preserve"> </w:t>
      </w:r>
      <w:r>
        <w:rPr/>
        <w:t>Municipio en el ejercicio fiscal inmediato anterior la prestación del servicio de alumbrado público en el territorio municipal, traído a valor presente con la aplicación de un factor de actualización.</w:t>
      </w:r>
    </w:p>
    <w:p>
      <w:pPr>
        <w:pStyle w:val="Cuerpodetexto"/>
        <w:spacing w:before="45" w:after="0"/>
        <w:rPr/>
      </w:pPr>
      <w:r>
        <w:rPr/>
      </w:r>
    </w:p>
    <w:p>
      <w:pPr>
        <w:pStyle w:val="Cuerpodetexto"/>
        <w:ind w:left="338" w:right="38" w:hanging="0"/>
        <w:jc w:val="both"/>
        <w:rPr/>
      </w:pPr>
      <w:r>
        <w:rPr/>
        <w:t>El factor de actualización a que se refiere el párrafo anterior se aplicará por el transcurso del tiempo y con motivo de los cambios de precios en el país. Dicho factor se obtendrá dividiendo el Índice de Precios del Genérico Electricidad del Índice Nacional de Precios</w:t>
      </w:r>
      <w:r>
        <w:rPr>
          <w:spacing w:val="-2"/>
        </w:rPr>
        <w:t xml:space="preserve"> </w:t>
      </w:r>
      <w:r>
        <w:rPr/>
        <w:t>al Consumidor</w:t>
      </w:r>
      <w:r>
        <w:rPr>
          <w:spacing w:val="-1"/>
        </w:rPr>
        <w:t xml:space="preserve"> </w:t>
      </w:r>
      <w:r>
        <w:rPr/>
        <w:t>del</w:t>
      </w:r>
      <w:r>
        <w:rPr>
          <w:spacing w:val="-1"/>
        </w:rPr>
        <w:t xml:space="preserve"> </w:t>
      </w:r>
      <w:r>
        <w:rPr/>
        <w:t>mes de noviembre del año anterior, al mes de noviembre más reciente.</w:t>
      </w:r>
    </w:p>
    <w:p>
      <w:pPr>
        <w:pStyle w:val="Cuerpodetexto"/>
        <w:spacing w:before="49" w:after="0"/>
        <w:rPr/>
      </w:pPr>
      <w:r>
        <w:rPr/>
      </w:r>
    </w:p>
    <w:p>
      <w:pPr>
        <w:pStyle w:val="Cuerpodetexto"/>
        <w:spacing w:before="1" w:after="0"/>
        <w:ind w:left="338" w:right="38" w:hanging="0"/>
        <w:jc w:val="both"/>
        <w:rPr/>
      </w:pPr>
      <w:r>
        <w:rPr/>
        <w:t>Para los efectos del presente artículo, se entiende como gasto total del servicio de alumbrado público, la suma de las siguientes erogaciones anuales que haya realizado el Ayuntamiento en el ejercicio fiscal inmediato anterior para la prestación de este servicio:</w:t>
      </w:r>
    </w:p>
    <w:p>
      <w:pPr>
        <w:pStyle w:val="Cuerpodetexto"/>
        <w:spacing w:before="46" w:after="0"/>
        <w:rPr/>
      </w:pPr>
      <w:r>
        <w:rPr/>
      </w:r>
    </w:p>
    <w:p>
      <w:pPr>
        <w:pStyle w:val="ListParagraph"/>
        <w:numPr>
          <w:ilvl w:val="0"/>
          <w:numId w:val="4"/>
        </w:numPr>
        <w:tabs>
          <w:tab w:val="clear" w:pos="720"/>
          <w:tab w:val="left" w:pos="1044" w:leader="none"/>
          <w:tab w:val="left" w:pos="1046" w:leader="none"/>
        </w:tabs>
        <w:spacing w:lineRule="auto" w:line="240" w:before="0" w:after="0"/>
        <w:ind w:left="1046" w:right="40" w:hanging="567"/>
        <w:jc w:val="both"/>
        <w:rPr>
          <w:sz w:val="22"/>
        </w:rPr>
      </w:pPr>
      <w:r>
        <w:rPr>
          <w:sz w:val="22"/>
        </w:rPr>
        <w:t>El pago a la empresa u organismo suministrador de energía eléctrica de las redes de alumbrado público del</w:t>
      </w:r>
      <w:r>
        <w:rPr>
          <w:spacing w:val="80"/>
          <w:sz w:val="22"/>
        </w:rPr>
        <w:t xml:space="preserve"> </w:t>
      </w:r>
      <w:r>
        <w:rPr>
          <w:spacing w:val="-2"/>
          <w:sz w:val="22"/>
        </w:rPr>
        <w:t>Municipio;</w:t>
      </w:r>
    </w:p>
    <w:p>
      <w:pPr>
        <w:pStyle w:val="Cuerpodetexto"/>
        <w:spacing w:before="48" w:after="0"/>
        <w:rPr/>
      </w:pPr>
      <w:r>
        <w:rPr/>
      </w:r>
    </w:p>
    <w:p>
      <w:pPr>
        <w:pStyle w:val="ListParagraph"/>
        <w:numPr>
          <w:ilvl w:val="0"/>
          <w:numId w:val="4"/>
        </w:numPr>
        <w:tabs>
          <w:tab w:val="clear" w:pos="720"/>
          <w:tab w:val="left" w:pos="1044" w:leader="none"/>
          <w:tab w:val="left" w:pos="1046" w:leader="none"/>
        </w:tabs>
        <w:spacing w:lineRule="auto" w:line="240" w:before="0" w:after="0"/>
        <w:ind w:left="1046" w:right="39" w:hanging="567"/>
        <w:jc w:val="both"/>
        <w:rPr>
          <w:sz w:val="22"/>
        </w:rPr>
      </w:pPr>
      <w:r>
        <w:rPr>
          <w:sz w:val="22"/>
        </w:rPr>
        <w:t>Los gastos de ampliación, instalación, reparación, limpieza y mantenimiento del alumbrado público y luminarias que se requieren para prestar el servicio público;</w:t>
      </w:r>
    </w:p>
    <w:p>
      <w:pPr>
        <w:pStyle w:val="Cuerpodetexto"/>
        <w:spacing w:before="48" w:after="0"/>
        <w:rPr/>
      </w:pPr>
      <w:r>
        <w:rPr/>
      </w:r>
    </w:p>
    <w:p>
      <w:pPr>
        <w:pStyle w:val="ListParagraph"/>
        <w:numPr>
          <w:ilvl w:val="0"/>
          <w:numId w:val="4"/>
        </w:numPr>
        <w:tabs>
          <w:tab w:val="clear" w:pos="720"/>
          <w:tab w:val="left" w:pos="1042" w:leader="none"/>
          <w:tab w:val="left" w:pos="1046" w:leader="none"/>
        </w:tabs>
        <w:spacing w:lineRule="auto" w:line="240" w:before="0" w:after="0"/>
        <w:ind w:left="1046" w:right="40" w:hanging="567"/>
        <w:jc w:val="both"/>
        <w:rPr>
          <w:sz w:val="22"/>
        </w:rPr>
      </w:pPr>
      <w:r>
        <w:rPr>
          <w:sz w:val="22"/>
        </w:rPr>
        <w:t>Los gastos de depreciación de las luminarias calculado como el costo promedio de las luminarias entre su vida útil</w:t>
      </w:r>
      <w:r>
        <w:rPr>
          <w:spacing w:val="-5"/>
          <w:sz w:val="22"/>
        </w:rPr>
        <w:t xml:space="preserve"> </w:t>
      </w:r>
      <w:r>
        <w:rPr>
          <w:sz w:val="22"/>
        </w:rPr>
        <w:t>multiplicado</w:t>
      </w:r>
      <w:r>
        <w:rPr>
          <w:spacing w:val="-4"/>
          <w:sz w:val="22"/>
        </w:rPr>
        <w:t xml:space="preserve"> </w:t>
      </w:r>
      <w:r>
        <w:rPr>
          <w:sz w:val="22"/>
        </w:rPr>
        <w:t>por</w:t>
      </w:r>
      <w:r>
        <w:rPr>
          <w:spacing w:val="-3"/>
          <w:sz w:val="22"/>
        </w:rPr>
        <w:t xml:space="preserve"> </w:t>
      </w:r>
      <w:r>
        <w:rPr>
          <w:sz w:val="22"/>
        </w:rPr>
        <w:t>el</w:t>
      </w:r>
      <w:r>
        <w:rPr>
          <w:spacing w:val="-5"/>
          <w:sz w:val="22"/>
        </w:rPr>
        <w:t xml:space="preserve"> </w:t>
      </w:r>
      <w:r>
        <w:rPr>
          <w:sz w:val="22"/>
        </w:rPr>
        <w:t>total</w:t>
      </w:r>
      <w:r>
        <w:rPr>
          <w:spacing w:val="-3"/>
          <w:sz w:val="22"/>
        </w:rPr>
        <w:t xml:space="preserve"> </w:t>
      </w:r>
      <w:r>
        <w:rPr>
          <w:sz w:val="22"/>
        </w:rPr>
        <w:t>de</w:t>
      </w:r>
      <w:r>
        <w:rPr>
          <w:spacing w:val="-6"/>
          <w:sz w:val="22"/>
        </w:rPr>
        <w:t xml:space="preserve"> </w:t>
      </w:r>
      <w:r>
        <w:rPr>
          <w:sz w:val="22"/>
        </w:rPr>
        <w:t xml:space="preserve">luminarias, </w:t>
      </w:r>
      <w:r>
        <w:rPr>
          <w:spacing w:val="-10"/>
          <w:sz w:val="22"/>
        </w:rPr>
        <w:t>y</w:t>
      </w:r>
    </w:p>
    <w:p>
      <w:pPr>
        <w:pStyle w:val="ListParagraph"/>
        <w:numPr>
          <w:ilvl w:val="0"/>
          <w:numId w:val="4"/>
        </w:numPr>
        <w:tabs>
          <w:tab w:val="clear" w:pos="720"/>
          <w:tab w:val="left" w:pos="1044" w:leader="none"/>
          <w:tab w:val="left" w:pos="1046" w:leader="none"/>
        </w:tabs>
        <w:spacing w:lineRule="auto" w:line="240" w:before="81" w:after="0"/>
        <w:ind w:left="1046" w:right="406" w:hanging="567"/>
        <w:jc w:val="both"/>
        <w:rPr>
          <w:sz w:val="22"/>
        </w:rPr>
      </w:pPr>
      <w:r>
        <w:br w:type="column"/>
      </w:r>
      <w:r>
        <w:rPr>
          <w:sz w:val="22"/>
        </w:rPr>
        <w:t>Los gastos de administración y operación del servicio de alumbrado público, incluyendo la nómina del personal del Municipio encargado de dichas funciones.</w:t>
      </w:r>
    </w:p>
    <w:p>
      <w:pPr>
        <w:pStyle w:val="Cuerpodetexto"/>
        <w:spacing w:before="9" w:after="0"/>
        <w:rPr/>
      </w:pPr>
      <w:r>
        <w:rPr/>
      </w:r>
    </w:p>
    <w:p>
      <w:pPr>
        <w:pStyle w:val="Cuerpodetexto"/>
        <w:spacing w:before="1" w:after="0"/>
        <w:ind w:left="338" w:right="407" w:hanging="0"/>
        <w:jc w:val="both"/>
        <w:rPr/>
      </w:pPr>
      <w:r>
        <w:rPr>
          <w:b/>
        </w:rPr>
        <w:t xml:space="preserve">Artículo 51. </w:t>
      </w:r>
      <w:r>
        <w:rPr/>
        <w:t>La cuota mensual para el pago de</w:t>
      </w:r>
      <w:r>
        <w:rPr>
          <w:spacing w:val="40"/>
        </w:rPr>
        <w:t xml:space="preserve"> </w:t>
      </w:r>
      <w:r>
        <w:rPr/>
        <w:t>este Derecho por cada propietario o poseedor de bienes inmuebles ubicados en el territorio del Municipio</w:t>
      </w:r>
      <w:r>
        <w:rPr>
          <w:spacing w:val="6"/>
        </w:rPr>
        <w:t xml:space="preserve"> </w:t>
      </w:r>
      <w:r>
        <w:rPr/>
        <w:t>en</w:t>
      </w:r>
      <w:r>
        <w:rPr>
          <w:spacing w:val="10"/>
        </w:rPr>
        <w:t xml:space="preserve"> </w:t>
      </w:r>
      <w:r>
        <w:rPr/>
        <w:t>el</w:t>
      </w:r>
      <w:r>
        <w:rPr>
          <w:spacing w:val="9"/>
        </w:rPr>
        <w:t xml:space="preserve"> </w:t>
      </w:r>
      <w:r>
        <w:rPr/>
        <w:t>ejercicio</w:t>
      </w:r>
      <w:r>
        <w:rPr>
          <w:spacing w:val="9"/>
        </w:rPr>
        <w:t xml:space="preserve"> </w:t>
      </w:r>
      <w:r>
        <w:rPr/>
        <w:t>fiscal</w:t>
      </w:r>
      <w:r>
        <w:rPr>
          <w:spacing w:val="7"/>
        </w:rPr>
        <w:t xml:space="preserve"> </w:t>
      </w:r>
      <w:r>
        <w:rPr/>
        <w:t>de</w:t>
      </w:r>
      <w:r>
        <w:rPr>
          <w:spacing w:val="7"/>
        </w:rPr>
        <w:t xml:space="preserve"> </w:t>
      </w:r>
      <w:r>
        <w:rPr/>
        <w:t>2026,</w:t>
      </w:r>
      <w:r>
        <w:rPr>
          <w:spacing w:val="6"/>
        </w:rPr>
        <w:t xml:space="preserve"> </w:t>
      </w:r>
      <w:r>
        <w:rPr/>
        <w:t>será</w:t>
      </w:r>
      <w:r>
        <w:rPr>
          <w:spacing w:val="10"/>
        </w:rPr>
        <w:t xml:space="preserve"> </w:t>
      </w:r>
      <w:r>
        <w:rPr/>
        <w:t>de</w:t>
      </w:r>
      <w:r>
        <w:rPr>
          <w:spacing w:val="10"/>
        </w:rPr>
        <w:t xml:space="preserve"> </w:t>
      </w:r>
      <w:r>
        <w:rPr>
          <w:spacing w:val="-10"/>
        </w:rPr>
        <w:t>$</w:t>
      </w:r>
    </w:p>
    <w:p>
      <w:pPr>
        <w:pStyle w:val="Cuerpodetexto"/>
        <w:spacing w:lineRule="exact" w:line="251"/>
        <w:ind w:left="338" w:right="0" w:hanging="0"/>
        <w:jc w:val="both"/>
        <w:rPr/>
      </w:pPr>
      <w:r>
        <w:rPr/>
        <w:t>35.85</w:t>
      </w:r>
      <w:r>
        <w:rPr>
          <w:spacing w:val="-2"/>
        </w:rPr>
        <w:t xml:space="preserve"> </w:t>
      </w:r>
      <w:r>
        <w:rPr/>
        <w:t>(treinta</w:t>
      </w:r>
      <w:r>
        <w:rPr>
          <w:spacing w:val="-2"/>
        </w:rPr>
        <w:t xml:space="preserve"> </w:t>
      </w:r>
      <w:r>
        <w:rPr/>
        <w:t>y</w:t>
      </w:r>
      <w:r>
        <w:rPr>
          <w:spacing w:val="-4"/>
        </w:rPr>
        <w:t xml:space="preserve"> </w:t>
      </w:r>
      <w:r>
        <w:rPr/>
        <w:t>cinco</w:t>
      </w:r>
      <w:r>
        <w:rPr>
          <w:spacing w:val="-1"/>
        </w:rPr>
        <w:t xml:space="preserve"> </w:t>
      </w:r>
      <w:r>
        <w:rPr/>
        <w:t>pesos</w:t>
      </w:r>
      <w:r>
        <w:rPr>
          <w:spacing w:val="-4"/>
        </w:rPr>
        <w:t xml:space="preserve"> </w:t>
      </w:r>
      <w:r>
        <w:rPr/>
        <w:t>85/100</w:t>
      </w:r>
      <w:r>
        <w:rPr>
          <w:spacing w:val="-4"/>
        </w:rPr>
        <w:t xml:space="preserve"> </w:t>
      </w:r>
      <w:r>
        <w:rPr>
          <w:spacing w:val="-2"/>
        </w:rPr>
        <w:t>m.n.).</w:t>
      </w:r>
    </w:p>
    <w:p>
      <w:pPr>
        <w:pStyle w:val="Cuerpodetexto"/>
        <w:spacing w:before="10" w:after="0"/>
        <w:rPr/>
      </w:pPr>
      <w:r>
        <w:rPr/>
      </w:r>
    </w:p>
    <w:p>
      <w:pPr>
        <w:pStyle w:val="Cuerpodetexto"/>
        <w:ind w:left="338" w:right="410" w:hanging="0"/>
        <w:jc w:val="both"/>
        <w:rPr/>
      </w:pPr>
      <w:r>
        <w:rPr>
          <w:b/>
        </w:rPr>
        <w:t xml:space="preserve">Artículo 52. </w:t>
      </w:r>
      <w:r>
        <w:rPr/>
        <w:t>El Derecho por el servicio de alumbrado público se causará anualmente y se pagará conforme a lo siguiente:</w:t>
      </w:r>
    </w:p>
    <w:p>
      <w:pPr>
        <w:pStyle w:val="Cuerpodetexto"/>
        <w:spacing w:before="8" w:after="0"/>
        <w:rPr/>
      </w:pPr>
      <w:r>
        <w:rPr/>
      </w:r>
    </w:p>
    <w:p>
      <w:pPr>
        <w:pStyle w:val="ListParagraph"/>
        <w:numPr>
          <w:ilvl w:val="0"/>
          <w:numId w:val="3"/>
        </w:numPr>
        <w:tabs>
          <w:tab w:val="clear" w:pos="720"/>
          <w:tab w:val="left" w:pos="1046" w:leader="none"/>
        </w:tabs>
        <w:spacing w:lineRule="auto" w:line="240" w:before="0" w:after="0"/>
        <w:ind w:left="1046" w:right="406" w:hanging="425"/>
        <w:jc w:val="both"/>
        <w:rPr>
          <w:sz w:val="22"/>
        </w:rPr>
      </w:pPr>
      <w:r>
        <w:rPr>
          <w:sz w:val="22"/>
        </w:rPr>
        <w:t>Mensual o bimestralmente si la recaudación se realiza a través de la empresa u organismo suministrador de energía eléctrica, y</w:t>
      </w:r>
    </w:p>
    <w:p>
      <w:pPr>
        <w:pStyle w:val="Cuerpodetexto"/>
        <w:spacing w:before="10" w:after="0"/>
        <w:rPr/>
      </w:pPr>
      <w:r>
        <w:rPr/>
      </w:r>
    </w:p>
    <w:p>
      <w:pPr>
        <w:pStyle w:val="ListParagraph"/>
        <w:numPr>
          <w:ilvl w:val="0"/>
          <w:numId w:val="3"/>
        </w:numPr>
        <w:tabs>
          <w:tab w:val="clear" w:pos="720"/>
          <w:tab w:val="left" w:pos="1044" w:leader="none"/>
          <w:tab w:val="left" w:pos="1046" w:leader="none"/>
        </w:tabs>
        <w:spacing w:lineRule="auto" w:line="240" w:before="0" w:after="0"/>
        <w:ind w:left="1046" w:right="406" w:hanging="425"/>
        <w:jc w:val="both"/>
        <w:rPr>
          <w:sz w:val="22"/>
        </w:rPr>
      </w:pPr>
      <w:r>
        <w:rPr>
          <w:sz w:val="22"/>
        </w:rPr>
        <w:t>Mensual, semestral o anualmente, si se realiza directamente en la Tesorería Municipal mediante el recibo que para tal efecto expida dicha Tesorería.</w:t>
      </w:r>
    </w:p>
    <w:p>
      <w:pPr>
        <w:pStyle w:val="Cuerpodetexto"/>
        <w:spacing w:before="10" w:after="0"/>
        <w:rPr/>
      </w:pPr>
      <w:r>
        <w:rPr/>
      </w:r>
    </w:p>
    <w:p>
      <w:pPr>
        <w:pStyle w:val="Cuerpodetexto"/>
        <w:ind w:left="338" w:right="410" w:hanging="0"/>
        <w:jc w:val="both"/>
        <w:rPr/>
      </w:pPr>
      <w:r>
        <w:rPr/>
        <w:t>El Municipio estará facultado para celebrar el convenio o convenios necesarios a fin de establecer el mecanismo para la recaudación del Derecho por los Servicios de Alumbrado Público con la empresa u organismo suministrador de energía eléctrica.</w:t>
      </w:r>
    </w:p>
    <w:p>
      <w:pPr>
        <w:pStyle w:val="Cuerpodetexto"/>
        <w:spacing w:before="7" w:after="0"/>
        <w:rPr/>
      </w:pPr>
      <w:r>
        <w:rPr/>
      </w:r>
    </w:p>
    <w:p>
      <w:pPr>
        <w:pStyle w:val="Normal"/>
        <w:spacing w:lineRule="auto" w:line="242" w:before="0" w:after="0"/>
        <w:ind w:left="1464" w:right="1534" w:firstLine="291"/>
        <w:jc w:val="left"/>
        <w:rPr>
          <w:b/>
          <w:b/>
          <w:sz w:val="22"/>
        </w:rPr>
      </w:pPr>
      <w:r>
        <w:rPr>
          <w:b/>
          <w:sz w:val="22"/>
        </w:rPr>
        <w:t>TÍTULO SEXTO DE</w:t>
      </w:r>
      <w:r>
        <w:rPr>
          <w:b/>
          <w:spacing w:val="-14"/>
          <w:sz w:val="22"/>
        </w:rPr>
        <w:t xml:space="preserve"> </w:t>
      </w:r>
      <w:r>
        <w:rPr>
          <w:b/>
          <w:sz w:val="22"/>
        </w:rPr>
        <w:t>LOS</w:t>
      </w:r>
      <w:r>
        <w:rPr>
          <w:b/>
          <w:spacing w:val="-14"/>
          <w:sz w:val="22"/>
        </w:rPr>
        <w:t xml:space="preserve"> </w:t>
      </w:r>
      <w:r>
        <w:rPr>
          <w:b/>
          <w:sz w:val="22"/>
        </w:rPr>
        <w:t>PRODUCTOS</w:t>
      </w:r>
    </w:p>
    <w:p>
      <w:pPr>
        <w:pStyle w:val="Cuerpodetexto"/>
        <w:spacing w:before="4" w:after="0"/>
        <w:rPr>
          <w:b/>
          <w:b/>
        </w:rPr>
      </w:pPr>
      <w:r>
        <w:rPr>
          <w:b/>
        </w:rPr>
      </w:r>
    </w:p>
    <w:p>
      <w:pPr>
        <w:pStyle w:val="Normal"/>
        <w:spacing w:before="1" w:after="0"/>
        <w:ind w:left="1346" w:right="1416" w:hanging="0"/>
        <w:jc w:val="center"/>
        <w:rPr>
          <w:b/>
          <w:b/>
          <w:sz w:val="22"/>
        </w:rPr>
      </w:pPr>
      <w:r>
        <w:rPr>
          <w:b/>
          <w:sz w:val="22"/>
        </w:rPr>
        <w:t>CAPÍTULO</w:t>
      </w:r>
      <w:r>
        <w:rPr>
          <w:b/>
          <w:spacing w:val="-7"/>
          <w:sz w:val="22"/>
        </w:rPr>
        <w:t xml:space="preserve"> </w:t>
      </w:r>
      <w:r>
        <w:rPr>
          <w:b/>
          <w:spacing w:val="-12"/>
          <w:sz w:val="22"/>
        </w:rPr>
        <w:t>I</w:t>
      </w:r>
    </w:p>
    <w:p>
      <w:pPr>
        <w:pStyle w:val="Normal"/>
        <w:spacing w:before="3" w:after="0"/>
        <w:ind w:left="1346" w:right="1416" w:hanging="0"/>
        <w:jc w:val="center"/>
        <w:rPr>
          <w:b/>
          <w:b/>
          <w:sz w:val="22"/>
        </w:rPr>
      </w:pPr>
      <w:r>
        <w:rPr>
          <w:b/>
          <w:sz w:val="22"/>
        </w:rPr>
        <w:t>DE</w:t>
      </w:r>
      <w:r>
        <w:rPr>
          <w:b/>
          <w:spacing w:val="-3"/>
          <w:sz w:val="22"/>
        </w:rPr>
        <w:t xml:space="preserve"> </w:t>
      </w:r>
      <w:r>
        <w:rPr>
          <w:b/>
          <w:sz w:val="22"/>
        </w:rPr>
        <w:t>LOS</w:t>
      </w:r>
      <w:r>
        <w:rPr>
          <w:b/>
          <w:spacing w:val="-1"/>
          <w:sz w:val="22"/>
        </w:rPr>
        <w:t xml:space="preserve"> </w:t>
      </w:r>
      <w:r>
        <w:rPr>
          <w:b/>
          <w:spacing w:val="-2"/>
          <w:sz w:val="22"/>
        </w:rPr>
        <w:t>PRODUCTOS</w:t>
      </w:r>
    </w:p>
    <w:p>
      <w:pPr>
        <w:pStyle w:val="Cuerpodetexto"/>
        <w:spacing w:before="10" w:after="0"/>
        <w:rPr>
          <w:b/>
          <w:b/>
        </w:rPr>
      </w:pPr>
      <w:r>
        <w:rPr>
          <w:b/>
        </w:rPr>
      </w:r>
    </w:p>
    <w:p>
      <w:pPr>
        <w:pStyle w:val="Cuerpodetexto"/>
        <w:ind w:left="338" w:right="408" w:hanging="0"/>
        <w:jc w:val="both"/>
        <w:rPr/>
      </w:pPr>
      <w:r>
        <w:rPr>
          <w:b/>
        </w:rPr>
        <w:t xml:space="preserve">Artículo 53. </w:t>
      </w:r>
      <w:r>
        <w:rPr/>
        <w:t>Son los ingresos por contraprestaciones por los servicios que preste el Estado en sus funciones de derecho privado.</w:t>
      </w:r>
    </w:p>
    <w:p>
      <w:pPr>
        <w:pStyle w:val="Cuerpodetexto"/>
        <w:spacing w:before="8" w:after="0"/>
        <w:rPr/>
      </w:pPr>
      <w:r>
        <w:rPr/>
      </w:r>
    </w:p>
    <w:p>
      <w:pPr>
        <w:pStyle w:val="Normal"/>
        <w:spacing w:lineRule="auto" w:line="242" w:before="1" w:after="0"/>
        <w:ind w:left="499" w:right="371" w:firstLine="1390"/>
        <w:jc w:val="left"/>
        <w:rPr>
          <w:b/>
          <w:b/>
          <w:sz w:val="22"/>
        </w:rPr>
      </w:pPr>
      <w:r>
        <w:rPr>
          <w:b/>
          <w:sz w:val="22"/>
        </w:rPr>
        <w:t>CAPÍTULO II ENAJENACIÓN</w:t>
      </w:r>
      <w:r>
        <w:rPr>
          <w:b/>
          <w:spacing w:val="-10"/>
          <w:sz w:val="22"/>
        </w:rPr>
        <w:t xml:space="preserve"> </w:t>
      </w:r>
      <w:r>
        <w:rPr>
          <w:b/>
          <w:sz w:val="22"/>
        </w:rPr>
        <w:t>DE</w:t>
      </w:r>
      <w:r>
        <w:rPr>
          <w:b/>
          <w:spacing w:val="-10"/>
          <w:sz w:val="22"/>
        </w:rPr>
        <w:t xml:space="preserve"> </w:t>
      </w:r>
      <w:r>
        <w:rPr>
          <w:b/>
          <w:sz w:val="22"/>
        </w:rPr>
        <w:t>BIENES</w:t>
      </w:r>
      <w:r>
        <w:rPr>
          <w:b/>
          <w:spacing w:val="-10"/>
          <w:sz w:val="22"/>
        </w:rPr>
        <w:t xml:space="preserve"> </w:t>
      </w:r>
      <w:r>
        <w:rPr>
          <w:b/>
          <w:sz w:val="22"/>
        </w:rPr>
        <w:t>MUEBLES</w:t>
      </w:r>
      <w:r>
        <w:rPr>
          <w:b/>
          <w:spacing w:val="-10"/>
          <w:sz w:val="22"/>
        </w:rPr>
        <w:t xml:space="preserve"> </w:t>
      </w:r>
      <w:r>
        <w:rPr>
          <w:b/>
          <w:sz w:val="22"/>
        </w:rPr>
        <w:t>E</w:t>
      </w:r>
    </w:p>
    <w:p>
      <w:pPr>
        <w:pStyle w:val="Normal"/>
        <w:spacing w:lineRule="auto" w:line="240" w:before="0" w:after="0"/>
        <w:ind w:left="1961" w:right="371" w:hanging="973"/>
        <w:jc w:val="left"/>
        <w:rPr>
          <w:b/>
          <w:b/>
          <w:sz w:val="22"/>
        </w:rPr>
      </w:pPr>
      <w:r>
        <w:rPr>
          <w:b/>
          <w:sz w:val="22"/>
        </w:rPr>
        <w:t>INMUEBLES</w:t>
      </w:r>
      <w:r>
        <w:rPr>
          <w:b/>
          <w:spacing w:val="-14"/>
          <w:sz w:val="22"/>
        </w:rPr>
        <w:t xml:space="preserve"> </w:t>
      </w:r>
      <w:r>
        <w:rPr>
          <w:b/>
          <w:sz w:val="22"/>
        </w:rPr>
        <w:t>PROPIEDAD</w:t>
      </w:r>
      <w:r>
        <w:rPr>
          <w:b/>
          <w:spacing w:val="-14"/>
          <w:sz w:val="22"/>
        </w:rPr>
        <w:t xml:space="preserve"> </w:t>
      </w:r>
      <w:r>
        <w:rPr>
          <w:b/>
          <w:sz w:val="22"/>
        </w:rPr>
        <w:t xml:space="preserve">DEL </w:t>
      </w:r>
      <w:r>
        <w:rPr>
          <w:b/>
          <w:spacing w:val="-2"/>
          <w:sz w:val="22"/>
        </w:rPr>
        <w:t>MUNICIPIO</w:t>
      </w:r>
    </w:p>
    <w:p>
      <w:pPr>
        <w:pStyle w:val="Cuerpodetexto"/>
        <w:spacing w:before="4" w:after="0"/>
        <w:rPr>
          <w:b/>
          <w:b/>
        </w:rPr>
      </w:pPr>
      <w:r>
        <w:rPr>
          <w:b/>
        </w:rPr>
      </w:r>
    </w:p>
    <w:p>
      <w:pPr>
        <w:pStyle w:val="Cuerpodetexto"/>
        <w:ind w:left="338" w:right="409" w:hanging="0"/>
        <w:jc w:val="both"/>
        <w:rPr/>
      </w:pPr>
      <w:r>
        <w:rPr>
          <w:b/>
        </w:rPr>
        <w:t xml:space="preserve">Artículo 54. </w:t>
      </w:r>
      <w:r>
        <w:rPr/>
        <w:t>Los productos que obtenga el Municipio por concepto de enajenación de los bienes muebles e inmuebles propiedad del mismo, se</w:t>
      </w:r>
      <w:r>
        <w:rPr>
          <w:spacing w:val="39"/>
        </w:rPr>
        <w:t xml:space="preserve"> </w:t>
      </w:r>
      <w:r>
        <w:rPr/>
        <w:t>registrarán</w:t>
      </w:r>
      <w:r>
        <w:rPr>
          <w:spacing w:val="40"/>
        </w:rPr>
        <w:t xml:space="preserve"> </w:t>
      </w:r>
      <w:r>
        <w:rPr/>
        <w:t>en</w:t>
      </w:r>
      <w:r>
        <w:rPr>
          <w:spacing w:val="40"/>
        </w:rPr>
        <w:t xml:space="preserve"> </w:t>
      </w:r>
      <w:r>
        <w:rPr/>
        <w:t>la</w:t>
      </w:r>
      <w:r>
        <w:rPr>
          <w:spacing w:val="39"/>
        </w:rPr>
        <w:t xml:space="preserve"> </w:t>
      </w:r>
      <w:r>
        <w:rPr/>
        <w:t>cuenta</w:t>
      </w:r>
      <w:r>
        <w:rPr>
          <w:spacing w:val="40"/>
        </w:rPr>
        <w:t xml:space="preserve"> </w:t>
      </w:r>
      <w:r>
        <w:rPr/>
        <w:t>pública</w:t>
      </w:r>
      <w:r>
        <w:rPr>
          <w:spacing w:val="38"/>
        </w:rPr>
        <w:t xml:space="preserve"> </w:t>
      </w:r>
      <w:r>
        <w:rPr/>
        <w:t>municipal</w:t>
      </w:r>
      <w:r>
        <w:rPr>
          <w:spacing w:val="41"/>
        </w:rPr>
        <w:t xml:space="preserve"> </w:t>
      </w:r>
      <w:r>
        <w:rPr>
          <w:spacing w:val="-5"/>
        </w:rPr>
        <w:t>de</w:t>
      </w:r>
    </w:p>
    <w:p>
      <w:pPr>
        <w:sectPr>
          <w:headerReference w:type="default" r:id="rId1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acuerdo con el monto de las operaciones</w:t>
      </w:r>
      <w:r>
        <w:rPr>
          <w:spacing w:val="40"/>
        </w:rPr>
        <w:t xml:space="preserve"> </w:t>
      </w:r>
      <w:r>
        <w:rPr/>
        <w:t>realizadas siempre y cuando el Ayuntamiento apruebe la enajenación de los mismos por interés público y el Congreso del Estado de Tlaxcala autorice las operaciones.</w:t>
      </w:r>
    </w:p>
    <w:p>
      <w:pPr>
        <w:pStyle w:val="Cuerpodetexto"/>
        <w:spacing w:before="42" w:after="0"/>
        <w:rPr/>
      </w:pPr>
      <w:r>
        <w:rPr/>
      </w:r>
    </w:p>
    <w:p>
      <w:pPr>
        <w:pStyle w:val="Normal"/>
        <w:spacing w:before="0" w:after="0"/>
        <w:ind w:left="298" w:right="4" w:hanging="0"/>
        <w:jc w:val="center"/>
        <w:rPr>
          <w:b/>
          <w:b/>
          <w:sz w:val="22"/>
        </w:rPr>
      </w:pPr>
      <w:r>
        <w:rPr>
          <w:b/>
          <w:sz w:val="22"/>
        </w:rPr>
        <w:t>CAPÍTULO</w:t>
      </w:r>
      <w:r>
        <w:rPr>
          <w:b/>
          <w:spacing w:val="-7"/>
          <w:sz w:val="22"/>
        </w:rPr>
        <w:t xml:space="preserve"> </w:t>
      </w:r>
      <w:r>
        <w:rPr>
          <w:b/>
          <w:spacing w:val="-5"/>
          <w:sz w:val="22"/>
        </w:rPr>
        <w:t>III</w:t>
      </w:r>
    </w:p>
    <w:p>
      <w:pPr>
        <w:pStyle w:val="Normal"/>
        <w:spacing w:before="21" w:after="0"/>
        <w:ind w:left="364" w:right="67" w:hanging="0"/>
        <w:jc w:val="center"/>
        <w:rPr>
          <w:b/>
          <w:b/>
          <w:sz w:val="22"/>
        </w:rPr>
      </w:pPr>
      <w:r>
        <w:rPr>
          <w:b/>
          <w:sz w:val="22"/>
        </w:rPr>
        <w:t>POR</w:t>
      </w:r>
      <w:r>
        <w:rPr>
          <w:b/>
          <w:spacing w:val="-10"/>
          <w:sz w:val="22"/>
        </w:rPr>
        <w:t xml:space="preserve"> </w:t>
      </w:r>
      <w:r>
        <w:rPr>
          <w:b/>
          <w:sz w:val="22"/>
        </w:rPr>
        <w:t>EL</w:t>
      </w:r>
      <w:r>
        <w:rPr>
          <w:b/>
          <w:spacing w:val="-10"/>
          <w:sz w:val="22"/>
        </w:rPr>
        <w:t xml:space="preserve"> </w:t>
      </w:r>
      <w:r>
        <w:rPr>
          <w:b/>
          <w:sz w:val="22"/>
        </w:rPr>
        <w:t>ARRENDAMIENTO</w:t>
      </w:r>
      <w:r>
        <w:rPr>
          <w:b/>
          <w:spacing w:val="-9"/>
          <w:sz w:val="22"/>
        </w:rPr>
        <w:t xml:space="preserve"> </w:t>
      </w:r>
      <w:r>
        <w:rPr>
          <w:b/>
          <w:sz w:val="22"/>
        </w:rPr>
        <w:t>DE</w:t>
      </w:r>
      <w:r>
        <w:rPr>
          <w:b/>
          <w:spacing w:val="-10"/>
          <w:sz w:val="22"/>
        </w:rPr>
        <w:t xml:space="preserve"> </w:t>
      </w:r>
      <w:r>
        <w:rPr>
          <w:b/>
          <w:sz w:val="22"/>
        </w:rPr>
        <w:t>BIENES INMUEBLES Y MUEBLES PROPIEDAD DEL MUNICIPIO</w:t>
      </w:r>
    </w:p>
    <w:p>
      <w:pPr>
        <w:pStyle w:val="Cuerpodetexto"/>
        <w:spacing w:before="42" w:after="0"/>
        <w:rPr>
          <w:b/>
          <w:b/>
        </w:rPr>
      </w:pPr>
      <w:r>
        <w:rPr>
          <w:b/>
        </w:rPr>
      </w:r>
    </w:p>
    <w:p>
      <w:pPr>
        <w:pStyle w:val="Cuerpodetexto"/>
        <w:ind w:left="338" w:right="38" w:hanging="0"/>
        <w:jc w:val="both"/>
        <w:rPr/>
      </w:pPr>
      <w:r>
        <w:rPr>
          <w:b/>
        </w:rPr>
        <w:t xml:space="preserve">Artículo 55. </w:t>
      </w:r>
      <w:r>
        <w:rPr/>
        <w:t>El arrendamiento de bienes</w:t>
      </w:r>
      <w:r>
        <w:rPr>
          <w:spacing w:val="40"/>
        </w:rPr>
        <w:t xml:space="preserve"> </w:t>
      </w:r>
      <w:r>
        <w:rPr/>
        <w:t>inmuebles municipales, que son del dominio público, se regulará por lo estipulado en los contratos respectivos y las tarifas de los productos que se cobren serán fijados por el Ayuntamiento, según el reglamento de uso del inmueble del que</w:t>
      </w:r>
      <w:r>
        <w:rPr>
          <w:spacing w:val="40"/>
        </w:rPr>
        <w:t xml:space="preserve"> </w:t>
      </w:r>
      <w:r>
        <w:rPr/>
        <w:t>se trate, con base a la superficie ocupada, al lugar de su ubicación y a su estado de conservación, mismos que deberán hacerse del conocimiento del Congreso del Estado de Tlaxcala.</w:t>
      </w:r>
    </w:p>
    <w:p>
      <w:pPr>
        <w:pStyle w:val="Cuerpodetexto"/>
        <w:spacing w:before="42" w:after="0"/>
        <w:rPr/>
      </w:pPr>
      <w:r>
        <w:rPr/>
      </w:r>
    </w:p>
    <w:p>
      <w:pPr>
        <w:pStyle w:val="Cuerpodetexto"/>
        <w:spacing w:before="1" w:after="0"/>
        <w:ind w:left="338" w:right="38" w:hanging="0"/>
        <w:jc w:val="both"/>
        <w:rPr/>
      </w:pPr>
      <w:r>
        <w:rPr/>
        <w:t>Los subarrendamientos que se realicen sin el consentimiento del Ayuntamiento serán nulos y se aplicará una multa al arrendatario, que en ningún caso podrá ser inferior a 20 UMA.</w:t>
      </w:r>
    </w:p>
    <w:p>
      <w:pPr>
        <w:pStyle w:val="Cuerpodetexto"/>
        <w:spacing w:before="40" w:after="0"/>
        <w:rPr/>
      </w:pPr>
      <w:r>
        <w:rPr/>
      </w:r>
    </w:p>
    <w:p>
      <w:pPr>
        <w:pStyle w:val="Cuerpodetexto"/>
        <w:ind w:left="338" w:right="39" w:hanging="0"/>
        <w:jc w:val="both"/>
        <w:rPr/>
      </w:pPr>
      <w:r>
        <w:rPr/>
        <w:t>La renta de las instalaciones del Auditorio Municipal tendrá un costo de 20 UMA para eventos sociales, y un excedente de 6 UMA por la limpieza del mismo, si la contratante entrega las instalaciones limpias, se omiten dicho excedente y para</w:t>
      </w:r>
      <w:r>
        <w:rPr>
          <w:spacing w:val="-1"/>
        </w:rPr>
        <w:t xml:space="preserve"> </w:t>
      </w:r>
      <w:r>
        <w:rPr/>
        <w:t>eventos con fines de</w:t>
      </w:r>
      <w:r>
        <w:rPr>
          <w:spacing w:val="-1"/>
        </w:rPr>
        <w:t xml:space="preserve"> </w:t>
      </w:r>
      <w:r>
        <w:rPr/>
        <w:t>lucro</w:t>
      </w:r>
      <w:r>
        <w:rPr>
          <w:spacing w:val="-1"/>
        </w:rPr>
        <w:t xml:space="preserve"> </w:t>
      </w:r>
      <w:r>
        <w:rPr/>
        <w:t>lo</w:t>
      </w:r>
      <w:r>
        <w:rPr>
          <w:spacing w:val="-1"/>
        </w:rPr>
        <w:t xml:space="preserve"> </w:t>
      </w:r>
      <w:r>
        <w:rPr/>
        <w:t>equivalente</w:t>
      </w:r>
      <w:r>
        <w:rPr>
          <w:spacing w:val="-1"/>
        </w:rPr>
        <w:t xml:space="preserve"> </w:t>
      </w:r>
      <w:r>
        <w:rPr/>
        <w:t xml:space="preserve">a 56 </w:t>
      </w:r>
      <w:r>
        <w:rPr>
          <w:spacing w:val="-4"/>
        </w:rPr>
        <w:t>UMA.</w:t>
      </w:r>
    </w:p>
    <w:p>
      <w:pPr>
        <w:pStyle w:val="Cuerpodetexto"/>
        <w:spacing w:before="43" w:after="0"/>
        <w:rPr/>
      </w:pPr>
      <w:r>
        <w:rPr/>
      </w:r>
    </w:p>
    <w:p>
      <w:pPr>
        <w:pStyle w:val="Cuerpodetexto"/>
        <w:ind w:left="338" w:right="41" w:hanging="0"/>
        <w:jc w:val="both"/>
        <w:rPr/>
      </w:pPr>
      <w:r>
        <w:rPr/>
        <w:t>En</w:t>
      </w:r>
      <w:r>
        <w:rPr>
          <w:spacing w:val="-3"/>
        </w:rPr>
        <w:t xml:space="preserve"> </w:t>
      </w:r>
      <w:r>
        <w:rPr/>
        <w:t>su</w:t>
      </w:r>
      <w:r>
        <w:rPr>
          <w:spacing w:val="-2"/>
        </w:rPr>
        <w:t xml:space="preserve"> </w:t>
      </w:r>
      <w:r>
        <w:rPr/>
        <w:t>caso</w:t>
      </w:r>
      <w:r>
        <w:rPr>
          <w:spacing w:val="-2"/>
        </w:rPr>
        <w:t xml:space="preserve"> </w:t>
      </w:r>
      <w:r>
        <w:rPr/>
        <w:t>para</w:t>
      </w:r>
      <w:r>
        <w:rPr>
          <w:spacing w:val="-4"/>
        </w:rPr>
        <w:t xml:space="preserve"> </w:t>
      </w:r>
      <w:r>
        <w:rPr/>
        <w:t>eventos</w:t>
      </w:r>
      <w:r>
        <w:rPr>
          <w:spacing w:val="-2"/>
        </w:rPr>
        <w:t xml:space="preserve"> </w:t>
      </w:r>
      <w:r>
        <w:rPr/>
        <w:t>deportivos</w:t>
      </w:r>
      <w:r>
        <w:rPr>
          <w:spacing w:val="-2"/>
        </w:rPr>
        <w:t xml:space="preserve"> </w:t>
      </w:r>
      <w:r>
        <w:rPr/>
        <w:t>en</w:t>
      </w:r>
      <w:r>
        <w:rPr>
          <w:spacing w:val="-4"/>
        </w:rPr>
        <w:t xml:space="preserve"> </w:t>
      </w:r>
      <w:r>
        <w:rPr/>
        <w:t>el</w:t>
      </w:r>
      <w:r>
        <w:rPr>
          <w:spacing w:val="-1"/>
        </w:rPr>
        <w:t xml:space="preserve"> </w:t>
      </w:r>
      <w:r>
        <w:rPr/>
        <w:t>Auditorio Municipal se cobrará 2 UMA por día.</w:t>
      </w:r>
    </w:p>
    <w:p>
      <w:pPr>
        <w:pStyle w:val="Cuerpodetexto"/>
        <w:spacing w:before="40" w:after="0"/>
        <w:rPr/>
      </w:pPr>
      <w:r>
        <w:rPr/>
      </w:r>
    </w:p>
    <w:p>
      <w:pPr>
        <w:pStyle w:val="Normal"/>
        <w:spacing w:lineRule="auto" w:line="259" w:before="1" w:after="0"/>
        <w:ind w:left="1481" w:right="1179" w:hanging="4"/>
        <w:jc w:val="center"/>
        <w:rPr>
          <w:b/>
          <w:b/>
          <w:sz w:val="22"/>
        </w:rPr>
      </w:pPr>
      <w:r>
        <w:rPr>
          <w:b/>
          <w:sz w:val="22"/>
        </w:rPr>
        <w:t>CAPÍTULO IV OTROS</w:t>
      </w:r>
      <w:r>
        <w:rPr>
          <w:b/>
          <w:spacing w:val="-14"/>
          <w:sz w:val="22"/>
        </w:rPr>
        <w:t xml:space="preserve"> </w:t>
      </w:r>
      <w:r>
        <w:rPr>
          <w:b/>
          <w:sz w:val="22"/>
        </w:rPr>
        <w:t>PRODUCTOS</w:t>
      </w:r>
    </w:p>
    <w:p>
      <w:pPr>
        <w:pStyle w:val="Cuerpodetexto"/>
        <w:spacing w:before="18" w:after="0"/>
        <w:rPr>
          <w:b/>
          <w:b/>
        </w:rPr>
      </w:pPr>
      <w:r>
        <w:rPr>
          <w:b/>
        </w:rPr>
      </w:r>
    </w:p>
    <w:p>
      <w:pPr>
        <w:pStyle w:val="Cuerpodetexto"/>
        <w:ind w:left="338" w:right="40" w:hanging="0"/>
        <w:jc w:val="both"/>
        <w:rPr/>
      </w:pPr>
      <w:r>
        <w:rPr>
          <w:b/>
        </w:rPr>
        <w:t xml:space="preserve">Artículo 56. </w:t>
      </w:r>
      <w:r>
        <w:rPr/>
        <w:t>Los ingresos provenientes de la inversión de capitales con fondos del erario municipal señalados en el artículo 221 fracción II del Código Financiero, se administrarán conforme al</w:t>
      </w:r>
      <w:r>
        <w:rPr>
          <w:spacing w:val="-4"/>
        </w:rPr>
        <w:t xml:space="preserve"> </w:t>
      </w:r>
      <w:r>
        <w:rPr/>
        <w:t>artículo</w:t>
      </w:r>
      <w:r>
        <w:rPr>
          <w:spacing w:val="-5"/>
        </w:rPr>
        <w:t xml:space="preserve"> </w:t>
      </w:r>
      <w:r>
        <w:rPr/>
        <w:t>222</w:t>
      </w:r>
      <w:r>
        <w:rPr>
          <w:spacing w:val="-5"/>
        </w:rPr>
        <w:t xml:space="preserve"> </w:t>
      </w:r>
      <w:r>
        <w:rPr/>
        <w:t>del</w:t>
      </w:r>
      <w:r>
        <w:rPr>
          <w:spacing w:val="-4"/>
        </w:rPr>
        <w:t xml:space="preserve"> </w:t>
      </w:r>
      <w:r>
        <w:rPr/>
        <w:t>mismo</w:t>
      </w:r>
      <w:r>
        <w:rPr>
          <w:spacing w:val="-5"/>
        </w:rPr>
        <w:t xml:space="preserve"> </w:t>
      </w:r>
      <w:r>
        <w:rPr/>
        <w:t>Código.</w:t>
      </w:r>
      <w:r>
        <w:rPr>
          <w:spacing w:val="-5"/>
        </w:rPr>
        <w:t xml:space="preserve"> </w:t>
      </w:r>
      <w:r>
        <w:rPr/>
        <w:t>Las</w:t>
      </w:r>
      <w:r>
        <w:rPr>
          <w:spacing w:val="-5"/>
        </w:rPr>
        <w:t xml:space="preserve"> </w:t>
      </w:r>
      <w:r>
        <w:rPr/>
        <w:t>operaciones bancarias deberán ser registradas a nombre del Ayuntamiento y formarán parte de la cuenta pública municipal.</w:t>
      </w:r>
    </w:p>
    <w:p>
      <w:pPr>
        <w:pStyle w:val="Cuerpodetexto"/>
        <w:spacing w:lineRule="exact" w:line="252" w:before="81" w:after="0"/>
        <w:ind w:left="338" w:right="0" w:hanging="0"/>
        <w:jc w:val="both"/>
        <w:rPr/>
      </w:pPr>
      <w:r>
        <w:br w:type="column"/>
      </w:r>
      <w:r>
        <w:rPr/>
        <w:t>Cuando</w:t>
      </w:r>
      <w:r>
        <w:rPr>
          <w:spacing w:val="4"/>
        </w:rPr>
        <w:t xml:space="preserve"> </w:t>
      </w:r>
      <w:r>
        <w:rPr/>
        <w:t>el</w:t>
      </w:r>
      <w:r>
        <w:rPr>
          <w:spacing w:val="3"/>
        </w:rPr>
        <w:t xml:space="preserve"> </w:t>
      </w:r>
      <w:r>
        <w:rPr/>
        <w:t>monto</w:t>
      </w:r>
      <w:r>
        <w:rPr>
          <w:spacing w:val="5"/>
        </w:rPr>
        <w:t xml:space="preserve"> </w:t>
      </w:r>
      <w:r>
        <w:rPr/>
        <w:t>de</w:t>
      </w:r>
      <w:r>
        <w:rPr>
          <w:spacing w:val="2"/>
        </w:rPr>
        <w:t xml:space="preserve"> </w:t>
      </w:r>
      <w:r>
        <w:rPr/>
        <w:t>dichas</w:t>
      </w:r>
      <w:r>
        <w:rPr>
          <w:spacing w:val="3"/>
        </w:rPr>
        <w:t xml:space="preserve"> </w:t>
      </w:r>
      <w:r>
        <w:rPr/>
        <w:t>inversiones</w:t>
      </w:r>
      <w:r>
        <w:rPr>
          <w:spacing w:val="5"/>
        </w:rPr>
        <w:t xml:space="preserve"> </w:t>
      </w:r>
      <w:r>
        <w:rPr/>
        <w:t>exceda</w:t>
      </w:r>
      <w:r>
        <w:rPr>
          <w:spacing w:val="3"/>
        </w:rPr>
        <w:t xml:space="preserve"> </w:t>
      </w:r>
      <w:r>
        <w:rPr>
          <w:spacing w:val="-5"/>
        </w:rPr>
        <w:t>del</w:t>
      </w:r>
    </w:p>
    <w:p>
      <w:pPr>
        <w:pStyle w:val="Cuerpodetexto"/>
        <w:ind w:left="338" w:right="408" w:hanging="0"/>
        <w:jc w:val="both"/>
        <w:rPr/>
      </w:pPr>
      <w:r>
        <w:rPr/>
        <w:t>10 por ciento del total de sus ingresos pronosticados para el presente ejercicio fiscal, se requerirá la autorización previa y expresa del Congreso del Estado de Tlaxcala.</w:t>
      </w:r>
    </w:p>
    <w:p>
      <w:pPr>
        <w:pStyle w:val="Cuerpodetexto"/>
        <w:spacing w:before="9" w:after="0"/>
        <w:rPr/>
      </w:pPr>
      <w:r>
        <w:rPr/>
      </w:r>
    </w:p>
    <w:p>
      <w:pPr>
        <w:pStyle w:val="Normal"/>
        <w:spacing w:before="0" w:after="0"/>
        <w:ind w:left="1411" w:right="1481" w:hanging="0"/>
        <w:jc w:val="center"/>
        <w:rPr>
          <w:b/>
          <w:b/>
          <w:sz w:val="22"/>
        </w:rPr>
      </w:pPr>
      <w:r>
        <w:rPr>
          <w:b/>
          <w:sz w:val="22"/>
        </w:rPr>
        <w:t>TÍTULO</w:t>
      </w:r>
      <w:r>
        <w:rPr>
          <w:b/>
          <w:spacing w:val="-3"/>
          <w:sz w:val="22"/>
        </w:rPr>
        <w:t xml:space="preserve"> </w:t>
      </w:r>
      <w:r>
        <w:rPr>
          <w:b/>
          <w:spacing w:val="-2"/>
          <w:sz w:val="22"/>
        </w:rPr>
        <w:t>SÉPTIMO</w:t>
      </w:r>
    </w:p>
    <w:p>
      <w:pPr>
        <w:pStyle w:val="Normal"/>
        <w:spacing w:before="4" w:after="0"/>
        <w:ind w:left="155" w:right="226" w:hanging="0"/>
        <w:jc w:val="center"/>
        <w:rPr>
          <w:b/>
          <w:b/>
          <w:sz w:val="22"/>
        </w:rPr>
      </w:pPr>
      <w:r>
        <w:rPr>
          <w:b/>
          <w:sz w:val="22"/>
        </w:rPr>
        <w:t>DE</w:t>
      </w:r>
      <w:r>
        <w:rPr>
          <w:b/>
          <w:spacing w:val="-3"/>
          <w:sz w:val="22"/>
        </w:rPr>
        <w:t xml:space="preserve"> </w:t>
      </w:r>
      <w:r>
        <w:rPr>
          <w:b/>
          <w:sz w:val="22"/>
        </w:rPr>
        <w:t>LOS</w:t>
      </w:r>
      <w:r>
        <w:rPr>
          <w:b/>
          <w:spacing w:val="-1"/>
          <w:sz w:val="22"/>
        </w:rPr>
        <w:t xml:space="preserve"> </w:t>
      </w:r>
      <w:r>
        <w:rPr>
          <w:b/>
          <w:spacing w:val="-2"/>
          <w:sz w:val="22"/>
        </w:rPr>
        <w:t>APROVECHAMIENTOS</w:t>
      </w:r>
    </w:p>
    <w:p>
      <w:pPr>
        <w:pStyle w:val="Cuerpodetexto"/>
        <w:spacing w:before="10" w:after="0"/>
        <w:rPr>
          <w:b/>
          <w:b/>
        </w:rPr>
      </w:pPr>
      <w:r>
        <w:rPr>
          <w:b/>
        </w:rPr>
      </w:r>
    </w:p>
    <w:p>
      <w:pPr>
        <w:pStyle w:val="Normal"/>
        <w:spacing w:lineRule="auto" w:line="242" w:before="0" w:after="0"/>
        <w:ind w:left="1634" w:right="1709" w:firstLine="4"/>
        <w:jc w:val="center"/>
        <w:rPr>
          <w:b/>
          <w:b/>
          <w:sz w:val="22"/>
        </w:rPr>
      </w:pPr>
      <w:r>
        <w:rPr>
          <w:b/>
          <w:sz w:val="22"/>
        </w:rPr>
        <w:t xml:space="preserve">CAPÍTULO I </w:t>
      </w:r>
      <w:r>
        <w:rPr>
          <w:b/>
          <w:spacing w:val="-2"/>
          <w:sz w:val="22"/>
        </w:rPr>
        <w:t>ACTUALIZACIÓN</w:t>
      </w:r>
    </w:p>
    <w:p>
      <w:pPr>
        <w:pStyle w:val="Cuerpodetexto"/>
        <w:spacing w:before="4" w:after="0"/>
        <w:rPr>
          <w:b/>
          <w:b/>
        </w:rPr>
      </w:pPr>
      <w:r>
        <w:rPr>
          <w:b/>
        </w:rPr>
      </w:r>
    </w:p>
    <w:p>
      <w:pPr>
        <w:pStyle w:val="Cuerpodetexto"/>
        <w:ind w:left="338" w:right="406" w:hanging="0"/>
        <w:jc w:val="both"/>
        <w:rPr/>
      </w:pPr>
      <w:r>
        <w:rPr>
          <w:b/>
        </w:rPr>
        <w:t xml:space="preserve">Artículo 57. </w:t>
      </w:r>
      <w:r>
        <w:rPr/>
        <w:t>El factor de actualización mensual será la del Código Fiscal de la Federación artículo 17-A, por cada mes que transcurra sin que se realice el pago de contribuciones omitidas.</w:t>
      </w:r>
    </w:p>
    <w:p>
      <w:pPr>
        <w:pStyle w:val="Cuerpodetexto"/>
        <w:spacing w:before="10" w:after="0"/>
        <w:rPr/>
      </w:pPr>
      <w:r>
        <w:rPr/>
      </w:r>
    </w:p>
    <w:p>
      <w:pPr>
        <w:pStyle w:val="Normal"/>
        <w:spacing w:lineRule="auto" w:line="242" w:before="0" w:after="0"/>
        <w:ind w:left="1411" w:right="1482" w:hanging="0"/>
        <w:jc w:val="center"/>
        <w:rPr>
          <w:b/>
          <w:b/>
          <w:sz w:val="22"/>
        </w:rPr>
      </w:pPr>
      <w:r>
        <w:rPr>
          <w:b/>
          <w:sz w:val="22"/>
        </w:rPr>
        <w:t>CAPÍTULO</w:t>
      </w:r>
      <w:r>
        <w:rPr>
          <w:b/>
          <w:spacing w:val="-14"/>
          <w:sz w:val="22"/>
        </w:rPr>
        <w:t xml:space="preserve"> </w:t>
      </w:r>
      <w:r>
        <w:rPr>
          <w:b/>
          <w:sz w:val="22"/>
        </w:rPr>
        <w:t xml:space="preserve">II </w:t>
      </w:r>
      <w:r>
        <w:rPr>
          <w:b/>
          <w:spacing w:val="-2"/>
          <w:sz w:val="22"/>
        </w:rPr>
        <w:t>RECARGOS</w:t>
      </w:r>
    </w:p>
    <w:p>
      <w:pPr>
        <w:pStyle w:val="Cuerpodetexto"/>
        <w:spacing w:before="3" w:after="0"/>
        <w:rPr>
          <w:b/>
          <w:b/>
        </w:rPr>
      </w:pPr>
      <w:r>
        <w:rPr>
          <w:b/>
        </w:rPr>
      </w:r>
    </w:p>
    <w:p>
      <w:pPr>
        <w:pStyle w:val="Cuerpodetexto"/>
        <w:spacing w:before="1" w:after="0"/>
        <w:ind w:left="338" w:right="407" w:hanging="0"/>
        <w:jc w:val="both"/>
        <w:rPr/>
      </w:pPr>
      <w:r>
        <w:rPr>
          <w:b/>
        </w:rPr>
        <w:t xml:space="preserve">Artículo 58. </w:t>
      </w:r>
      <w:r>
        <w:rPr/>
        <w:t>Las contribuciones omitidas por el contribuyente, causarán un recargo conforme a la Ley de Ingresos de la Federación para el Ejercicio Fiscal 2026. Dichos recargos serán determinados hasta por el periodo máximo en que surtan efectos la prescripción. Cuando el contribuyente pague en forma espontánea las contribuciones omitidas, el importe de los recargos no excederá de las causadas durante un año.</w:t>
      </w:r>
    </w:p>
    <w:p>
      <w:pPr>
        <w:pStyle w:val="Cuerpodetexto"/>
        <w:spacing w:before="9" w:after="0"/>
        <w:rPr/>
      </w:pPr>
      <w:r>
        <w:rPr/>
      </w:r>
    </w:p>
    <w:p>
      <w:pPr>
        <w:pStyle w:val="Cuerpodetexto"/>
        <w:ind w:left="338" w:right="407" w:hanging="0"/>
        <w:jc w:val="both"/>
        <w:rPr/>
      </w:pPr>
      <w:r>
        <w:rPr>
          <w:b/>
        </w:rPr>
        <w:t xml:space="preserve">Artículo 59. </w:t>
      </w:r>
      <w:r>
        <w:rPr/>
        <w:t>Cuando se concedan prórrogas para</w:t>
      </w:r>
      <w:r>
        <w:rPr>
          <w:spacing w:val="40"/>
        </w:rPr>
        <w:t xml:space="preserve"> </w:t>
      </w:r>
      <w:r>
        <w:rPr/>
        <w:t>el pago de créditos fiscales conforme a lo</w:t>
      </w:r>
      <w:r>
        <w:rPr>
          <w:spacing w:val="40"/>
        </w:rPr>
        <w:t xml:space="preserve"> </w:t>
      </w:r>
      <w:r>
        <w:rPr/>
        <w:t>dispuesto en el Código Financiero, se causarán intereses sobre los saldos insolutos los cuales será conforme a la Ley de Ingresos de la Federación para el Ejercicio Fiscal 2026.</w:t>
      </w:r>
    </w:p>
    <w:p>
      <w:pPr>
        <w:pStyle w:val="Cuerpodetexto"/>
        <w:spacing w:before="11" w:after="0"/>
        <w:rPr/>
      </w:pPr>
      <w:r>
        <w:rPr/>
      </w:r>
    </w:p>
    <w:p>
      <w:pPr>
        <w:pStyle w:val="Normal"/>
        <w:spacing w:lineRule="auto" w:line="242" w:before="0" w:after="0"/>
        <w:ind w:left="1411" w:right="1480" w:hanging="0"/>
        <w:jc w:val="center"/>
        <w:rPr>
          <w:b/>
          <w:b/>
          <w:sz w:val="22"/>
        </w:rPr>
      </w:pPr>
      <w:r>
        <w:rPr>
          <w:b/>
          <w:sz w:val="22"/>
        </w:rPr>
        <w:t>CAPÍTULO</w:t>
      </w:r>
      <w:r>
        <w:rPr>
          <w:b/>
          <w:spacing w:val="-14"/>
          <w:sz w:val="22"/>
        </w:rPr>
        <w:t xml:space="preserve"> </w:t>
      </w:r>
      <w:r>
        <w:rPr>
          <w:b/>
          <w:sz w:val="22"/>
        </w:rPr>
        <w:t xml:space="preserve">III </w:t>
      </w:r>
      <w:r>
        <w:rPr>
          <w:b/>
          <w:spacing w:val="-2"/>
          <w:sz w:val="22"/>
        </w:rPr>
        <w:t>MULTAS</w:t>
      </w:r>
    </w:p>
    <w:p>
      <w:pPr>
        <w:pStyle w:val="Cuerpodetexto"/>
        <w:spacing w:before="3" w:after="0"/>
        <w:rPr>
          <w:b/>
          <w:b/>
        </w:rPr>
      </w:pPr>
      <w:r>
        <w:rPr>
          <w:b/>
        </w:rPr>
      </w:r>
    </w:p>
    <w:p>
      <w:pPr>
        <w:pStyle w:val="Cuerpodetexto"/>
        <w:spacing w:before="1" w:after="0"/>
        <w:ind w:left="338" w:right="406" w:hanging="0"/>
        <w:jc w:val="both"/>
        <w:rPr/>
      </w:pPr>
      <w:r>
        <w:rPr>
          <w:b/>
        </w:rPr>
        <w:t xml:space="preserve">Artículo 60. </w:t>
      </w:r>
      <w:r>
        <w:rPr/>
        <w:t>Las multas por infracciones a que se refiere el artículo 223 fracción II del Código Financiero, cuya responsabilidad recae sobre los sujetos pasivos de una prestación fiscal, serán impuestas</w:t>
      </w:r>
      <w:r>
        <w:rPr>
          <w:spacing w:val="-4"/>
        </w:rPr>
        <w:t xml:space="preserve"> </w:t>
      </w:r>
      <w:r>
        <w:rPr/>
        <w:t>por</w:t>
      </w:r>
      <w:r>
        <w:rPr>
          <w:spacing w:val="-4"/>
        </w:rPr>
        <w:t xml:space="preserve"> </w:t>
      </w:r>
      <w:r>
        <w:rPr/>
        <w:t>la</w:t>
      </w:r>
      <w:r>
        <w:rPr>
          <w:spacing w:val="-2"/>
        </w:rPr>
        <w:t xml:space="preserve"> </w:t>
      </w:r>
      <w:r>
        <w:rPr/>
        <w:t>autoridad</w:t>
      </w:r>
      <w:r>
        <w:rPr>
          <w:spacing w:val="-4"/>
        </w:rPr>
        <w:t xml:space="preserve"> </w:t>
      </w:r>
      <w:r>
        <w:rPr/>
        <w:t>fiscal</w:t>
      </w:r>
      <w:r>
        <w:rPr>
          <w:spacing w:val="-3"/>
        </w:rPr>
        <w:t xml:space="preserve"> </w:t>
      </w:r>
      <w:r>
        <w:rPr/>
        <w:t>del</w:t>
      </w:r>
      <w:r>
        <w:rPr>
          <w:spacing w:val="-1"/>
        </w:rPr>
        <w:t xml:space="preserve"> </w:t>
      </w:r>
      <w:r>
        <w:rPr/>
        <w:t>Municipio,</w:t>
      </w:r>
      <w:r>
        <w:rPr>
          <w:spacing w:val="-2"/>
        </w:rPr>
        <w:t xml:space="preserve"> </w:t>
      </w:r>
      <w:r>
        <w:rPr/>
        <w:t>de conformidad con lo que establece el artículo 320 del Código Financiero, además de las siguientes:</w:t>
      </w:r>
    </w:p>
    <w:p>
      <w:pPr>
        <w:pStyle w:val="Cuerpodetexto"/>
        <w:spacing w:before="9" w:after="0"/>
        <w:rPr/>
      </w:pPr>
      <w:r>
        <w:rPr/>
      </w:r>
    </w:p>
    <w:p>
      <w:pPr>
        <w:pStyle w:val="ListParagraph"/>
        <w:numPr>
          <w:ilvl w:val="0"/>
          <w:numId w:val="2"/>
        </w:numPr>
        <w:tabs>
          <w:tab w:val="clear" w:pos="720"/>
          <w:tab w:val="left" w:pos="1045" w:leader="none"/>
          <w:tab w:val="left" w:pos="1058" w:leader="none"/>
        </w:tabs>
        <w:spacing w:lineRule="auto" w:line="240" w:before="0" w:after="0"/>
        <w:ind w:left="1058" w:right="406" w:hanging="437"/>
        <w:jc w:val="both"/>
        <w:rPr>
          <w:sz w:val="22"/>
        </w:rPr>
      </w:pPr>
      <w:r>
        <w:rPr>
          <w:sz w:val="22"/>
        </w:rPr>
        <w:t>Por mantener abiertas al público negociaciones comerciales fuera de los horarios autorizados, 2 UMA;</w:t>
      </w:r>
    </w:p>
    <w:p>
      <w:pPr>
        <w:sectPr>
          <w:headerReference w:type="default" r:id="rId1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2"/>
        </w:numPr>
        <w:tabs>
          <w:tab w:val="clear" w:pos="720"/>
          <w:tab w:val="left" w:pos="1044" w:leader="none"/>
          <w:tab w:val="left" w:pos="1058" w:leader="none"/>
        </w:tabs>
        <w:spacing w:lineRule="auto" w:line="240" w:before="81" w:after="0"/>
        <w:ind w:left="1058" w:right="38" w:hanging="437"/>
        <w:jc w:val="both"/>
        <w:rPr>
          <w:sz w:val="22"/>
        </w:rPr>
      </w:pPr>
      <w:r>
        <w:rPr>
          <w:sz w:val="22"/>
        </w:rPr>
        <w:t xml:space="preserve">Por colocar anuncios, carteles, o realizar publicidad, sin contar con la licencia, permiso o autorización correspondiente, 2 </w:t>
      </w:r>
      <w:r>
        <w:rPr>
          <w:spacing w:val="-4"/>
          <w:sz w:val="22"/>
        </w:rPr>
        <w:t>UMA;</w:t>
      </w:r>
    </w:p>
    <w:p>
      <w:pPr>
        <w:pStyle w:val="Cuerpodetexto"/>
        <w:spacing w:before="14" w:after="0"/>
        <w:rPr/>
      </w:pPr>
      <w:r>
        <w:rPr/>
      </w:r>
    </w:p>
    <w:p>
      <w:pPr>
        <w:pStyle w:val="ListParagraph"/>
        <w:numPr>
          <w:ilvl w:val="0"/>
          <w:numId w:val="2"/>
        </w:numPr>
        <w:tabs>
          <w:tab w:val="clear" w:pos="720"/>
          <w:tab w:val="left" w:pos="1043" w:leader="none"/>
          <w:tab w:val="left" w:pos="1058" w:leader="none"/>
        </w:tabs>
        <w:spacing w:lineRule="auto" w:line="240" w:before="0" w:after="0"/>
        <w:ind w:left="1058" w:right="41" w:hanging="437"/>
        <w:jc w:val="both"/>
        <w:rPr>
          <w:sz w:val="22"/>
        </w:rPr>
      </w:pPr>
      <w:r>
        <w:rPr>
          <w:sz w:val="22"/>
        </w:rPr>
        <w:t>Por no respetar el giro autorizado en la licencia de funcionamiento y/o realizar otra actividad distinta a la señalada en dicha licencia, 3 UMA;</w:t>
      </w:r>
    </w:p>
    <w:p>
      <w:pPr>
        <w:pStyle w:val="Cuerpodetexto"/>
        <w:spacing w:before="14" w:after="0"/>
        <w:rPr/>
      </w:pPr>
      <w:r>
        <w:rPr/>
      </w:r>
    </w:p>
    <w:p>
      <w:pPr>
        <w:pStyle w:val="ListParagraph"/>
        <w:numPr>
          <w:ilvl w:val="0"/>
          <w:numId w:val="2"/>
        </w:numPr>
        <w:tabs>
          <w:tab w:val="clear" w:pos="720"/>
          <w:tab w:val="left" w:pos="1044" w:leader="none"/>
          <w:tab w:val="left" w:pos="1058" w:leader="none"/>
        </w:tabs>
        <w:spacing w:lineRule="auto" w:line="240" w:before="1" w:after="0"/>
        <w:ind w:left="1058" w:right="38" w:hanging="437"/>
        <w:jc w:val="both"/>
        <w:rPr>
          <w:sz w:val="22"/>
        </w:rPr>
      </w:pPr>
      <w:r>
        <w:rPr>
          <w:sz w:val="22"/>
        </w:rPr>
        <w:t>Por la manifestación catastral que no se manifiesten en tiempo y forma, 1 UMA, y</w:t>
      </w:r>
    </w:p>
    <w:p>
      <w:pPr>
        <w:pStyle w:val="Cuerpodetexto"/>
        <w:spacing w:before="14"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38" w:hanging="437"/>
        <w:jc w:val="both"/>
        <w:rPr>
          <w:sz w:val="22"/>
        </w:rPr>
      </w:pPr>
      <w:r>
        <w:rPr>
          <w:sz w:val="22"/>
        </w:rPr>
        <w:t>Por la</w:t>
      </w:r>
      <w:r>
        <w:rPr>
          <w:spacing w:val="-3"/>
          <w:sz w:val="22"/>
        </w:rPr>
        <w:t xml:space="preserve"> </w:t>
      </w:r>
      <w:r>
        <w:rPr>
          <w:sz w:val="22"/>
        </w:rPr>
        <w:t>falta del</w:t>
      </w:r>
      <w:r>
        <w:rPr>
          <w:spacing w:val="-2"/>
          <w:sz w:val="22"/>
        </w:rPr>
        <w:t xml:space="preserve"> </w:t>
      </w:r>
      <w:r>
        <w:rPr>
          <w:sz w:val="22"/>
        </w:rPr>
        <w:t>cumplimiento</w:t>
      </w:r>
      <w:r>
        <w:rPr>
          <w:spacing w:val="-1"/>
          <w:sz w:val="22"/>
        </w:rPr>
        <w:t xml:space="preserve"> </w:t>
      </w:r>
      <w:r>
        <w:rPr>
          <w:sz w:val="22"/>
        </w:rPr>
        <w:t>del dictamen de Protección Civil y Ecología, así como</w:t>
      </w:r>
      <w:r>
        <w:rPr>
          <w:spacing w:val="40"/>
          <w:sz w:val="22"/>
        </w:rPr>
        <w:t xml:space="preserve"> </w:t>
      </w:r>
      <w:r>
        <w:rPr>
          <w:sz w:val="22"/>
        </w:rPr>
        <w:t>el refrendo del mismo, será sancionada</w:t>
      </w:r>
      <w:r>
        <w:rPr>
          <w:spacing w:val="40"/>
          <w:sz w:val="22"/>
        </w:rPr>
        <w:t xml:space="preserve"> </w:t>
      </w:r>
      <w:r>
        <w:rPr>
          <w:sz w:val="22"/>
        </w:rPr>
        <w:t>con la multa respectiva equivalente al 50 por ciento del costo de cada uno de los dictámenes respectivos.</w:t>
      </w:r>
    </w:p>
    <w:p>
      <w:pPr>
        <w:pStyle w:val="Cuerpodetexto"/>
        <w:spacing w:before="15" w:after="0"/>
        <w:rPr/>
      </w:pPr>
      <w:r>
        <w:rPr/>
      </w:r>
    </w:p>
    <w:p>
      <w:pPr>
        <w:pStyle w:val="Cuerpodetexto"/>
        <w:ind w:left="338" w:right="39" w:hanging="437"/>
        <w:jc w:val="both"/>
        <w:rPr/>
      </w:pPr>
      <w:r>
        <w:rPr/>
        <w:t>La autoridad fiscal municipal, en el ámbito de su competencia y para los efectos de calificar las sanciones previstas en este Capítulo, tomará en cuenta las circunstancias particulares del caso, la situación económica del contribuyente, las reincidencias y los motivos de la sanción.</w:t>
      </w:r>
    </w:p>
    <w:p>
      <w:pPr>
        <w:pStyle w:val="Cuerpodetexto"/>
        <w:spacing w:before="15" w:after="0"/>
        <w:rPr/>
      </w:pPr>
      <w:r>
        <w:rPr/>
      </w:r>
    </w:p>
    <w:p>
      <w:pPr>
        <w:pStyle w:val="Cuerpodetexto"/>
        <w:ind w:left="338" w:right="38" w:hanging="437"/>
        <w:jc w:val="both"/>
        <w:rPr/>
      </w:pPr>
      <w:r>
        <w:rPr/>
        <w:t>Asimismo</w:t>
      </w:r>
      <w:r>
        <w:rPr>
          <w:spacing w:val="-4"/>
        </w:rPr>
        <w:t xml:space="preserve"> </w:t>
      </w:r>
      <w:r>
        <w:rPr/>
        <w:t>serán</w:t>
      </w:r>
      <w:r>
        <w:rPr>
          <w:spacing w:val="-4"/>
        </w:rPr>
        <w:t xml:space="preserve"> </w:t>
      </w:r>
      <w:r>
        <w:rPr/>
        <w:t>tomadas</w:t>
      </w:r>
      <w:r>
        <w:rPr>
          <w:spacing w:val="-4"/>
        </w:rPr>
        <w:t xml:space="preserve"> </w:t>
      </w:r>
      <w:r>
        <w:rPr/>
        <w:t>en</w:t>
      </w:r>
      <w:r>
        <w:rPr>
          <w:spacing w:val="-2"/>
        </w:rPr>
        <w:t xml:space="preserve"> </w:t>
      </w:r>
      <w:r>
        <w:rPr/>
        <w:t>cuenta</w:t>
      </w:r>
      <w:r>
        <w:rPr>
          <w:spacing w:val="-4"/>
        </w:rPr>
        <w:t xml:space="preserve"> </w:t>
      </w:r>
      <w:r>
        <w:rPr/>
        <w:t>para</w:t>
      </w:r>
      <w:r>
        <w:rPr>
          <w:spacing w:val="-4"/>
        </w:rPr>
        <w:t xml:space="preserve"> </w:t>
      </w:r>
      <w:r>
        <w:rPr/>
        <w:t>efectos</w:t>
      </w:r>
      <w:r>
        <w:rPr>
          <w:spacing w:val="-2"/>
        </w:rPr>
        <w:t xml:space="preserve"> </w:t>
      </w:r>
      <w:r>
        <w:rPr/>
        <w:t>de esta Ley, las multas que dispongan los</w:t>
      </w:r>
      <w:r>
        <w:rPr>
          <w:spacing w:val="40"/>
        </w:rPr>
        <w:t xml:space="preserve"> </w:t>
      </w:r>
      <w:r>
        <w:rPr/>
        <w:t>reglamentos de las diferentes unidades administrativas o autoridades del Ayuntamiento, enunciando sin limitar, el de la Dirección de Seguridad Pública, Vialidad y Transporte, el Bando de Policía y Gobierno, el Reglamento del Panteón Municipal, el Reglamento de la Comisión de Agua Potable y Alcantarillado, el Reglamento de Protección Civil, así como cualquier ordenamiento jurídico de observancia general que sea aplicable en el Ayuntamiento o en el</w:t>
      </w:r>
      <w:r>
        <w:rPr>
          <w:spacing w:val="40"/>
        </w:rPr>
        <w:t xml:space="preserve"> </w:t>
      </w:r>
      <w:r>
        <w:rPr>
          <w:spacing w:val="-2"/>
        </w:rPr>
        <w:t>Municipio</w:t>
      </w:r>
    </w:p>
    <w:p>
      <w:pPr>
        <w:pStyle w:val="Cuerpodetexto"/>
        <w:spacing w:before="16" w:after="0"/>
        <w:rPr/>
      </w:pPr>
      <w:r>
        <w:rPr/>
      </w:r>
    </w:p>
    <w:p>
      <w:pPr>
        <w:pStyle w:val="Cuerpodetexto"/>
        <w:ind w:left="338" w:right="38" w:hanging="437"/>
        <w:jc w:val="both"/>
        <w:rPr/>
      </w:pPr>
      <w:r>
        <w:rPr>
          <w:b/>
        </w:rPr>
        <w:t xml:space="preserve">Artículo 61. </w:t>
      </w:r>
      <w:r>
        <w:rPr/>
        <w:t>Cuando sea necesario emplear el procedimiento administrativo de ejecución para hacer efectivo un crédito fiscal, las personas</w:t>
      </w:r>
      <w:r>
        <w:rPr>
          <w:spacing w:val="40"/>
        </w:rPr>
        <w:t xml:space="preserve"> </w:t>
      </w:r>
      <w:r>
        <w:rPr/>
        <w:t xml:space="preserve">físicas y morales estarán obligadas a pagar los gastos de ejecución de acuerdo a lo establecido en el Título Décimo Tercero, Capítulo IV del Código </w:t>
      </w:r>
      <w:r>
        <w:rPr>
          <w:spacing w:val="-2"/>
        </w:rPr>
        <w:t>Financiero.</w:t>
      </w:r>
    </w:p>
    <w:p>
      <w:pPr>
        <w:pStyle w:val="Cuerpodetexto"/>
        <w:spacing w:before="14" w:after="0"/>
        <w:rPr/>
      </w:pPr>
      <w:r>
        <w:rPr/>
      </w:r>
    </w:p>
    <w:p>
      <w:pPr>
        <w:pStyle w:val="Cuerpodetexto"/>
        <w:ind w:left="338" w:right="40" w:hanging="437"/>
        <w:jc w:val="both"/>
        <w:rPr/>
      </w:pPr>
      <w:r>
        <w:rPr>
          <w:b/>
        </w:rPr>
        <w:t xml:space="preserve">Artículo 62. </w:t>
      </w:r>
      <w:r>
        <w:rPr/>
        <w:t>Las infracciones no comprendidas en este</w:t>
      </w:r>
      <w:r>
        <w:rPr>
          <w:spacing w:val="76"/>
        </w:rPr>
        <w:t xml:space="preserve"> </w:t>
      </w:r>
      <w:r>
        <w:rPr/>
        <w:t>Título</w:t>
      </w:r>
      <w:r>
        <w:rPr>
          <w:spacing w:val="77"/>
        </w:rPr>
        <w:t xml:space="preserve"> </w:t>
      </w:r>
      <w:r>
        <w:rPr/>
        <w:t>que</w:t>
      </w:r>
      <w:r>
        <w:rPr>
          <w:spacing w:val="76"/>
        </w:rPr>
        <w:t xml:space="preserve"> </w:t>
      </w:r>
      <w:r>
        <w:rPr/>
        <w:t>contravengan</w:t>
      </w:r>
      <w:r>
        <w:rPr>
          <w:spacing w:val="77"/>
        </w:rPr>
        <w:t xml:space="preserve"> </w:t>
      </w:r>
      <w:r>
        <w:rPr/>
        <w:t>las</w:t>
      </w:r>
      <w:r>
        <w:rPr>
          <w:spacing w:val="78"/>
        </w:rPr>
        <w:t xml:space="preserve"> </w:t>
      </w:r>
      <w:r>
        <w:rPr>
          <w:spacing w:val="-2"/>
        </w:rPr>
        <w:t>disposiciones</w:t>
      </w:r>
    </w:p>
    <w:p>
      <w:pPr>
        <w:pStyle w:val="Cuerpodetexto"/>
        <w:spacing w:before="81" w:after="0"/>
        <w:ind w:left="338" w:right="407" w:hanging="437"/>
        <w:jc w:val="both"/>
        <w:rPr/>
      </w:pPr>
      <w:r>
        <w:br w:type="column"/>
      </w:r>
      <w:r>
        <w:rPr/>
        <w:t>fiscales municipales, se sancionarán de acuerdo a lo dispuesto por el Código Financiero.</w:t>
      </w:r>
    </w:p>
    <w:p>
      <w:pPr>
        <w:pStyle w:val="Cuerpodetexto"/>
        <w:spacing w:before="11" w:after="0"/>
        <w:rPr/>
      </w:pPr>
      <w:r>
        <w:rPr/>
      </w:r>
    </w:p>
    <w:p>
      <w:pPr>
        <w:pStyle w:val="Cuerpodetexto"/>
        <w:spacing w:before="1" w:after="0"/>
        <w:ind w:left="338" w:right="407" w:hanging="437"/>
        <w:jc w:val="both"/>
        <w:rPr/>
      </w:pPr>
      <w:r>
        <w:rPr>
          <w:b/>
        </w:rPr>
        <w:t xml:space="preserve">Artículo 63. </w:t>
      </w:r>
      <w:r>
        <w:rPr/>
        <w:t>Las infracciones en que incurran las autoridades judiciales, el Director de Notarías y</w:t>
      </w:r>
      <w:r>
        <w:rPr>
          <w:spacing w:val="40"/>
        </w:rPr>
        <w:t xml:space="preserve"> </w:t>
      </w:r>
      <w:r>
        <w:rPr/>
        <w:t>del Registro Público de la Propiedad y el</w:t>
      </w:r>
      <w:r>
        <w:rPr>
          <w:spacing w:val="40"/>
        </w:rPr>
        <w:t xml:space="preserve"> </w:t>
      </w:r>
      <w:r>
        <w:rPr/>
        <w:t>Comercio del Estado, los notarios y los funcionarios y empleados del Municipio en contravención a los ordenamientos fiscales municipales se pondrán en conocimiento a los titulares de las dependencias para</w:t>
      </w:r>
      <w:r>
        <w:rPr>
          <w:spacing w:val="-2"/>
        </w:rPr>
        <w:t xml:space="preserve"> </w:t>
      </w:r>
      <w:r>
        <w:rPr/>
        <w:t>efecto de aplicar las sanciones correspondientes establecidas en las leyes de la materia.</w:t>
      </w:r>
    </w:p>
    <w:p>
      <w:pPr>
        <w:pStyle w:val="Cuerpodetexto"/>
        <w:spacing w:before="11" w:after="0"/>
        <w:rPr/>
      </w:pPr>
      <w:r>
        <w:rPr/>
      </w:r>
    </w:p>
    <w:p>
      <w:pPr>
        <w:pStyle w:val="Cuerpodetexto"/>
        <w:ind w:left="338" w:right="407" w:hanging="437"/>
        <w:jc w:val="both"/>
        <w:rPr/>
      </w:pPr>
      <w:r>
        <w:rPr>
          <w:b/>
        </w:rPr>
        <w:t xml:space="preserve">Artículo 64. </w:t>
      </w:r>
      <w:r>
        <w:rPr/>
        <w:t>La cita que en artículos anteriores se hace de algunas infracciones es meramente enunciativa pero no limitativa. Por lo cual, los ingresos que el Municipio obtenga por la aplicación de multas y sanciones estipuladas en el Bando de Policía</w:t>
      </w:r>
      <w:r>
        <w:rPr>
          <w:spacing w:val="-2"/>
        </w:rPr>
        <w:t xml:space="preserve"> </w:t>
      </w:r>
      <w:r>
        <w:rPr/>
        <w:t>y Gobierno, así</w:t>
      </w:r>
      <w:r>
        <w:rPr>
          <w:spacing w:val="-1"/>
        </w:rPr>
        <w:t xml:space="preserve"> </w:t>
      </w:r>
      <w:r>
        <w:rPr/>
        <w:t>como,</w:t>
      </w:r>
      <w:r>
        <w:rPr>
          <w:spacing w:val="-2"/>
        </w:rPr>
        <w:t xml:space="preserve"> </w:t>
      </w:r>
      <w:r>
        <w:rPr/>
        <w:t>en</w:t>
      </w:r>
      <w:r>
        <w:rPr>
          <w:spacing w:val="-2"/>
        </w:rPr>
        <w:t xml:space="preserve"> </w:t>
      </w:r>
      <w:r>
        <w:rPr/>
        <w:t>todas y cada</w:t>
      </w:r>
      <w:r>
        <w:rPr>
          <w:spacing w:val="-3"/>
        </w:rPr>
        <w:t xml:space="preserve"> </w:t>
      </w:r>
      <w:r>
        <w:rPr/>
        <w:t>una</w:t>
      </w:r>
      <w:r>
        <w:rPr>
          <w:spacing w:val="-3"/>
        </w:rPr>
        <w:t xml:space="preserve"> </w:t>
      </w:r>
      <w:r>
        <w:rPr/>
        <w:t>de</w:t>
      </w:r>
      <w:r>
        <w:rPr>
          <w:spacing w:val="-3"/>
        </w:rPr>
        <w:t xml:space="preserve"> </w:t>
      </w:r>
      <w:r>
        <w:rPr/>
        <w:t>las otras disposiciones</w:t>
      </w:r>
      <w:r>
        <w:rPr>
          <w:spacing w:val="-3"/>
        </w:rPr>
        <w:t xml:space="preserve"> </w:t>
      </w:r>
      <w:r>
        <w:rPr/>
        <w:t>reglamentarias, se pagarán de conformidad con los montos que establezcan los ordenamientos jurídicos que las contenga y tendrán el carácter de créditos fiscales para los efectos del Código Financiero.</w:t>
      </w:r>
    </w:p>
    <w:p>
      <w:pPr>
        <w:pStyle w:val="Cuerpodetexto"/>
        <w:spacing w:before="10" w:after="0"/>
        <w:rPr/>
      </w:pPr>
      <w:r>
        <w:rPr/>
      </w:r>
    </w:p>
    <w:p>
      <w:pPr>
        <w:pStyle w:val="Normal"/>
        <w:spacing w:before="0" w:after="0"/>
        <w:ind w:left="1348" w:right="1416" w:hanging="0"/>
        <w:jc w:val="center"/>
        <w:rPr>
          <w:b/>
          <w:b/>
          <w:sz w:val="22"/>
        </w:rPr>
      </w:pPr>
      <w:r>
        <w:rPr>
          <w:b/>
          <w:sz w:val="22"/>
        </w:rPr>
        <w:t>CAPÍTULO</w:t>
      </w:r>
      <w:r>
        <w:rPr>
          <w:b/>
          <w:spacing w:val="-9"/>
          <w:sz w:val="22"/>
        </w:rPr>
        <w:t xml:space="preserve"> </w:t>
      </w:r>
      <w:r>
        <w:rPr>
          <w:b/>
          <w:spacing w:val="-7"/>
          <w:sz w:val="22"/>
        </w:rPr>
        <w:t>IV</w:t>
      </w:r>
    </w:p>
    <w:p>
      <w:pPr>
        <w:pStyle w:val="Normal"/>
        <w:spacing w:before="6" w:after="0"/>
        <w:ind w:left="257" w:right="327" w:hanging="0"/>
        <w:jc w:val="center"/>
        <w:rPr>
          <w:b/>
          <w:b/>
          <w:sz w:val="22"/>
        </w:rPr>
      </w:pPr>
      <w:r>
        <w:rPr>
          <w:b/>
          <w:sz w:val="22"/>
        </w:rPr>
        <w:t>HERENCIAS,</w:t>
      </w:r>
      <w:r>
        <w:rPr>
          <w:b/>
          <w:spacing w:val="-7"/>
          <w:sz w:val="22"/>
        </w:rPr>
        <w:t xml:space="preserve"> </w:t>
      </w:r>
      <w:r>
        <w:rPr>
          <w:b/>
          <w:sz w:val="22"/>
        </w:rPr>
        <w:t>DONACIONES</w:t>
      </w:r>
      <w:r>
        <w:rPr>
          <w:b/>
          <w:spacing w:val="-6"/>
          <w:sz w:val="22"/>
        </w:rPr>
        <w:t xml:space="preserve"> </w:t>
      </w:r>
      <w:r>
        <w:rPr>
          <w:b/>
          <w:sz w:val="22"/>
        </w:rPr>
        <w:t>Y</w:t>
      </w:r>
      <w:r>
        <w:rPr>
          <w:b/>
          <w:spacing w:val="-8"/>
          <w:sz w:val="22"/>
        </w:rPr>
        <w:t xml:space="preserve"> </w:t>
      </w:r>
      <w:r>
        <w:rPr>
          <w:b/>
          <w:spacing w:val="-2"/>
          <w:sz w:val="22"/>
        </w:rPr>
        <w:t>SUBSIDIOS</w:t>
      </w:r>
    </w:p>
    <w:p>
      <w:pPr>
        <w:pStyle w:val="Cuerpodetexto"/>
        <w:spacing w:before="10" w:after="0"/>
        <w:rPr>
          <w:b/>
          <w:b/>
        </w:rPr>
      </w:pPr>
      <w:r>
        <w:rPr>
          <w:b/>
        </w:rPr>
      </w:r>
    </w:p>
    <w:p>
      <w:pPr>
        <w:pStyle w:val="Cuerpodetexto"/>
        <w:ind w:left="338" w:right="409" w:hanging="437"/>
        <w:jc w:val="both"/>
        <w:rPr/>
      </w:pPr>
      <w:r>
        <w:rPr>
          <w:b/>
        </w:rPr>
        <w:t xml:space="preserve">Artículo 65. </w:t>
      </w:r>
      <w:r>
        <w:rPr/>
        <w:t>Las cantidades en efectivo o los bienes que obtenga la Hacienda del Municipio por concepto de herencias, legados, donaciones y subsidios, se harán efectivas de conformidad con</w:t>
      </w:r>
      <w:r>
        <w:rPr>
          <w:spacing w:val="40"/>
        </w:rPr>
        <w:t xml:space="preserve"> </w:t>
      </w:r>
      <w:r>
        <w:rPr/>
        <w:t>lo dispuesto por las leyes de la materia.</w:t>
      </w:r>
    </w:p>
    <w:p>
      <w:pPr>
        <w:pStyle w:val="Cuerpodetexto"/>
        <w:spacing w:before="12" w:after="0"/>
        <w:rPr/>
      </w:pPr>
      <w:r>
        <w:rPr/>
      </w:r>
    </w:p>
    <w:p>
      <w:pPr>
        <w:pStyle w:val="Normal"/>
        <w:spacing w:lineRule="auto" w:line="242" w:before="0" w:after="0"/>
        <w:ind w:left="1507" w:right="1578" w:firstLine="1"/>
        <w:jc w:val="center"/>
        <w:rPr>
          <w:b/>
          <w:b/>
          <w:sz w:val="22"/>
        </w:rPr>
      </w:pPr>
      <w:r>
        <w:rPr>
          <w:b/>
          <w:sz w:val="22"/>
        </w:rPr>
        <w:t xml:space="preserve">CAPÍTULO V </w:t>
      </w:r>
      <w:r>
        <w:rPr>
          <w:b/>
          <w:spacing w:val="-2"/>
          <w:sz w:val="22"/>
        </w:rPr>
        <w:t>INDEMNIZACIONES</w:t>
      </w:r>
    </w:p>
    <w:p>
      <w:pPr>
        <w:pStyle w:val="Cuerpodetexto"/>
        <w:spacing w:before="6" w:after="0"/>
        <w:rPr>
          <w:b/>
          <w:b/>
        </w:rPr>
      </w:pPr>
      <w:r>
        <w:rPr>
          <w:b/>
        </w:rPr>
      </w:r>
    </w:p>
    <w:p>
      <w:pPr>
        <w:pStyle w:val="Cuerpodetexto"/>
        <w:ind w:left="338" w:right="408" w:hanging="437"/>
        <w:jc w:val="both"/>
        <w:rPr/>
      </w:pPr>
      <w:r>
        <w:rPr>
          <w:b/>
        </w:rPr>
        <w:t xml:space="preserve">Artículo 66. </w:t>
      </w:r>
      <w:r>
        <w:rPr/>
        <w:t>Los daños y perjuicios que se ocasionen a las propiedades e instalaciones del Ayuntamiento, se determinarán y cobrarán con base en lo que determinen las leyes de la materia, por concepto de indemnizaciones.</w:t>
      </w:r>
    </w:p>
    <w:p>
      <w:pPr>
        <w:pStyle w:val="Cuerpodetexto"/>
        <w:spacing w:before="11" w:after="0"/>
        <w:rPr/>
      </w:pPr>
      <w:r>
        <w:rPr/>
      </w:r>
    </w:p>
    <w:p>
      <w:pPr>
        <w:pStyle w:val="Normal"/>
        <w:spacing w:lineRule="auto" w:line="242" w:before="0" w:after="0"/>
        <w:ind w:left="1282" w:right="1054" w:firstLine="571"/>
        <w:jc w:val="left"/>
        <w:rPr>
          <w:b/>
          <w:b/>
          <w:sz w:val="22"/>
        </w:rPr>
      </w:pPr>
      <w:r>
        <w:rPr>
          <w:b/>
          <w:sz w:val="22"/>
        </w:rPr>
        <w:t>CAPÍTULO VI GASTOS</w:t>
      </w:r>
      <w:r>
        <w:rPr>
          <w:b/>
          <w:spacing w:val="-14"/>
          <w:sz w:val="22"/>
        </w:rPr>
        <w:t xml:space="preserve"> </w:t>
      </w:r>
      <w:r>
        <w:rPr>
          <w:b/>
          <w:sz w:val="22"/>
        </w:rPr>
        <w:t>DE</w:t>
      </w:r>
      <w:r>
        <w:rPr>
          <w:b/>
          <w:spacing w:val="-14"/>
          <w:sz w:val="22"/>
        </w:rPr>
        <w:t xml:space="preserve"> </w:t>
      </w:r>
      <w:r>
        <w:rPr>
          <w:b/>
          <w:sz w:val="22"/>
        </w:rPr>
        <w:t>EJECUCIÓN</w:t>
      </w:r>
    </w:p>
    <w:p>
      <w:pPr>
        <w:pStyle w:val="Cuerpodetexto"/>
        <w:spacing w:before="6" w:after="0"/>
        <w:rPr>
          <w:b/>
          <w:b/>
        </w:rPr>
      </w:pPr>
      <w:r>
        <w:rPr>
          <w:b/>
        </w:rPr>
      </w:r>
    </w:p>
    <w:p>
      <w:pPr>
        <w:pStyle w:val="Cuerpodetexto"/>
        <w:spacing w:before="1" w:after="0"/>
        <w:ind w:left="338" w:right="410" w:hanging="437"/>
        <w:jc w:val="both"/>
        <w:rPr/>
      </w:pPr>
      <w:r>
        <w:rPr>
          <w:b/>
        </w:rPr>
        <w:t xml:space="preserve">Artículo 67. </w:t>
      </w:r>
      <w:r>
        <w:rPr/>
        <w:t>Cuando sea necesario emplear el procedimiento administrativo de ejecución para hacer efectivo un crédito fiscal, las personas</w:t>
      </w:r>
      <w:r>
        <w:rPr>
          <w:spacing w:val="40"/>
        </w:rPr>
        <w:t xml:space="preserve"> </w:t>
      </w:r>
      <w:r>
        <w:rPr/>
        <w:t>físicas</w:t>
      </w:r>
      <w:r>
        <w:rPr>
          <w:spacing w:val="57"/>
        </w:rPr>
        <w:t xml:space="preserve"> </w:t>
      </w:r>
      <w:r>
        <w:rPr/>
        <w:t>y</w:t>
      </w:r>
      <w:r>
        <w:rPr>
          <w:spacing w:val="57"/>
        </w:rPr>
        <w:t xml:space="preserve"> </w:t>
      </w:r>
      <w:r>
        <w:rPr/>
        <w:t>morales</w:t>
      </w:r>
      <w:r>
        <w:rPr>
          <w:spacing w:val="57"/>
        </w:rPr>
        <w:t xml:space="preserve"> </w:t>
      </w:r>
      <w:r>
        <w:rPr/>
        <w:t>estarán</w:t>
      </w:r>
      <w:r>
        <w:rPr>
          <w:spacing w:val="56"/>
        </w:rPr>
        <w:t xml:space="preserve"> </w:t>
      </w:r>
      <w:r>
        <w:rPr/>
        <w:t>obligadas</w:t>
      </w:r>
      <w:r>
        <w:rPr>
          <w:spacing w:val="57"/>
        </w:rPr>
        <w:t xml:space="preserve"> </w:t>
      </w:r>
      <w:r>
        <w:rPr/>
        <w:t>a</w:t>
      </w:r>
      <w:r>
        <w:rPr>
          <w:spacing w:val="57"/>
        </w:rPr>
        <w:t xml:space="preserve"> </w:t>
      </w:r>
      <w:r>
        <w:rPr/>
        <w:t>pagar</w:t>
      </w:r>
      <w:r>
        <w:rPr>
          <w:spacing w:val="58"/>
        </w:rPr>
        <w:t xml:space="preserve"> </w:t>
      </w:r>
      <w:r>
        <w:rPr>
          <w:spacing w:val="-5"/>
        </w:rPr>
        <w:t>los</w:t>
      </w:r>
    </w:p>
    <w:p>
      <w:pPr>
        <w:sectPr>
          <w:headerReference w:type="default" r:id="rId1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t>gastos</w:t>
      </w:r>
      <w:r>
        <w:rPr>
          <w:spacing w:val="-4"/>
        </w:rPr>
        <w:t xml:space="preserve"> </w:t>
      </w:r>
      <w:r>
        <w:rPr/>
        <w:t>de</w:t>
      </w:r>
      <w:r>
        <w:rPr>
          <w:spacing w:val="-3"/>
        </w:rPr>
        <w:t xml:space="preserve"> </w:t>
      </w:r>
      <w:r>
        <w:rPr/>
        <w:t>ejecución</w:t>
      </w:r>
      <w:r>
        <w:rPr>
          <w:spacing w:val="-4"/>
        </w:rPr>
        <w:t xml:space="preserve"> </w:t>
      </w:r>
      <w:r>
        <w:rPr/>
        <w:t>correspondientes,</w:t>
      </w:r>
      <w:r>
        <w:rPr>
          <w:spacing w:val="-4"/>
        </w:rPr>
        <w:t xml:space="preserve"> </w:t>
      </w:r>
      <w:r>
        <w:rPr/>
        <w:t>de</w:t>
      </w:r>
      <w:r>
        <w:rPr>
          <w:spacing w:val="-6"/>
        </w:rPr>
        <w:t xml:space="preserve"> </w:t>
      </w:r>
      <w:r>
        <w:rPr/>
        <w:t>acuerdo</w:t>
      </w:r>
      <w:r>
        <w:rPr>
          <w:spacing w:val="-4"/>
        </w:rPr>
        <w:t xml:space="preserve"> </w:t>
      </w:r>
      <w:r>
        <w:rPr/>
        <w:t>a las disposiciones siguientes:</w:t>
      </w:r>
    </w:p>
    <w:p>
      <w:pPr>
        <w:pStyle w:val="Cuerpodetexto"/>
        <w:spacing w:before="9" w:after="0"/>
        <w:rPr/>
      </w:pPr>
      <w:r>
        <w:rPr/>
      </w:r>
    </w:p>
    <w:p>
      <w:pPr>
        <w:pStyle w:val="ListParagraph"/>
        <w:numPr>
          <w:ilvl w:val="0"/>
          <w:numId w:val="1"/>
        </w:numPr>
        <w:tabs>
          <w:tab w:val="clear" w:pos="720"/>
          <w:tab w:val="left" w:pos="1045" w:leader="none"/>
          <w:tab w:val="left" w:pos="1058" w:leader="none"/>
        </w:tabs>
        <w:spacing w:lineRule="auto" w:line="240" w:before="0" w:after="0"/>
        <w:ind w:left="1058" w:right="41" w:hanging="360"/>
        <w:jc w:val="both"/>
        <w:rPr>
          <w:sz w:val="22"/>
        </w:rPr>
      </w:pPr>
      <w:r>
        <w:rPr>
          <w:sz w:val="22"/>
        </w:rPr>
        <w:t>Por</w:t>
      </w:r>
      <w:r>
        <w:rPr>
          <w:spacing w:val="-6"/>
          <w:sz w:val="22"/>
        </w:rPr>
        <w:t xml:space="preserve"> </w:t>
      </w:r>
      <w:r>
        <w:rPr>
          <w:sz w:val="22"/>
        </w:rPr>
        <w:t>las</w:t>
      </w:r>
      <w:r>
        <w:rPr>
          <w:spacing w:val="-6"/>
          <w:sz w:val="22"/>
        </w:rPr>
        <w:t xml:space="preserve"> </w:t>
      </w:r>
      <w:r>
        <w:rPr>
          <w:sz w:val="22"/>
        </w:rPr>
        <w:t>diligencias</w:t>
      </w:r>
      <w:r>
        <w:rPr>
          <w:spacing w:val="-6"/>
          <w:sz w:val="22"/>
        </w:rPr>
        <w:t xml:space="preserve"> </w:t>
      </w:r>
      <w:r>
        <w:rPr>
          <w:sz w:val="22"/>
        </w:rPr>
        <w:t>de</w:t>
      </w:r>
      <w:r>
        <w:rPr>
          <w:spacing w:val="-8"/>
          <w:sz w:val="22"/>
        </w:rPr>
        <w:t xml:space="preserve"> </w:t>
      </w:r>
      <w:r>
        <w:rPr>
          <w:sz w:val="22"/>
        </w:rPr>
        <w:t>notificación,</w:t>
      </w:r>
      <w:r>
        <w:rPr>
          <w:spacing w:val="-6"/>
          <w:sz w:val="22"/>
        </w:rPr>
        <w:t xml:space="preserve"> </w:t>
      </w:r>
      <w:r>
        <w:rPr>
          <w:sz w:val="22"/>
        </w:rPr>
        <w:t>sobre</w:t>
      </w:r>
      <w:r>
        <w:rPr>
          <w:spacing w:val="-8"/>
          <w:sz w:val="22"/>
        </w:rPr>
        <w:t xml:space="preserve"> </w:t>
      </w:r>
      <w:r>
        <w:rPr>
          <w:sz w:val="22"/>
        </w:rPr>
        <w:t>el importe del crédito fiscal, 2 por ciento;</w:t>
      </w:r>
    </w:p>
    <w:p>
      <w:pPr>
        <w:pStyle w:val="Cuerpodetexto"/>
        <w:spacing w:before="9"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41" w:hanging="360"/>
        <w:jc w:val="both"/>
        <w:rPr>
          <w:sz w:val="22"/>
        </w:rPr>
      </w:pPr>
      <w:r>
        <w:rPr>
          <w:sz w:val="22"/>
        </w:rPr>
        <w:t>Por</w:t>
      </w:r>
      <w:r>
        <w:rPr>
          <w:spacing w:val="-2"/>
          <w:sz w:val="22"/>
        </w:rPr>
        <w:t xml:space="preserve"> </w:t>
      </w:r>
      <w:r>
        <w:rPr>
          <w:sz w:val="22"/>
        </w:rPr>
        <w:t>las</w:t>
      </w:r>
      <w:r>
        <w:rPr>
          <w:spacing w:val="-2"/>
          <w:sz w:val="22"/>
        </w:rPr>
        <w:t xml:space="preserve"> </w:t>
      </w:r>
      <w:r>
        <w:rPr>
          <w:sz w:val="22"/>
        </w:rPr>
        <w:t>diligencias de</w:t>
      </w:r>
      <w:r>
        <w:rPr>
          <w:spacing w:val="-2"/>
          <w:sz w:val="22"/>
        </w:rPr>
        <w:t xml:space="preserve"> </w:t>
      </w:r>
      <w:r>
        <w:rPr>
          <w:sz w:val="22"/>
        </w:rPr>
        <w:t>requerimiento,</w:t>
      </w:r>
      <w:r>
        <w:rPr>
          <w:spacing w:val="-2"/>
          <w:sz w:val="22"/>
        </w:rPr>
        <w:t xml:space="preserve"> </w:t>
      </w:r>
      <w:r>
        <w:rPr>
          <w:sz w:val="22"/>
        </w:rPr>
        <w:t>sobre el importe del crédito fiscal, 2 por ciento,</w:t>
      </w:r>
      <w:r>
        <w:rPr>
          <w:spacing w:val="40"/>
          <w:sz w:val="22"/>
        </w:rPr>
        <w:t xml:space="preserve"> </w:t>
      </w:r>
      <w:r>
        <w:rPr>
          <w:spacing w:val="-10"/>
          <w:sz w:val="22"/>
        </w:rPr>
        <w:t>y</w:t>
      </w:r>
    </w:p>
    <w:p>
      <w:pPr>
        <w:pStyle w:val="Cuerpodetexto"/>
        <w:spacing w:before="10" w:after="0"/>
        <w:rPr/>
      </w:pPr>
      <w:r>
        <w:rPr/>
      </w:r>
    </w:p>
    <w:p>
      <w:pPr>
        <w:pStyle w:val="ListParagraph"/>
        <w:numPr>
          <w:ilvl w:val="0"/>
          <w:numId w:val="1"/>
        </w:numPr>
        <w:tabs>
          <w:tab w:val="clear" w:pos="720"/>
          <w:tab w:val="left" w:pos="1043" w:leader="none"/>
          <w:tab w:val="left" w:pos="1058" w:leader="none"/>
        </w:tabs>
        <w:spacing w:lineRule="auto" w:line="240" w:before="1" w:after="0"/>
        <w:ind w:left="1058" w:right="40" w:hanging="360"/>
        <w:jc w:val="both"/>
        <w:rPr>
          <w:sz w:val="22"/>
        </w:rPr>
      </w:pPr>
      <w:r>
        <w:rPr>
          <w:sz w:val="22"/>
        </w:rPr>
        <w:t>Por las diligencias de embargo, sobre el importe del crédito fiscal, 2 por ciento.</w:t>
      </w:r>
    </w:p>
    <w:p>
      <w:pPr>
        <w:pStyle w:val="Cuerpodetexto"/>
        <w:spacing w:before="9" w:after="0"/>
        <w:rPr/>
      </w:pPr>
      <w:r>
        <w:rPr/>
      </w:r>
    </w:p>
    <w:p>
      <w:pPr>
        <w:pStyle w:val="Normal"/>
        <w:spacing w:lineRule="auto" w:line="240" w:before="0" w:after="0"/>
        <w:ind w:left="528" w:right="231" w:firstLine="1115"/>
        <w:jc w:val="left"/>
        <w:rPr>
          <w:b/>
          <w:b/>
          <w:sz w:val="22"/>
        </w:rPr>
      </w:pPr>
      <w:r>
        <w:rPr>
          <w:b/>
          <w:sz w:val="22"/>
        </w:rPr>
        <w:t>TÍTULO OCTAVO INGRESOS POR VENTAS DE BIENES, PRESTACION</w:t>
      </w:r>
      <w:r>
        <w:rPr>
          <w:b/>
          <w:spacing w:val="-9"/>
          <w:sz w:val="22"/>
        </w:rPr>
        <w:t xml:space="preserve"> </w:t>
      </w:r>
      <w:r>
        <w:rPr>
          <w:b/>
          <w:sz w:val="22"/>
        </w:rPr>
        <w:t>DE</w:t>
      </w:r>
      <w:r>
        <w:rPr>
          <w:b/>
          <w:spacing w:val="-9"/>
          <w:sz w:val="22"/>
        </w:rPr>
        <w:t xml:space="preserve"> </w:t>
      </w:r>
      <w:r>
        <w:rPr>
          <w:b/>
          <w:sz w:val="22"/>
        </w:rPr>
        <w:t>SERVICIOS</w:t>
      </w:r>
      <w:r>
        <w:rPr>
          <w:b/>
          <w:spacing w:val="-8"/>
          <w:sz w:val="22"/>
        </w:rPr>
        <w:t xml:space="preserve"> </w:t>
      </w:r>
      <w:r>
        <w:rPr>
          <w:b/>
          <w:sz w:val="22"/>
        </w:rPr>
        <w:t>Y</w:t>
      </w:r>
      <w:r>
        <w:rPr>
          <w:b/>
          <w:spacing w:val="-11"/>
          <w:sz w:val="22"/>
        </w:rPr>
        <w:t xml:space="preserve"> </w:t>
      </w:r>
      <w:r>
        <w:rPr>
          <w:b/>
          <w:sz w:val="22"/>
        </w:rPr>
        <w:t>OTROS</w:t>
      </w:r>
    </w:p>
    <w:p>
      <w:pPr>
        <w:pStyle w:val="Normal"/>
        <w:spacing w:lineRule="auto" w:line="487" w:before="0" w:after="0"/>
        <w:ind w:left="1463" w:right="1166" w:hanging="0"/>
        <w:jc w:val="center"/>
        <w:rPr>
          <w:b/>
          <w:b/>
          <w:sz w:val="22"/>
        </w:rPr>
      </w:pPr>
      <w:r>
        <w:rPr>
          <w:b/>
          <w:spacing w:val="-2"/>
          <w:sz w:val="22"/>
        </w:rPr>
        <w:t xml:space="preserve">INGRESOS </w:t>
      </w:r>
      <w:r>
        <w:rPr>
          <w:b/>
          <w:sz w:val="22"/>
        </w:rPr>
        <w:t>CAPÍTULO</w:t>
      </w:r>
      <w:r>
        <w:rPr>
          <w:b/>
          <w:spacing w:val="-14"/>
          <w:sz w:val="22"/>
        </w:rPr>
        <w:t xml:space="preserve"> </w:t>
      </w:r>
      <w:r>
        <w:rPr>
          <w:b/>
          <w:sz w:val="22"/>
        </w:rPr>
        <w:t>ÚNICO</w:t>
      </w:r>
    </w:p>
    <w:p>
      <w:pPr>
        <w:pStyle w:val="Cuerpodetexto"/>
        <w:ind w:left="338" w:right="38" w:hanging="0"/>
        <w:jc w:val="both"/>
        <w:rPr/>
      </w:pPr>
      <w:r>
        <w:rPr>
          <w:b/>
        </w:rPr>
        <w:t xml:space="preserve">Artículo 68. </w:t>
      </w:r>
      <w:r>
        <w:rPr/>
        <w:t>Son los ingresos propios obtenidos por las instituciones públicas de seguridad social, las empresas productivas del Estado, las entidades de la administración pública paraestatal y paramunicipal, los poderes Legislativo y Judicial,</w:t>
      </w:r>
      <w:r>
        <w:rPr>
          <w:spacing w:val="40"/>
        </w:rPr>
        <w:t xml:space="preserve"> </w:t>
      </w:r>
      <w:r>
        <w:rPr/>
        <w:t>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8" w:after="0"/>
        <w:rPr/>
      </w:pPr>
      <w:r>
        <w:rPr/>
      </w:r>
    </w:p>
    <w:p>
      <w:pPr>
        <w:pStyle w:val="Normal"/>
        <w:spacing w:lineRule="auto" w:line="240" w:before="0" w:after="0"/>
        <w:ind w:left="478" w:right="0" w:firstLine="1166"/>
        <w:jc w:val="left"/>
        <w:rPr>
          <w:b/>
          <w:b/>
          <w:sz w:val="22"/>
        </w:rPr>
      </w:pPr>
      <w:r>
        <w:rPr>
          <w:b/>
          <w:sz w:val="22"/>
        </w:rPr>
        <w:t>TÍTULO NOVENO PARTICIPACIONES, APORTACIONES, CONVENIOS,</w:t>
      </w:r>
      <w:r>
        <w:rPr>
          <w:b/>
          <w:spacing w:val="-14"/>
          <w:sz w:val="22"/>
        </w:rPr>
        <w:t xml:space="preserve"> </w:t>
      </w:r>
      <w:r>
        <w:rPr>
          <w:b/>
          <w:sz w:val="22"/>
        </w:rPr>
        <w:t>INCENTIVOS</w:t>
      </w:r>
      <w:r>
        <w:rPr>
          <w:b/>
          <w:spacing w:val="-14"/>
          <w:sz w:val="22"/>
        </w:rPr>
        <w:t xml:space="preserve"> </w:t>
      </w:r>
      <w:r>
        <w:rPr>
          <w:b/>
          <w:sz w:val="22"/>
        </w:rPr>
        <w:t>DERIVADOS</w:t>
      </w:r>
    </w:p>
    <w:p>
      <w:pPr>
        <w:pStyle w:val="Normal"/>
        <w:spacing w:before="0" w:after="0"/>
        <w:ind w:left="403" w:right="0" w:firstLine="360"/>
        <w:jc w:val="left"/>
        <w:rPr>
          <w:b/>
          <w:b/>
          <w:sz w:val="22"/>
        </w:rPr>
      </w:pPr>
      <w:r>
        <w:rPr>
          <w:b/>
          <w:sz w:val="22"/>
        </w:rPr>
        <w:t>DE LA COLABORACION FISCAL Y FONDOS</w:t>
      </w:r>
      <w:r>
        <w:rPr>
          <w:b/>
          <w:spacing w:val="-12"/>
          <w:sz w:val="22"/>
        </w:rPr>
        <w:t xml:space="preserve"> </w:t>
      </w:r>
      <w:r>
        <w:rPr>
          <w:b/>
          <w:sz w:val="22"/>
        </w:rPr>
        <w:t>DISTINTOS</w:t>
      </w:r>
      <w:r>
        <w:rPr>
          <w:b/>
          <w:spacing w:val="-12"/>
          <w:sz w:val="22"/>
        </w:rPr>
        <w:t xml:space="preserve"> </w:t>
      </w:r>
      <w:r>
        <w:rPr>
          <w:b/>
          <w:sz w:val="22"/>
        </w:rPr>
        <w:t>DE</w:t>
      </w:r>
      <w:r>
        <w:rPr>
          <w:b/>
          <w:spacing w:val="-13"/>
          <w:sz w:val="22"/>
        </w:rPr>
        <w:t xml:space="preserve"> </w:t>
      </w:r>
      <w:r>
        <w:rPr>
          <w:b/>
          <w:sz w:val="22"/>
        </w:rPr>
        <w:t>APORTACIONES</w:t>
      </w:r>
    </w:p>
    <w:p>
      <w:pPr>
        <w:pStyle w:val="Cuerpodetexto"/>
        <w:spacing w:before="9" w:after="0"/>
        <w:rPr>
          <w:b/>
          <w:b/>
        </w:rPr>
      </w:pPr>
      <w:r>
        <w:rPr>
          <w:b/>
        </w:rPr>
      </w:r>
    </w:p>
    <w:p>
      <w:pPr>
        <w:pStyle w:val="Normal"/>
        <w:spacing w:before="0" w:after="0"/>
        <w:ind w:left="301" w:right="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8" w:after="0"/>
        <w:rPr>
          <w:b/>
          <w:b/>
        </w:rPr>
      </w:pPr>
      <w:r>
        <w:rPr>
          <w:b/>
        </w:rPr>
      </w:r>
    </w:p>
    <w:p>
      <w:pPr>
        <w:pStyle w:val="Cuerpodetexto"/>
        <w:ind w:left="338" w:right="38" w:hanging="0"/>
        <w:jc w:val="both"/>
        <w:rPr/>
      </w:pPr>
      <w:r>
        <w:rPr>
          <w:b/>
        </w:rPr>
        <w:t xml:space="preserve">Artículo 69. </w:t>
      </w:r>
      <w:r>
        <w:rPr/>
        <w:t>Son los recursos que reciben las entidades federativas y los municipios por concepto de participaciones, aportaciones, convenios,</w:t>
      </w:r>
      <w:r>
        <w:rPr>
          <w:spacing w:val="-6"/>
        </w:rPr>
        <w:t xml:space="preserve"> </w:t>
      </w:r>
      <w:r>
        <w:rPr/>
        <w:t>incentivos</w:t>
      </w:r>
      <w:r>
        <w:rPr>
          <w:spacing w:val="-6"/>
        </w:rPr>
        <w:t xml:space="preserve"> </w:t>
      </w:r>
      <w:r>
        <w:rPr/>
        <w:t>derivados</w:t>
      </w:r>
      <w:r>
        <w:rPr>
          <w:spacing w:val="-6"/>
        </w:rPr>
        <w:t xml:space="preserve"> </w:t>
      </w:r>
      <w:r>
        <w:rPr/>
        <w:t>de</w:t>
      </w:r>
      <w:r>
        <w:rPr>
          <w:spacing w:val="-6"/>
        </w:rPr>
        <w:t xml:space="preserve"> </w:t>
      </w:r>
      <w:r>
        <w:rPr/>
        <w:t>la</w:t>
      </w:r>
      <w:r>
        <w:rPr>
          <w:spacing w:val="-6"/>
        </w:rPr>
        <w:t xml:space="preserve"> </w:t>
      </w:r>
      <w:r>
        <w:rPr/>
        <w:t>colaboración fiscal y fondos distintos de las demás</w:t>
      </w:r>
      <w:r>
        <w:rPr>
          <w:spacing w:val="80"/>
        </w:rPr>
        <w:t xml:space="preserve"> </w:t>
      </w:r>
      <w:r>
        <w:rPr>
          <w:spacing w:val="-2"/>
        </w:rPr>
        <w:t>aportaciones.</w:t>
      </w:r>
    </w:p>
    <w:p>
      <w:pPr>
        <w:pStyle w:val="Cuerpodetexto"/>
        <w:spacing w:before="10" w:after="0"/>
        <w:rPr/>
      </w:pPr>
      <w:r>
        <w:rPr/>
      </w:r>
    </w:p>
    <w:p>
      <w:pPr>
        <w:pStyle w:val="Cuerpodetexto"/>
        <w:ind w:left="338" w:right="38" w:hanging="0"/>
        <w:jc w:val="both"/>
        <w:rPr/>
      </w:pPr>
      <w:r>
        <w:rPr>
          <w:b/>
        </w:rPr>
        <w:t>Artículo</w:t>
      </w:r>
      <w:r>
        <w:rPr>
          <w:b/>
          <w:spacing w:val="-6"/>
        </w:rPr>
        <w:t xml:space="preserve"> </w:t>
      </w:r>
      <w:r>
        <w:rPr>
          <w:b/>
        </w:rPr>
        <w:t>70.</w:t>
      </w:r>
      <w:r>
        <w:rPr>
          <w:b/>
          <w:spacing w:val="-6"/>
        </w:rPr>
        <w:t xml:space="preserve"> </w:t>
      </w:r>
      <w:r>
        <w:rPr/>
        <w:t>Las</w:t>
      </w:r>
      <w:r>
        <w:rPr>
          <w:spacing w:val="-6"/>
        </w:rPr>
        <w:t xml:space="preserve"> </w:t>
      </w:r>
      <w:r>
        <w:rPr/>
        <w:t>participaciones</w:t>
      </w:r>
      <w:r>
        <w:rPr>
          <w:spacing w:val="-6"/>
        </w:rPr>
        <w:t xml:space="preserve"> </w:t>
      </w:r>
      <w:r>
        <w:rPr/>
        <w:t>que</w:t>
      </w:r>
      <w:r>
        <w:rPr>
          <w:spacing w:val="-6"/>
        </w:rPr>
        <w:t xml:space="preserve"> </w:t>
      </w:r>
      <w:r>
        <w:rPr/>
        <w:t>correspondan al Ayuntamiento serán percibidas en los términos establecidos en el Título Décimo Quinto, Capítulo V, del Código Financiero y la priorización y distribución</w:t>
      </w:r>
      <w:r>
        <w:rPr>
          <w:spacing w:val="15"/>
        </w:rPr>
        <w:t xml:space="preserve"> </w:t>
      </w:r>
      <w:r>
        <w:rPr/>
        <w:t>deberá</w:t>
      </w:r>
      <w:r>
        <w:rPr>
          <w:spacing w:val="18"/>
        </w:rPr>
        <w:t xml:space="preserve"> </w:t>
      </w:r>
      <w:r>
        <w:rPr/>
        <w:t>ser</w:t>
      </w:r>
      <w:r>
        <w:rPr>
          <w:spacing w:val="19"/>
        </w:rPr>
        <w:t xml:space="preserve"> </w:t>
      </w:r>
      <w:r>
        <w:rPr/>
        <w:t>aprobada</w:t>
      </w:r>
      <w:r>
        <w:rPr>
          <w:spacing w:val="21"/>
        </w:rPr>
        <w:t xml:space="preserve"> </w:t>
      </w:r>
      <w:r>
        <w:rPr/>
        <w:t>y</w:t>
      </w:r>
      <w:r>
        <w:rPr>
          <w:spacing w:val="21"/>
        </w:rPr>
        <w:t xml:space="preserve"> </w:t>
      </w:r>
      <w:r>
        <w:rPr/>
        <w:t>autorizada</w:t>
      </w:r>
      <w:r>
        <w:rPr>
          <w:spacing w:val="19"/>
        </w:rPr>
        <w:t xml:space="preserve"> </w:t>
      </w:r>
      <w:r>
        <w:rPr>
          <w:spacing w:val="-5"/>
        </w:rPr>
        <w:t>por</w:t>
      </w:r>
    </w:p>
    <w:p>
      <w:pPr>
        <w:pStyle w:val="Cuerpodetexto"/>
        <w:spacing w:before="81" w:after="0"/>
        <w:ind w:left="338" w:right="406" w:hanging="0"/>
        <w:jc w:val="both"/>
        <w:rPr/>
      </w:pPr>
      <w:r>
        <w:br w:type="column"/>
      </w:r>
      <w:r>
        <w:rPr/>
        <w:t>la mayoría de los integrantes del Cabildo en</w:t>
      </w:r>
      <w:r>
        <w:rPr>
          <w:spacing w:val="40"/>
        </w:rPr>
        <w:t xml:space="preserve"> </w:t>
      </w:r>
      <w:r>
        <w:rPr/>
        <w:t>sesión, y dicha priorización y distribución quedará asentada en el acta respectiva. Los recursos públicos derivados de participaciones que</w:t>
      </w:r>
      <w:r>
        <w:rPr>
          <w:spacing w:val="40"/>
        </w:rPr>
        <w:t xml:space="preserve"> </w:t>
      </w:r>
      <w:r>
        <w:rPr/>
        <w:t>carezcan de la debida aprobación y autorización para su priorización y distribución no podrán ejercerse o ejecutarse hasta que no se encuentren debidamente aprobados y autorizados por la mayoría de los integrantes del Ayuntamiento.</w:t>
      </w:r>
    </w:p>
    <w:p>
      <w:pPr>
        <w:pStyle w:val="Cuerpodetexto"/>
        <w:spacing w:before="9" w:after="0"/>
        <w:rPr/>
      </w:pPr>
      <w:r>
        <w:rPr/>
      </w:r>
    </w:p>
    <w:p>
      <w:pPr>
        <w:pStyle w:val="Normal"/>
        <w:spacing w:lineRule="auto" w:line="240" w:before="0" w:after="0"/>
        <w:ind w:left="641" w:right="712" w:firstLine="1"/>
        <w:jc w:val="center"/>
        <w:rPr>
          <w:b/>
          <w:b/>
          <w:sz w:val="22"/>
        </w:rPr>
      </w:pPr>
      <w:r>
        <w:rPr>
          <w:b/>
          <w:sz w:val="22"/>
        </w:rPr>
        <w:t>TÍTULO DÉCIMO TRANSFERENCIAS,</w:t>
      </w:r>
      <w:r>
        <w:rPr>
          <w:b/>
          <w:spacing w:val="-14"/>
          <w:sz w:val="22"/>
        </w:rPr>
        <w:t xml:space="preserve"> </w:t>
      </w:r>
      <w:r>
        <w:rPr>
          <w:b/>
          <w:sz w:val="22"/>
        </w:rPr>
        <w:t>ASIGNACIONES, SUBSIDIOS Y SUBVENCIONES, Y PENSIONES Y JUBILACIONES</w:t>
      </w:r>
    </w:p>
    <w:p>
      <w:pPr>
        <w:pStyle w:val="Cuerpodetexto"/>
        <w:spacing w:before="7" w:after="0"/>
        <w:rPr>
          <w:b/>
          <w:b/>
        </w:rPr>
      </w:pPr>
      <w:r>
        <w:rPr>
          <w:b/>
        </w:rPr>
      </w:r>
    </w:p>
    <w:p>
      <w:pPr>
        <w:pStyle w:val="Normal"/>
        <w:spacing w:before="1" w:after="0"/>
        <w:ind w:left="1346" w:right="1417"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0" w:after="0"/>
        <w:rPr>
          <w:b/>
          <w:b/>
        </w:rPr>
      </w:pPr>
      <w:r>
        <w:rPr>
          <w:b/>
        </w:rPr>
      </w:r>
    </w:p>
    <w:p>
      <w:pPr>
        <w:pStyle w:val="Cuerpodetexto"/>
        <w:ind w:left="338" w:right="411" w:hanging="0"/>
        <w:jc w:val="both"/>
        <w:rPr/>
      </w:pPr>
      <w:r>
        <w:rPr>
          <w:b/>
        </w:rPr>
        <w:t xml:space="preserve">Artículo 71. </w:t>
      </w:r>
      <w:r>
        <w:rPr/>
        <w:t>Son los recursos que reciben en</w:t>
      </w:r>
      <w:r>
        <w:rPr>
          <w:spacing w:val="40"/>
        </w:rPr>
        <w:t xml:space="preserve"> </w:t>
      </w:r>
      <w:r>
        <w:rPr/>
        <w:t>forma directa o indirecta los entes públicos como parte</w:t>
      </w:r>
      <w:r>
        <w:rPr>
          <w:spacing w:val="-2"/>
        </w:rPr>
        <w:t xml:space="preserve"> </w:t>
      </w:r>
      <w:r>
        <w:rPr/>
        <w:t>de</w:t>
      </w:r>
      <w:r>
        <w:rPr>
          <w:spacing w:val="-2"/>
        </w:rPr>
        <w:t xml:space="preserve"> </w:t>
      </w:r>
      <w:r>
        <w:rPr/>
        <w:t>su</w:t>
      </w:r>
      <w:r>
        <w:rPr>
          <w:spacing w:val="-2"/>
        </w:rPr>
        <w:t xml:space="preserve"> </w:t>
      </w:r>
      <w:r>
        <w:rPr/>
        <w:t>política</w:t>
      </w:r>
      <w:r>
        <w:rPr>
          <w:spacing w:val="-4"/>
        </w:rPr>
        <w:t xml:space="preserve"> </w:t>
      </w:r>
      <w:r>
        <w:rPr/>
        <w:t>económica</w:t>
      </w:r>
      <w:r>
        <w:rPr>
          <w:spacing w:val="-4"/>
        </w:rPr>
        <w:t xml:space="preserve"> </w:t>
      </w:r>
      <w:r>
        <w:rPr/>
        <w:t>y</w:t>
      </w:r>
      <w:r>
        <w:rPr>
          <w:spacing w:val="-4"/>
        </w:rPr>
        <w:t xml:space="preserve"> </w:t>
      </w:r>
      <w:r>
        <w:rPr/>
        <w:t>social,</w:t>
      </w:r>
      <w:r>
        <w:rPr>
          <w:spacing w:val="-5"/>
        </w:rPr>
        <w:t xml:space="preserve"> </w:t>
      </w:r>
      <w:r>
        <w:rPr/>
        <w:t>de</w:t>
      </w:r>
      <w:r>
        <w:rPr>
          <w:spacing w:val="-4"/>
        </w:rPr>
        <w:t xml:space="preserve"> </w:t>
      </w:r>
      <w:r>
        <w:rPr/>
        <w:t>acuerdo a las estrategias y prioridades de desarrollo para el sostenimiento y desempeño de sus actividades.</w:t>
      </w:r>
    </w:p>
    <w:p>
      <w:pPr>
        <w:pStyle w:val="Cuerpodetexto"/>
        <w:spacing w:before="11" w:after="0"/>
        <w:rPr/>
      </w:pPr>
      <w:r>
        <w:rPr/>
      </w:r>
    </w:p>
    <w:p>
      <w:pPr>
        <w:pStyle w:val="Normal"/>
        <w:spacing w:lineRule="auto" w:line="242" w:before="0" w:after="0"/>
        <w:ind w:left="1029" w:right="1101"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 xml:space="preserve">FINANCIAMIENTO </w:t>
      </w:r>
      <w:r>
        <w:rPr>
          <w:b/>
          <w:sz w:val="22"/>
        </w:rPr>
        <w:t>CAPÍTULO ÚNICO</w:t>
      </w:r>
    </w:p>
    <w:p>
      <w:pPr>
        <w:pStyle w:val="Cuerpodetexto"/>
        <w:spacing w:before="1" w:after="0"/>
        <w:rPr>
          <w:b/>
          <w:b/>
        </w:rPr>
      </w:pPr>
      <w:r>
        <w:rPr>
          <w:b/>
        </w:rPr>
      </w:r>
    </w:p>
    <w:p>
      <w:pPr>
        <w:pStyle w:val="Cuerpodetexto"/>
        <w:ind w:left="338" w:right="408" w:hanging="0"/>
        <w:jc w:val="both"/>
        <w:rPr/>
      </w:pPr>
      <w:r>
        <w:rPr>
          <w:b/>
        </w:rPr>
        <w:t xml:space="preserve">Artículo 72. </w:t>
      </w:r>
      <w:r>
        <w:rPr/>
        <w:t>Son los ingresos obtenidos por la celebración de empréstitos internos o externos, a corto 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spacing w:before="14" w:after="0"/>
        <w:rPr/>
      </w:pPr>
      <w:r>
        <w:rPr/>
      </w:r>
    </w:p>
    <w:p>
      <w:pPr>
        <w:pStyle w:val="Normal"/>
        <w:spacing w:before="0" w:after="0"/>
        <w:ind w:left="1350" w:right="1416" w:hanging="0"/>
        <w:jc w:val="center"/>
        <w:rPr>
          <w:b/>
          <w:b/>
          <w:sz w:val="22"/>
        </w:rPr>
      </w:pPr>
      <w:r>
        <w:rPr>
          <w:b/>
          <w:spacing w:val="-2"/>
          <w:sz w:val="22"/>
        </w:rPr>
        <w:t>TRANSITORIOS</w:t>
      </w:r>
    </w:p>
    <w:p>
      <w:pPr>
        <w:pStyle w:val="Cuerpodetexto"/>
        <w:spacing w:before="10" w:after="0"/>
        <w:rPr>
          <w:b/>
          <w:b/>
        </w:rPr>
      </w:pPr>
      <w:r>
        <w:rPr>
          <w:b/>
        </w:rPr>
      </w:r>
    </w:p>
    <w:p>
      <w:pPr>
        <w:pStyle w:val="Cuerpodetexto"/>
        <w:ind w:left="338" w:right="407" w:hanging="0"/>
        <w:jc w:val="both"/>
        <w:rPr/>
      </w:pPr>
      <w:r>
        <w:rPr>
          <w:b/>
        </w:rPr>
        <w:t xml:space="preserve">ARTÍCULO PRIMERO. </w:t>
      </w:r>
      <w:r>
        <w:rPr/>
        <w:t>La presente Ley</w:t>
      </w:r>
      <w:r>
        <w:rPr>
          <w:spacing w:val="40"/>
        </w:rPr>
        <w:t xml:space="preserve"> </w:t>
      </w:r>
      <w:r>
        <w:rPr/>
        <w:t>entrará en vigor a partir del primero de enero de dos mil veintiséis, autorizando el cobro anticipado anualizado de Impuestos y Derechos, y estará vigente hasta el treinta y uno de diciembre del mismo año, previa publicación en el Periódico Oficial del Gobierno del Estado.</w:t>
      </w:r>
    </w:p>
    <w:p>
      <w:pPr>
        <w:pStyle w:val="Cuerpodetexto"/>
        <w:spacing w:before="11" w:after="0"/>
        <w:rPr/>
      </w:pPr>
      <w:r>
        <w:rPr/>
      </w:r>
    </w:p>
    <w:p>
      <w:pPr>
        <w:pStyle w:val="Cuerpodetexto"/>
        <w:spacing w:before="1" w:after="0"/>
        <w:ind w:left="338" w:right="408" w:hanging="0"/>
        <w:jc w:val="both"/>
        <w:rPr/>
      </w:pPr>
      <w:r>
        <w:rPr>
          <w:b/>
        </w:rPr>
        <w:t xml:space="preserve">ARTÍCULO SEGUNDO. </w:t>
      </w:r>
      <w:r>
        <w:rPr/>
        <w:t>Los montos previstos en la presente Ley, son estimados y pueden variar conforme a los montos reales de recaudación para el</w:t>
      </w:r>
      <w:r>
        <w:rPr>
          <w:spacing w:val="22"/>
        </w:rPr>
        <w:t xml:space="preserve"> </w:t>
      </w:r>
      <w:r>
        <w:rPr/>
        <w:t>ejercicio,</w:t>
      </w:r>
      <w:r>
        <w:rPr>
          <w:spacing w:val="22"/>
        </w:rPr>
        <w:t xml:space="preserve"> </w:t>
      </w:r>
      <w:r>
        <w:rPr/>
        <w:t>en</w:t>
      </w:r>
      <w:r>
        <w:rPr>
          <w:spacing w:val="22"/>
        </w:rPr>
        <w:t xml:space="preserve"> </w:t>
      </w:r>
      <w:r>
        <w:rPr/>
        <w:t>caso</w:t>
      </w:r>
      <w:r>
        <w:rPr>
          <w:spacing w:val="22"/>
        </w:rPr>
        <w:t xml:space="preserve"> </w:t>
      </w:r>
      <w:r>
        <w:rPr/>
        <w:t>de</w:t>
      </w:r>
      <w:r>
        <w:rPr>
          <w:spacing w:val="22"/>
        </w:rPr>
        <w:t xml:space="preserve"> </w:t>
      </w:r>
      <w:r>
        <w:rPr/>
        <w:t>que</w:t>
      </w:r>
      <w:r>
        <w:rPr>
          <w:spacing w:val="22"/>
        </w:rPr>
        <w:t xml:space="preserve"> </w:t>
      </w:r>
      <w:r>
        <w:rPr/>
        <w:t>los</w:t>
      </w:r>
      <w:r>
        <w:rPr>
          <w:spacing w:val="20"/>
        </w:rPr>
        <w:t xml:space="preserve"> </w:t>
      </w:r>
      <w:r>
        <w:rPr/>
        <w:t>ingresos</w:t>
      </w:r>
      <w:r>
        <w:rPr>
          <w:spacing w:val="22"/>
        </w:rPr>
        <w:t xml:space="preserve"> </w:t>
      </w:r>
      <w:r>
        <w:rPr>
          <w:spacing w:val="-2"/>
        </w:rPr>
        <w:t>captados</w:t>
      </w:r>
    </w:p>
    <w:p>
      <w:pPr>
        <w:sectPr>
          <w:headerReference w:type="default" r:id="rId2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por el Municipio de Tenancingo, durante el ejercicio fiscal al que se refiere esta Ley, sean superiores a los señalados, se faculta a dicho Ayuntamiento</w:t>
      </w:r>
      <w:r>
        <w:rPr>
          <w:spacing w:val="-2"/>
        </w:rPr>
        <w:t xml:space="preserve"> </w:t>
      </w:r>
      <w:r>
        <w:rPr/>
        <w:t>para</w:t>
      </w:r>
      <w:r>
        <w:rPr>
          <w:spacing w:val="-2"/>
        </w:rPr>
        <w:t xml:space="preserve"> </w:t>
      </w:r>
      <w:r>
        <w:rPr/>
        <w:t>que</w:t>
      </w:r>
      <w:r>
        <w:rPr>
          <w:spacing w:val="-2"/>
        </w:rPr>
        <w:t xml:space="preserve"> </w:t>
      </w:r>
      <w:r>
        <w:rPr/>
        <w:t>tales</w:t>
      </w:r>
      <w:r>
        <w:rPr>
          <w:spacing w:val="-2"/>
        </w:rPr>
        <w:t xml:space="preserve"> </w:t>
      </w:r>
      <w:r>
        <w:rPr/>
        <w:t>recursos</w:t>
      </w:r>
      <w:r>
        <w:rPr>
          <w:spacing w:val="-3"/>
        </w:rPr>
        <w:t xml:space="preserve"> </w:t>
      </w:r>
      <w:r>
        <w:rPr/>
        <w:t>los</w:t>
      </w:r>
      <w:r>
        <w:rPr>
          <w:spacing w:val="-2"/>
        </w:rPr>
        <w:t xml:space="preserve"> </w:t>
      </w:r>
      <w:r>
        <w:rPr/>
        <w:t>ejerza</w:t>
      </w:r>
      <w:r>
        <w:rPr>
          <w:spacing w:val="-2"/>
        </w:rPr>
        <w:t xml:space="preserve"> </w:t>
      </w:r>
      <w:r>
        <w:rPr/>
        <w:t>en las partidas presupuestales de obra pública, gastos de inversión y servicios municipales, en beneficio de sus ciudadanos.</w:t>
      </w:r>
    </w:p>
    <w:p>
      <w:pPr>
        <w:pStyle w:val="Cuerpodetexto"/>
        <w:spacing w:before="11" w:after="0"/>
        <w:rPr/>
      </w:pPr>
      <w:r>
        <w:rPr/>
      </w:r>
    </w:p>
    <w:p>
      <w:pPr>
        <w:pStyle w:val="Cuerpodetexto"/>
        <w:ind w:left="338" w:right="39" w:hanging="0"/>
        <w:jc w:val="both"/>
        <w:rPr/>
      </w:pPr>
      <w:r>
        <w:rPr>
          <w:b/>
        </w:rPr>
        <w:t xml:space="preserve">ARTÍCULO TERCERO. </w:t>
      </w:r>
      <w:r>
        <w:rPr/>
        <w:t>El Ayuntamiento de Tenancingo, estará obligado en forma inmediata a la publicación de esta Ley, a dar publicidad en lugares visibles de la oficina de la Tesorería sobre el monto de sus contribuciones en moneda de</w:t>
      </w:r>
      <w:r>
        <w:rPr>
          <w:spacing w:val="40"/>
        </w:rPr>
        <w:t xml:space="preserve"> </w:t>
      </w:r>
      <w:r>
        <w:rPr/>
        <w:t xml:space="preserve">curso legal, es decir convertidas en pesos </w:t>
      </w:r>
      <w:r>
        <w:rPr>
          <w:spacing w:val="-2"/>
        </w:rPr>
        <w:t>mexicanos.</w:t>
      </w:r>
    </w:p>
    <w:p>
      <w:pPr>
        <w:pStyle w:val="Cuerpodetexto"/>
        <w:spacing w:before="12" w:after="0"/>
        <w:rPr/>
      </w:pPr>
      <w:r>
        <w:rPr/>
      </w:r>
    </w:p>
    <w:p>
      <w:pPr>
        <w:pStyle w:val="Cuerpodetexto"/>
        <w:ind w:left="338" w:right="40"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12" w:after="0"/>
        <w:rPr/>
      </w:pPr>
      <w:r>
        <w:rPr/>
      </w:r>
    </w:p>
    <w:p>
      <w:pPr>
        <w:pStyle w:val="Normal"/>
        <w:spacing w:before="0" w:after="0"/>
        <w:ind w:left="1459" w:right="0" w:hanging="1095"/>
        <w:jc w:val="left"/>
        <w:rPr>
          <w:b/>
          <w:b/>
          <w:sz w:val="22"/>
        </w:rPr>
      </w:pPr>
      <w:r>
        <w:rPr>
          <w:b/>
          <w:sz w:val="22"/>
        </w:rPr>
        <w:t>AL</w:t>
      </w:r>
      <w:r>
        <w:rPr>
          <w:b/>
          <w:spacing w:val="-7"/>
          <w:sz w:val="22"/>
        </w:rPr>
        <w:t xml:space="preserve"> </w:t>
      </w:r>
      <w:r>
        <w:rPr>
          <w:b/>
          <w:sz w:val="22"/>
        </w:rPr>
        <w:t>EJECUTIVO</w:t>
      </w:r>
      <w:r>
        <w:rPr>
          <w:b/>
          <w:spacing w:val="-6"/>
          <w:sz w:val="22"/>
        </w:rPr>
        <w:t xml:space="preserve"> </w:t>
      </w:r>
      <w:r>
        <w:rPr>
          <w:b/>
          <w:sz w:val="22"/>
        </w:rPr>
        <w:t>PARA</w:t>
      </w:r>
      <w:r>
        <w:rPr>
          <w:b/>
          <w:spacing w:val="-7"/>
          <w:sz w:val="22"/>
        </w:rPr>
        <w:t xml:space="preserve"> </w:t>
      </w:r>
      <w:r>
        <w:rPr>
          <w:b/>
          <w:sz w:val="22"/>
        </w:rPr>
        <w:t>QUE</w:t>
      </w:r>
      <w:r>
        <w:rPr>
          <w:b/>
          <w:spacing w:val="-7"/>
          <w:sz w:val="22"/>
        </w:rPr>
        <w:t xml:space="preserve"> </w:t>
      </w:r>
      <w:r>
        <w:rPr>
          <w:b/>
          <w:sz w:val="22"/>
        </w:rPr>
        <w:t>LO</w:t>
      </w:r>
      <w:r>
        <w:rPr>
          <w:b/>
          <w:spacing w:val="-5"/>
          <w:sz w:val="22"/>
        </w:rPr>
        <w:t xml:space="preserve"> </w:t>
      </w:r>
      <w:r>
        <w:rPr>
          <w:b/>
          <w:sz w:val="22"/>
        </w:rPr>
        <w:t>SANCIONE Y MANDE PUBLICAR</w:t>
      </w:r>
    </w:p>
    <w:p>
      <w:pPr>
        <w:pStyle w:val="Cuerpodetexto"/>
        <w:spacing w:before="11" w:after="0"/>
        <w:rPr>
          <w:b/>
          <w:b/>
        </w:rPr>
      </w:pPr>
      <w:r>
        <w:rPr>
          <w:b/>
        </w:rPr>
      </w:r>
    </w:p>
    <w:p>
      <w:pPr>
        <w:pStyle w:val="Cuerpodetexto"/>
        <w:ind w:left="338" w:right="39" w:hanging="0"/>
        <w:jc w:val="both"/>
        <w:rPr/>
      </w:pPr>
      <w:r>
        <w:rPr/>
        <w:t>Dado en la sala de sesiones del Palacio Juárez, recinto oficial del Poder Legislativo del Estado Libre y Soberano de Tlaxcala, en la Ciudad de Tlaxcala de Xicohténcatl, a los veintiocho días del mes de octubre del año dos mil veinticinco.</w:t>
      </w:r>
    </w:p>
    <w:p>
      <w:pPr>
        <w:pStyle w:val="Cuerpodetexto"/>
        <w:spacing w:before="11" w:after="0"/>
        <w:rPr/>
      </w:pPr>
      <w:r>
        <w:rPr/>
      </w:r>
    </w:p>
    <w:p>
      <w:pPr>
        <w:pStyle w:val="Ttulo1"/>
        <w:spacing w:before="0" w:after="0"/>
        <w:ind w:left="338" w:right="38" w:hanging="0"/>
        <w:jc w:val="both"/>
        <w:rPr/>
      </w:pPr>
      <w:r>
        <w:rPr/>
        <w:t>DIP. MARÍA AURORA VILLEDA TEMOLTZIN. - PRESIDENTA. – Rúbrica. - DIP.</w:t>
      </w:r>
      <w:r>
        <w:rPr>
          <w:spacing w:val="40"/>
        </w:rPr>
        <w:t xml:space="preserve"> </w:t>
      </w:r>
      <w:r>
        <w:rPr/>
        <w:t>EMILIO DE LA PEÑA APONTE. - SECRETARIO. - Rúbrica. - DIP. ENGRACIA MORALES</w:t>
      </w:r>
      <w:r>
        <w:rPr>
          <w:spacing w:val="70"/>
        </w:rPr>
        <w:t xml:space="preserve"> </w:t>
      </w:r>
      <w:r>
        <w:rPr/>
        <w:t>DELGADO.</w:t>
      </w:r>
      <w:r>
        <w:rPr>
          <w:spacing w:val="68"/>
        </w:rPr>
        <w:t xml:space="preserve"> </w:t>
      </w:r>
      <w:r>
        <w:rPr/>
        <w:t>-</w:t>
      </w:r>
      <w:r>
        <w:rPr>
          <w:spacing w:val="70"/>
        </w:rPr>
        <w:t xml:space="preserve"> </w:t>
      </w:r>
      <w:r>
        <w:rPr/>
        <w:t>SECRETARIA.</w:t>
      </w:r>
      <w:r>
        <w:rPr>
          <w:spacing w:val="71"/>
        </w:rPr>
        <w:t xml:space="preserve"> </w:t>
      </w:r>
      <w:r>
        <w:rPr>
          <w:spacing w:val="-10"/>
        </w:rPr>
        <w:t>–</w:t>
      </w:r>
    </w:p>
    <w:p>
      <w:pPr>
        <w:pStyle w:val="Normal"/>
        <w:spacing w:before="1" w:after="0"/>
        <w:ind w:left="338" w:right="0" w:hanging="0"/>
        <w:jc w:val="left"/>
        <w:rPr>
          <w:b/>
          <w:b/>
          <w:sz w:val="22"/>
        </w:rPr>
      </w:pPr>
      <w:r>
        <w:rPr>
          <w:b/>
          <w:spacing w:val="-2"/>
          <w:sz w:val="22"/>
        </w:rPr>
        <w:t>Rúbrica</w:t>
      </w:r>
    </w:p>
    <w:p>
      <w:pPr>
        <w:pStyle w:val="Cuerpodetexto"/>
        <w:spacing w:before="12" w:after="0"/>
        <w:rPr>
          <w:b/>
          <w:b/>
        </w:rPr>
      </w:pPr>
      <w:r>
        <w:rPr>
          <w:b/>
        </w:rPr>
      </w:r>
    </w:p>
    <w:p>
      <w:pPr>
        <w:pStyle w:val="Cuerpodetexto"/>
        <w:ind w:left="338" w:right="38" w:hanging="0"/>
        <w:jc w:val="both"/>
        <w:rPr/>
      </w:pPr>
      <w:r>
        <w:rPr/>
        <w:t>Al calce un sello con el Escudo Nacional que dice Estados Unidos Mexicanos. Congreso del Estado Libre y Soberano. Tlaxcala. Poder Legislativo.</w:t>
      </w:r>
    </w:p>
    <w:p>
      <w:pPr>
        <w:pStyle w:val="Cuerpodetexto"/>
        <w:spacing w:before="10" w:after="0"/>
        <w:rPr/>
      </w:pPr>
      <w:r>
        <w:rPr/>
      </w:r>
    </w:p>
    <w:p>
      <w:pPr>
        <w:pStyle w:val="Cuerpodetexto"/>
        <w:spacing w:before="1" w:after="0"/>
        <w:ind w:left="338" w:right="62" w:hanging="0"/>
        <w:rPr/>
      </w:pPr>
      <w:r>
        <w:rPr/>
        <w:t>Por lo tanto, mando se imprima, publique, circule</w:t>
      </w:r>
      <w:r>
        <w:rPr>
          <w:spacing w:val="40"/>
        </w:rPr>
        <w:t xml:space="preserve"> </w:t>
      </w:r>
      <w:r>
        <w:rPr/>
        <w:t>y se le dé el debido cumplimiento.</w:t>
      </w:r>
    </w:p>
    <w:p>
      <w:pPr>
        <w:pStyle w:val="Cuerpodetexto"/>
        <w:spacing w:before="11" w:after="0"/>
        <w:rPr/>
      </w:pPr>
      <w:r>
        <w:rPr/>
      </w:r>
    </w:p>
    <w:p>
      <w:pPr>
        <w:pStyle w:val="Cuerpodetexto"/>
        <w:ind w:left="338" w:right="38" w:hanging="0"/>
        <w:jc w:val="both"/>
        <w:rPr/>
      </w:pPr>
      <w:r>
        <w:rPr/>
        <w:t>Dado</w:t>
      </w:r>
      <w:r>
        <w:rPr>
          <w:spacing w:val="-3"/>
        </w:rPr>
        <w:t xml:space="preserve"> </w:t>
      </w:r>
      <w:r>
        <w:rPr/>
        <w:t>en</w:t>
      </w:r>
      <w:r>
        <w:rPr>
          <w:spacing w:val="-4"/>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4"/>
        </w:rPr>
        <w:t xml:space="preserve"> </w:t>
      </w:r>
      <w:r>
        <w:rPr/>
        <w:t>del</w:t>
      </w:r>
      <w:r>
        <w:rPr>
          <w:spacing w:val="-4"/>
        </w:rPr>
        <w:t xml:space="preserve"> </w:t>
      </w:r>
      <w:r>
        <w:rPr/>
        <w:t>Estado, en la Ciudad de Tlaxcala de Xicohténcatl, a los catorce días del mes de noviembre del año dos</w:t>
      </w:r>
      <w:r>
        <w:rPr>
          <w:spacing w:val="-1"/>
        </w:rPr>
        <w:t xml:space="preserve"> </w:t>
      </w:r>
      <w:r>
        <w:rPr/>
        <w:t xml:space="preserve">mil </w:t>
      </w:r>
      <w:r>
        <w:rPr>
          <w:spacing w:val="-2"/>
        </w:rPr>
        <w:t>veinticinco.</w:t>
      </w:r>
    </w:p>
    <w:p>
      <w:pPr>
        <w:pStyle w:val="Normal"/>
        <w:spacing w:before="81" w:after="0"/>
        <w:ind w:left="340" w:right="0" w:hanging="0"/>
        <w:jc w:val="left"/>
        <w:rPr>
          <w:b/>
          <w:b/>
          <w:sz w:val="22"/>
        </w:rPr>
      </w:pPr>
      <w:r>
        <w:br w:type="column"/>
      </w: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before="3" w:after="0"/>
        <w:ind w:left="340" w:right="0" w:hanging="0"/>
        <w:rPr/>
      </w:pPr>
      <w:r>
        <w:rPr/>
        <w:t>Rúbrica</w:t>
      </w:r>
      <w:r>
        <w:rPr>
          <w:spacing w:val="-2"/>
        </w:rPr>
        <w:t xml:space="preserve"> </w:t>
      </w:r>
      <w:r>
        <w:rPr/>
        <w:t>y</w:t>
      </w:r>
      <w:r>
        <w:rPr>
          <w:spacing w:val="-1"/>
        </w:rPr>
        <w:t xml:space="preserve"> </w:t>
      </w:r>
      <w:r>
        <w:rPr>
          <w:spacing w:val="-2"/>
        </w:rPr>
        <w:t>sello</w:t>
      </w:r>
    </w:p>
    <w:p>
      <w:pPr>
        <w:pStyle w:val="Cuerpodetexto"/>
        <w:spacing w:before="3" w:after="0"/>
        <w:rPr/>
      </w:pPr>
      <w:r>
        <w:rPr/>
      </w:r>
    </w:p>
    <w:p>
      <w:pPr>
        <w:pStyle w:val="Normal"/>
        <w:spacing w:before="0" w:after="0"/>
        <w:ind w:left="340" w:right="0"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SECRTARIO DE GOBIERNO</w:t>
      </w:r>
    </w:p>
    <w:p>
      <w:pPr>
        <w:pStyle w:val="Cuerpodetexto"/>
        <w:spacing w:before="3" w:after="0"/>
        <w:ind w:left="340" w:right="0" w:hanging="0"/>
        <w:rPr/>
      </w:pPr>
      <w:r>
        <w:rPr/>
        <w:t>Rúbrica</w:t>
      </w:r>
      <w:r>
        <w:rPr>
          <w:spacing w:val="-2"/>
        </w:rPr>
        <w:t xml:space="preserve"> </w:t>
      </w:r>
      <w:r>
        <w:rPr/>
        <w:t>y</w:t>
      </w:r>
      <w:r>
        <w:rPr>
          <w:spacing w:val="-1"/>
        </w:rPr>
        <w:t xml:space="preserve"> </w:t>
      </w:r>
      <w:r>
        <w:rPr>
          <w:spacing w:val="-2"/>
        </w:rPr>
        <w:t>sello</w:t>
      </w:r>
    </w:p>
    <w:p>
      <w:pPr>
        <w:pStyle w:val="Cuerpodetexto"/>
        <w:rPr>
          <w:b/>
          <w:b/>
          <w:spacing w:val="-10"/>
          <w:sz w:val="22"/>
        </w:rPr>
      </w:pPr>
      <w:r>
        <w:rPr/>
      </w:r>
    </w:p>
    <w:sectPr>
      <w:headerReference w:type="default" r:id="rId21"/>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3081655</wp:posOffset>
              </wp:positionH>
              <wp:positionV relativeFrom="page">
                <wp:posOffset>443230</wp:posOffset>
              </wp:positionV>
              <wp:extent cx="3752850" cy="180975"/>
              <wp:effectExtent l="0" t="0" r="0" b="0"/>
              <wp:wrapNone/>
              <wp:docPr id="3" name="Textbox 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3752215" cy="180975"/>
              <wp:effectExtent l="0" t="0" r="0" b="0"/>
              <wp:wrapNone/>
              <wp:docPr id="39" name="Textbox 2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6221730</wp:posOffset>
              </wp:positionH>
              <wp:positionV relativeFrom="page">
                <wp:posOffset>443230</wp:posOffset>
              </wp:positionV>
              <wp:extent cx="612775" cy="180975"/>
              <wp:effectExtent l="0" t="0" r="0" b="0"/>
              <wp:wrapNone/>
              <wp:docPr id="41" name="Textbox 21"/>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614045" cy="180975"/>
              <wp:effectExtent l="0" t="0" r="0" b="0"/>
              <wp:wrapNone/>
              <wp:docPr id="43" name="Textbox 2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3151505</wp:posOffset>
              </wp:positionH>
              <wp:positionV relativeFrom="page">
                <wp:posOffset>443230</wp:posOffset>
              </wp:positionV>
              <wp:extent cx="3752850" cy="180975"/>
              <wp:effectExtent l="0" t="0" r="0" b="0"/>
              <wp:wrapNone/>
              <wp:docPr id="45" name="Textbox 23"/>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3752215" cy="180975"/>
              <wp:effectExtent l="0" t="0" r="0" b="0"/>
              <wp:wrapNone/>
              <wp:docPr id="47" name="Textbox 2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6221730</wp:posOffset>
              </wp:positionH>
              <wp:positionV relativeFrom="page">
                <wp:posOffset>443230</wp:posOffset>
              </wp:positionV>
              <wp:extent cx="612775" cy="180975"/>
              <wp:effectExtent l="0" t="0" r="0" b="0"/>
              <wp:wrapNone/>
              <wp:docPr id="49" name="Textbox 25"/>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614045" cy="180975"/>
              <wp:effectExtent l="0" t="0" r="0" b="0"/>
              <wp:wrapNone/>
              <wp:docPr id="51" name="Textbox 2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3151505</wp:posOffset>
              </wp:positionH>
              <wp:positionV relativeFrom="page">
                <wp:posOffset>443230</wp:posOffset>
              </wp:positionV>
              <wp:extent cx="3752850" cy="180975"/>
              <wp:effectExtent l="0" t="0" r="0" b="0"/>
              <wp:wrapNone/>
              <wp:docPr id="53" name="Textbox 27"/>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3752215" cy="180975"/>
              <wp:effectExtent l="0" t="0" r="0" b="0"/>
              <wp:wrapNone/>
              <wp:docPr id="55" name="Textbox 2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6221730</wp:posOffset>
              </wp:positionH>
              <wp:positionV relativeFrom="page">
                <wp:posOffset>443230</wp:posOffset>
              </wp:positionV>
              <wp:extent cx="612775" cy="180975"/>
              <wp:effectExtent l="0" t="0" r="0" b="0"/>
              <wp:wrapNone/>
              <wp:docPr id="57" name="Textbox 29"/>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614045" cy="180975"/>
              <wp:effectExtent l="0" t="0" r="0" b="0"/>
              <wp:wrapNone/>
              <wp:docPr id="59" name="Textbox 30"/>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3151505</wp:posOffset>
              </wp:positionH>
              <wp:positionV relativeFrom="page">
                <wp:posOffset>443230</wp:posOffset>
              </wp:positionV>
              <wp:extent cx="3752850" cy="180975"/>
              <wp:effectExtent l="0" t="0" r="0" b="0"/>
              <wp:wrapNone/>
              <wp:docPr id="61" name="Textbox 31"/>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3752215" cy="180975"/>
              <wp:effectExtent l="0" t="0" r="0" b="0"/>
              <wp:wrapNone/>
              <wp:docPr id="63" name="Textbox 3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6221730</wp:posOffset>
              </wp:positionH>
              <wp:positionV relativeFrom="page">
                <wp:posOffset>443230</wp:posOffset>
              </wp:positionV>
              <wp:extent cx="612775" cy="180975"/>
              <wp:effectExtent l="0" t="0" r="0" b="0"/>
              <wp:wrapNone/>
              <wp:docPr id="65" name="Textbox 33"/>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614045" cy="180975"/>
              <wp:effectExtent l="0" t="0" r="0" b="0"/>
              <wp:wrapNone/>
              <wp:docPr id="67" name="Textbox 34"/>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3151505</wp:posOffset>
              </wp:positionH>
              <wp:positionV relativeFrom="page">
                <wp:posOffset>443230</wp:posOffset>
              </wp:positionV>
              <wp:extent cx="3752850" cy="180975"/>
              <wp:effectExtent l="0" t="0" r="0" b="0"/>
              <wp:wrapNone/>
              <wp:docPr id="69" name="Textbox 35"/>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3752215" cy="180975"/>
              <wp:effectExtent l="0" t="0" r="0" b="0"/>
              <wp:wrapNone/>
              <wp:docPr id="71" name="Textbox 3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6221730</wp:posOffset>
              </wp:positionH>
              <wp:positionV relativeFrom="page">
                <wp:posOffset>443230</wp:posOffset>
              </wp:positionV>
              <wp:extent cx="612775" cy="180975"/>
              <wp:effectExtent l="0" t="0" r="0" b="0"/>
              <wp:wrapNone/>
              <wp:docPr id="73" name="Textbox 37"/>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443230</wp:posOffset>
              </wp:positionV>
              <wp:extent cx="614045" cy="180975"/>
              <wp:effectExtent l="0" t="0" r="0" b="0"/>
              <wp:wrapNone/>
              <wp:docPr id="75" name="Textbox 3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3151505</wp:posOffset>
              </wp:positionH>
              <wp:positionV relativeFrom="page">
                <wp:posOffset>443230</wp:posOffset>
              </wp:positionV>
              <wp:extent cx="3752850" cy="180975"/>
              <wp:effectExtent l="0" t="0" r="0" b="0"/>
              <wp:wrapNone/>
              <wp:docPr id="77" name="Textbox 39"/>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443230</wp:posOffset>
              </wp:positionV>
              <wp:extent cx="3752215" cy="180975"/>
              <wp:effectExtent l="0" t="0" r="0" b="0"/>
              <wp:wrapNone/>
              <wp:docPr id="7"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6221730</wp:posOffset>
              </wp:positionH>
              <wp:positionV relativeFrom="page">
                <wp:posOffset>443230</wp:posOffset>
              </wp:positionV>
              <wp:extent cx="542290" cy="180975"/>
              <wp:effectExtent l="0" t="0" r="0" b="0"/>
              <wp:wrapNone/>
              <wp:docPr id="9"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443230</wp:posOffset>
              </wp:positionV>
              <wp:extent cx="3752215" cy="180975"/>
              <wp:effectExtent l="0" t="0" r="0" b="0"/>
              <wp:wrapNone/>
              <wp:docPr id="79" name="Textbox 4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6221730</wp:posOffset>
              </wp:positionH>
              <wp:positionV relativeFrom="page">
                <wp:posOffset>443230</wp:posOffset>
              </wp:positionV>
              <wp:extent cx="612775" cy="180975"/>
              <wp:effectExtent l="0" t="0" r="0" b="0"/>
              <wp:wrapNone/>
              <wp:docPr id="81" name="Textbox 41"/>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443230</wp:posOffset>
              </wp:positionV>
              <wp:extent cx="543560" cy="180975"/>
              <wp:effectExtent l="0" t="0" r="0" b="0"/>
              <wp:wrapNone/>
              <wp:docPr id="11" name="Textbox 6"/>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3081655</wp:posOffset>
              </wp:positionH>
              <wp:positionV relativeFrom="page">
                <wp:posOffset>443230</wp:posOffset>
              </wp:positionV>
              <wp:extent cx="3752850" cy="180975"/>
              <wp:effectExtent l="0" t="0" r="0" b="0"/>
              <wp:wrapNone/>
              <wp:docPr id="13" name="Textbox 7"/>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3752215" cy="180975"/>
              <wp:effectExtent l="0" t="0" r="0" b="0"/>
              <wp:wrapNone/>
              <wp:docPr id="15" name="Textbox 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6221730</wp:posOffset>
              </wp:positionH>
              <wp:positionV relativeFrom="page">
                <wp:posOffset>443230</wp:posOffset>
              </wp:positionV>
              <wp:extent cx="542290" cy="180975"/>
              <wp:effectExtent l="0" t="0" r="0" b="0"/>
              <wp:wrapNone/>
              <wp:docPr id="17" name="Textbox 9"/>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543560" cy="180975"/>
              <wp:effectExtent l="0" t="0" r="0" b="0"/>
              <wp:wrapNone/>
              <wp:docPr id="19" name="Textbox 10"/>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3081655</wp:posOffset>
              </wp:positionH>
              <wp:positionV relativeFrom="page">
                <wp:posOffset>443230</wp:posOffset>
              </wp:positionV>
              <wp:extent cx="3752850" cy="180975"/>
              <wp:effectExtent l="0" t="0" r="0" b="0"/>
              <wp:wrapNone/>
              <wp:docPr id="21" name="Textbox 11"/>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3752215" cy="180975"/>
              <wp:effectExtent l="0" t="0" r="0" b="0"/>
              <wp:wrapNone/>
              <wp:docPr id="23" name="Textbox 1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6221730</wp:posOffset>
              </wp:positionH>
              <wp:positionV relativeFrom="page">
                <wp:posOffset>443230</wp:posOffset>
              </wp:positionV>
              <wp:extent cx="542290" cy="180975"/>
              <wp:effectExtent l="0" t="0" r="0" b="0"/>
              <wp:wrapNone/>
              <wp:docPr id="25" name="Textbox 13"/>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543560" cy="180975"/>
              <wp:effectExtent l="0" t="0" r="0" b="0"/>
              <wp:wrapNone/>
              <wp:docPr id="27" name="Textbox 14"/>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3081655</wp:posOffset>
              </wp:positionH>
              <wp:positionV relativeFrom="page">
                <wp:posOffset>443230</wp:posOffset>
              </wp:positionV>
              <wp:extent cx="3752850" cy="180975"/>
              <wp:effectExtent l="0" t="0" r="0" b="0"/>
              <wp:wrapNone/>
              <wp:docPr id="29" name="Textbox 15"/>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3752215" cy="180975"/>
              <wp:effectExtent l="0" t="0" r="0" b="0"/>
              <wp:wrapNone/>
              <wp:docPr id="31" name="Textbox 1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6221730</wp:posOffset>
              </wp:positionH>
              <wp:positionV relativeFrom="page">
                <wp:posOffset>443230</wp:posOffset>
              </wp:positionV>
              <wp:extent cx="542290" cy="180975"/>
              <wp:effectExtent l="0" t="0" r="0" b="0"/>
              <wp:wrapNone/>
              <wp:docPr id="33" name="Textbox 17"/>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614045" cy="180975"/>
              <wp:effectExtent l="0" t="0" r="0" b="0"/>
              <wp:wrapNone/>
              <wp:docPr id="35" name="Textbox 1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3151505</wp:posOffset>
              </wp:positionH>
              <wp:positionV relativeFrom="page">
                <wp:posOffset>443230</wp:posOffset>
              </wp:positionV>
              <wp:extent cx="3752850" cy="180975"/>
              <wp:effectExtent l="0" t="0" r="0" b="0"/>
              <wp:wrapNone/>
              <wp:docPr id="37" name="Textbox 19"/>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4" w:hanging="348"/>
      </w:pPr>
      <w:rPr>
        <w:rFonts w:ascii="Symbol" w:hAnsi="Symbol" w:cs="Symbol" w:hint="default"/>
        <w:lang w:val="es-ES" w:eastAsia="en-US" w:bidi="ar-SA"/>
      </w:rPr>
    </w:lvl>
    <w:lvl w:ilvl="5">
      <w:start w:val="0"/>
      <w:numFmt w:val="bullet"/>
      <w:lvlText w:val=""/>
      <w:lvlJc w:val="left"/>
      <w:pPr>
        <w:tabs>
          <w:tab w:val="num" w:pos="0"/>
        </w:tabs>
        <w:ind w:left="2965"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09" w:hanging="348"/>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425"/>
      </w:pPr>
      <w:rPr>
        <w:rFonts w:ascii="Symbol" w:hAnsi="Symbol" w:cs="Symbol" w:hint="default"/>
        <w:lang w:val="es-ES" w:eastAsia="en-US" w:bidi="ar-SA"/>
      </w:rPr>
    </w:lvl>
    <w:lvl w:ilvl="2">
      <w:start w:val="0"/>
      <w:numFmt w:val="bullet"/>
      <w:lvlText w:val=""/>
      <w:lvlJc w:val="left"/>
      <w:pPr>
        <w:tabs>
          <w:tab w:val="num" w:pos="0"/>
        </w:tabs>
        <w:ind w:left="1880" w:hanging="425"/>
      </w:pPr>
      <w:rPr>
        <w:rFonts w:ascii="Symbol" w:hAnsi="Symbol" w:cs="Symbol" w:hint="default"/>
        <w:lang w:val="es-ES" w:eastAsia="en-US" w:bidi="ar-SA"/>
      </w:rPr>
    </w:lvl>
    <w:lvl w:ilvl="3">
      <w:start w:val="0"/>
      <w:numFmt w:val="bullet"/>
      <w:lvlText w:val=""/>
      <w:lvlJc w:val="left"/>
      <w:pPr>
        <w:tabs>
          <w:tab w:val="num" w:pos="0"/>
        </w:tabs>
        <w:ind w:left="2300" w:hanging="425"/>
      </w:pPr>
      <w:rPr>
        <w:rFonts w:ascii="Symbol" w:hAnsi="Symbol" w:cs="Symbol" w:hint="default"/>
        <w:lang w:val="es-ES" w:eastAsia="en-US" w:bidi="ar-SA"/>
      </w:rPr>
    </w:lvl>
    <w:lvl w:ilvl="4">
      <w:start w:val="0"/>
      <w:numFmt w:val="bullet"/>
      <w:lvlText w:val=""/>
      <w:lvlJc w:val="left"/>
      <w:pPr>
        <w:tabs>
          <w:tab w:val="num" w:pos="0"/>
        </w:tabs>
        <w:ind w:left="2720" w:hanging="425"/>
      </w:pPr>
      <w:rPr>
        <w:rFonts w:ascii="Symbol" w:hAnsi="Symbol" w:cs="Symbol" w:hint="default"/>
        <w:lang w:val="es-ES" w:eastAsia="en-US" w:bidi="ar-SA"/>
      </w:rPr>
    </w:lvl>
    <w:lvl w:ilvl="5">
      <w:start w:val="0"/>
      <w:numFmt w:val="bullet"/>
      <w:lvlText w:val=""/>
      <w:lvlJc w:val="left"/>
      <w:pPr>
        <w:tabs>
          <w:tab w:val="num" w:pos="0"/>
        </w:tabs>
        <w:ind w:left="3140" w:hanging="425"/>
      </w:pPr>
      <w:rPr>
        <w:rFonts w:ascii="Symbol" w:hAnsi="Symbol" w:cs="Symbol" w:hint="default"/>
        <w:lang w:val="es-ES" w:eastAsia="en-US" w:bidi="ar-SA"/>
      </w:rPr>
    </w:lvl>
    <w:lvl w:ilvl="6">
      <w:start w:val="0"/>
      <w:numFmt w:val="bullet"/>
      <w:lvlText w:val=""/>
      <w:lvlJc w:val="left"/>
      <w:pPr>
        <w:tabs>
          <w:tab w:val="num" w:pos="0"/>
        </w:tabs>
        <w:ind w:left="3560" w:hanging="425"/>
      </w:pPr>
      <w:rPr>
        <w:rFonts w:ascii="Symbol" w:hAnsi="Symbol" w:cs="Symbol" w:hint="default"/>
        <w:lang w:val="es-ES" w:eastAsia="en-US" w:bidi="ar-SA"/>
      </w:rPr>
    </w:lvl>
    <w:lvl w:ilvl="7">
      <w:start w:val="0"/>
      <w:numFmt w:val="bullet"/>
      <w:lvlText w:val=""/>
      <w:lvlJc w:val="left"/>
      <w:pPr>
        <w:tabs>
          <w:tab w:val="num" w:pos="0"/>
        </w:tabs>
        <w:ind w:left="3980" w:hanging="425"/>
      </w:pPr>
      <w:rPr>
        <w:rFonts w:ascii="Symbol" w:hAnsi="Symbol" w:cs="Symbol" w:hint="default"/>
        <w:lang w:val="es-ES" w:eastAsia="en-US" w:bidi="ar-SA"/>
      </w:rPr>
    </w:lvl>
    <w:lvl w:ilvl="8">
      <w:start w:val="0"/>
      <w:numFmt w:val="bullet"/>
      <w:lvlText w:val=""/>
      <w:lvlJc w:val="left"/>
      <w:pPr>
        <w:tabs>
          <w:tab w:val="num" w:pos="0"/>
        </w:tabs>
        <w:ind w:left="4400" w:hanging="425"/>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567"/>
      </w:pPr>
      <w:rPr>
        <w:rFonts w:ascii="Symbol" w:hAnsi="Symbol" w:cs="Symbol" w:hint="default"/>
        <w:lang w:val="es-ES" w:eastAsia="en-US" w:bidi="ar-SA"/>
      </w:rPr>
    </w:lvl>
    <w:lvl w:ilvl="2">
      <w:start w:val="0"/>
      <w:numFmt w:val="bullet"/>
      <w:lvlText w:val=""/>
      <w:lvlJc w:val="left"/>
      <w:pPr>
        <w:tabs>
          <w:tab w:val="num" w:pos="0"/>
        </w:tabs>
        <w:ind w:left="1806" w:hanging="567"/>
      </w:pPr>
      <w:rPr>
        <w:rFonts w:ascii="Symbol" w:hAnsi="Symbol" w:cs="Symbol" w:hint="default"/>
        <w:lang w:val="es-ES" w:eastAsia="en-US" w:bidi="ar-SA"/>
      </w:rPr>
    </w:lvl>
    <w:lvl w:ilvl="3">
      <w:start w:val="0"/>
      <w:numFmt w:val="bullet"/>
      <w:lvlText w:val=""/>
      <w:lvlJc w:val="left"/>
      <w:pPr>
        <w:tabs>
          <w:tab w:val="num" w:pos="0"/>
        </w:tabs>
        <w:ind w:left="2189" w:hanging="567"/>
      </w:pPr>
      <w:rPr>
        <w:rFonts w:ascii="Symbol" w:hAnsi="Symbol" w:cs="Symbol" w:hint="default"/>
        <w:lang w:val="es-ES" w:eastAsia="en-US" w:bidi="ar-SA"/>
      </w:rPr>
    </w:lvl>
    <w:lvl w:ilvl="4">
      <w:start w:val="0"/>
      <w:numFmt w:val="bullet"/>
      <w:lvlText w:val=""/>
      <w:lvlJc w:val="left"/>
      <w:pPr>
        <w:tabs>
          <w:tab w:val="num" w:pos="0"/>
        </w:tabs>
        <w:ind w:left="2572" w:hanging="567"/>
      </w:pPr>
      <w:rPr>
        <w:rFonts w:ascii="Symbol" w:hAnsi="Symbol" w:cs="Symbol" w:hint="default"/>
        <w:lang w:val="es-ES" w:eastAsia="en-US" w:bidi="ar-SA"/>
      </w:rPr>
    </w:lvl>
    <w:lvl w:ilvl="5">
      <w:start w:val="0"/>
      <w:numFmt w:val="bullet"/>
      <w:lvlText w:val=""/>
      <w:lvlJc w:val="left"/>
      <w:pPr>
        <w:tabs>
          <w:tab w:val="num" w:pos="0"/>
        </w:tabs>
        <w:ind w:left="2955" w:hanging="567"/>
      </w:pPr>
      <w:rPr>
        <w:rFonts w:ascii="Symbol" w:hAnsi="Symbol" w:cs="Symbol" w:hint="default"/>
        <w:lang w:val="es-ES" w:eastAsia="en-US" w:bidi="ar-SA"/>
      </w:rPr>
    </w:lvl>
    <w:lvl w:ilvl="6">
      <w:start w:val="0"/>
      <w:numFmt w:val="bullet"/>
      <w:lvlText w:val=""/>
      <w:lvlJc w:val="left"/>
      <w:pPr>
        <w:tabs>
          <w:tab w:val="num" w:pos="0"/>
        </w:tabs>
        <w:ind w:left="3339" w:hanging="567"/>
      </w:pPr>
      <w:rPr>
        <w:rFonts w:ascii="Symbol" w:hAnsi="Symbol" w:cs="Symbol" w:hint="default"/>
        <w:lang w:val="es-ES" w:eastAsia="en-US" w:bidi="ar-SA"/>
      </w:rPr>
    </w:lvl>
    <w:lvl w:ilvl="7">
      <w:start w:val="0"/>
      <w:numFmt w:val="bullet"/>
      <w:lvlText w:val=""/>
      <w:lvlJc w:val="left"/>
      <w:pPr>
        <w:tabs>
          <w:tab w:val="num" w:pos="0"/>
        </w:tabs>
        <w:ind w:left="3722" w:hanging="567"/>
      </w:pPr>
      <w:rPr>
        <w:rFonts w:ascii="Symbol" w:hAnsi="Symbol" w:cs="Symbol" w:hint="default"/>
        <w:lang w:val="es-ES" w:eastAsia="en-US" w:bidi="ar-SA"/>
      </w:rPr>
    </w:lvl>
    <w:lvl w:ilvl="8">
      <w:start w:val="0"/>
      <w:numFmt w:val="bullet"/>
      <w:lvlText w:val=""/>
      <w:lvlJc w:val="left"/>
      <w:pPr>
        <w:tabs>
          <w:tab w:val="num" w:pos="0"/>
        </w:tabs>
        <w:ind w:left="4105" w:hanging="567"/>
      </w:pPr>
      <w:rPr>
        <w:rFonts w:ascii="Symbol" w:hAnsi="Symbol" w:cs="Symbol" w:hint="default"/>
        <w:lang w:val="es-ES" w:eastAsia="en-US" w:bidi="ar-SA"/>
      </w:rPr>
    </w:lvl>
  </w:abstractNum>
  <w:abstractNum w:abstractNumId="5">
    <w:lvl w:ilvl="0">
      <w:start w:val="1"/>
      <w:numFmt w:val="lowerLetter"/>
      <w:lvlText w:val="%1)"/>
      <w:lvlJc w:val="left"/>
      <w:pPr>
        <w:tabs>
          <w:tab w:val="num" w:pos="0"/>
        </w:tabs>
        <w:ind w:left="1471" w:hanging="43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814" w:hanging="435"/>
      </w:pPr>
      <w:rPr>
        <w:rFonts w:ascii="Symbol" w:hAnsi="Symbol" w:cs="Symbol" w:hint="default"/>
        <w:lang w:val="es-ES" w:eastAsia="en-US" w:bidi="ar-SA"/>
      </w:rPr>
    </w:lvl>
    <w:lvl w:ilvl="2">
      <w:start w:val="0"/>
      <w:numFmt w:val="bullet"/>
      <w:lvlText w:val=""/>
      <w:lvlJc w:val="left"/>
      <w:pPr>
        <w:tabs>
          <w:tab w:val="num" w:pos="0"/>
        </w:tabs>
        <w:ind w:left="2149" w:hanging="435"/>
      </w:pPr>
      <w:rPr>
        <w:rFonts w:ascii="Symbol" w:hAnsi="Symbol" w:cs="Symbol" w:hint="default"/>
        <w:lang w:val="es-ES" w:eastAsia="en-US" w:bidi="ar-SA"/>
      </w:rPr>
    </w:lvl>
    <w:lvl w:ilvl="3">
      <w:start w:val="0"/>
      <w:numFmt w:val="bullet"/>
      <w:lvlText w:val=""/>
      <w:lvlJc w:val="left"/>
      <w:pPr>
        <w:tabs>
          <w:tab w:val="num" w:pos="0"/>
        </w:tabs>
        <w:ind w:left="2484" w:hanging="435"/>
      </w:pPr>
      <w:rPr>
        <w:rFonts w:ascii="Symbol" w:hAnsi="Symbol" w:cs="Symbol" w:hint="default"/>
        <w:lang w:val="es-ES" w:eastAsia="en-US" w:bidi="ar-SA"/>
      </w:rPr>
    </w:lvl>
    <w:lvl w:ilvl="4">
      <w:start w:val="0"/>
      <w:numFmt w:val="bullet"/>
      <w:lvlText w:val=""/>
      <w:lvlJc w:val="left"/>
      <w:pPr>
        <w:tabs>
          <w:tab w:val="num" w:pos="0"/>
        </w:tabs>
        <w:ind w:left="2819" w:hanging="435"/>
      </w:pPr>
      <w:rPr>
        <w:rFonts w:ascii="Symbol" w:hAnsi="Symbol" w:cs="Symbol" w:hint="default"/>
        <w:lang w:val="es-ES" w:eastAsia="en-US" w:bidi="ar-SA"/>
      </w:rPr>
    </w:lvl>
    <w:lvl w:ilvl="5">
      <w:start w:val="0"/>
      <w:numFmt w:val="bullet"/>
      <w:lvlText w:val=""/>
      <w:lvlJc w:val="left"/>
      <w:pPr>
        <w:tabs>
          <w:tab w:val="num" w:pos="0"/>
        </w:tabs>
        <w:ind w:left="3154" w:hanging="435"/>
      </w:pPr>
      <w:rPr>
        <w:rFonts w:ascii="Symbol" w:hAnsi="Symbol" w:cs="Symbol" w:hint="default"/>
        <w:lang w:val="es-ES" w:eastAsia="en-US" w:bidi="ar-SA"/>
      </w:rPr>
    </w:lvl>
    <w:lvl w:ilvl="6">
      <w:start w:val="0"/>
      <w:numFmt w:val="bullet"/>
      <w:lvlText w:val=""/>
      <w:lvlJc w:val="left"/>
      <w:pPr>
        <w:tabs>
          <w:tab w:val="num" w:pos="0"/>
        </w:tabs>
        <w:ind w:left="3489" w:hanging="435"/>
      </w:pPr>
      <w:rPr>
        <w:rFonts w:ascii="Symbol" w:hAnsi="Symbol" w:cs="Symbol" w:hint="default"/>
        <w:lang w:val="es-ES" w:eastAsia="en-US" w:bidi="ar-SA"/>
      </w:rPr>
    </w:lvl>
    <w:lvl w:ilvl="7">
      <w:start w:val="0"/>
      <w:numFmt w:val="bullet"/>
      <w:lvlText w:val=""/>
      <w:lvlJc w:val="left"/>
      <w:pPr>
        <w:tabs>
          <w:tab w:val="num" w:pos="0"/>
        </w:tabs>
        <w:ind w:left="3824" w:hanging="435"/>
      </w:pPr>
      <w:rPr>
        <w:rFonts w:ascii="Symbol" w:hAnsi="Symbol" w:cs="Symbol" w:hint="default"/>
        <w:lang w:val="es-ES" w:eastAsia="en-US" w:bidi="ar-SA"/>
      </w:rPr>
    </w:lvl>
    <w:lvl w:ilvl="8">
      <w:start w:val="0"/>
      <w:numFmt w:val="bullet"/>
      <w:lvlText w:val=""/>
      <w:lvlJc w:val="left"/>
      <w:pPr>
        <w:tabs>
          <w:tab w:val="num" w:pos="0"/>
        </w:tabs>
        <w:ind w:left="4159" w:hanging="435"/>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3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79" w:hanging="435"/>
      </w:pPr>
      <w:rPr>
        <w:rFonts w:ascii="Symbol" w:hAnsi="Symbol" w:cs="Symbol" w:hint="default"/>
        <w:lang w:val="es-ES" w:eastAsia="en-US" w:bidi="ar-SA"/>
      </w:rPr>
    </w:lvl>
    <w:lvl w:ilvl="3">
      <w:start w:val="0"/>
      <w:numFmt w:val="bullet"/>
      <w:lvlText w:val=""/>
      <w:lvlJc w:val="left"/>
      <w:pPr>
        <w:tabs>
          <w:tab w:val="num" w:pos="0"/>
        </w:tabs>
        <w:ind w:left="1078" w:hanging="435"/>
      </w:pPr>
      <w:rPr>
        <w:rFonts w:ascii="Symbol" w:hAnsi="Symbol" w:cs="Symbol" w:hint="default"/>
        <w:lang w:val="es-ES" w:eastAsia="en-US" w:bidi="ar-SA"/>
      </w:rPr>
    </w:lvl>
    <w:lvl w:ilvl="4">
      <w:start w:val="0"/>
      <w:numFmt w:val="bullet"/>
      <w:lvlText w:val=""/>
      <w:lvlJc w:val="left"/>
      <w:pPr>
        <w:tabs>
          <w:tab w:val="num" w:pos="0"/>
        </w:tabs>
        <w:ind w:left="877" w:hanging="435"/>
      </w:pPr>
      <w:rPr>
        <w:rFonts w:ascii="Symbol" w:hAnsi="Symbol" w:cs="Symbol" w:hint="default"/>
        <w:lang w:val="es-ES" w:eastAsia="en-US" w:bidi="ar-SA"/>
      </w:rPr>
    </w:lvl>
    <w:lvl w:ilvl="5">
      <w:start w:val="0"/>
      <w:numFmt w:val="bullet"/>
      <w:lvlText w:val=""/>
      <w:lvlJc w:val="left"/>
      <w:pPr>
        <w:tabs>
          <w:tab w:val="num" w:pos="0"/>
        </w:tabs>
        <w:ind w:left="676" w:hanging="435"/>
      </w:pPr>
      <w:rPr>
        <w:rFonts w:ascii="Symbol" w:hAnsi="Symbol" w:cs="Symbol" w:hint="default"/>
        <w:lang w:val="es-ES" w:eastAsia="en-US" w:bidi="ar-SA"/>
      </w:rPr>
    </w:lvl>
    <w:lvl w:ilvl="6">
      <w:start w:val="0"/>
      <w:numFmt w:val="bullet"/>
      <w:lvlText w:val=""/>
      <w:lvlJc w:val="left"/>
      <w:pPr>
        <w:tabs>
          <w:tab w:val="num" w:pos="0"/>
        </w:tabs>
        <w:ind w:left="475" w:hanging="435"/>
      </w:pPr>
      <w:rPr>
        <w:rFonts w:ascii="Symbol" w:hAnsi="Symbol" w:cs="Symbol" w:hint="default"/>
        <w:lang w:val="es-ES" w:eastAsia="en-US" w:bidi="ar-SA"/>
      </w:rPr>
    </w:lvl>
    <w:lvl w:ilvl="7">
      <w:start w:val="0"/>
      <w:numFmt w:val="bullet"/>
      <w:lvlText w:val=""/>
      <w:lvlJc w:val="left"/>
      <w:pPr>
        <w:tabs>
          <w:tab w:val="num" w:pos="0"/>
        </w:tabs>
        <w:ind w:left="275" w:hanging="435"/>
      </w:pPr>
      <w:rPr>
        <w:rFonts w:ascii="Symbol" w:hAnsi="Symbol" w:cs="Symbol" w:hint="default"/>
        <w:lang w:val="es-ES" w:eastAsia="en-US" w:bidi="ar-SA"/>
      </w:rPr>
    </w:lvl>
    <w:lvl w:ilvl="8">
      <w:start w:val="0"/>
      <w:numFmt w:val="bullet"/>
      <w:lvlText w:val=""/>
      <w:lvlJc w:val="left"/>
      <w:pPr>
        <w:tabs>
          <w:tab w:val="num" w:pos="0"/>
        </w:tabs>
        <w:ind w:left="74" w:hanging="435"/>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1" w:hanging="35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51"/>
      </w:pPr>
      <w:rPr>
        <w:rFonts w:ascii="Symbol" w:hAnsi="Symbol" w:cs="Symbol" w:hint="default"/>
        <w:lang w:val="es-ES" w:eastAsia="en-US" w:bidi="ar-SA"/>
      </w:rPr>
    </w:lvl>
    <w:lvl w:ilvl="2">
      <w:start w:val="0"/>
      <w:numFmt w:val="bullet"/>
      <w:lvlText w:val=""/>
      <w:lvlJc w:val="left"/>
      <w:pPr>
        <w:tabs>
          <w:tab w:val="num" w:pos="0"/>
        </w:tabs>
        <w:ind w:left="1896" w:hanging="351"/>
      </w:pPr>
      <w:rPr>
        <w:rFonts w:ascii="Symbol" w:hAnsi="Symbol" w:cs="Symbol" w:hint="default"/>
        <w:lang w:val="es-ES" w:eastAsia="en-US" w:bidi="ar-SA"/>
      </w:rPr>
    </w:lvl>
    <w:lvl w:ilvl="3">
      <w:start w:val="0"/>
      <w:numFmt w:val="bullet"/>
      <w:lvlText w:val=""/>
      <w:lvlJc w:val="left"/>
      <w:pPr>
        <w:tabs>
          <w:tab w:val="num" w:pos="0"/>
        </w:tabs>
        <w:ind w:left="2314" w:hanging="351"/>
      </w:pPr>
      <w:rPr>
        <w:rFonts w:ascii="Symbol" w:hAnsi="Symbol" w:cs="Symbol" w:hint="default"/>
        <w:lang w:val="es-ES" w:eastAsia="en-US" w:bidi="ar-SA"/>
      </w:rPr>
    </w:lvl>
    <w:lvl w:ilvl="4">
      <w:start w:val="0"/>
      <w:numFmt w:val="bullet"/>
      <w:lvlText w:val=""/>
      <w:lvlJc w:val="left"/>
      <w:pPr>
        <w:tabs>
          <w:tab w:val="num" w:pos="0"/>
        </w:tabs>
        <w:ind w:left="2732" w:hanging="351"/>
      </w:pPr>
      <w:rPr>
        <w:rFonts w:ascii="Symbol" w:hAnsi="Symbol" w:cs="Symbol" w:hint="default"/>
        <w:lang w:val="es-ES" w:eastAsia="en-US" w:bidi="ar-SA"/>
      </w:rPr>
    </w:lvl>
    <w:lvl w:ilvl="5">
      <w:start w:val="0"/>
      <w:numFmt w:val="bullet"/>
      <w:lvlText w:val=""/>
      <w:lvlJc w:val="left"/>
      <w:pPr>
        <w:tabs>
          <w:tab w:val="num" w:pos="0"/>
        </w:tabs>
        <w:ind w:left="3150" w:hanging="351"/>
      </w:pPr>
      <w:rPr>
        <w:rFonts w:ascii="Symbol" w:hAnsi="Symbol" w:cs="Symbol" w:hint="default"/>
        <w:lang w:val="es-ES" w:eastAsia="en-US" w:bidi="ar-SA"/>
      </w:rPr>
    </w:lvl>
    <w:lvl w:ilvl="6">
      <w:start w:val="0"/>
      <w:numFmt w:val="bullet"/>
      <w:lvlText w:val=""/>
      <w:lvlJc w:val="left"/>
      <w:pPr>
        <w:tabs>
          <w:tab w:val="num" w:pos="0"/>
        </w:tabs>
        <w:ind w:left="3568" w:hanging="351"/>
      </w:pPr>
      <w:rPr>
        <w:rFonts w:ascii="Symbol" w:hAnsi="Symbol" w:cs="Symbol" w:hint="default"/>
        <w:lang w:val="es-ES" w:eastAsia="en-US" w:bidi="ar-SA"/>
      </w:rPr>
    </w:lvl>
    <w:lvl w:ilvl="7">
      <w:start w:val="0"/>
      <w:numFmt w:val="bullet"/>
      <w:lvlText w:val=""/>
      <w:lvlJc w:val="left"/>
      <w:pPr>
        <w:tabs>
          <w:tab w:val="num" w:pos="0"/>
        </w:tabs>
        <w:ind w:left="3986" w:hanging="351"/>
      </w:pPr>
      <w:rPr>
        <w:rFonts w:ascii="Symbol" w:hAnsi="Symbol" w:cs="Symbol" w:hint="default"/>
        <w:lang w:val="es-ES" w:eastAsia="en-US" w:bidi="ar-SA"/>
      </w:rPr>
    </w:lvl>
    <w:lvl w:ilvl="8">
      <w:start w:val="0"/>
      <w:numFmt w:val="bullet"/>
      <w:lvlText w:val=""/>
      <w:lvlJc w:val="left"/>
      <w:pPr>
        <w:tabs>
          <w:tab w:val="num" w:pos="0"/>
        </w:tabs>
        <w:ind w:left="4404" w:hanging="351"/>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3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79" w:hanging="435"/>
      </w:pPr>
      <w:rPr>
        <w:rFonts w:ascii="Symbol" w:hAnsi="Symbol" w:cs="Symbol" w:hint="default"/>
        <w:lang w:val="es-ES" w:eastAsia="en-US" w:bidi="ar-SA"/>
      </w:rPr>
    </w:lvl>
    <w:lvl w:ilvl="3">
      <w:start w:val="0"/>
      <w:numFmt w:val="bullet"/>
      <w:lvlText w:val=""/>
      <w:lvlJc w:val="left"/>
      <w:pPr>
        <w:tabs>
          <w:tab w:val="num" w:pos="0"/>
        </w:tabs>
        <w:ind w:left="1078" w:hanging="435"/>
      </w:pPr>
      <w:rPr>
        <w:rFonts w:ascii="Symbol" w:hAnsi="Symbol" w:cs="Symbol" w:hint="default"/>
        <w:lang w:val="es-ES" w:eastAsia="en-US" w:bidi="ar-SA"/>
      </w:rPr>
    </w:lvl>
    <w:lvl w:ilvl="4">
      <w:start w:val="0"/>
      <w:numFmt w:val="bullet"/>
      <w:lvlText w:val=""/>
      <w:lvlJc w:val="left"/>
      <w:pPr>
        <w:tabs>
          <w:tab w:val="num" w:pos="0"/>
        </w:tabs>
        <w:ind w:left="877" w:hanging="435"/>
      </w:pPr>
      <w:rPr>
        <w:rFonts w:ascii="Symbol" w:hAnsi="Symbol" w:cs="Symbol" w:hint="default"/>
        <w:lang w:val="es-ES" w:eastAsia="en-US" w:bidi="ar-SA"/>
      </w:rPr>
    </w:lvl>
    <w:lvl w:ilvl="5">
      <w:start w:val="0"/>
      <w:numFmt w:val="bullet"/>
      <w:lvlText w:val=""/>
      <w:lvlJc w:val="left"/>
      <w:pPr>
        <w:tabs>
          <w:tab w:val="num" w:pos="0"/>
        </w:tabs>
        <w:ind w:left="676" w:hanging="435"/>
      </w:pPr>
      <w:rPr>
        <w:rFonts w:ascii="Symbol" w:hAnsi="Symbol" w:cs="Symbol" w:hint="default"/>
        <w:lang w:val="es-ES" w:eastAsia="en-US" w:bidi="ar-SA"/>
      </w:rPr>
    </w:lvl>
    <w:lvl w:ilvl="6">
      <w:start w:val="0"/>
      <w:numFmt w:val="bullet"/>
      <w:lvlText w:val=""/>
      <w:lvlJc w:val="left"/>
      <w:pPr>
        <w:tabs>
          <w:tab w:val="num" w:pos="0"/>
        </w:tabs>
        <w:ind w:left="475" w:hanging="435"/>
      </w:pPr>
      <w:rPr>
        <w:rFonts w:ascii="Symbol" w:hAnsi="Symbol" w:cs="Symbol" w:hint="default"/>
        <w:lang w:val="es-ES" w:eastAsia="en-US" w:bidi="ar-SA"/>
      </w:rPr>
    </w:lvl>
    <w:lvl w:ilvl="7">
      <w:start w:val="0"/>
      <w:numFmt w:val="bullet"/>
      <w:lvlText w:val=""/>
      <w:lvlJc w:val="left"/>
      <w:pPr>
        <w:tabs>
          <w:tab w:val="num" w:pos="0"/>
        </w:tabs>
        <w:ind w:left="275" w:hanging="435"/>
      </w:pPr>
      <w:rPr>
        <w:rFonts w:ascii="Symbol" w:hAnsi="Symbol" w:cs="Symbol" w:hint="default"/>
        <w:lang w:val="es-ES" w:eastAsia="en-US" w:bidi="ar-SA"/>
      </w:rPr>
    </w:lvl>
    <w:lvl w:ilvl="8">
      <w:start w:val="0"/>
      <w:numFmt w:val="bullet"/>
      <w:lvlText w:val=""/>
      <w:lvlJc w:val="left"/>
      <w:pPr>
        <w:tabs>
          <w:tab w:val="num" w:pos="0"/>
        </w:tabs>
        <w:ind w:left="74" w:hanging="43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3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56" w:hanging="435"/>
      </w:pPr>
      <w:rPr>
        <w:rFonts w:ascii="Symbol" w:hAnsi="Symbol" w:cs="Symbol" w:hint="default"/>
        <w:lang w:val="es-ES" w:eastAsia="en-US" w:bidi="ar-SA"/>
      </w:rPr>
    </w:lvl>
    <w:lvl w:ilvl="3">
      <w:start w:val="0"/>
      <w:numFmt w:val="bullet"/>
      <w:lvlText w:val=""/>
      <w:lvlJc w:val="left"/>
      <w:pPr>
        <w:tabs>
          <w:tab w:val="num" w:pos="0"/>
        </w:tabs>
        <w:ind w:left="2233" w:hanging="435"/>
      </w:pPr>
      <w:rPr>
        <w:rFonts w:ascii="Symbol" w:hAnsi="Symbol" w:cs="Symbol" w:hint="default"/>
        <w:lang w:val="es-ES" w:eastAsia="en-US" w:bidi="ar-SA"/>
      </w:rPr>
    </w:lvl>
    <w:lvl w:ilvl="4">
      <w:start w:val="0"/>
      <w:numFmt w:val="bullet"/>
      <w:lvlText w:val=""/>
      <w:lvlJc w:val="left"/>
      <w:pPr>
        <w:tabs>
          <w:tab w:val="num" w:pos="0"/>
        </w:tabs>
        <w:ind w:left="2610" w:hanging="435"/>
      </w:pPr>
      <w:rPr>
        <w:rFonts w:ascii="Symbol" w:hAnsi="Symbol" w:cs="Symbol" w:hint="default"/>
        <w:lang w:val="es-ES" w:eastAsia="en-US" w:bidi="ar-SA"/>
      </w:rPr>
    </w:lvl>
    <w:lvl w:ilvl="5">
      <w:start w:val="0"/>
      <w:numFmt w:val="bullet"/>
      <w:lvlText w:val=""/>
      <w:lvlJc w:val="left"/>
      <w:pPr>
        <w:tabs>
          <w:tab w:val="num" w:pos="0"/>
        </w:tabs>
        <w:ind w:left="2987" w:hanging="435"/>
      </w:pPr>
      <w:rPr>
        <w:rFonts w:ascii="Symbol" w:hAnsi="Symbol" w:cs="Symbol" w:hint="default"/>
        <w:lang w:val="es-ES" w:eastAsia="en-US" w:bidi="ar-SA"/>
      </w:rPr>
    </w:lvl>
    <w:lvl w:ilvl="6">
      <w:start w:val="0"/>
      <w:numFmt w:val="bullet"/>
      <w:lvlText w:val=""/>
      <w:lvlJc w:val="left"/>
      <w:pPr>
        <w:tabs>
          <w:tab w:val="num" w:pos="0"/>
        </w:tabs>
        <w:ind w:left="3364" w:hanging="435"/>
      </w:pPr>
      <w:rPr>
        <w:rFonts w:ascii="Symbol" w:hAnsi="Symbol" w:cs="Symbol" w:hint="default"/>
        <w:lang w:val="es-ES" w:eastAsia="en-US" w:bidi="ar-SA"/>
      </w:rPr>
    </w:lvl>
    <w:lvl w:ilvl="7">
      <w:start w:val="0"/>
      <w:numFmt w:val="bullet"/>
      <w:lvlText w:val=""/>
      <w:lvlJc w:val="left"/>
      <w:pPr>
        <w:tabs>
          <w:tab w:val="num" w:pos="0"/>
        </w:tabs>
        <w:ind w:left="3740" w:hanging="435"/>
      </w:pPr>
      <w:rPr>
        <w:rFonts w:ascii="Symbol" w:hAnsi="Symbol" w:cs="Symbol" w:hint="default"/>
        <w:lang w:val="es-ES" w:eastAsia="en-US" w:bidi="ar-SA"/>
      </w:rPr>
    </w:lvl>
    <w:lvl w:ilvl="8">
      <w:start w:val="0"/>
      <w:numFmt w:val="bullet"/>
      <w:lvlText w:val=""/>
      <w:lvlJc w:val="left"/>
      <w:pPr>
        <w:tabs>
          <w:tab w:val="num" w:pos="0"/>
        </w:tabs>
        <w:ind w:left="4117" w:hanging="435"/>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99" w:hanging="272"/>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317" w:hanging="272"/>
      </w:pPr>
      <w:rPr>
        <w:rFonts w:ascii="Symbol" w:hAnsi="Symbol" w:cs="Symbol" w:hint="default"/>
        <w:lang w:val="es-ES" w:eastAsia="en-US" w:bidi="ar-SA"/>
      </w:rPr>
    </w:lvl>
    <w:lvl w:ilvl="4">
      <w:start w:val="0"/>
      <w:numFmt w:val="bullet"/>
      <w:lvlText w:val=""/>
      <w:lvlJc w:val="left"/>
      <w:pPr>
        <w:tabs>
          <w:tab w:val="num" w:pos="0"/>
        </w:tabs>
        <w:ind w:left="2735" w:hanging="272"/>
      </w:pPr>
      <w:rPr>
        <w:rFonts w:ascii="Symbol" w:hAnsi="Symbol" w:cs="Symbol" w:hint="default"/>
        <w:lang w:val="es-ES" w:eastAsia="en-US" w:bidi="ar-SA"/>
      </w:rPr>
    </w:lvl>
    <w:lvl w:ilvl="5">
      <w:start w:val="0"/>
      <w:numFmt w:val="bullet"/>
      <w:lvlText w:val=""/>
      <w:lvlJc w:val="left"/>
      <w:pPr>
        <w:tabs>
          <w:tab w:val="num" w:pos="0"/>
        </w:tabs>
        <w:ind w:left="3152" w:hanging="272"/>
      </w:pPr>
      <w:rPr>
        <w:rFonts w:ascii="Symbol" w:hAnsi="Symbol" w:cs="Symbol" w:hint="default"/>
        <w:lang w:val="es-ES" w:eastAsia="en-US" w:bidi="ar-SA"/>
      </w:rPr>
    </w:lvl>
    <w:lvl w:ilvl="6">
      <w:start w:val="0"/>
      <w:numFmt w:val="bullet"/>
      <w:lvlText w:val=""/>
      <w:lvlJc w:val="left"/>
      <w:pPr>
        <w:tabs>
          <w:tab w:val="num" w:pos="0"/>
        </w:tabs>
        <w:ind w:left="3570" w:hanging="272"/>
      </w:pPr>
      <w:rPr>
        <w:rFonts w:ascii="Symbol" w:hAnsi="Symbol" w:cs="Symbol" w:hint="default"/>
        <w:lang w:val="es-ES" w:eastAsia="en-US" w:bidi="ar-SA"/>
      </w:rPr>
    </w:lvl>
    <w:lvl w:ilvl="7">
      <w:start w:val="0"/>
      <w:numFmt w:val="bullet"/>
      <w:lvlText w:val=""/>
      <w:lvlJc w:val="left"/>
      <w:pPr>
        <w:tabs>
          <w:tab w:val="num" w:pos="0"/>
        </w:tabs>
        <w:ind w:left="3987" w:hanging="272"/>
      </w:pPr>
      <w:rPr>
        <w:rFonts w:ascii="Symbol" w:hAnsi="Symbol" w:cs="Symbol" w:hint="default"/>
        <w:lang w:val="es-ES" w:eastAsia="en-US" w:bidi="ar-SA"/>
      </w:rPr>
    </w:lvl>
    <w:lvl w:ilvl="8">
      <w:start w:val="0"/>
      <w:numFmt w:val="bullet"/>
      <w:lvlText w:val=""/>
      <w:lvlJc w:val="left"/>
      <w:pPr>
        <w:tabs>
          <w:tab w:val="num" w:pos="0"/>
        </w:tabs>
        <w:ind w:left="4405" w:hanging="272"/>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622" w:hanging="28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46" w:hanging="564"/>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615" w:hanging="579"/>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760" w:hanging="579"/>
      </w:pPr>
      <w:rPr>
        <w:rFonts w:ascii="Symbol" w:hAnsi="Symbol" w:cs="Symbol" w:hint="default"/>
        <w:lang w:val="es-ES" w:eastAsia="en-US" w:bidi="ar-SA"/>
      </w:rPr>
    </w:lvl>
    <w:lvl w:ilvl="4">
      <w:start w:val="0"/>
      <w:numFmt w:val="bullet"/>
      <w:lvlText w:val=""/>
      <w:lvlJc w:val="left"/>
      <w:pPr>
        <w:tabs>
          <w:tab w:val="num" w:pos="0"/>
        </w:tabs>
        <w:ind w:left="1482" w:hanging="579"/>
      </w:pPr>
      <w:rPr>
        <w:rFonts w:ascii="Symbol" w:hAnsi="Symbol" w:cs="Symbol" w:hint="default"/>
        <w:lang w:val="es-ES" w:eastAsia="en-US" w:bidi="ar-SA"/>
      </w:rPr>
    </w:lvl>
    <w:lvl w:ilvl="5">
      <w:start w:val="0"/>
      <w:numFmt w:val="bullet"/>
      <w:lvlText w:val=""/>
      <w:lvlJc w:val="left"/>
      <w:pPr>
        <w:tabs>
          <w:tab w:val="num" w:pos="0"/>
        </w:tabs>
        <w:ind w:left="1204" w:hanging="579"/>
      </w:pPr>
      <w:rPr>
        <w:rFonts w:ascii="Symbol" w:hAnsi="Symbol" w:cs="Symbol" w:hint="default"/>
        <w:lang w:val="es-ES" w:eastAsia="en-US" w:bidi="ar-SA"/>
      </w:rPr>
    </w:lvl>
    <w:lvl w:ilvl="6">
      <w:start w:val="0"/>
      <w:numFmt w:val="bullet"/>
      <w:lvlText w:val=""/>
      <w:lvlJc w:val="left"/>
      <w:pPr>
        <w:tabs>
          <w:tab w:val="num" w:pos="0"/>
        </w:tabs>
        <w:ind w:left="926" w:hanging="579"/>
      </w:pPr>
      <w:rPr>
        <w:rFonts w:ascii="Symbol" w:hAnsi="Symbol" w:cs="Symbol" w:hint="default"/>
        <w:lang w:val="es-ES" w:eastAsia="en-US" w:bidi="ar-SA"/>
      </w:rPr>
    </w:lvl>
    <w:lvl w:ilvl="7">
      <w:start w:val="0"/>
      <w:numFmt w:val="bullet"/>
      <w:lvlText w:val=""/>
      <w:lvlJc w:val="left"/>
      <w:pPr>
        <w:tabs>
          <w:tab w:val="num" w:pos="0"/>
        </w:tabs>
        <w:ind w:left="648" w:hanging="579"/>
      </w:pPr>
      <w:rPr>
        <w:rFonts w:ascii="Symbol" w:hAnsi="Symbol" w:cs="Symbol" w:hint="default"/>
        <w:lang w:val="es-ES" w:eastAsia="en-US" w:bidi="ar-SA"/>
      </w:rPr>
    </w:lvl>
    <w:lvl w:ilvl="8">
      <w:start w:val="0"/>
      <w:numFmt w:val="bullet"/>
      <w:lvlText w:val=""/>
      <w:lvlJc w:val="left"/>
      <w:pPr>
        <w:tabs>
          <w:tab w:val="num" w:pos="0"/>
        </w:tabs>
        <w:ind w:left="370" w:hanging="579"/>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48"/>
      </w:pPr>
      <w:rPr>
        <w:rFonts w:ascii="Symbol" w:hAnsi="Symbol" w:cs="Symbol" w:hint="default"/>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579"/>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981" w:hanging="579"/>
      </w:pPr>
      <w:rPr>
        <w:rFonts w:ascii="Symbol" w:hAnsi="Symbol" w:cs="Symbol" w:hint="default"/>
        <w:lang w:val="es-ES" w:eastAsia="en-US" w:bidi="ar-SA"/>
      </w:rPr>
    </w:lvl>
    <w:lvl w:ilvl="3">
      <w:start w:val="0"/>
      <w:numFmt w:val="bullet"/>
      <w:lvlText w:val=""/>
      <w:lvlJc w:val="left"/>
      <w:pPr>
        <w:tabs>
          <w:tab w:val="num" w:pos="0"/>
        </w:tabs>
        <w:ind w:left="2342" w:hanging="579"/>
      </w:pPr>
      <w:rPr>
        <w:rFonts w:ascii="Symbol" w:hAnsi="Symbol" w:cs="Symbol" w:hint="default"/>
        <w:lang w:val="es-ES" w:eastAsia="en-US" w:bidi="ar-SA"/>
      </w:rPr>
    </w:lvl>
    <w:lvl w:ilvl="4">
      <w:start w:val="0"/>
      <w:numFmt w:val="bullet"/>
      <w:lvlText w:val=""/>
      <w:lvlJc w:val="left"/>
      <w:pPr>
        <w:tabs>
          <w:tab w:val="num" w:pos="0"/>
        </w:tabs>
        <w:ind w:left="2704" w:hanging="579"/>
      </w:pPr>
      <w:rPr>
        <w:rFonts w:ascii="Symbol" w:hAnsi="Symbol" w:cs="Symbol" w:hint="default"/>
        <w:lang w:val="es-ES" w:eastAsia="en-US" w:bidi="ar-SA"/>
      </w:rPr>
    </w:lvl>
    <w:lvl w:ilvl="5">
      <w:start w:val="0"/>
      <w:numFmt w:val="bullet"/>
      <w:lvlText w:val=""/>
      <w:lvlJc w:val="left"/>
      <w:pPr>
        <w:tabs>
          <w:tab w:val="num" w:pos="0"/>
        </w:tabs>
        <w:ind w:left="3065" w:hanging="579"/>
      </w:pPr>
      <w:rPr>
        <w:rFonts w:ascii="Symbol" w:hAnsi="Symbol" w:cs="Symbol" w:hint="default"/>
        <w:lang w:val="es-ES" w:eastAsia="en-US" w:bidi="ar-SA"/>
      </w:rPr>
    </w:lvl>
    <w:lvl w:ilvl="6">
      <w:start w:val="0"/>
      <w:numFmt w:val="bullet"/>
      <w:lvlText w:val=""/>
      <w:lvlJc w:val="left"/>
      <w:pPr>
        <w:tabs>
          <w:tab w:val="num" w:pos="0"/>
        </w:tabs>
        <w:ind w:left="3426" w:hanging="579"/>
      </w:pPr>
      <w:rPr>
        <w:rFonts w:ascii="Symbol" w:hAnsi="Symbol" w:cs="Symbol" w:hint="default"/>
        <w:lang w:val="es-ES" w:eastAsia="en-US" w:bidi="ar-SA"/>
      </w:rPr>
    </w:lvl>
    <w:lvl w:ilvl="7">
      <w:start w:val="0"/>
      <w:numFmt w:val="bullet"/>
      <w:lvlText w:val=""/>
      <w:lvlJc w:val="left"/>
      <w:pPr>
        <w:tabs>
          <w:tab w:val="num" w:pos="0"/>
        </w:tabs>
        <w:ind w:left="3788" w:hanging="579"/>
      </w:pPr>
      <w:rPr>
        <w:rFonts w:ascii="Symbol" w:hAnsi="Symbol" w:cs="Symbol" w:hint="default"/>
        <w:lang w:val="es-ES" w:eastAsia="en-US" w:bidi="ar-SA"/>
      </w:rPr>
    </w:lvl>
    <w:lvl w:ilvl="8">
      <w:start w:val="0"/>
      <w:numFmt w:val="bullet"/>
      <w:lvlText w:val=""/>
      <w:lvlJc w:val="left"/>
      <w:pPr>
        <w:tabs>
          <w:tab w:val="num" w:pos="0"/>
        </w:tabs>
        <w:ind w:left="4149" w:hanging="579"/>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48"/>
      </w:pPr>
      <w:rPr>
        <w:rFonts w:ascii="Symbol" w:hAnsi="Symbol" w:cs="Symbol" w:hint="default"/>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17">
    <w:lvl w:ilvl="0">
      <w:start w:val="9"/>
      <w:numFmt w:val="lowerLetter"/>
      <w:lvlText w:val="%1)"/>
      <w:lvlJc w:val="left"/>
      <w:pPr>
        <w:tabs>
          <w:tab w:val="num" w:pos="0"/>
        </w:tabs>
        <w:ind w:left="1188" w:hanging="43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557" w:hanging="435"/>
      </w:pPr>
      <w:rPr>
        <w:rFonts w:ascii="Symbol" w:hAnsi="Symbol" w:cs="Symbol" w:hint="default"/>
        <w:lang w:val="es-ES" w:eastAsia="en-US" w:bidi="ar-SA"/>
      </w:rPr>
    </w:lvl>
    <w:lvl w:ilvl="2">
      <w:start w:val="0"/>
      <w:numFmt w:val="bullet"/>
      <w:lvlText w:val=""/>
      <w:lvlJc w:val="left"/>
      <w:pPr>
        <w:tabs>
          <w:tab w:val="num" w:pos="0"/>
        </w:tabs>
        <w:ind w:left="1935" w:hanging="435"/>
      </w:pPr>
      <w:rPr>
        <w:rFonts w:ascii="Symbol" w:hAnsi="Symbol" w:cs="Symbol" w:hint="default"/>
        <w:lang w:val="es-ES" w:eastAsia="en-US" w:bidi="ar-SA"/>
      </w:rPr>
    </w:lvl>
    <w:lvl w:ilvl="3">
      <w:start w:val="0"/>
      <w:numFmt w:val="bullet"/>
      <w:lvlText w:val=""/>
      <w:lvlJc w:val="left"/>
      <w:pPr>
        <w:tabs>
          <w:tab w:val="num" w:pos="0"/>
        </w:tabs>
        <w:ind w:left="2313" w:hanging="435"/>
      </w:pPr>
      <w:rPr>
        <w:rFonts w:ascii="Symbol" w:hAnsi="Symbol" w:cs="Symbol" w:hint="default"/>
        <w:lang w:val="es-ES" w:eastAsia="en-US" w:bidi="ar-SA"/>
      </w:rPr>
    </w:lvl>
    <w:lvl w:ilvl="4">
      <w:start w:val="0"/>
      <w:numFmt w:val="bullet"/>
      <w:lvlText w:val=""/>
      <w:lvlJc w:val="left"/>
      <w:pPr>
        <w:tabs>
          <w:tab w:val="num" w:pos="0"/>
        </w:tabs>
        <w:ind w:left="2691" w:hanging="435"/>
      </w:pPr>
      <w:rPr>
        <w:rFonts w:ascii="Symbol" w:hAnsi="Symbol" w:cs="Symbol" w:hint="default"/>
        <w:lang w:val="es-ES" w:eastAsia="en-US" w:bidi="ar-SA"/>
      </w:rPr>
    </w:lvl>
    <w:lvl w:ilvl="5">
      <w:start w:val="0"/>
      <w:numFmt w:val="bullet"/>
      <w:lvlText w:val=""/>
      <w:lvlJc w:val="left"/>
      <w:pPr>
        <w:tabs>
          <w:tab w:val="num" w:pos="0"/>
        </w:tabs>
        <w:ind w:left="3068" w:hanging="435"/>
      </w:pPr>
      <w:rPr>
        <w:rFonts w:ascii="Symbol" w:hAnsi="Symbol" w:cs="Symbol" w:hint="default"/>
        <w:lang w:val="es-ES" w:eastAsia="en-US" w:bidi="ar-SA"/>
      </w:rPr>
    </w:lvl>
    <w:lvl w:ilvl="6">
      <w:start w:val="0"/>
      <w:numFmt w:val="bullet"/>
      <w:lvlText w:val=""/>
      <w:lvlJc w:val="left"/>
      <w:pPr>
        <w:tabs>
          <w:tab w:val="num" w:pos="0"/>
        </w:tabs>
        <w:ind w:left="3446" w:hanging="435"/>
      </w:pPr>
      <w:rPr>
        <w:rFonts w:ascii="Symbol" w:hAnsi="Symbol" w:cs="Symbol" w:hint="default"/>
        <w:lang w:val="es-ES" w:eastAsia="en-US" w:bidi="ar-SA"/>
      </w:rPr>
    </w:lvl>
    <w:lvl w:ilvl="7">
      <w:start w:val="0"/>
      <w:numFmt w:val="bullet"/>
      <w:lvlText w:val=""/>
      <w:lvlJc w:val="left"/>
      <w:pPr>
        <w:tabs>
          <w:tab w:val="num" w:pos="0"/>
        </w:tabs>
        <w:ind w:left="3824" w:hanging="435"/>
      </w:pPr>
      <w:rPr>
        <w:rFonts w:ascii="Symbol" w:hAnsi="Symbol" w:cs="Symbol" w:hint="default"/>
        <w:lang w:val="es-ES" w:eastAsia="en-US" w:bidi="ar-SA"/>
      </w:rPr>
    </w:lvl>
    <w:lvl w:ilvl="8">
      <w:start w:val="0"/>
      <w:numFmt w:val="bullet"/>
      <w:lvlText w:val=""/>
      <w:lvlJc w:val="left"/>
      <w:pPr>
        <w:tabs>
          <w:tab w:val="num" w:pos="0"/>
        </w:tabs>
        <w:ind w:left="4201" w:hanging="435"/>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3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587" w:hanging="399"/>
      </w:pPr>
      <w:rPr>
        <w:sz w:val="22"/>
        <w:spacing w:val="0"/>
        <w:i w:val="false"/>
        <w:b w:val="false"/>
        <w:szCs w:val="22"/>
        <w:iCs w:val="false"/>
        <w:bCs w:val="false"/>
        <w:w w:val="100"/>
        <w:rFonts w:ascii="Times New Roman" w:hAnsi="Times New Roman" w:eastAsia="Times New Roman" w:cs="Times New Roman"/>
        <w:lang w:val="es-ES" w:eastAsia="en-US" w:bidi="ar-SA"/>
      </w:rPr>
    </w:lvl>
    <w:lvl w:ilvl="3">
      <w:start w:val="0"/>
      <w:numFmt w:val="bullet"/>
      <w:lvlText w:val=""/>
      <w:lvlJc w:val="left"/>
      <w:pPr>
        <w:tabs>
          <w:tab w:val="num" w:pos="0"/>
        </w:tabs>
        <w:ind w:left="1340" w:hanging="399"/>
      </w:pPr>
      <w:rPr>
        <w:rFonts w:ascii="Symbol" w:hAnsi="Symbol" w:cs="Symbol" w:hint="default"/>
        <w:lang w:val="es-ES" w:eastAsia="en-US" w:bidi="ar-SA"/>
      </w:rPr>
    </w:lvl>
    <w:lvl w:ilvl="4">
      <w:start w:val="0"/>
      <w:numFmt w:val="bullet"/>
      <w:lvlText w:val=""/>
      <w:lvlJc w:val="left"/>
      <w:pPr>
        <w:tabs>
          <w:tab w:val="num" w:pos="0"/>
        </w:tabs>
        <w:ind w:left="1480" w:hanging="399"/>
      </w:pPr>
      <w:rPr>
        <w:rFonts w:ascii="Symbol" w:hAnsi="Symbol" w:cs="Symbol" w:hint="default"/>
        <w:lang w:val="es-ES" w:eastAsia="en-US" w:bidi="ar-SA"/>
      </w:rPr>
    </w:lvl>
    <w:lvl w:ilvl="5">
      <w:start w:val="0"/>
      <w:numFmt w:val="bullet"/>
      <w:lvlText w:val=""/>
      <w:lvlJc w:val="left"/>
      <w:pPr>
        <w:tabs>
          <w:tab w:val="num" w:pos="0"/>
        </w:tabs>
        <w:ind w:left="1580" w:hanging="399"/>
      </w:pPr>
      <w:rPr>
        <w:rFonts w:ascii="Symbol" w:hAnsi="Symbol" w:cs="Symbol" w:hint="default"/>
        <w:lang w:val="es-ES" w:eastAsia="en-US" w:bidi="ar-SA"/>
      </w:rPr>
    </w:lvl>
    <w:lvl w:ilvl="6">
      <w:start w:val="0"/>
      <w:numFmt w:val="bullet"/>
      <w:lvlText w:val=""/>
      <w:lvlJc w:val="left"/>
      <w:pPr>
        <w:tabs>
          <w:tab w:val="num" w:pos="0"/>
        </w:tabs>
        <w:ind w:left="1620" w:hanging="399"/>
      </w:pPr>
      <w:rPr>
        <w:rFonts w:ascii="Symbol" w:hAnsi="Symbol" w:cs="Symbol" w:hint="default"/>
        <w:lang w:val="es-ES" w:eastAsia="en-US" w:bidi="ar-SA"/>
      </w:rPr>
    </w:lvl>
    <w:lvl w:ilvl="7">
      <w:start w:val="0"/>
      <w:numFmt w:val="bullet"/>
      <w:lvlText w:val=""/>
      <w:lvlJc w:val="left"/>
      <w:pPr>
        <w:tabs>
          <w:tab w:val="num" w:pos="0"/>
        </w:tabs>
        <w:ind w:left="1760" w:hanging="399"/>
      </w:pPr>
      <w:rPr>
        <w:rFonts w:ascii="Symbol" w:hAnsi="Symbol" w:cs="Symbol" w:hint="default"/>
        <w:lang w:val="es-ES" w:eastAsia="en-US" w:bidi="ar-SA"/>
      </w:rPr>
    </w:lvl>
    <w:lvl w:ilvl="8">
      <w:start w:val="0"/>
      <w:numFmt w:val="bullet"/>
      <w:lvlText w:val=""/>
      <w:lvlJc w:val="left"/>
      <w:pPr>
        <w:tabs>
          <w:tab w:val="num" w:pos="0"/>
        </w:tabs>
        <w:ind w:left="969" w:hanging="399"/>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3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73" w:hanging="360"/>
      </w:pPr>
      <w:rPr>
        <w:rFonts w:ascii="Symbol" w:hAnsi="Symbol" w:cs="Symbol" w:hint="default"/>
        <w:lang w:val="es-ES" w:eastAsia="en-US" w:bidi="ar-SA"/>
      </w:rPr>
    </w:lvl>
    <w:lvl w:ilvl="3">
      <w:start w:val="0"/>
      <w:numFmt w:val="bullet"/>
      <w:lvlText w:val=""/>
      <w:lvlJc w:val="left"/>
      <w:pPr>
        <w:tabs>
          <w:tab w:val="num" w:pos="0"/>
        </w:tabs>
        <w:ind w:left="2206" w:hanging="360"/>
      </w:pPr>
      <w:rPr>
        <w:rFonts w:ascii="Symbol" w:hAnsi="Symbol" w:cs="Symbol" w:hint="default"/>
        <w:lang w:val="es-ES" w:eastAsia="en-US" w:bidi="ar-SA"/>
      </w:rPr>
    </w:lvl>
    <w:lvl w:ilvl="4">
      <w:start w:val="0"/>
      <w:numFmt w:val="bullet"/>
      <w:lvlText w:val=""/>
      <w:lvlJc w:val="left"/>
      <w:pPr>
        <w:tabs>
          <w:tab w:val="num" w:pos="0"/>
        </w:tabs>
        <w:ind w:left="2640" w:hanging="360"/>
      </w:pPr>
      <w:rPr>
        <w:rFonts w:ascii="Symbol" w:hAnsi="Symbol" w:cs="Symbol" w:hint="default"/>
        <w:lang w:val="es-ES" w:eastAsia="en-US" w:bidi="ar-SA"/>
      </w:rPr>
    </w:lvl>
    <w:lvl w:ilvl="5">
      <w:start w:val="0"/>
      <w:numFmt w:val="bullet"/>
      <w:lvlText w:val=""/>
      <w:lvlJc w:val="left"/>
      <w:pPr>
        <w:tabs>
          <w:tab w:val="num" w:pos="0"/>
        </w:tabs>
        <w:ind w:left="3073" w:hanging="360"/>
      </w:pPr>
      <w:rPr>
        <w:rFonts w:ascii="Symbol" w:hAnsi="Symbol" w:cs="Symbol" w:hint="default"/>
        <w:lang w:val="es-ES" w:eastAsia="en-US" w:bidi="ar-SA"/>
      </w:rPr>
    </w:lvl>
    <w:lvl w:ilvl="6">
      <w:start w:val="0"/>
      <w:numFmt w:val="bullet"/>
      <w:lvlText w:val=""/>
      <w:lvlJc w:val="left"/>
      <w:pPr>
        <w:tabs>
          <w:tab w:val="num" w:pos="0"/>
        </w:tabs>
        <w:ind w:left="3507" w:hanging="360"/>
      </w:pPr>
      <w:rPr>
        <w:rFonts w:ascii="Symbol" w:hAnsi="Symbol" w:cs="Symbol" w:hint="default"/>
        <w:lang w:val="es-ES" w:eastAsia="en-US" w:bidi="ar-SA"/>
      </w:rPr>
    </w:lvl>
    <w:lvl w:ilvl="7">
      <w:start w:val="0"/>
      <w:numFmt w:val="bullet"/>
      <w:lvlText w:val=""/>
      <w:lvlJc w:val="left"/>
      <w:pPr>
        <w:tabs>
          <w:tab w:val="num" w:pos="0"/>
        </w:tabs>
        <w:ind w:left="3940" w:hanging="360"/>
      </w:pPr>
      <w:rPr>
        <w:rFonts w:ascii="Symbol" w:hAnsi="Symbol" w:cs="Symbol" w:hint="default"/>
        <w:lang w:val="es-ES" w:eastAsia="en-US" w:bidi="ar-SA"/>
      </w:rPr>
    </w:lvl>
    <w:lvl w:ilvl="8">
      <w:start w:val="0"/>
      <w:numFmt w:val="bullet"/>
      <w:lvlText w:val=""/>
      <w:lvlJc w:val="left"/>
      <w:pPr>
        <w:tabs>
          <w:tab w:val="num" w:pos="0"/>
        </w:tabs>
        <w:ind w:left="4373" w:hanging="360"/>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3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435"/>
      </w:pPr>
      <w:rPr>
        <w:rFonts w:ascii="Symbol" w:hAnsi="Symbol" w:cs="Symbol" w:hint="default"/>
        <w:lang w:val="es-ES" w:eastAsia="en-US" w:bidi="ar-SA"/>
      </w:rPr>
    </w:lvl>
    <w:lvl w:ilvl="3">
      <w:start w:val="0"/>
      <w:numFmt w:val="bullet"/>
      <w:lvlText w:val=""/>
      <w:lvlJc w:val="left"/>
      <w:pPr>
        <w:tabs>
          <w:tab w:val="num" w:pos="0"/>
        </w:tabs>
        <w:ind w:left="2315" w:hanging="435"/>
      </w:pPr>
      <w:rPr>
        <w:rFonts w:ascii="Symbol" w:hAnsi="Symbol" w:cs="Symbol" w:hint="default"/>
        <w:lang w:val="es-ES" w:eastAsia="en-US" w:bidi="ar-SA"/>
      </w:rPr>
    </w:lvl>
    <w:lvl w:ilvl="4">
      <w:start w:val="0"/>
      <w:numFmt w:val="bullet"/>
      <w:lvlText w:val=""/>
      <w:lvlJc w:val="left"/>
      <w:pPr>
        <w:tabs>
          <w:tab w:val="num" w:pos="0"/>
        </w:tabs>
        <w:ind w:left="2733" w:hanging="435"/>
      </w:pPr>
      <w:rPr>
        <w:rFonts w:ascii="Symbol" w:hAnsi="Symbol" w:cs="Symbol" w:hint="default"/>
        <w:lang w:val="es-ES" w:eastAsia="en-US" w:bidi="ar-SA"/>
      </w:rPr>
    </w:lvl>
    <w:lvl w:ilvl="5">
      <w:start w:val="0"/>
      <w:numFmt w:val="bullet"/>
      <w:lvlText w:val=""/>
      <w:lvlJc w:val="left"/>
      <w:pPr>
        <w:tabs>
          <w:tab w:val="num" w:pos="0"/>
        </w:tabs>
        <w:ind w:left="3151" w:hanging="435"/>
      </w:pPr>
      <w:rPr>
        <w:rFonts w:ascii="Symbol" w:hAnsi="Symbol" w:cs="Symbol" w:hint="default"/>
        <w:lang w:val="es-ES" w:eastAsia="en-US" w:bidi="ar-SA"/>
      </w:rPr>
    </w:lvl>
    <w:lvl w:ilvl="6">
      <w:start w:val="0"/>
      <w:numFmt w:val="bullet"/>
      <w:lvlText w:val=""/>
      <w:lvlJc w:val="left"/>
      <w:pPr>
        <w:tabs>
          <w:tab w:val="num" w:pos="0"/>
        </w:tabs>
        <w:ind w:left="3569" w:hanging="435"/>
      </w:pPr>
      <w:rPr>
        <w:rFonts w:ascii="Symbol" w:hAnsi="Symbol" w:cs="Symbol" w:hint="default"/>
        <w:lang w:val="es-ES" w:eastAsia="en-US" w:bidi="ar-SA"/>
      </w:rPr>
    </w:lvl>
    <w:lvl w:ilvl="7">
      <w:start w:val="0"/>
      <w:numFmt w:val="bullet"/>
      <w:lvlText w:val=""/>
      <w:lvlJc w:val="left"/>
      <w:pPr>
        <w:tabs>
          <w:tab w:val="num" w:pos="0"/>
        </w:tabs>
        <w:ind w:left="3987" w:hanging="435"/>
      </w:pPr>
      <w:rPr>
        <w:rFonts w:ascii="Symbol" w:hAnsi="Symbol" w:cs="Symbol" w:hint="default"/>
        <w:lang w:val="es-ES" w:eastAsia="en-US" w:bidi="ar-SA"/>
      </w:rPr>
    </w:lvl>
    <w:lvl w:ilvl="8">
      <w:start w:val="0"/>
      <w:numFmt w:val="bullet"/>
      <w:lvlText w:val=""/>
      <w:lvlJc w:val="left"/>
      <w:pPr>
        <w:tabs>
          <w:tab w:val="num" w:pos="0"/>
        </w:tabs>
        <w:ind w:left="4404" w:hanging="435"/>
      </w:pPr>
      <w:rPr>
        <w:rFonts w:ascii="Symbol" w:hAnsi="Symbol" w:cs="Symbol" w:hint="default"/>
        <w:lang w:val="es-ES" w:eastAsia="en-US" w:bidi="ar-SA"/>
      </w:rPr>
    </w:lvl>
  </w:abstractNum>
  <w:abstractNum w:abstractNumId="22">
    <w:lvl w:ilvl="0">
      <w:start w:val="2"/>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567"/>
      </w:pPr>
      <w:rPr>
        <w:rFonts w:ascii="Symbol" w:hAnsi="Symbol" w:cs="Symbol" w:hint="default"/>
        <w:lang w:val="es-ES" w:eastAsia="en-US" w:bidi="ar-SA"/>
      </w:rPr>
    </w:lvl>
    <w:lvl w:ilvl="2">
      <w:start w:val="0"/>
      <w:numFmt w:val="bullet"/>
      <w:lvlText w:val=""/>
      <w:lvlJc w:val="left"/>
      <w:pPr>
        <w:tabs>
          <w:tab w:val="num" w:pos="0"/>
        </w:tabs>
        <w:ind w:left="1806" w:hanging="567"/>
      </w:pPr>
      <w:rPr>
        <w:rFonts w:ascii="Symbol" w:hAnsi="Symbol" w:cs="Symbol" w:hint="default"/>
        <w:lang w:val="es-ES" w:eastAsia="en-US" w:bidi="ar-SA"/>
      </w:rPr>
    </w:lvl>
    <w:lvl w:ilvl="3">
      <w:start w:val="0"/>
      <w:numFmt w:val="bullet"/>
      <w:lvlText w:val=""/>
      <w:lvlJc w:val="left"/>
      <w:pPr>
        <w:tabs>
          <w:tab w:val="num" w:pos="0"/>
        </w:tabs>
        <w:ind w:left="2189" w:hanging="567"/>
      </w:pPr>
      <w:rPr>
        <w:rFonts w:ascii="Symbol" w:hAnsi="Symbol" w:cs="Symbol" w:hint="default"/>
        <w:lang w:val="es-ES" w:eastAsia="en-US" w:bidi="ar-SA"/>
      </w:rPr>
    </w:lvl>
    <w:lvl w:ilvl="4">
      <w:start w:val="0"/>
      <w:numFmt w:val="bullet"/>
      <w:lvlText w:val=""/>
      <w:lvlJc w:val="left"/>
      <w:pPr>
        <w:tabs>
          <w:tab w:val="num" w:pos="0"/>
        </w:tabs>
        <w:ind w:left="2572" w:hanging="567"/>
      </w:pPr>
      <w:rPr>
        <w:rFonts w:ascii="Symbol" w:hAnsi="Symbol" w:cs="Symbol" w:hint="default"/>
        <w:lang w:val="es-ES" w:eastAsia="en-US" w:bidi="ar-SA"/>
      </w:rPr>
    </w:lvl>
    <w:lvl w:ilvl="5">
      <w:start w:val="0"/>
      <w:numFmt w:val="bullet"/>
      <w:lvlText w:val=""/>
      <w:lvlJc w:val="left"/>
      <w:pPr>
        <w:tabs>
          <w:tab w:val="num" w:pos="0"/>
        </w:tabs>
        <w:ind w:left="2956" w:hanging="567"/>
      </w:pPr>
      <w:rPr>
        <w:rFonts w:ascii="Symbol" w:hAnsi="Symbol" w:cs="Symbol" w:hint="default"/>
        <w:lang w:val="es-ES" w:eastAsia="en-US" w:bidi="ar-SA"/>
      </w:rPr>
    </w:lvl>
    <w:lvl w:ilvl="6">
      <w:start w:val="0"/>
      <w:numFmt w:val="bullet"/>
      <w:lvlText w:val=""/>
      <w:lvlJc w:val="left"/>
      <w:pPr>
        <w:tabs>
          <w:tab w:val="num" w:pos="0"/>
        </w:tabs>
        <w:ind w:left="3339" w:hanging="567"/>
      </w:pPr>
      <w:rPr>
        <w:rFonts w:ascii="Symbol" w:hAnsi="Symbol" w:cs="Symbol" w:hint="default"/>
        <w:lang w:val="es-ES" w:eastAsia="en-US" w:bidi="ar-SA"/>
      </w:rPr>
    </w:lvl>
    <w:lvl w:ilvl="7">
      <w:start w:val="0"/>
      <w:numFmt w:val="bullet"/>
      <w:lvlText w:val=""/>
      <w:lvlJc w:val="left"/>
      <w:pPr>
        <w:tabs>
          <w:tab w:val="num" w:pos="0"/>
        </w:tabs>
        <w:ind w:left="3722" w:hanging="567"/>
      </w:pPr>
      <w:rPr>
        <w:rFonts w:ascii="Symbol" w:hAnsi="Symbol" w:cs="Symbol" w:hint="default"/>
        <w:lang w:val="es-ES" w:eastAsia="en-US" w:bidi="ar-SA"/>
      </w:rPr>
    </w:lvl>
    <w:lvl w:ilvl="8">
      <w:start w:val="0"/>
      <w:numFmt w:val="bullet"/>
      <w:lvlText w:val=""/>
      <w:lvlJc w:val="left"/>
      <w:pPr>
        <w:tabs>
          <w:tab w:val="num" w:pos="0"/>
        </w:tabs>
        <w:ind w:left="4105" w:hanging="567"/>
      </w:pPr>
      <w:rPr>
        <w:rFonts w:ascii="Symbol" w:hAnsi="Symbol" w:cs="Symbol" w:hint="default"/>
        <w:lang w:val="es-ES" w:eastAsia="en-US" w:bidi="ar-SA"/>
      </w:rPr>
    </w:lvl>
  </w:abstractNum>
  <w:abstractNum w:abstractNumId="23">
    <w:lvl w:ilvl="0">
      <w:start w:val="1"/>
      <w:numFmt w:val="lowerLetter"/>
      <w:lvlText w:val="%1)"/>
      <w:lvlJc w:val="left"/>
      <w:pPr>
        <w:tabs>
          <w:tab w:val="num" w:pos="0"/>
        </w:tabs>
        <w:ind w:left="338" w:hanging="70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830" w:hanging="708"/>
      </w:pPr>
      <w:rPr>
        <w:rFonts w:ascii="Symbol" w:hAnsi="Symbol" w:cs="Symbol" w:hint="default"/>
        <w:lang w:val="es-ES" w:eastAsia="en-US" w:bidi="ar-SA"/>
      </w:rPr>
    </w:lvl>
    <w:lvl w:ilvl="2">
      <w:start w:val="0"/>
      <w:numFmt w:val="bullet"/>
      <w:lvlText w:val=""/>
      <w:lvlJc w:val="left"/>
      <w:pPr>
        <w:tabs>
          <w:tab w:val="num" w:pos="0"/>
        </w:tabs>
        <w:ind w:left="1320" w:hanging="708"/>
      </w:pPr>
      <w:rPr>
        <w:rFonts w:ascii="Symbol" w:hAnsi="Symbol" w:cs="Symbol" w:hint="default"/>
        <w:lang w:val="es-ES" w:eastAsia="en-US" w:bidi="ar-SA"/>
      </w:rPr>
    </w:lvl>
    <w:lvl w:ilvl="3">
      <w:start w:val="0"/>
      <w:numFmt w:val="bullet"/>
      <w:lvlText w:val=""/>
      <w:lvlJc w:val="left"/>
      <w:pPr>
        <w:tabs>
          <w:tab w:val="num" w:pos="0"/>
        </w:tabs>
        <w:ind w:left="1810" w:hanging="708"/>
      </w:pPr>
      <w:rPr>
        <w:rFonts w:ascii="Symbol" w:hAnsi="Symbol" w:cs="Symbol" w:hint="default"/>
        <w:lang w:val="es-ES" w:eastAsia="en-US" w:bidi="ar-SA"/>
      </w:rPr>
    </w:lvl>
    <w:lvl w:ilvl="4">
      <w:start w:val="0"/>
      <w:numFmt w:val="bullet"/>
      <w:lvlText w:val=""/>
      <w:lvlJc w:val="left"/>
      <w:pPr>
        <w:tabs>
          <w:tab w:val="num" w:pos="0"/>
        </w:tabs>
        <w:ind w:left="2300" w:hanging="708"/>
      </w:pPr>
      <w:rPr>
        <w:rFonts w:ascii="Symbol" w:hAnsi="Symbol" w:cs="Symbol" w:hint="default"/>
        <w:lang w:val="es-ES" w:eastAsia="en-US" w:bidi="ar-SA"/>
      </w:rPr>
    </w:lvl>
    <w:lvl w:ilvl="5">
      <w:start w:val="0"/>
      <w:numFmt w:val="bullet"/>
      <w:lvlText w:val=""/>
      <w:lvlJc w:val="left"/>
      <w:pPr>
        <w:tabs>
          <w:tab w:val="num" w:pos="0"/>
        </w:tabs>
        <w:ind w:left="2790" w:hanging="708"/>
      </w:pPr>
      <w:rPr>
        <w:rFonts w:ascii="Symbol" w:hAnsi="Symbol" w:cs="Symbol" w:hint="default"/>
        <w:lang w:val="es-ES" w:eastAsia="en-US" w:bidi="ar-SA"/>
      </w:rPr>
    </w:lvl>
    <w:lvl w:ilvl="6">
      <w:start w:val="0"/>
      <w:numFmt w:val="bullet"/>
      <w:lvlText w:val=""/>
      <w:lvlJc w:val="left"/>
      <w:pPr>
        <w:tabs>
          <w:tab w:val="num" w:pos="0"/>
        </w:tabs>
        <w:ind w:left="3280" w:hanging="708"/>
      </w:pPr>
      <w:rPr>
        <w:rFonts w:ascii="Symbol" w:hAnsi="Symbol" w:cs="Symbol" w:hint="default"/>
        <w:lang w:val="es-ES" w:eastAsia="en-US" w:bidi="ar-SA"/>
      </w:rPr>
    </w:lvl>
    <w:lvl w:ilvl="7">
      <w:start w:val="0"/>
      <w:numFmt w:val="bullet"/>
      <w:lvlText w:val=""/>
      <w:lvlJc w:val="left"/>
      <w:pPr>
        <w:tabs>
          <w:tab w:val="num" w:pos="0"/>
        </w:tabs>
        <w:ind w:left="3770" w:hanging="708"/>
      </w:pPr>
      <w:rPr>
        <w:rFonts w:ascii="Symbol" w:hAnsi="Symbol" w:cs="Symbol" w:hint="default"/>
        <w:lang w:val="es-ES" w:eastAsia="en-US" w:bidi="ar-SA"/>
      </w:rPr>
    </w:lvl>
    <w:lvl w:ilvl="8">
      <w:start w:val="0"/>
      <w:numFmt w:val="bullet"/>
      <w:lvlText w:val=""/>
      <w:lvlJc w:val="left"/>
      <w:pPr>
        <w:tabs>
          <w:tab w:val="num" w:pos="0"/>
        </w:tabs>
        <w:ind w:left="4260" w:hanging="708"/>
      </w:pPr>
      <w:rPr>
        <w:rFonts w:ascii="Symbol" w:hAnsi="Symbol" w:cs="Symbol" w:hint="default"/>
        <w:lang w:val="es-ES" w:eastAsia="en-US" w:bidi="ar-SA"/>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437"/>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LibreOffice/7.4.7.2$Linux_X86_64 LibreOffice_project/40$Build-2</Application>
  <AppVersion>15.0000</AppVersion>
  <Pages>20</Pages>
  <Words>9867</Words>
  <Characters>52861</Characters>
  <CharactersWithSpaces>61793</CharactersWithSpaces>
  <Paragraphs>678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2026-01-05T22:10:37Z</dcterms:created>
  <dc:creator>CONGRESO DEL ESTADO</dc:creator>
  <dc:description/>
  <dc:language>es-MX</dc:language>
  <cp:lastModifiedBy/>
  <dcterms:modified xsi:type="dcterms:W3CDTF">2026-01-05T16:48:20Z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