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0A35" w14:textId="77777777" w:rsidR="00A63612" w:rsidRDefault="0086056C">
      <w:pPr>
        <w:pStyle w:val="Textoindependiente"/>
        <w:spacing w:before="88"/>
        <w:ind w:left="218" w:right="238"/>
        <w:jc w:val="both"/>
      </w:pPr>
      <w:r>
        <w:t>Al margen un sello con el Escudo Nacional que dice Estados Unidos Mexicanos. Congreso del Estado Libre</w:t>
      </w:r>
      <w:r>
        <w:rPr>
          <w:spacing w:val="40"/>
        </w:rPr>
        <w:t xml:space="preserve"> </w:t>
      </w:r>
      <w:r>
        <w:t>y Soberano. Tlaxcala. Poder Legislativo</w:t>
      </w:r>
    </w:p>
    <w:p w14:paraId="5C9F6F31" w14:textId="77777777" w:rsidR="00A63612" w:rsidRDefault="00A63612">
      <w:pPr>
        <w:pStyle w:val="Textoindependiente"/>
        <w:spacing w:before="10"/>
        <w:rPr>
          <w:sz w:val="20"/>
        </w:rPr>
      </w:pPr>
    </w:p>
    <w:p w14:paraId="6B797FC4" w14:textId="77777777" w:rsidR="00A63612" w:rsidRDefault="0086056C">
      <w:pPr>
        <w:pStyle w:val="Textoindependiente"/>
        <w:ind w:left="2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F2781A8" w14:textId="77777777" w:rsidR="00A63612" w:rsidRDefault="00A63612">
      <w:pPr>
        <w:pStyle w:val="Textoindependiente"/>
        <w:rPr>
          <w:sz w:val="21"/>
        </w:rPr>
      </w:pPr>
    </w:p>
    <w:p w14:paraId="19A5E2D3" w14:textId="77777777" w:rsidR="00A63612" w:rsidRDefault="0086056C">
      <w:pPr>
        <w:pStyle w:val="Textoindependiente"/>
        <w:ind w:left="218" w:right="234"/>
        <w:jc w:val="both"/>
      </w:pPr>
      <w:proofErr w:type="gramStart"/>
      <w:r>
        <w:t>Que</w:t>
      </w:r>
      <w:proofErr w:type="gramEnd"/>
      <w:r>
        <w:t xml:space="preserve"> por conducto de la Secretaría Parlamentaria del Honorable Congreso del Estado, con esta fecha se me ha comunicado lo siguiente:</w:t>
      </w:r>
    </w:p>
    <w:p w14:paraId="0BFB757F" w14:textId="77777777" w:rsidR="00A63612" w:rsidRDefault="00A63612">
      <w:pPr>
        <w:pStyle w:val="Textoindependiente"/>
        <w:spacing w:before="4"/>
        <w:rPr>
          <w:sz w:val="21"/>
        </w:rPr>
      </w:pPr>
    </w:p>
    <w:p w14:paraId="48D74F7F" w14:textId="77777777" w:rsidR="00A63612" w:rsidRDefault="0086056C">
      <w:pPr>
        <w:ind w:left="2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0711841F" w14:textId="77777777" w:rsidR="00A63612" w:rsidRDefault="00A63612">
      <w:pPr>
        <w:pStyle w:val="Textoindependiente"/>
        <w:spacing w:before="8"/>
        <w:rPr>
          <w:b/>
        </w:rPr>
      </w:pPr>
    </w:p>
    <w:p w14:paraId="46064997" w14:textId="77777777" w:rsidR="00A63612" w:rsidRDefault="0086056C">
      <w:pPr>
        <w:ind w:left="1699" w:right="1712"/>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154</w:t>
      </w:r>
    </w:p>
    <w:p w14:paraId="7A4205C3" w14:textId="77777777" w:rsidR="00A63612" w:rsidRDefault="0086056C">
      <w:pPr>
        <w:spacing w:before="221" w:line="244" w:lineRule="auto"/>
        <w:ind w:left="1697" w:right="1712"/>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JOSÉ</w:t>
      </w:r>
      <w:r>
        <w:rPr>
          <w:b/>
          <w:spacing w:val="-6"/>
        </w:rPr>
        <w:t xml:space="preserve"> </w:t>
      </w:r>
      <w:r>
        <w:rPr>
          <w:b/>
        </w:rPr>
        <w:t>TEACALCO, PARA EL EJERCICIO FISCAL 2023</w:t>
      </w:r>
    </w:p>
    <w:p w14:paraId="51E3F6DC" w14:textId="77777777" w:rsidR="00A63612" w:rsidRDefault="00A63612">
      <w:pPr>
        <w:pStyle w:val="Textoindependiente"/>
        <w:spacing w:before="6"/>
        <w:rPr>
          <w:b/>
        </w:rPr>
      </w:pPr>
    </w:p>
    <w:p w14:paraId="31823ADA" w14:textId="77777777" w:rsidR="00A63612" w:rsidRDefault="0086056C">
      <w:pPr>
        <w:spacing w:line="244" w:lineRule="auto"/>
        <w:ind w:left="3495" w:right="3508" w:firstLine="3"/>
        <w:jc w:val="center"/>
        <w:rPr>
          <w:b/>
        </w:rPr>
      </w:pPr>
      <w:r>
        <w:rPr>
          <w:b/>
        </w:rPr>
        <w:t>TÍTULO PRIMERO DISPOSICIONES</w:t>
      </w:r>
      <w:r>
        <w:rPr>
          <w:b/>
          <w:spacing w:val="-14"/>
        </w:rPr>
        <w:t xml:space="preserve"> </w:t>
      </w:r>
      <w:r>
        <w:rPr>
          <w:b/>
        </w:rPr>
        <w:t>GENERALES</w:t>
      </w:r>
    </w:p>
    <w:p w14:paraId="6C188A5E" w14:textId="77777777" w:rsidR="00A63612" w:rsidRDefault="00A63612">
      <w:pPr>
        <w:pStyle w:val="Textoindependiente"/>
        <w:spacing w:before="6"/>
        <w:rPr>
          <w:b/>
        </w:rPr>
      </w:pPr>
    </w:p>
    <w:p w14:paraId="04813BCD" w14:textId="77777777" w:rsidR="00A63612" w:rsidRDefault="0086056C">
      <w:pPr>
        <w:spacing w:line="244" w:lineRule="auto"/>
        <w:ind w:left="4234" w:right="4246"/>
        <w:jc w:val="center"/>
        <w:rPr>
          <w:b/>
        </w:rPr>
      </w:pPr>
      <w:r>
        <w:rPr>
          <w:b/>
          <w:spacing w:val="-2"/>
        </w:rPr>
        <w:t>CAPÍTULO ÚNICO</w:t>
      </w:r>
    </w:p>
    <w:p w14:paraId="6CDFE07E" w14:textId="77777777" w:rsidR="00A63612" w:rsidRDefault="00A63612">
      <w:pPr>
        <w:pStyle w:val="Textoindependiente"/>
        <w:spacing w:before="2"/>
        <w:rPr>
          <w:b/>
        </w:rPr>
      </w:pPr>
    </w:p>
    <w:p w14:paraId="63B42461" w14:textId="77777777" w:rsidR="00A63612" w:rsidRDefault="0086056C">
      <w:pPr>
        <w:pStyle w:val="Textoindependiente"/>
        <w:ind w:left="218" w:right="230"/>
        <w:jc w:val="both"/>
      </w:pPr>
      <w:r>
        <w:rPr>
          <w:b/>
        </w:rPr>
        <w:t xml:space="preserve">Artículo 1. </w:t>
      </w:r>
      <w:r>
        <w:t xml:space="preserve">En el Municipio de San José Teacalco, Tlaxcala, las personas físicas y morales están obligadas a contribuir para los gastos públicos, conforme a los ordenamientos tributarios que el Estado y el Municipio </w:t>
      </w:r>
      <w:r>
        <w:rPr>
          <w:spacing w:val="-2"/>
        </w:rPr>
        <w:t>establezcan.</w:t>
      </w:r>
    </w:p>
    <w:p w14:paraId="10E47894" w14:textId="77777777" w:rsidR="00A63612" w:rsidRDefault="00A63612">
      <w:pPr>
        <w:pStyle w:val="Textoindependiente"/>
        <w:spacing w:before="10"/>
      </w:pPr>
    </w:p>
    <w:p w14:paraId="27F2895A" w14:textId="77777777" w:rsidR="00A63612" w:rsidRDefault="0086056C">
      <w:pPr>
        <w:pStyle w:val="Textoindependiente"/>
        <w:ind w:left="218" w:right="235"/>
        <w:jc w:val="both"/>
      </w:pPr>
      <w:r>
        <w:t>Los ingresos que el Municipio de</w:t>
      </w:r>
      <w:r>
        <w:rPr>
          <w:spacing w:val="-2"/>
        </w:rPr>
        <w:t xml:space="preserve"> </w:t>
      </w:r>
      <w:r>
        <w:t>San</w:t>
      </w:r>
      <w:r>
        <w:rPr>
          <w:spacing w:val="-2"/>
        </w:rPr>
        <w:t xml:space="preserve"> </w:t>
      </w:r>
      <w:r>
        <w:t>J</w:t>
      </w:r>
      <w:r>
        <w:t>osé</w:t>
      </w:r>
      <w:r>
        <w:rPr>
          <w:spacing w:val="-2"/>
        </w:rPr>
        <w:t xml:space="preserve"> </w:t>
      </w:r>
      <w:r>
        <w:t>Teacalco,</w:t>
      </w:r>
      <w:r>
        <w:rPr>
          <w:spacing w:val="-2"/>
        </w:rPr>
        <w:t xml:space="preserve"> </w:t>
      </w:r>
      <w:r>
        <w:t>Tlaxcala</w:t>
      </w:r>
      <w:r>
        <w:rPr>
          <w:spacing w:val="-2"/>
        </w:rPr>
        <w:t xml:space="preserve"> </w:t>
      </w:r>
      <w:r>
        <w:t>percibirá durante</w:t>
      </w:r>
      <w:r>
        <w:rPr>
          <w:spacing w:val="-2"/>
        </w:rPr>
        <w:t xml:space="preserve"> </w:t>
      </w:r>
      <w:r>
        <w:t>el ejercicio</w:t>
      </w:r>
      <w:r>
        <w:rPr>
          <w:spacing w:val="-3"/>
        </w:rPr>
        <w:t xml:space="preserve"> </w:t>
      </w:r>
      <w:r>
        <w:t>fiscal 2022, serán los que provengan de los siguientes conceptos:</w:t>
      </w:r>
    </w:p>
    <w:p w14:paraId="1E8C1565" w14:textId="77777777" w:rsidR="00A63612" w:rsidRDefault="00A63612">
      <w:pPr>
        <w:pStyle w:val="Textoindependiente"/>
        <w:rPr>
          <w:sz w:val="23"/>
        </w:rPr>
      </w:pPr>
    </w:p>
    <w:p w14:paraId="7F1D730B" w14:textId="77777777" w:rsidR="00A63612" w:rsidRDefault="0086056C">
      <w:pPr>
        <w:pStyle w:val="Prrafodelista"/>
        <w:numPr>
          <w:ilvl w:val="0"/>
          <w:numId w:val="27"/>
        </w:numPr>
        <w:tabs>
          <w:tab w:val="left" w:pos="926"/>
          <w:tab w:val="left" w:pos="927"/>
        </w:tabs>
        <w:spacing w:before="1"/>
      </w:pPr>
      <w:r>
        <w:rPr>
          <w:spacing w:val="-2"/>
        </w:rPr>
        <w:t>Impuestos.</w:t>
      </w:r>
    </w:p>
    <w:p w14:paraId="27D36568" w14:textId="77777777" w:rsidR="00A63612" w:rsidRDefault="0086056C">
      <w:pPr>
        <w:pStyle w:val="Prrafodelista"/>
        <w:numPr>
          <w:ilvl w:val="0"/>
          <w:numId w:val="27"/>
        </w:numPr>
        <w:tabs>
          <w:tab w:val="left" w:pos="926"/>
          <w:tab w:val="left" w:pos="927"/>
        </w:tabs>
        <w:spacing w:before="131"/>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73E61CB9" w14:textId="77777777" w:rsidR="00A63612" w:rsidRDefault="0086056C">
      <w:pPr>
        <w:pStyle w:val="Prrafodelista"/>
        <w:numPr>
          <w:ilvl w:val="0"/>
          <w:numId w:val="27"/>
        </w:numPr>
        <w:tabs>
          <w:tab w:val="left" w:pos="926"/>
          <w:tab w:val="left" w:pos="927"/>
        </w:tabs>
        <w:spacing w:before="131"/>
      </w:pPr>
      <w:r>
        <w:t>Contribuciones</w:t>
      </w:r>
      <w:r>
        <w:rPr>
          <w:spacing w:val="-5"/>
        </w:rPr>
        <w:t xml:space="preserve"> </w:t>
      </w:r>
      <w:r>
        <w:t>de</w:t>
      </w:r>
      <w:r>
        <w:rPr>
          <w:spacing w:val="-5"/>
        </w:rPr>
        <w:t xml:space="preserve"> </w:t>
      </w:r>
      <w:r>
        <w:rPr>
          <w:spacing w:val="-2"/>
        </w:rPr>
        <w:t>Mejoras.</w:t>
      </w:r>
    </w:p>
    <w:p w14:paraId="5DE8CC28" w14:textId="77777777" w:rsidR="00A63612" w:rsidRDefault="0086056C">
      <w:pPr>
        <w:pStyle w:val="Prrafodelista"/>
        <w:numPr>
          <w:ilvl w:val="0"/>
          <w:numId w:val="27"/>
        </w:numPr>
        <w:tabs>
          <w:tab w:val="left" w:pos="926"/>
          <w:tab w:val="left" w:pos="927"/>
        </w:tabs>
        <w:spacing w:before="133"/>
      </w:pPr>
      <w:r>
        <w:rPr>
          <w:spacing w:val="-2"/>
        </w:rPr>
        <w:t>Derechos.</w:t>
      </w:r>
    </w:p>
    <w:p w14:paraId="46ED0A8D" w14:textId="77777777" w:rsidR="00A63612" w:rsidRDefault="0086056C">
      <w:pPr>
        <w:pStyle w:val="Prrafodelista"/>
        <w:numPr>
          <w:ilvl w:val="0"/>
          <w:numId w:val="27"/>
        </w:numPr>
        <w:tabs>
          <w:tab w:val="left" w:pos="926"/>
          <w:tab w:val="left" w:pos="927"/>
        </w:tabs>
        <w:spacing w:before="131"/>
      </w:pPr>
      <w:r>
        <w:rPr>
          <w:spacing w:val="-2"/>
        </w:rPr>
        <w:t>Productos.</w:t>
      </w:r>
    </w:p>
    <w:p w14:paraId="0EBA8BE8" w14:textId="77777777" w:rsidR="00A63612" w:rsidRDefault="0086056C">
      <w:pPr>
        <w:pStyle w:val="Prrafodelista"/>
        <w:numPr>
          <w:ilvl w:val="0"/>
          <w:numId w:val="27"/>
        </w:numPr>
        <w:tabs>
          <w:tab w:val="left" w:pos="926"/>
          <w:tab w:val="left" w:pos="927"/>
        </w:tabs>
        <w:spacing w:before="134"/>
      </w:pPr>
      <w:r>
        <w:rPr>
          <w:spacing w:val="-2"/>
        </w:rPr>
        <w:t>Aprovechamientos.</w:t>
      </w:r>
    </w:p>
    <w:p w14:paraId="2595FE1A" w14:textId="77777777" w:rsidR="00A63612" w:rsidRDefault="0086056C">
      <w:pPr>
        <w:pStyle w:val="Prrafodelista"/>
        <w:numPr>
          <w:ilvl w:val="0"/>
          <w:numId w:val="27"/>
        </w:numPr>
        <w:tabs>
          <w:tab w:val="left" w:pos="927"/>
        </w:tabs>
        <w:spacing w:before="131"/>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0641F57A" w14:textId="77777777" w:rsidR="00A63612" w:rsidRDefault="0086056C">
      <w:pPr>
        <w:pStyle w:val="Prrafodelista"/>
        <w:numPr>
          <w:ilvl w:val="0"/>
          <w:numId w:val="27"/>
        </w:numPr>
        <w:tabs>
          <w:tab w:val="left" w:pos="927"/>
        </w:tabs>
        <w:spacing w:before="131"/>
        <w:ind w:right="236"/>
      </w:pPr>
      <w:r>
        <w:t>Participaciones, Aportaciones, Convenios, Incentivos Derivados de la Colaboración Fiscal y Fondos Distintos de Aportaciones.</w:t>
      </w:r>
    </w:p>
    <w:p w14:paraId="2B730E7B" w14:textId="77777777" w:rsidR="00A63612" w:rsidRDefault="00A63612">
      <w:pPr>
        <w:pStyle w:val="Textoindependiente"/>
        <w:rPr>
          <w:sz w:val="19"/>
        </w:rPr>
      </w:pPr>
    </w:p>
    <w:p w14:paraId="77FF5142" w14:textId="77777777" w:rsidR="00A63612" w:rsidRDefault="0086056C">
      <w:pPr>
        <w:pStyle w:val="Prrafodelista"/>
        <w:numPr>
          <w:ilvl w:val="0"/>
          <w:numId w:val="27"/>
        </w:numPr>
        <w:tabs>
          <w:tab w:val="left" w:pos="926"/>
          <w:tab w:val="left" w:pos="927"/>
        </w:tabs>
        <w:spacing w:before="1"/>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18DD433F" w14:textId="77777777" w:rsidR="00A63612" w:rsidRDefault="00A63612">
      <w:pPr>
        <w:pStyle w:val="Textoindependiente"/>
        <w:spacing w:before="10"/>
        <w:rPr>
          <w:sz w:val="18"/>
        </w:rPr>
      </w:pPr>
    </w:p>
    <w:p w14:paraId="7B697B82" w14:textId="77777777" w:rsidR="00A63612" w:rsidRDefault="0086056C">
      <w:pPr>
        <w:pStyle w:val="Prrafodelista"/>
        <w:numPr>
          <w:ilvl w:val="0"/>
          <w:numId w:val="27"/>
        </w:numPr>
        <w:tabs>
          <w:tab w:val="left" w:pos="926"/>
          <w:tab w:val="left" w:pos="927"/>
        </w:tabs>
      </w:pPr>
      <w:r>
        <w:t>Ingresos</w:t>
      </w:r>
      <w:r>
        <w:rPr>
          <w:spacing w:val="-4"/>
        </w:rPr>
        <w:t xml:space="preserve"> </w:t>
      </w:r>
      <w:r>
        <w:t>Derivados</w:t>
      </w:r>
      <w:r>
        <w:rPr>
          <w:spacing w:val="-3"/>
        </w:rPr>
        <w:t xml:space="preserve"> </w:t>
      </w:r>
      <w:r>
        <w:t>de</w:t>
      </w:r>
      <w:r>
        <w:rPr>
          <w:spacing w:val="-3"/>
        </w:rPr>
        <w:t xml:space="preserve"> </w:t>
      </w:r>
      <w:r>
        <w:rPr>
          <w:spacing w:val="-2"/>
        </w:rPr>
        <w:t>Financiamiento.</w:t>
      </w:r>
    </w:p>
    <w:p w14:paraId="18B43033" w14:textId="77777777" w:rsidR="00A63612" w:rsidRDefault="00A63612">
      <w:pPr>
        <w:pStyle w:val="Textoindependiente"/>
        <w:spacing w:before="10"/>
        <w:rPr>
          <w:sz w:val="18"/>
        </w:rPr>
      </w:pPr>
    </w:p>
    <w:p w14:paraId="53A9E5AC" w14:textId="77777777" w:rsidR="00A63612" w:rsidRDefault="0086056C">
      <w:pPr>
        <w:pStyle w:val="Textoindependiente"/>
        <w:ind w:left="218" w:right="236"/>
        <w:jc w:val="both"/>
      </w:pPr>
      <w:r>
        <w:t>Los ingresos que se encuentran previstos para el ejercicio fiscal 2022, que no se encuentran regulados en la presente Ley, podrán ser recaudados por dicho Ayuntamiento, conforme a lo establecido en la misma y conforme a las leyes aplicables en la materia.</w:t>
      </w:r>
    </w:p>
    <w:p w14:paraId="37DCECD3" w14:textId="77777777" w:rsidR="00A63612" w:rsidRDefault="00A63612">
      <w:pPr>
        <w:pStyle w:val="Textoindependiente"/>
        <w:spacing w:before="11"/>
      </w:pPr>
    </w:p>
    <w:p w14:paraId="31761F5D" w14:textId="77777777" w:rsidR="00A63612" w:rsidRDefault="0086056C">
      <w:pPr>
        <w:pStyle w:val="Textoindependiente"/>
        <w:ind w:left="218" w:right="232"/>
        <w:jc w:val="both"/>
      </w:pPr>
      <w:r>
        <w:t>Para los efectos de la Ley de Ingresos del Municipio de San José Teacalco, para el ejercicio fiscal 2023 se entienden por:</w:t>
      </w:r>
    </w:p>
    <w:p w14:paraId="1B9DFBEB" w14:textId="77777777" w:rsidR="00A63612" w:rsidRDefault="00A63612">
      <w:pPr>
        <w:jc w:val="both"/>
        <w:sectPr w:rsidR="00A63612" w:rsidSect="00970503">
          <w:headerReference w:type="even" r:id="rId7"/>
          <w:type w:val="continuous"/>
          <w:pgSz w:w="12240" w:h="15840"/>
          <w:pgMar w:top="1321" w:right="902" w:bottom="278" w:left="1202" w:header="714" w:footer="0" w:gutter="0"/>
          <w:pgNumType w:start="2"/>
          <w:cols w:space="720"/>
        </w:sectPr>
      </w:pPr>
    </w:p>
    <w:p w14:paraId="16D624A4" w14:textId="77777777" w:rsidR="00A63612" w:rsidRDefault="0086056C">
      <w:pPr>
        <w:pStyle w:val="Prrafodelista"/>
        <w:numPr>
          <w:ilvl w:val="1"/>
          <w:numId w:val="27"/>
        </w:numPr>
        <w:tabs>
          <w:tab w:val="left" w:pos="927"/>
        </w:tabs>
        <w:spacing w:before="88"/>
        <w:ind w:right="230" w:hanging="360"/>
        <w:jc w:val="both"/>
      </w:pPr>
      <w:r>
        <w:rPr>
          <w:b/>
        </w:rPr>
        <w:lastRenderedPageBreak/>
        <w:t>Accesorios de las contribuciones y de los aprovechamientos</w:t>
      </w:r>
      <w:r>
        <w:t>: Son los recargos, las sanciones, los ga</w:t>
      </w:r>
      <w:r>
        <w:t>stos</w:t>
      </w:r>
      <w:r>
        <w:rPr>
          <w:spacing w:val="-1"/>
        </w:rPr>
        <w:t xml:space="preserve"> </w:t>
      </w:r>
      <w:r>
        <w:t>de</w:t>
      </w:r>
      <w:r>
        <w:rPr>
          <w:spacing w:val="-1"/>
        </w:rPr>
        <w:t xml:space="preserve"> </w:t>
      </w:r>
      <w:r>
        <w:t>ejecución,</w:t>
      </w:r>
      <w:r>
        <w:rPr>
          <w:spacing w:val="-1"/>
        </w:rPr>
        <w:t xml:space="preserve"> </w:t>
      </w:r>
      <w:r>
        <w:t>y</w:t>
      </w:r>
      <w:r>
        <w:rPr>
          <w:spacing w:val="-4"/>
        </w:rPr>
        <w:t xml:space="preserve"> </w:t>
      </w:r>
      <w:r>
        <w:t>demás</w:t>
      </w:r>
      <w:r>
        <w:rPr>
          <w:spacing w:val="-1"/>
        </w:rPr>
        <w:t xml:space="preserve"> </w:t>
      </w:r>
      <w:r>
        <w:t>provenientes</w:t>
      </w:r>
      <w:r>
        <w:rPr>
          <w:spacing w:val="-1"/>
        </w:rPr>
        <w:t xml:space="preserve"> </w:t>
      </w:r>
      <w:r>
        <w:t>de</w:t>
      </w:r>
      <w:r>
        <w:rPr>
          <w:spacing w:val="-1"/>
        </w:rPr>
        <w:t xml:space="preserve"> </w:t>
      </w:r>
      <w:r>
        <w:t>otros</w:t>
      </w:r>
      <w:r>
        <w:rPr>
          <w:spacing w:val="-1"/>
        </w:rPr>
        <w:t xml:space="preserve"> </w:t>
      </w:r>
      <w:r>
        <w:t>conceptos</w:t>
      </w:r>
      <w:r>
        <w:rPr>
          <w:spacing w:val="-1"/>
        </w:rPr>
        <w:t xml:space="preserve"> </w:t>
      </w:r>
      <w:r>
        <w:t>de</w:t>
      </w:r>
      <w:r>
        <w:rPr>
          <w:spacing w:val="-1"/>
        </w:rPr>
        <w:t xml:space="preserve"> </w:t>
      </w:r>
      <w:r>
        <w:t>la</w:t>
      </w:r>
      <w:r>
        <w:rPr>
          <w:spacing w:val="-1"/>
        </w:rPr>
        <w:t xml:space="preserve"> </w:t>
      </w:r>
      <w:r>
        <w:t>naturaleza</w:t>
      </w:r>
      <w:r>
        <w:rPr>
          <w:spacing w:val="-1"/>
        </w:rPr>
        <w:t xml:space="preserve"> </w:t>
      </w:r>
      <w:r>
        <w:t>de</w:t>
      </w:r>
      <w:r>
        <w:rPr>
          <w:spacing w:val="-1"/>
        </w:rPr>
        <w:t xml:space="preserve"> </w:t>
      </w:r>
      <w:r>
        <w:t>estas</w:t>
      </w:r>
      <w:r>
        <w:rPr>
          <w:spacing w:val="-1"/>
        </w:rPr>
        <w:t xml:space="preserve"> </w:t>
      </w:r>
      <w:r>
        <w:t>se</w:t>
      </w:r>
      <w:r>
        <w:rPr>
          <w:spacing w:val="-1"/>
        </w:rPr>
        <w:t xml:space="preserve"> </w:t>
      </w:r>
      <w:r>
        <w:t>destinarán</w:t>
      </w:r>
      <w:r>
        <w:rPr>
          <w:spacing w:val="-1"/>
        </w:rPr>
        <w:t xml:space="preserve"> </w:t>
      </w:r>
      <w:r>
        <w:t xml:space="preserve">a sufragar los gastos públicos establecidos y autorizados en el presupuesto de egresos municipal correspondiente, así como en lo dispuesto en los convenios de coordinación y en las Leyes que se </w:t>
      </w:r>
      <w:r>
        <w:rPr>
          <w:spacing w:val="-2"/>
        </w:rPr>
        <w:t>fundamenten.</w:t>
      </w:r>
    </w:p>
    <w:p w14:paraId="304858E2" w14:textId="77777777" w:rsidR="00A63612" w:rsidRDefault="00A63612">
      <w:pPr>
        <w:pStyle w:val="Textoindependiente"/>
        <w:spacing w:before="8"/>
      </w:pPr>
    </w:p>
    <w:p w14:paraId="62869D82" w14:textId="77777777" w:rsidR="00A63612" w:rsidRDefault="0086056C">
      <w:pPr>
        <w:pStyle w:val="Prrafodelista"/>
        <w:numPr>
          <w:ilvl w:val="1"/>
          <w:numId w:val="27"/>
        </w:numPr>
        <w:tabs>
          <w:tab w:val="left" w:pos="927"/>
        </w:tabs>
        <w:ind w:right="233" w:hanging="360"/>
        <w:jc w:val="both"/>
      </w:pPr>
      <w:r>
        <w:rPr>
          <w:b/>
        </w:rPr>
        <w:t xml:space="preserve">Administración Municipal: </w:t>
      </w:r>
      <w:r>
        <w:t>El</w:t>
      </w:r>
      <w:r>
        <w:rPr>
          <w:spacing w:val="-1"/>
        </w:rPr>
        <w:t xml:space="preserve"> </w:t>
      </w:r>
      <w:r>
        <w:t>aparato administrat</w:t>
      </w:r>
      <w:r>
        <w:t>ivo que tiene</w:t>
      </w:r>
      <w:r>
        <w:rPr>
          <w:spacing w:val="-1"/>
        </w:rPr>
        <w:t xml:space="preserve"> </w:t>
      </w:r>
      <w:r>
        <w:t xml:space="preserve">a su cargo la prestación de servicios públicos municipales, mismo que está subordinado al </w:t>
      </w:r>
      <w:proofErr w:type="gramStart"/>
      <w:r>
        <w:t>Presidente</w:t>
      </w:r>
      <w:proofErr w:type="gramEnd"/>
      <w:r>
        <w:t xml:space="preserve"> Municipal.</w:t>
      </w:r>
    </w:p>
    <w:p w14:paraId="61556209" w14:textId="77777777" w:rsidR="00A63612" w:rsidRDefault="00A63612">
      <w:pPr>
        <w:pStyle w:val="Textoindependiente"/>
        <w:spacing w:before="9"/>
      </w:pPr>
    </w:p>
    <w:p w14:paraId="239EDCFF" w14:textId="77777777" w:rsidR="00A63612" w:rsidRDefault="0086056C">
      <w:pPr>
        <w:pStyle w:val="Prrafodelista"/>
        <w:numPr>
          <w:ilvl w:val="1"/>
          <w:numId w:val="27"/>
        </w:numPr>
        <w:tabs>
          <w:tab w:val="left" w:pos="927"/>
        </w:tabs>
        <w:spacing w:before="1"/>
        <w:ind w:right="226" w:hanging="360"/>
        <w:jc w:val="both"/>
      </w:pPr>
      <w:r>
        <w:rPr>
          <w:b/>
        </w:rPr>
        <w:t xml:space="preserve">Aprovechamientos: </w:t>
      </w:r>
      <w:r>
        <w:t>Son los ingresos que percibe el Estado por funciones de derecho público distintos de; las contribuciones, los i</w:t>
      </w:r>
      <w:r>
        <w:t>ngresos derivados de financiamientos y de los que obtengan los organismos descentralizados y las empresas de participación estatal y municipal.</w:t>
      </w:r>
    </w:p>
    <w:p w14:paraId="2090E16E" w14:textId="77777777" w:rsidR="00A63612" w:rsidRDefault="00A63612">
      <w:pPr>
        <w:pStyle w:val="Textoindependiente"/>
        <w:spacing w:before="7"/>
      </w:pPr>
    </w:p>
    <w:p w14:paraId="7124F4AD" w14:textId="77777777" w:rsidR="00A63612" w:rsidRDefault="0086056C">
      <w:pPr>
        <w:pStyle w:val="Prrafodelista"/>
        <w:numPr>
          <w:ilvl w:val="1"/>
          <w:numId w:val="27"/>
        </w:numPr>
        <w:tabs>
          <w:tab w:val="left" w:pos="927"/>
        </w:tabs>
        <w:spacing w:before="1"/>
        <w:ind w:right="230" w:hanging="360"/>
        <w:jc w:val="both"/>
      </w:pPr>
      <w:r>
        <w:rPr>
          <w:b/>
        </w:rPr>
        <w:t xml:space="preserve">Ayuntamiento: </w:t>
      </w:r>
      <w:r>
        <w:t>Como el Órgano colegiado del Gobierno Municipal que tiene la máxima representación política, que</w:t>
      </w:r>
      <w:r>
        <w:rPr>
          <w:spacing w:val="-1"/>
        </w:rPr>
        <w:t xml:space="preserve"> </w:t>
      </w:r>
      <w:r>
        <w:t>encauza</w:t>
      </w:r>
      <w:r>
        <w:rPr>
          <w:spacing w:val="-1"/>
        </w:rPr>
        <w:t xml:space="preserve"> </w:t>
      </w:r>
      <w:r>
        <w:t>los diversos intereses sociales y</w:t>
      </w:r>
      <w:r>
        <w:rPr>
          <w:spacing w:val="-1"/>
        </w:rPr>
        <w:t xml:space="preserve"> </w:t>
      </w:r>
      <w:r>
        <w:t>la</w:t>
      </w:r>
      <w:r>
        <w:rPr>
          <w:spacing w:val="-1"/>
        </w:rPr>
        <w:t xml:space="preserve"> </w:t>
      </w:r>
      <w:r>
        <w:t>participación ciudadana hacia la promoción del desarrollo.</w:t>
      </w:r>
    </w:p>
    <w:p w14:paraId="31CB8822" w14:textId="77777777" w:rsidR="00A63612" w:rsidRDefault="00A63612">
      <w:pPr>
        <w:pStyle w:val="Textoindependiente"/>
        <w:spacing w:before="11"/>
      </w:pPr>
    </w:p>
    <w:p w14:paraId="683260C8" w14:textId="77777777" w:rsidR="00A63612" w:rsidRDefault="0086056C">
      <w:pPr>
        <w:pStyle w:val="Prrafodelista"/>
        <w:numPr>
          <w:ilvl w:val="1"/>
          <w:numId w:val="27"/>
        </w:numPr>
        <w:tabs>
          <w:tab w:val="left" w:pos="927"/>
        </w:tabs>
        <w:ind w:right="232" w:hanging="360"/>
        <w:jc w:val="both"/>
      </w:pPr>
      <w:r>
        <w:rPr>
          <w:b/>
        </w:rPr>
        <w:t xml:space="preserve">Base gravable: </w:t>
      </w:r>
      <w:r>
        <w:t>Son los costos que le genera al municip</w:t>
      </w:r>
      <w:r>
        <w:t>io la prestación del servicio de alumbrado público en todo el territorio municipal.</w:t>
      </w:r>
    </w:p>
    <w:p w14:paraId="6FB7D017" w14:textId="77777777" w:rsidR="00A63612" w:rsidRDefault="00A63612">
      <w:pPr>
        <w:pStyle w:val="Textoindependiente"/>
        <w:spacing w:before="6"/>
      </w:pPr>
    </w:p>
    <w:p w14:paraId="79B6F0B9" w14:textId="77777777" w:rsidR="00A63612" w:rsidRDefault="0086056C">
      <w:pPr>
        <w:pStyle w:val="Prrafodelista"/>
        <w:numPr>
          <w:ilvl w:val="1"/>
          <w:numId w:val="27"/>
        </w:numPr>
        <w:tabs>
          <w:tab w:val="left" w:pos="927"/>
        </w:tabs>
        <w:ind w:right="230" w:hanging="360"/>
        <w:jc w:val="both"/>
      </w:pPr>
      <w:r>
        <w:rPr>
          <w:b/>
        </w:rPr>
        <w:t xml:space="preserve">Cabildo: </w:t>
      </w:r>
      <w:r>
        <w:t>A la asamblea deliberativa compuesta por los integrantes del Ayuntamiento para proponer, acordar y ocuparse de los asuntos municipales.</w:t>
      </w:r>
    </w:p>
    <w:p w14:paraId="7A3DD879" w14:textId="77777777" w:rsidR="00A63612" w:rsidRDefault="00A63612">
      <w:pPr>
        <w:pStyle w:val="Textoindependiente"/>
        <w:spacing w:before="9"/>
      </w:pPr>
    </w:p>
    <w:p w14:paraId="31A6901F" w14:textId="77777777" w:rsidR="00A63612" w:rsidRDefault="0086056C">
      <w:pPr>
        <w:pStyle w:val="Prrafodelista"/>
        <w:numPr>
          <w:ilvl w:val="1"/>
          <w:numId w:val="27"/>
        </w:numPr>
        <w:tabs>
          <w:tab w:val="left" w:pos="927"/>
        </w:tabs>
        <w:ind w:right="227" w:hanging="360"/>
        <w:jc w:val="both"/>
      </w:pPr>
      <w:r>
        <w:rPr>
          <w:b/>
        </w:rPr>
        <w:t xml:space="preserve">CML. COMÚN: </w:t>
      </w:r>
      <w:r>
        <w:t>Es el costo u</w:t>
      </w:r>
      <w:r>
        <w:t>nitario por metro luz obtenido de la suma de los gastos por el mantenimiento</w:t>
      </w:r>
      <w:r>
        <w:rPr>
          <w:spacing w:val="-4"/>
        </w:rPr>
        <w:t xml:space="preserve"> </w:t>
      </w:r>
      <w:r>
        <w:t>de</w:t>
      </w:r>
      <w:r>
        <w:rPr>
          <w:spacing w:val="-3"/>
        </w:rPr>
        <w:t xml:space="preserve"> </w:t>
      </w:r>
      <w:r>
        <w:t>infraestructura</w:t>
      </w:r>
      <w:r>
        <w:rPr>
          <w:spacing w:val="-1"/>
        </w:rPr>
        <w:t xml:space="preserve"> </w:t>
      </w:r>
      <w:r>
        <w:t>y</w:t>
      </w:r>
      <w:r>
        <w:rPr>
          <w:spacing w:val="-4"/>
        </w:rPr>
        <w:t xml:space="preserve"> </w:t>
      </w:r>
      <w:r>
        <w:t>de</w:t>
      </w:r>
      <w:r>
        <w:rPr>
          <w:spacing w:val="-3"/>
        </w:rPr>
        <w:t xml:space="preserve"> </w:t>
      </w:r>
      <w:r>
        <w:t>los</w:t>
      </w:r>
      <w:r>
        <w:rPr>
          <w:spacing w:val="-3"/>
        </w:rPr>
        <w:t xml:space="preserve"> </w:t>
      </w:r>
      <w:r>
        <w:t>elementos</w:t>
      </w:r>
      <w:r>
        <w:rPr>
          <w:spacing w:val="-3"/>
        </w:rPr>
        <w:t xml:space="preserve"> </w:t>
      </w:r>
      <w:r>
        <w:t>de</w:t>
      </w:r>
      <w:r>
        <w:rPr>
          <w:spacing w:val="-1"/>
        </w:rPr>
        <w:t xml:space="preserve"> </w:t>
      </w:r>
      <w:r>
        <w:t>iluminación,</w:t>
      </w:r>
      <w:r>
        <w:rPr>
          <w:spacing w:val="-4"/>
        </w:rPr>
        <w:t xml:space="preserve"> </w:t>
      </w:r>
      <w:r>
        <w:t>además de</w:t>
      </w:r>
      <w:r>
        <w:rPr>
          <w:spacing w:val="-3"/>
        </w:rPr>
        <w:t xml:space="preserve"> </w:t>
      </w:r>
      <w:r>
        <w:t>los</w:t>
      </w:r>
      <w:r>
        <w:rPr>
          <w:spacing w:val="-1"/>
        </w:rPr>
        <w:t xml:space="preserve"> </w:t>
      </w:r>
      <w:r>
        <w:t>energéticos de</w:t>
      </w:r>
      <w:r>
        <w:rPr>
          <w:spacing w:val="-3"/>
        </w:rPr>
        <w:t xml:space="preserve"> </w:t>
      </w:r>
      <w:r>
        <w:t>los sitios generales y vialidades secundarias y terciarias o rurales del Municipio que no se enc</w:t>
      </w:r>
      <w:r>
        <w:t xml:space="preserve">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w:t>
      </w:r>
    </w:p>
    <w:p w14:paraId="5DF3B9F8" w14:textId="77777777" w:rsidR="00A63612" w:rsidRDefault="00A63612">
      <w:pPr>
        <w:pStyle w:val="Textoindependiente"/>
        <w:spacing w:before="11"/>
      </w:pPr>
    </w:p>
    <w:p w14:paraId="6A324E96" w14:textId="77777777" w:rsidR="00A63612" w:rsidRDefault="0086056C">
      <w:pPr>
        <w:pStyle w:val="Prrafodelista"/>
        <w:numPr>
          <w:ilvl w:val="1"/>
          <w:numId w:val="27"/>
        </w:numPr>
        <w:tabs>
          <w:tab w:val="left" w:pos="927"/>
        </w:tabs>
        <w:ind w:right="226" w:hanging="360"/>
        <w:jc w:val="both"/>
      </w:pPr>
      <w:r>
        <w:rPr>
          <w:b/>
        </w:rPr>
        <w:t xml:space="preserve">CML. PÚBLICOS. </w:t>
      </w:r>
      <w:r>
        <w:t>Es el costo un</w:t>
      </w:r>
      <w:r>
        <w:t xml:space="preserve">itario por metro luz obtenido de la suma de los gastos por mantenimiento de infraestructura y de los elementos de consumo de energía eléctrica de las áreas de los sitios públicos de acceso general a toda la población, como son parques públicos, bulevares, </w:t>
      </w:r>
      <w:r>
        <w:t>iluminación de edificios públicos, semáforos, canchas deportivas, iluminaciones festivas, iluminaciones especiales, sustitución de cables subterráneos o aéreos, iluminación de monumentos, energía de las fuentes, dividido entre el número de luminarias corre</w:t>
      </w:r>
      <w:r>
        <w:t>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26FDB51F" w14:textId="77777777" w:rsidR="00A63612" w:rsidRDefault="00A63612">
      <w:pPr>
        <w:pStyle w:val="Textoindependiente"/>
        <w:spacing w:before="8"/>
      </w:pPr>
    </w:p>
    <w:p w14:paraId="6E1A3DED" w14:textId="77777777" w:rsidR="00A63612" w:rsidRDefault="0086056C">
      <w:pPr>
        <w:pStyle w:val="Prrafodelista"/>
        <w:numPr>
          <w:ilvl w:val="1"/>
          <w:numId w:val="27"/>
        </w:numPr>
        <w:tabs>
          <w:tab w:val="left" w:pos="926"/>
          <w:tab w:val="left" w:pos="927"/>
        </w:tabs>
        <w:ind w:left="926" w:hanging="349"/>
        <w:jc w:val="left"/>
      </w:pPr>
      <w:r>
        <w:rPr>
          <w:b/>
        </w:rPr>
        <w:t>Código</w:t>
      </w:r>
      <w:r>
        <w:rPr>
          <w:b/>
          <w:spacing w:val="-7"/>
        </w:rPr>
        <w:t xml:space="preserve"> </w:t>
      </w:r>
      <w:r>
        <w:rPr>
          <w:b/>
        </w:rPr>
        <w:t>Financiero:</w:t>
      </w:r>
      <w:r>
        <w:rPr>
          <w:b/>
          <w:spacing w:val="-1"/>
        </w:rPr>
        <w:t xml:space="preserve"> </w:t>
      </w:r>
      <w:r>
        <w:t>Al</w:t>
      </w:r>
      <w:r>
        <w:rPr>
          <w:spacing w:val="-2"/>
        </w:rPr>
        <w:t xml:space="preserve"> </w:t>
      </w:r>
      <w:r>
        <w:t>Código</w:t>
      </w:r>
      <w:r>
        <w:rPr>
          <w:spacing w:val="-3"/>
        </w:rPr>
        <w:t xml:space="preserve"> </w:t>
      </w:r>
      <w:r>
        <w:t>Financiero</w:t>
      </w:r>
      <w:r>
        <w:rPr>
          <w:spacing w:val="-2"/>
        </w:rPr>
        <w:t xml:space="preserve"> </w:t>
      </w:r>
      <w:r>
        <w:t>para</w:t>
      </w:r>
      <w:r>
        <w:rPr>
          <w:spacing w:val="-5"/>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5"/>
        </w:rPr>
        <w:t xml:space="preserve"> </w:t>
      </w:r>
      <w:r>
        <w:t>sus</w:t>
      </w:r>
      <w:r>
        <w:rPr>
          <w:spacing w:val="-1"/>
        </w:rPr>
        <w:t xml:space="preserve"> </w:t>
      </w:r>
      <w:r>
        <w:rPr>
          <w:spacing w:val="-2"/>
        </w:rPr>
        <w:t>Municipios.</w:t>
      </w:r>
    </w:p>
    <w:p w14:paraId="7FC69ADD" w14:textId="77777777" w:rsidR="00A63612" w:rsidRDefault="00A63612">
      <w:pPr>
        <w:pStyle w:val="Textoindependiente"/>
        <w:spacing w:before="10"/>
      </w:pPr>
    </w:p>
    <w:p w14:paraId="0130148A" w14:textId="77777777" w:rsidR="00A63612" w:rsidRDefault="0086056C">
      <w:pPr>
        <w:pStyle w:val="Prrafodelista"/>
        <w:numPr>
          <w:ilvl w:val="1"/>
          <w:numId w:val="27"/>
        </w:numPr>
        <w:tabs>
          <w:tab w:val="left" w:pos="927"/>
        </w:tabs>
        <w:ind w:left="926" w:hanging="349"/>
        <w:jc w:val="left"/>
      </w:pPr>
      <w:r>
        <w:rPr>
          <w:b/>
        </w:rPr>
        <w:t>Congreso</w:t>
      </w:r>
      <w:r>
        <w:rPr>
          <w:b/>
          <w:spacing w:val="-3"/>
        </w:rPr>
        <w:t xml:space="preserve"> </w:t>
      </w:r>
      <w:r>
        <w:rPr>
          <w:b/>
        </w:rPr>
        <w:t>del</w:t>
      </w:r>
      <w:r>
        <w:rPr>
          <w:b/>
          <w:spacing w:val="-2"/>
        </w:rPr>
        <w:t xml:space="preserve"> </w:t>
      </w:r>
      <w:r>
        <w:rPr>
          <w:b/>
        </w:rPr>
        <w:t>Estado:</w:t>
      </w:r>
      <w:r>
        <w:rPr>
          <w:b/>
          <w:spacing w:val="-1"/>
        </w:rPr>
        <w:t xml:space="preserve"> </w:t>
      </w:r>
      <w:r>
        <w:t>Al</w:t>
      </w:r>
      <w:r>
        <w:rPr>
          <w:spacing w:val="-5"/>
        </w:rPr>
        <w:t xml:space="preserve"> </w:t>
      </w:r>
      <w:r>
        <w:t>Congreso</w:t>
      </w:r>
      <w:r>
        <w:rPr>
          <w:spacing w:val="-2"/>
        </w:rPr>
        <w:t xml:space="preserve"> </w:t>
      </w:r>
      <w:r>
        <w:t>del</w:t>
      </w:r>
      <w:r>
        <w:rPr>
          <w:spacing w:val="-2"/>
        </w:rPr>
        <w:t xml:space="preserve"> </w:t>
      </w:r>
      <w:r>
        <w:t>Estado</w:t>
      </w:r>
      <w:r>
        <w:rPr>
          <w:spacing w:val="-5"/>
        </w:rPr>
        <w:t xml:space="preserve"> </w:t>
      </w:r>
      <w:r>
        <w:t>de</w:t>
      </w:r>
      <w:r>
        <w:rPr>
          <w:spacing w:val="-4"/>
        </w:rPr>
        <w:t xml:space="preserve"> </w:t>
      </w:r>
      <w:r>
        <w:rPr>
          <w:spacing w:val="-2"/>
        </w:rPr>
        <w:t>Tlaxcala.</w:t>
      </w:r>
    </w:p>
    <w:p w14:paraId="2C90962D" w14:textId="77777777" w:rsidR="00A63612" w:rsidRDefault="00A63612">
      <w:pPr>
        <w:pStyle w:val="Textoindependiente"/>
        <w:spacing w:before="8"/>
      </w:pPr>
    </w:p>
    <w:p w14:paraId="41DDFDFC" w14:textId="77777777" w:rsidR="00A63612" w:rsidRDefault="0086056C">
      <w:pPr>
        <w:pStyle w:val="Prrafodelista"/>
        <w:numPr>
          <w:ilvl w:val="1"/>
          <w:numId w:val="27"/>
        </w:numPr>
        <w:tabs>
          <w:tab w:val="left" w:pos="927"/>
        </w:tabs>
        <w:ind w:right="228" w:hanging="360"/>
        <w:jc w:val="both"/>
      </w:pPr>
      <w:r>
        <w:rPr>
          <w:b/>
        </w:rPr>
        <w:t xml:space="preserve">Contribuciones de Mejoras: </w:t>
      </w:r>
      <w:r>
        <w:t>Son</w:t>
      </w:r>
      <w:r>
        <w:rPr>
          <w:spacing w:val="-1"/>
        </w:rPr>
        <w:t xml:space="preserve"> </w:t>
      </w:r>
      <w:r>
        <w:t>las establecidas en</w:t>
      </w:r>
      <w:r>
        <w:rPr>
          <w:spacing w:val="-2"/>
        </w:rPr>
        <w:t xml:space="preserve"> </w:t>
      </w:r>
      <w:r>
        <w:t>la Ley</w:t>
      </w:r>
      <w:r>
        <w:rPr>
          <w:spacing w:val="-3"/>
        </w:rPr>
        <w:t xml:space="preserve"> </w:t>
      </w:r>
      <w:r>
        <w:t>a cargo de las personas físicas y</w:t>
      </w:r>
      <w:r>
        <w:rPr>
          <w:spacing w:val="-3"/>
        </w:rPr>
        <w:t xml:space="preserve"> </w:t>
      </w:r>
      <w:r>
        <w:t>morales que se beneficien de manera directa por obras públicas.</w:t>
      </w:r>
    </w:p>
    <w:p w14:paraId="7C659661" w14:textId="77777777" w:rsidR="00A63612" w:rsidRDefault="00A63612">
      <w:pPr>
        <w:pStyle w:val="Textoindependiente"/>
        <w:spacing w:before="9"/>
      </w:pPr>
    </w:p>
    <w:p w14:paraId="60470A10" w14:textId="77777777" w:rsidR="00A63612" w:rsidRDefault="0086056C">
      <w:pPr>
        <w:pStyle w:val="Prrafodelista"/>
        <w:numPr>
          <w:ilvl w:val="1"/>
          <w:numId w:val="27"/>
        </w:numPr>
        <w:tabs>
          <w:tab w:val="left" w:pos="927"/>
        </w:tabs>
        <w:ind w:right="227" w:hanging="360"/>
        <w:jc w:val="both"/>
      </w:pPr>
      <w:r>
        <w:rPr>
          <w:b/>
        </w:rPr>
        <w:t xml:space="preserve">Cuotas y Aportaciones de Seguridad Social: </w:t>
      </w:r>
      <w:r>
        <w:t>Son las contribuciones establecidas en Ley a cargo de personas que son sustituidas por el Estado en el cumplimiento de obligaciones fijadas por la L</w:t>
      </w:r>
      <w:r>
        <w:t>ey, en materia de seguridad social o las personas que se benefician de forma especial, por servicios de seguridad social, proporcionados por el mismo Estado.</w:t>
      </w:r>
    </w:p>
    <w:p w14:paraId="2059E759" w14:textId="77777777" w:rsidR="00A63612" w:rsidRDefault="00A63612">
      <w:pPr>
        <w:jc w:val="both"/>
        <w:sectPr w:rsidR="00A63612" w:rsidSect="00970503">
          <w:pgSz w:w="12240" w:h="15840"/>
          <w:pgMar w:top="1321" w:right="902" w:bottom="278" w:left="1202" w:header="714" w:footer="0" w:gutter="0"/>
          <w:cols w:space="720"/>
        </w:sectPr>
      </w:pPr>
    </w:p>
    <w:p w14:paraId="340D0B83" w14:textId="77777777" w:rsidR="00A63612" w:rsidRDefault="0086056C">
      <w:pPr>
        <w:pStyle w:val="Prrafodelista"/>
        <w:numPr>
          <w:ilvl w:val="1"/>
          <w:numId w:val="27"/>
        </w:numPr>
        <w:tabs>
          <w:tab w:val="left" w:pos="927"/>
        </w:tabs>
        <w:spacing w:before="88"/>
        <w:ind w:right="229" w:hanging="360"/>
        <w:jc w:val="both"/>
      </w:pPr>
      <w:r>
        <w:rPr>
          <w:b/>
        </w:rPr>
        <w:lastRenderedPageBreak/>
        <w:t xml:space="preserve">CU. </w:t>
      </w:r>
      <w:r>
        <w:t>Es el costo unitario por los gastos generales del servicio, que se obtiene de la</w:t>
      </w:r>
      <w:r>
        <w:t xml:space="preserve">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municipio, dividido entre el número de sujetos pasivos que tienen contrato con Empr</w:t>
      </w:r>
      <w:r>
        <w:t>esa Suministradora de Energía.</w:t>
      </w:r>
    </w:p>
    <w:p w14:paraId="737F73AF" w14:textId="77777777" w:rsidR="00A63612" w:rsidRDefault="00A63612">
      <w:pPr>
        <w:pStyle w:val="Textoindependiente"/>
        <w:spacing w:before="9"/>
      </w:pPr>
    </w:p>
    <w:p w14:paraId="7B85EB45" w14:textId="77777777" w:rsidR="00A63612" w:rsidRDefault="0086056C">
      <w:pPr>
        <w:pStyle w:val="Prrafodelista"/>
        <w:numPr>
          <w:ilvl w:val="1"/>
          <w:numId w:val="27"/>
        </w:numPr>
        <w:tabs>
          <w:tab w:val="left" w:pos="927"/>
        </w:tabs>
        <w:ind w:right="231" w:hanging="360"/>
        <w:jc w:val="both"/>
      </w:pPr>
      <w:r>
        <w:rPr>
          <w:b/>
        </w:rPr>
        <w:t xml:space="preserve">Derechos: </w:t>
      </w:r>
      <w:r>
        <w:t>Son</w:t>
      </w:r>
      <w:r>
        <w:rPr>
          <w:spacing w:val="-2"/>
        </w:rPr>
        <w:t xml:space="preserve"> </w:t>
      </w:r>
      <w:r>
        <w:t>las</w:t>
      </w:r>
      <w:r>
        <w:rPr>
          <w:spacing w:val="-2"/>
        </w:rPr>
        <w:t xml:space="preserve"> </w:t>
      </w:r>
      <w:r>
        <w:t>contribuciones establecidas en Ley</w:t>
      </w:r>
      <w:r>
        <w:rPr>
          <w:spacing w:val="-5"/>
        </w:rPr>
        <w:t xml:space="preserve"> </w:t>
      </w:r>
      <w:r>
        <w:t>por el uso o aprovechamiento de</w:t>
      </w:r>
      <w:r>
        <w:rPr>
          <w:spacing w:val="-2"/>
        </w:rPr>
        <w:t xml:space="preserve"> </w:t>
      </w:r>
      <w:r>
        <w:t>los bienes del domino público, así como por recibir servicios que presta el Estado en sus funciones de Derecho público, excepto cuando se presten por organismos descentralizados u Órganos desconcentrados cuando en este último caso, se trate de contrapresta</w:t>
      </w:r>
      <w:r>
        <w:t>ciones que no se encuentren previstas en las leyes correspondientes. También son derechos las contribuciones a cargo de los organismos públicos descentralizados por prestar servicios exclusivos del Estado.</w:t>
      </w:r>
    </w:p>
    <w:p w14:paraId="5B9FA914" w14:textId="77777777" w:rsidR="00A63612" w:rsidRDefault="00A63612">
      <w:pPr>
        <w:pStyle w:val="Textoindependiente"/>
        <w:spacing w:before="8"/>
      </w:pPr>
    </w:p>
    <w:p w14:paraId="17265D94" w14:textId="77777777" w:rsidR="00A63612" w:rsidRDefault="0086056C">
      <w:pPr>
        <w:pStyle w:val="Prrafodelista"/>
        <w:numPr>
          <w:ilvl w:val="1"/>
          <w:numId w:val="27"/>
        </w:numPr>
        <w:tabs>
          <w:tab w:val="left" w:pos="927"/>
        </w:tabs>
        <w:ind w:right="235" w:hanging="360"/>
        <w:jc w:val="both"/>
      </w:pPr>
      <w:r>
        <w:rPr>
          <w:b/>
        </w:rPr>
        <w:t xml:space="preserve">Frente: </w:t>
      </w:r>
      <w:r>
        <w:t>Es la cantidad de metros luz de cara a la</w:t>
      </w:r>
      <w:r>
        <w:t xml:space="preserve"> vía pública que el predio del sujeto pasivo tenga, siendo aplicable el que se especifica en esta Ley.</w:t>
      </w:r>
    </w:p>
    <w:p w14:paraId="35E0AD2A" w14:textId="77777777" w:rsidR="00A63612" w:rsidRDefault="00A63612">
      <w:pPr>
        <w:pStyle w:val="Textoindependiente"/>
        <w:rPr>
          <w:sz w:val="23"/>
        </w:rPr>
      </w:pPr>
    </w:p>
    <w:p w14:paraId="075FF928" w14:textId="77777777" w:rsidR="00A63612" w:rsidRDefault="0086056C">
      <w:pPr>
        <w:pStyle w:val="Prrafodelista"/>
        <w:numPr>
          <w:ilvl w:val="1"/>
          <w:numId w:val="27"/>
        </w:numPr>
        <w:tabs>
          <w:tab w:val="left" w:pos="927"/>
        </w:tabs>
        <w:spacing w:before="1"/>
        <w:ind w:right="233" w:hanging="360"/>
        <w:jc w:val="both"/>
      </w:pPr>
      <w:r>
        <w:rPr>
          <w:b/>
        </w:rPr>
        <w:t xml:space="preserve">Impuestos: </w:t>
      </w:r>
      <w:r>
        <w:t>Son las contribuciones establecidas en Ley que deben pagar las personas físicas y</w:t>
      </w:r>
      <w:r>
        <w:rPr>
          <w:spacing w:val="40"/>
        </w:rPr>
        <w:t xml:space="preserve"> </w:t>
      </w:r>
      <w:r>
        <w:t xml:space="preserve">morales que se encuentren en la situación jurídica o de hecho prevista por la misma y que sean distintas de las aportaciones de seguridad social, contribuciones de mejoras y </w:t>
      </w:r>
      <w:r>
        <w:t>derechos.</w:t>
      </w:r>
    </w:p>
    <w:p w14:paraId="07E61F4B" w14:textId="77777777" w:rsidR="00A63612" w:rsidRDefault="00A63612">
      <w:pPr>
        <w:pStyle w:val="Textoindependiente"/>
        <w:spacing w:before="7"/>
      </w:pPr>
    </w:p>
    <w:p w14:paraId="224B36B9" w14:textId="77777777" w:rsidR="00A63612" w:rsidRDefault="0086056C">
      <w:pPr>
        <w:pStyle w:val="Prrafodelista"/>
        <w:numPr>
          <w:ilvl w:val="1"/>
          <w:numId w:val="27"/>
        </w:numPr>
        <w:tabs>
          <w:tab w:val="left" w:pos="927"/>
        </w:tabs>
        <w:spacing w:before="1"/>
        <w:ind w:right="229" w:hanging="360"/>
        <w:jc w:val="both"/>
      </w:pPr>
      <w:r>
        <w:rPr>
          <w:b/>
        </w:rPr>
        <w:t xml:space="preserve">Ingresos por Venta de Bienes, Prestación de Servicios y Otros Ingresos: </w:t>
      </w:r>
      <w:r>
        <w:t>son los ingresos propios obtenidos por las Instituciones Públicas de Seguridad Social, las Empresas Productivas del Estado,</w:t>
      </w:r>
      <w:r>
        <w:rPr>
          <w:spacing w:val="40"/>
        </w:rPr>
        <w:t xml:space="preserve"> </w:t>
      </w:r>
      <w:r>
        <w:t>las entidades de la administración pública paraes</w:t>
      </w:r>
      <w:r>
        <w:t>tatal y paramunicipal, los poderes legislativo y judicial, y los órganos autónomos federales y estatales, por sus actividades de producción, comercialización o prestación de servicios; así como otros ingresos por sus actividades diversas no inherentes a su</w:t>
      </w:r>
      <w:r>
        <w:t xml:space="preserve"> operación, que generen recursos.</w:t>
      </w:r>
    </w:p>
    <w:p w14:paraId="3A7F0CB5" w14:textId="77777777" w:rsidR="00A63612" w:rsidRDefault="00A63612">
      <w:pPr>
        <w:pStyle w:val="Textoindependiente"/>
        <w:spacing w:before="9"/>
      </w:pPr>
    </w:p>
    <w:p w14:paraId="371749C1" w14:textId="77777777" w:rsidR="00A63612" w:rsidRDefault="0086056C">
      <w:pPr>
        <w:pStyle w:val="Prrafodelista"/>
        <w:numPr>
          <w:ilvl w:val="1"/>
          <w:numId w:val="27"/>
        </w:numPr>
        <w:tabs>
          <w:tab w:val="left" w:pos="927"/>
        </w:tabs>
        <w:spacing w:before="1"/>
        <w:ind w:right="228" w:hanging="360"/>
        <w:jc w:val="both"/>
      </w:pPr>
      <w:r>
        <w:rPr>
          <w:b/>
        </w:rPr>
        <w:t xml:space="preserve">Ingresos derivados de Financiamientos: </w:t>
      </w:r>
      <w:r>
        <w:t>Son los ingresos obtenidos por la celebración de empréstitos internos o externos, a corto o largo plazo, aprobados en los términos de la legislación correspondiente. Los créditos que</w:t>
      </w:r>
      <w:r>
        <w:t xml:space="preserve"> se obtienen son por: emisiones de instrumentos en mercados nacionales e internacionales de capital, organismos financieros internacionales, créditos bilaterales y otras fuentes.</w:t>
      </w:r>
    </w:p>
    <w:p w14:paraId="13754E54" w14:textId="77777777" w:rsidR="00A63612" w:rsidRDefault="00A63612">
      <w:pPr>
        <w:pStyle w:val="Textoindependiente"/>
        <w:spacing w:before="8"/>
      </w:pPr>
    </w:p>
    <w:p w14:paraId="164A9E7F" w14:textId="77777777" w:rsidR="00A63612" w:rsidRDefault="0086056C">
      <w:pPr>
        <w:pStyle w:val="Prrafodelista"/>
        <w:numPr>
          <w:ilvl w:val="1"/>
          <w:numId w:val="27"/>
        </w:numPr>
        <w:tabs>
          <w:tab w:val="left" w:pos="927"/>
        </w:tabs>
        <w:spacing w:before="1"/>
        <w:ind w:left="926" w:hanging="349"/>
        <w:jc w:val="left"/>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47AF2788" w14:textId="77777777" w:rsidR="00A63612" w:rsidRDefault="00A63612">
      <w:pPr>
        <w:pStyle w:val="Textoindependiente"/>
        <w:spacing w:before="9"/>
      </w:pPr>
    </w:p>
    <w:p w14:paraId="258C6B7E" w14:textId="77777777" w:rsidR="00A63612" w:rsidRDefault="0086056C">
      <w:pPr>
        <w:pStyle w:val="Prrafodelista"/>
        <w:numPr>
          <w:ilvl w:val="1"/>
          <w:numId w:val="27"/>
        </w:numPr>
        <w:tabs>
          <w:tab w:val="left" w:pos="927"/>
        </w:tabs>
        <w:spacing w:before="1"/>
        <w:ind w:right="229" w:hanging="360"/>
        <w:jc w:val="both"/>
      </w:pPr>
      <w:r>
        <w:rPr>
          <w:b/>
        </w:rPr>
        <w:t>Ley de Disciplina Fina</w:t>
      </w:r>
      <w:r>
        <w:rPr>
          <w:b/>
        </w:rPr>
        <w:t xml:space="preserve">nciera: </w:t>
      </w:r>
      <w:r>
        <w:t xml:space="preserve">Ley de Disciplina Financiera de las Entidades Federativas y los </w:t>
      </w:r>
      <w:r>
        <w:rPr>
          <w:spacing w:val="-2"/>
        </w:rPr>
        <w:t>municipios.</w:t>
      </w:r>
    </w:p>
    <w:p w14:paraId="17048782" w14:textId="77777777" w:rsidR="00A63612" w:rsidRDefault="00A63612">
      <w:pPr>
        <w:pStyle w:val="Textoindependiente"/>
        <w:spacing w:before="8"/>
      </w:pPr>
    </w:p>
    <w:p w14:paraId="23CF4BB0" w14:textId="77777777" w:rsidR="00A63612" w:rsidRDefault="0086056C">
      <w:pPr>
        <w:pStyle w:val="Prrafodelista"/>
        <w:numPr>
          <w:ilvl w:val="1"/>
          <w:numId w:val="27"/>
        </w:numPr>
        <w:tabs>
          <w:tab w:val="left" w:pos="927"/>
        </w:tabs>
        <w:spacing w:before="1"/>
        <w:ind w:left="926" w:hanging="349"/>
        <w:jc w:val="left"/>
      </w:pPr>
      <w:r>
        <w:rPr>
          <w:b/>
        </w:rPr>
        <w:t>Ley:</w:t>
      </w:r>
      <w:r>
        <w:rPr>
          <w:b/>
          <w:spacing w:val="-3"/>
        </w:rPr>
        <w:t xml:space="preserve"> </w:t>
      </w:r>
      <w:r>
        <w:t>Se</w:t>
      </w:r>
      <w:r>
        <w:rPr>
          <w:spacing w:val="-5"/>
        </w:rPr>
        <w:t xml:space="preserve"> </w:t>
      </w:r>
      <w:r>
        <w:t>entenderá</w:t>
      </w:r>
      <w:r>
        <w:rPr>
          <w:spacing w:val="-2"/>
        </w:rPr>
        <w:t xml:space="preserve"> </w:t>
      </w:r>
      <w:r>
        <w:t>como</w:t>
      </w:r>
      <w:r>
        <w:rPr>
          <w:spacing w:val="-2"/>
        </w:rPr>
        <w:t xml:space="preserve"> </w:t>
      </w:r>
      <w:r>
        <w:t>la</w:t>
      </w:r>
      <w:r>
        <w:rPr>
          <w:spacing w:val="-2"/>
        </w:rPr>
        <w:t xml:space="preserve"> </w:t>
      </w:r>
      <w:r>
        <w:t>Ley</w:t>
      </w:r>
      <w:r>
        <w:rPr>
          <w:spacing w:val="-4"/>
        </w:rPr>
        <w:t xml:space="preserve"> </w:t>
      </w:r>
      <w:r>
        <w:t>de</w:t>
      </w:r>
      <w:r>
        <w:rPr>
          <w:spacing w:val="-1"/>
        </w:rPr>
        <w:t xml:space="preserve"> </w:t>
      </w:r>
      <w:r>
        <w:t>Ingresos</w:t>
      </w:r>
      <w:r>
        <w:rPr>
          <w:spacing w:val="-2"/>
        </w:rPr>
        <w:t xml:space="preserve"> </w:t>
      </w:r>
      <w:r>
        <w:t>del</w:t>
      </w:r>
      <w:r>
        <w:rPr>
          <w:spacing w:val="-1"/>
        </w:rPr>
        <w:t xml:space="preserve"> </w:t>
      </w:r>
      <w:r>
        <w:t>Municipio</w:t>
      </w:r>
      <w:r>
        <w:rPr>
          <w:spacing w:val="-2"/>
        </w:rPr>
        <w:t xml:space="preserve"> </w:t>
      </w:r>
      <w:r>
        <w:t>de</w:t>
      </w:r>
      <w:r>
        <w:rPr>
          <w:spacing w:val="-4"/>
        </w:rPr>
        <w:t xml:space="preserve"> </w:t>
      </w:r>
      <w:r>
        <w:t>San</w:t>
      </w:r>
      <w:r>
        <w:rPr>
          <w:spacing w:val="-5"/>
        </w:rPr>
        <w:t xml:space="preserve"> </w:t>
      </w:r>
      <w:r>
        <w:t>José</w:t>
      </w:r>
      <w:r>
        <w:rPr>
          <w:spacing w:val="-3"/>
        </w:rPr>
        <w:t xml:space="preserve"> </w:t>
      </w:r>
      <w:r>
        <w:rPr>
          <w:spacing w:val="-2"/>
        </w:rPr>
        <w:t>Teacalco.</w:t>
      </w:r>
    </w:p>
    <w:p w14:paraId="62976106" w14:textId="77777777" w:rsidR="00A63612" w:rsidRDefault="00A63612">
      <w:pPr>
        <w:pStyle w:val="Textoindependiente"/>
        <w:spacing w:before="10"/>
      </w:pPr>
    </w:p>
    <w:p w14:paraId="647204F6" w14:textId="77777777" w:rsidR="00A63612" w:rsidRDefault="0086056C">
      <w:pPr>
        <w:pStyle w:val="Prrafodelista"/>
        <w:numPr>
          <w:ilvl w:val="1"/>
          <w:numId w:val="27"/>
        </w:numPr>
        <w:tabs>
          <w:tab w:val="left" w:pos="927"/>
        </w:tabs>
        <w:ind w:left="926" w:hanging="349"/>
        <w:jc w:val="left"/>
      </w:pPr>
      <w:r>
        <w:rPr>
          <w:b/>
        </w:rPr>
        <w:t>Municipio:</w:t>
      </w:r>
      <w:r>
        <w:rPr>
          <w:b/>
          <w:spacing w:val="-5"/>
        </w:rPr>
        <w:t xml:space="preserve"> </w:t>
      </w:r>
      <w:r>
        <w:t>Municipio</w:t>
      </w:r>
      <w:r>
        <w:rPr>
          <w:spacing w:val="-3"/>
        </w:rPr>
        <w:t xml:space="preserve"> </w:t>
      </w:r>
      <w:r>
        <w:t>de</w:t>
      </w:r>
      <w:r>
        <w:rPr>
          <w:spacing w:val="-2"/>
        </w:rPr>
        <w:t xml:space="preserve"> </w:t>
      </w:r>
      <w:r>
        <w:t>San</w:t>
      </w:r>
      <w:r>
        <w:rPr>
          <w:spacing w:val="-5"/>
        </w:rPr>
        <w:t xml:space="preserve"> </w:t>
      </w:r>
      <w:r>
        <w:t>José</w:t>
      </w:r>
      <w:r>
        <w:rPr>
          <w:spacing w:val="-4"/>
        </w:rPr>
        <w:t xml:space="preserve"> </w:t>
      </w:r>
      <w:r>
        <w:rPr>
          <w:spacing w:val="-2"/>
        </w:rPr>
        <w:t>Teacalco.</w:t>
      </w:r>
    </w:p>
    <w:p w14:paraId="05352CC9" w14:textId="77777777" w:rsidR="00A63612" w:rsidRDefault="00A63612">
      <w:pPr>
        <w:pStyle w:val="Textoindependiente"/>
        <w:spacing w:before="7"/>
      </w:pPr>
    </w:p>
    <w:p w14:paraId="6403BF35" w14:textId="77777777" w:rsidR="00A63612" w:rsidRDefault="0086056C">
      <w:pPr>
        <w:pStyle w:val="Prrafodelista"/>
        <w:numPr>
          <w:ilvl w:val="1"/>
          <w:numId w:val="27"/>
        </w:numPr>
        <w:tabs>
          <w:tab w:val="left" w:pos="927"/>
        </w:tabs>
        <w:ind w:right="230" w:hanging="360"/>
        <w:jc w:val="both"/>
      </w:pPr>
      <w:r>
        <w:rPr>
          <w:b/>
        </w:rPr>
        <w:t>MDSIAP=SIAP</w:t>
      </w:r>
      <w:r>
        <w:t>: Es la fórmula para el cálculo del monto de la contribución y/o tarifa, determinado en Moneda Nacional y/o en UMA que aplicado al beneficio de cada sujeto pasivo dado en metros</w:t>
      </w:r>
      <w:r>
        <w:rPr>
          <w:spacing w:val="80"/>
        </w:rPr>
        <w:t xml:space="preserve"> </w:t>
      </w:r>
      <w:r>
        <w:t>luz, considerando</w:t>
      </w:r>
      <w:r>
        <w:rPr>
          <w:spacing w:val="-2"/>
        </w:rPr>
        <w:t xml:space="preserve"> </w:t>
      </w:r>
      <w:r>
        <w:t>su frente</w:t>
      </w:r>
      <w:r>
        <w:rPr>
          <w:spacing w:val="-2"/>
        </w:rPr>
        <w:t xml:space="preserve"> </w:t>
      </w:r>
      <w:r>
        <w:t>y</w:t>
      </w:r>
      <w:r>
        <w:rPr>
          <w:spacing w:val="-2"/>
        </w:rPr>
        <w:t xml:space="preserve"> </w:t>
      </w:r>
      <w:r>
        <w:t>los montos de las 3 variables CML. PÚBLICOS,</w:t>
      </w:r>
      <w:r>
        <w:rPr>
          <w:spacing w:val="-1"/>
        </w:rPr>
        <w:t xml:space="preserve"> </w:t>
      </w:r>
      <w:r>
        <w:t>CML</w:t>
      </w:r>
      <w:r>
        <w:t>. COMÚN</w:t>
      </w:r>
      <w:r>
        <w:rPr>
          <w:spacing w:val="-2"/>
        </w:rPr>
        <w:t xml:space="preserve"> </w:t>
      </w:r>
      <w:r>
        <w:t>y</w:t>
      </w:r>
      <w:r>
        <w:rPr>
          <w:spacing w:val="-3"/>
        </w:rPr>
        <w:t xml:space="preserve"> </w:t>
      </w:r>
      <w:r>
        <w:t>CU, que determina el monto a contribuir por el derecho de alumbrado público, aplicable en todo el territorio municipal.</w:t>
      </w:r>
    </w:p>
    <w:p w14:paraId="7ECB4A30" w14:textId="77777777" w:rsidR="00A63612" w:rsidRDefault="00A63612">
      <w:pPr>
        <w:pStyle w:val="Textoindependiente"/>
        <w:rPr>
          <w:sz w:val="23"/>
        </w:rPr>
      </w:pPr>
    </w:p>
    <w:p w14:paraId="57EA0FE4" w14:textId="77777777" w:rsidR="00A63612" w:rsidRDefault="0086056C">
      <w:pPr>
        <w:pStyle w:val="Prrafodelista"/>
        <w:numPr>
          <w:ilvl w:val="1"/>
          <w:numId w:val="27"/>
        </w:numPr>
        <w:tabs>
          <w:tab w:val="left" w:pos="927"/>
        </w:tabs>
        <w:ind w:left="926" w:right="233" w:hanging="425"/>
        <w:jc w:val="both"/>
      </w:pPr>
      <w:r>
        <w:rPr>
          <w:b/>
        </w:rPr>
        <w:t xml:space="preserve">Metro Luz: </w:t>
      </w:r>
      <w:r>
        <w:t xml:space="preserve">Es la unidad de medida que representa el costo que incluye todos los costos que representa el brindar el servicio </w:t>
      </w:r>
      <w:r>
        <w:t>de alumbrado público en el área comprendida desde la mitad de la vialidad, boulevard, calle, pasillo, privada, callejón o andador de que se trate, en forma paralela hasta el límite exterior del inmueble que se beneficia del alumbrado público en una distanc</w:t>
      </w:r>
      <w:r>
        <w:t>ia de un metro.</w:t>
      </w:r>
    </w:p>
    <w:p w14:paraId="497092CA" w14:textId="77777777" w:rsidR="00A63612" w:rsidRDefault="00A63612">
      <w:pPr>
        <w:jc w:val="both"/>
        <w:sectPr w:rsidR="00A63612" w:rsidSect="00970503">
          <w:pgSz w:w="12240" w:h="15840"/>
          <w:pgMar w:top="1321" w:right="902" w:bottom="278" w:left="1202" w:header="714" w:footer="0" w:gutter="0"/>
          <w:cols w:space="720"/>
        </w:sectPr>
      </w:pPr>
    </w:p>
    <w:p w14:paraId="7EBC3DF9" w14:textId="77777777" w:rsidR="00A63612" w:rsidRDefault="0086056C">
      <w:pPr>
        <w:pStyle w:val="Prrafodelista"/>
        <w:numPr>
          <w:ilvl w:val="1"/>
          <w:numId w:val="27"/>
        </w:numPr>
        <w:tabs>
          <w:tab w:val="left" w:pos="926"/>
          <w:tab w:val="left" w:pos="927"/>
        </w:tabs>
        <w:spacing w:before="88"/>
        <w:ind w:left="926" w:hanging="425"/>
        <w:jc w:val="left"/>
      </w:pPr>
      <w:r>
        <w:rPr>
          <w:b/>
        </w:rPr>
        <w:lastRenderedPageBreak/>
        <w:t>m</w:t>
      </w:r>
      <w:r>
        <w:rPr>
          <w:vertAlign w:val="superscript"/>
        </w:rPr>
        <w:t>²</w:t>
      </w:r>
      <w:r>
        <w:rPr>
          <w:b/>
        </w:rPr>
        <w:t>:</w:t>
      </w:r>
      <w:r>
        <w:rPr>
          <w:b/>
          <w:spacing w:val="-2"/>
        </w:rPr>
        <w:t xml:space="preserve"> </w:t>
      </w:r>
      <w:r>
        <w:t>Metro</w:t>
      </w:r>
      <w:r>
        <w:rPr>
          <w:spacing w:val="-3"/>
        </w:rPr>
        <w:t xml:space="preserve"> </w:t>
      </w:r>
      <w:r>
        <w:rPr>
          <w:spacing w:val="-2"/>
        </w:rPr>
        <w:t>cuadrado.</w:t>
      </w:r>
    </w:p>
    <w:p w14:paraId="16A27D8F" w14:textId="77777777" w:rsidR="00A63612" w:rsidRDefault="00A63612">
      <w:pPr>
        <w:pStyle w:val="Textoindependiente"/>
        <w:spacing w:before="2"/>
        <w:rPr>
          <w:sz w:val="20"/>
        </w:rPr>
      </w:pPr>
    </w:p>
    <w:p w14:paraId="72B7936A" w14:textId="77777777" w:rsidR="00A63612" w:rsidRDefault="0086056C">
      <w:pPr>
        <w:pStyle w:val="Prrafodelista"/>
        <w:numPr>
          <w:ilvl w:val="1"/>
          <w:numId w:val="27"/>
        </w:numPr>
        <w:tabs>
          <w:tab w:val="left" w:pos="926"/>
          <w:tab w:val="left" w:pos="927"/>
        </w:tabs>
        <w:ind w:left="926" w:hanging="425"/>
        <w:jc w:val="left"/>
      </w:pPr>
      <w:r>
        <w:rPr>
          <w:b/>
        </w:rPr>
        <w:t>m</w:t>
      </w:r>
      <w:r>
        <w:rPr>
          <w:vertAlign w:val="superscript"/>
        </w:rPr>
        <w:t>³</w:t>
      </w:r>
      <w:r>
        <w:rPr>
          <w:b/>
        </w:rPr>
        <w:t>:</w:t>
      </w:r>
      <w:r>
        <w:rPr>
          <w:b/>
          <w:spacing w:val="-2"/>
        </w:rPr>
        <w:t xml:space="preserve"> </w:t>
      </w:r>
      <w:r>
        <w:t>Metro</w:t>
      </w:r>
      <w:r>
        <w:rPr>
          <w:spacing w:val="-3"/>
        </w:rPr>
        <w:t xml:space="preserve"> </w:t>
      </w:r>
      <w:r>
        <w:rPr>
          <w:spacing w:val="-2"/>
        </w:rPr>
        <w:t>cúbico.</w:t>
      </w:r>
    </w:p>
    <w:p w14:paraId="079F39C1" w14:textId="77777777" w:rsidR="00A63612" w:rsidRDefault="00A63612">
      <w:pPr>
        <w:pStyle w:val="Textoindependiente"/>
        <w:spacing w:before="4"/>
        <w:rPr>
          <w:sz w:val="20"/>
        </w:rPr>
      </w:pPr>
    </w:p>
    <w:p w14:paraId="0277587D" w14:textId="77777777" w:rsidR="00A63612" w:rsidRDefault="0086056C">
      <w:pPr>
        <w:ind w:left="502"/>
      </w:pPr>
      <w:proofErr w:type="spellStart"/>
      <w:r>
        <w:rPr>
          <w:b/>
        </w:rPr>
        <w:t>aa</w:t>
      </w:r>
      <w:proofErr w:type="spellEnd"/>
      <w:r>
        <w:rPr>
          <w:b/>
        </w:rPr>
        <w:t>)</w:t>
      </w:r>
      <w:r>
        <w:rPr>
          <w:b/>
          <w:spacing w:val="73"/>
        </w:rPr>
        <w:t xml:space="preserve"> </w:t>
      </w:r>
      <w:r>
        <w:rPr>
          <w:b/>
        </w:rPr>
        <w:t>m:</w:t>
      </w:r>
      <w:r>
        <w:rPr>
          <w:b/>
          <w:spacing w:val="-2"/>
        </w:rPr>
        <w:t xml:space="preserve"> </w:t>
      </w:r>
      <w:r>
        <w:t>Metro</w:t>
      </w:r>
      <w:r>
        <w:rPr>
          <w:spacing w:val="-3"/>
        </w:rPr>
        <w:t xml:space="preserve"> </w:t>
      </w:r>
      <w:r>
        <w:rPr>
          <w:spacing w:val="-2"/>
        </w:rPr>
        <w:t>lineal.</w:t>
      </w:r>
    </w:p>
    <w:p w14:paraId="378A6FCE" w14:textId="77777777" w:rsidR="00A63612" w:rsidRDefault="00A63612">
      <w:pPr>
        <w:pStyle w:val="Textoindependiente"/>
        <w:spacing w:before="2"/>
        <w:rPr>
          <w:sz w:val="20"/>
        </w:rPr>
      </w:pPr>
    </w:p>
    <w:p w14:paraId="54EFF4C0" w14:textId="77777777" w:rsidR="00A63612" w:rsidRDefault="0086056C">
      <w:pPr>
        <w:pStyle w:val="Textoindependiente"/>
        <w:ind w:left="938" w:right="236" w:hanging="437"/>
        <w:jc w:val="both"/>
      </w:pPr>
      <w:proofErr w:type="spellStart"/>
      <w:r>
        <w:rPr>
          <w:b/>
        </w:rPr>
        <w:t>bb</w:t>
      </w:r>
      <w:proofErr w:type="spellEnd"/>
      <w:r>
        <w:rPr>
          <w:b/>
        </w:rPr>
        <w:t>)</w:t>
      </w:r>
      <w:r>
        <w:rPr>
          <w:b/>
          <w:spacing w:val="40"/>
        </w:rPr>
        <w:t xml:space="preserve"> </w:t>
      </w:r>
      <w:r>
        <w:rPr>
          <w:b/>
        </w:rPr>
        <w:t xml:space="preserve">Objeto: </w:t>
      </w:r>
      <w:r>
        <w:t>Es la prestación del servicio de alumbrado público para los habitantes del Municipio en las vías públicas, edificios públicos y áreas públicas, localizadas dentro del territorio municipal.</w:t>
      </w:r>
    </w:p>
    <w:p w14:paraId="148D3C19" w14:textId="77777777" w:rsidR="00A63612" w:rsidRDefault="00A63612">
      <w:pPr>
        <w:pStyle w:val="Textoindependiente"/>
        <w:spacing w:before="10"/>
        <w:rPr>
          <w:sz w:val="20"/>
        </w:rPr>
      </w:pPr>
    </w:p>
    <w:p w14:paraId="09475677" w14:textId="77777777" w:rsidR="00A63612" w:rsidRDefault="0086056C">
      <w:pPr>
        <w:spacing w:line="237" w:lineRule="auto"/>
        <w:ind w:left="938" w:right="229" w:hanging="437"/>
        <w:jc w:val="both"/>
      </w:pPr>
      <w:proofErr w:type="spellStart"/>
      <w:r>
        <w:rPr>
          <w:b/>
        </w:rPr>
        <w:t>cc</w:t>
      </w:r>
      <w:proofErr w:type="spellEnd"/>
      <w:r>
        <w:rPr>
          <w:b/>
        </w:rPr>
        <w:t>)</w:t>
      </w:r>
      <w:r>
        <w:rPr>
          <w:b/>
          <w:spacing w:val="40"/>
        </w:rPr>
        <w:t xml:space="preserve"> </w:t>
      </w:r>
      <w:r>
        <w:rPr>
          <w:b/>
        </w:rPr>
        <w:t xml:space="preserve">Participaciones, Aportaciones, Convenios, Incentivos Derivados de la Colaboración Fiscal y Fondos Distintos de Aportaciones: </w:t>
      </w:r>
      <w:r>
        <w:t>Son los recursos que reciben las Entidades Federativas y los Municipios por concepto de participaciones, aportaciones, convenios, i</w:t>
      </w:r>
      <w:r>
        <w:t>ncentivos derivados de la colaboración fiscal y fondos distintos de aportaciones.</w:t>
      </w:r>
    </w:p>
    <w:p w14:paraId="10CCBC5F" w14:textId="77777777" w:rsidR="00A63612" w:rsidRDefault="00A63612">
      <w:pPr>
        <w:pStyle w:val="Textoindependiente"/>
        <w:spacing w:before="4"/>
        <w:rPr>
          <w:sz w:val="20"/>
        </w:rPr>
      </w:pPr>
    </w:p>
    <w:p w14:paraId="19633147" w14:textId="77777777" w:rsidR="00A63612" w:rsidRDefault="0086056C">
      <w:pPr>
        <w:pStyle w:val="Textoindependiente"/>
        <w:spacing w:before="1" w:line="242" w:lineRule="auto"/>
        <w:ind w:left="926" w:right="234" w:hanging="425"/>
        <w:jc w:val="both"/>
      </w:pPr>
      <w:proofErr w:type="spellStart"/>
      <w:r>
        <w:rPr>
          <w:b/>
        </w:rPr>
        <w:t>dd</w:t>
      </w:r>
      <w:proofErr w:type="spellEnd"/>
      <w:r>
        <w:rPr>
          <w:b/>
        </w:rPr>
        <w:t xml:space="preserve">) Productos: </w:t>
      </w:r>
      <w:r>
        <w:t>Son los ingresos por contraprestaciones por los servicios que preste el Estado en sus funciones de derecho privado.</w:t>
      </w:r>
    </w:p>
    <w:p w14:paraId="0D661D14" w14:textId="77777777" w:rsidR="00A63612" w:rsidRDefault="00A63612">
      <w:pPr>
        <w:pStyle w:val="Textoindependiente"/>
        <w:spacing w:before="10"/>
        <w:rPr>
          <w:sz w:val="19"/>
        </w:rPr>
      </w:pPr>
    </w:p>
    <w:p w14:paraId="21764928" w14:textId="77777777" w:rsidR="00A63612" w:rsidRDefault="0086056C">
      <w:pPr>
        <w:pStyle w:val="Textoindependiente"/>
        <w:ind w:left="938" w:right="229" w:hanging="437"/>
        <w:jc w:val="both"/>
      </w:pPr>
      <w:proofErr w:type="spellStart"/>
      <w:r>
        <w:rPr>
          <w:b/>
        </w:rPr>
        <w:t>ee</w:t>
      </w:r>
      <w:proofErr w:type="spellEnd"/>
      <w:r>
        <w:rPr>
          <w:b/>
        </w:rPr>
        <w:t>)</w:t>
      </w:r>
      <w:r>
        <w:rPr>
          <w:b/>
          <w:spacing w:val="80"/>
        </w:rPr>
        <w:t xml:space="preserve"> </w:t>
      </w:r>
      <w:r>
        <w:rPr>
          <w:b/>
        </w:rPr>
        <w:t xml:space="preserve">Sujeto: </w:t>
      </w:r>
      <w:r>
        <w:t>Son</w:t>
      </w:r>
      <w:r>
        <w:rPr>
          <w:spacing w:val="-1"/>
        </w:rPr>
        <w:t xml:space="preserve"> </w:t>
      </w:r>
      <w:r>
        <w:t>los propietarios, tenedor</w:t>
      </w:r>
      <w:r>
        <w:t>es, poseedores de</w:t>
      </w:r>
      <w:r>
        <w:rPr>
          <w:spacing w:val="-2"/>
        </w:rPr>
        <w:t xml:space="preserve"> </w:t>
      </w:r>
      <w:r>
        <w:t>inmuebles o beneficiarios directos o indirectos de los anteriores que no tengan el carácter de propietario, derivado de la prestación del servicio municipal del alumbrado público en dichos inmuebles, estén o no registrados en la empresa s</w:t>
      </w:r>
      <w:r>
        <w:t>uministradora de energía eléctrica, dentro del territorio municipal.</w:t>
      </w:r>
    </w:p>
    <w:p w14:paraId="51E1428C" w14:textId="77777777" w:rsidR="00A63612" w:rsidRDefault="00A63612">
      <w:pPr>
        <w:pStyle w:val="Textoindependiente"/>
        <w:spacing w:before="1"/>
        <w:rPr>
          <w:sz w:val="20"/>
        </w:rPr>
      </w:pPr>
    </w:p>
    <w:p w14:paraId="49C2C57B" w14:textId="77777777" w:rsidR="00A63612" w:rsidRDefault="0086056C">
      <w:pPr>
        <w:ind w:left="938" w:right="227" w:hanging="437"/>
        <w:jc w:val="both"/>
      </w:pPr>
      <w:proofErr w:type="spellStart"/>
      <w:r>
        <w:rPr>
          <w:b/>
        </w:rPr>
        <w:t>ff</w:t>
      </w:r>
      <w:proofErr w:type="spellEnd"/>
      <w:r>
        <w:rPr>
          <w:b/>
        </w:rPr>
        <w:t>)</w:t>
      </w:r>
      <w:r>
        <w:rPr>
          <w:b/>
          <w:spacing w:val="40"/>
        </w:rPr>
        <w:t xml:space="preserve"> </w:t>
      </w:r>
      <w:r>
        <w:rPr>
          <w:b/>
        </w:rPr>
        <w:t xml:space="preserve">Transferencias, Asignaciones, Subsidios y Subvenciones, y Pensiones y Jubilaciones: </w:t>
      </w:r>
      <w:r>
        <w:t xml:space="preserve">Son los recursos que se reciben en forma directa o indirecta los entes públicos, como parte de su </w:t>
      </w:r>
      <w:r>
        <w:t>política económica y social, de acuerdo a las estrategias y prioridades de desarrollo para el sostenimiento y desempeño de sus actividades.</w:t>
      </w:r>
    </w:p>
    <w:p w14:paraId="501EEA9B" w14:textId="77777777" w:rsidR="00A63612" w:rsidRDefault="00A63612">
      <w:pPr>
        <w:pStyle w:val="Textoindependiente"/>
        <w:spacing w:before="4"/>
        <w:rPr>
          <w:sz w:val="20"/>
        </w:rPr>
      </w:pPr>
    </w:p>
    <w:p w14:paraId="4D1B1DDD" w14:textId="77777777" w:rsidR="00A63612" w:rsidRDefault="0086056C">
      <w:pPr>
        <w:pStyle w:val="Textoindependiente"/>
        <w:ind w:left="926" w:right="232" w:hanging="425"/>
        <w:jc w:val="both"/>
      </w:pPr>
      <w:proofErr w:type="spellStart"/>
      <w:r>
        <w:rPr>
          <w:b/>
        </w:rPr>
        <w:t>gg</w:t>
      </w:r>
      <w:proofErr w:type="spellEnd"/>
      <w:r>
        <w:rPr>
          <w:b/>
        </w:rPr>
        <w:t>)</w:t>
      </w:r>
      <w:r>
        <w:rPr>
          <w:b/>
          <w:spacing w:val="40"/>
        </w:rPr>
        <w:t xml:space="preserve"> </w:t>
      </w:r>
      <w:r>
        <w:rPr>
          <w:b/>
        </w:rPr>
        <w:t xml:space="preserve">UMA: </w:t>
      </w:r>
      <w:r>
        <w:t>A la Unidad de Medida y Actualización que se utiliza como unidad de cuenta, índice, base, medida o referen</w:t>
      </w:r>
      <w:r>
        <w:t>cia para determinar la cuantía del pago de obligaciones y supuestos previstos en las Leyes Federales, de las entidades federativas y de la ciudad de México, así como en las disipaciones jurídicas que emanen de dichas leyes.</w:t>
      </w:r>
    </w:p>
    <w:p w14:paraId="24559428" w14:textId="77777777" w:rsidR="00A63612" w:rsidRDefault="00A63612">
      <w:pPr>
        <w:pStyle w:val="Textoindependiente"/>
        <w:spacing w:before="4"/>
        <w:rPr>
          <w:sz w:val="20"/>
        </w:rPr>
      </w:pPr>
    </w:p>
    <w:p w14:paraId="02219974" w14:textId="77777777" w:rsidR="00A63612" w:rsidRDefault="0086056C">
      <w:pPr>
        <w:pStyle w:val="Textoindependiente"/>
        <w:ind w:left="218"/>
      </w:pPr>
      <w:r>
        <w:rPr>
          <w:b/>
        </w:rPr>
        <w:t>Artículo</w:t>
      </w:r>
      <w:r>
        <w:rPr>
          <w:b/>
          <w:spacing w:val="36"/>
        </w:rPr>
        <w:t xml:space="preserve"> </w:t>
      </w:r>
      <w:r>
        <w:rPr>
          <w:b/>
        </w:rPr>
        <w:t>2.</w:t>
      </w:r>
      <w:r>
        <w:rPr>
          <w:b/>
          <w:spacing w:val="37"/>
        </w:rPr>
        <w:t xml:space="preserve"> </w:t>
      </w:r>
      <w:r>
        <w:t>Los</w:t>
      </w:r>
      <w:r>
        <w:rPr>
          <w:spacing w:val="34"/>
        </w:rPr>
        <w:t xml:space="preserve"> </w:t>
      </w:r>
      <w:r>
        <w:t>ingresos</w:t>
      </w:r>
      <w:r>
        <w:rPr>
          <w:spacing w:val="34"/>
        </w:rPr>
        <w:t xml:space="preserve"> </w:t>
      </w:r>
      <w:r>
        <w:t>mencio</w:t>
      </w:r>
      <w:r>
        <w:t>nados</w:t>
      </w:r>
      <w:r>
        <w:rPr>
          <w:spacing w:val="37"/>
        </w:rPr>
        <w:t xml:space="preserve"> </w:t>
      </w:r>
      <w:r>
        <w:t>en</w:t>
      </w:r>
      <w:r>
        <w:rPr>
          <w:spacing w:val="36"/>
        </w:rPr>
        <w:t xml:space="preserve"> </w:t>
      </w:r>
      <w:r>
        <w:t>el</w:t>
      </w:r>
      <w:r>
        <w:rPr>
          <w:spacing w:val="37"/>
        </w:rPr>
        <w:t xml:space="preserve"> </w:t>
      </w:r>
      <w:r>
        <w:t>artículo</w:t>
      </w:r>
      <w:r>
        <w:rPr>
          <w:spacing w:val="36"/>
        </w:rPr>
        <w:t xml:space="preserve"> </w:t>
      </w:r>
      <w:r>
        <w:t>anterior</w:t>
      </w:r>
      <w:r>
        <w:rPr>
          <w:spacing w:val="37"/>
        </w:rPr>
        <w:t xml:space="preserve"> </w:t>
      </w:r>
      <w:r>
        <w:t>se</w:t>
      </w:r>
      <w:r>
        <w:rPr>
          <w:spacing w:val="37"/>
        </w:rPr>
        <w:t xml:space="preserve"> </w:t>
      </w:r>
      <w:r>
        <w:t>describen</w:t>
      </w:r>
      <w:r>
        <w:rPr>
          <w:spacing w:val="36"/>
        </w:rPr>
        <w:t xml:space="preserve"> </w:t>
      </w:r>
      <w:r>
        <w:t>y</w:t>
      </w:r>
      <w:r>
        <w:rPr>
          <w:spacing w:val="33"/>
        </w:rPr>
        <w:t xml:space="preserve"> </w:t>
      </w:r>
      <w:r>
        <w:t>enumeran</w:t>
      </w:r>
      <w:r>
        <w:rPr>
          <w:spacing w:val="36"/>
        </w:rPr>
        <w:t xml:space="preserve"> </w:t>
      </w:r>
      <w:r>
        <w:t>en</w:t>
      </w:r>
      <w:r>
        <w:rPr>
          <w:spacing w:val="36"/>
        </w:rPr>
        <w:t xml:space="preserve"> </w:t>
      </w:r>
      <w:r>
        <w:t>las</w:t>
      </w:r>
      <w:r>
        <w:rPr>
          <w:spacing w:val="37"/>
        </w:rPr>
        <w:t xml:space="preserve"> </w:t>
      </w:r>
      <w:r>
        <w:t>cantidades estimadas siguientes;</w:t>
      </w:r>
    </w:p>
    <w:p w14:paraId="5E089F3A" w14:textId="77777777" w:rsidR="00A63612" w:rsidRDefault="00A63612">
      <w:pPr>
        <w:pStyle w:val="Textoindependiente"/>
        <w:spacing w:before="6" w:after="1"/>
        <w:rPr>
          <w:sz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8"/>
        <w:gridCol w:w="2048"/>
      </w:tblGrid>
      <w:tr w:rsidR="00A63612" w14:paraId="23BE481D" w14:textId="77777777">
        <w:trPr>
          <w:trHeight w:val="401"/>
        </w:trPr>
        <w:tc>
          <w:tcPr>
            <w:tcW w:w="7748" w:type="dxa"/>
            <w:tcBorders>
              <w:bottom w:val="double" w:sz="4" w:space="0" w:color="000000"/>
            </w:tcBorders>
          </w:tcPr>
          <w:p w14:paraId="0BD154BC" w14:textId="77777777" w:rsidR="00A63612" w:rsidRDefault="0086056C">
            <w:pPr>
              <w:pStyle w:val="TableParagraph"/>
              <w:spacing w:line="240" w:lineRule="auto"/>
              <w:ind w:left="2629" w:right="2625"/>
              <w:jc w:val="center"/>
              <w:rPr>
                <w:b/>
                <w:sz w:val="20"/>
              </w:rPr>
            </w:pPr>
            <w:r>
              <w:rPr>
                <w:b/>
                <w:sz w:val="20"/>
              </w:rPr>
              <w:t>Municipio</w:t>
            </w:r>
            <w:r>
              <w:rPr>
                <w:b/>
                <w:spacing w:val="-5"/>
                <w:sz w:val="20"/>
              </w:rPr>
              <w:t xml:space="preserve"> </w:t>
            </w:r>
            <w:r>
              <w:rPr>
                <w:b/>
                <w:sz w:val="20"/>
              </w:rPr>
              <w:t>San</w:t>
            </w:r>
            <w:r>
              <w:rPr>
                <w:b/>
                <w:spacing w:val="-5"/>
                <w:sz w:val="20"/>
              </w:rPr>
              <w:t xml:space="preserve"> </w:t>
            </w:r>
            <w:r>
              <w:rPr>
                <w:b/>
                <w:sz w:val="20"/>
              </w:rPr>
              <w:t>José</w:t>
            </w:r>
            <w:r>
              <w:rPr>
                <w:b/>
                <w:spacing w:val="-4"/>
                <w:sz w:val="20"/>
              </w:rPr>
              <w:t xml:space="preserve"> </w:t>
            </w:r>
            <w:r>
              <w:rPr>
                <w:b/>
                <w:spacing w:val="-2"/>
                <w:sz w:val="20"/>
              </w:rPr>
              <w:t>Teacalco</w:t>
            </w:r>
          </w:p>
        </w:tc>
        <w:tc>
          <w:tcPr>
            <w:tcW w:w="2048" w:type="dxa"/>
            <w:vMerge w:val="restart"/>
            <w:tcBorders>
              <w:bottom w:val="double" w:sz="4" w:space="0" w:color="000000"/>
            </w:tcBorders>
          </w:tcPr>
          <w:p w14:paraId="78AC608C" w14:textId="77777777" w:rsidR="00A63612" w:rsidRDefault="0086056C">
            <w:pPr>
              <w:pStyle w:val="TableParagraph"/>
              <w:spacing w:line="240" w:lineRule="auto"/>
              <w:ind w:left="514" w:right="508"/>
              <w:jc w:val="center"/>
              <w:rPr>
                <w:b/>
                <w:sz w:val="20"/>
              </w:rPr>
            </w:pPr>
            <w:r>
              <w:rPr>
                <w:b/>
                <w:spacing w:val="-2"/>
                <w:sz w:val="20"/>
              </w:rPr>
              <w:t>Ingreso</w:t>
            </w:r>
          </w:p>
          <w:p w14:paraId="0800DA2B" w14:textId="77777777" w:rsidR="00A63612" w:rsidRDefault="0086056C">
            <w:pPr>
              <w:pStyle w:val="TableParagraph"/>
              <w:spacing w:before="178" w:line="240" w:lineRule="auto"/>
              <w:ind w:left="514" w:right="511"/>
              <w:jc w:val="center"/>
              <w:rPr>
                <w:b/>
                <w:sz w:val="20"/>
              </w:rPr>
            </w:pPr>
            <w:r>
              <w:rPr>
                <w:b/>
                <w:spacing w:val="-38"/>
                <w:sz w:val="20"/>
              </w:rPr>
              <w:t>E</w:t>
            </w:r>
            <w:r>
              <w:rPr>
                <w:b/>
                <w:spacing w:val="-19"/>
                <w:position w:val="-1"/>
                <w:sz w:val="20"/>
              </w:rPr>
              <w:t>I</w:t>
            </w:r>
            <w:r>
              <w:rPr>
                <w:b/>
                <w:spacing w:val="-38"/>
                <w:sz w:val="20"/>
              </w:rPr>
              <w:t>s</w:t>
            </w:r>
            <w:r>
              <w:rPr>
                <w:b/>
                <w:spacing w:val="-52"/>
                <w:position w:val="-1"/>
                <w:sz w:val="20"/>
              </w:rPr>
              <w:t>n</w:t>
            </w:r>
            <w:r>
              <w:rPr>
                <w:b/>
                <w:spacing w:val="7"/>
                <w:sz w:val="20"/>
              </w:rPr>
              <w:t>t</w:t>
            </w:r>
            <w:r>
              <w:rPr>
                <w:b/>
                <w:spacing w:val="-85"/>
                <w:position w:val="-1"/>
                <w:sz w:val="20"/>
              </w:rPr>
              <w:t>g</w:t>
            </w:r>
            <w:proofErr w:type="spellStart"/>
            <w:r>
              <w:rPr>
                <w:b/>
                <w:spacing w:val="13"/>
                <w:sz w:val="20"/>
              </w:rPr>
              <w:t>i</w:t>
            </w:r>
            <w:r>
              <w:rPr>
                <w:b/>
                <w:spacing w:val="-117"/>
                <w:sz w:val="20"/>
              </w:rPr>
              <w:t>m</w:t>
            </w:r>
            <w:proofErr w:type="spellEnd"/>
            <w:r>
              <w:rPr>
                <w:b/>
                <w:spacing w:val="11"/>
                <w:position w:val="-1"/>
                <w:sz w:val="20"/>
              </w:rPr>
              <w:t>r</w:t>
            </w:r>
            <w:r>
              <w:rPr>
                <w:b/>
                <w:spacing w:val="-42"/>
                <w:position w:val="-1"/>
                <w:sz w:val="20"/>
              </w:rPr>
              <w:t>e</w:t>
            </w:r>
            <w:r>
              <w:rPr>
                <w:b/>
                <w:spacing w:val="-36"/>
                <w:sz w:val="20"/>
              </w:rPr>
              <w:t>a</w:t>
            </w:r>
            <w:r>
              <w:rPr>
                <w:b/>
                <w:spacing w:val="-19"/>
                <w:position w:val="-1"/>
                <w:sz w:val="20"/>
              </w:rPr>
              <w:t>s</w:t>
            </w:r>
            <w:r>
              <w:rPr>
                <w:b/>
                <w:spacing w:val="-71"/>
                <w:sz w:val="20"/>
              </w:rPr>
              <w:t>d</w:t>
            </w:r>
            <w:r>
              <w:rPr>
                <w:b/>
                <w:spacing w:val="-8"/>
                <w:position w:val="-1"/>
                <w:sz w:val="20"/>
              </w:rPr>
              <w:t>o</w:t>
            </w:r>
            <w:proofErr w:type="spellStart"/>
            <w:r>
              <w:rPr>
                <w:b/>
                <w:spacing w:val="11"/>
                <w:sz w:val="20"/>
              </w:rPr>
              <w:t>o</w:t>
            </w:r>
            <w:proofErr w:type="spellEnd"/>
          </w:p>
        </w:tc>
      </w:tr>
      <w:tr w:rsidR="00A63612" w14:paraId="1EECCE8A" w14:textId="77777777">
        <w:trPr>
          <w:trHeight w:val="400"/>
        </w:trPr>
        <w:tc>
          <w:tcPr>
            <w:tcW w:w="7748" w:type="dxa"/>
            <w:tcBorders>
              <w:top w:val="double" w:sz="4" w:space="0" w:color="000000"/>
              <w:bottom w:val="double" w:sz="4" w:space="0" w:color="000000"/>
            </w:tcBorders>
          </w:tcPr>
          <w:p w14:paraId="55E1459E" w14:textId="77777777" w:rsidR="00A63612" w:rsidRDefault="0086056C">
            <w:pPr>
              <w:pStyle w:val="TableParagraph"/>
              <w:spacing w:line="229" w:lineRule="exact"/>
              <w:ind w:left="1970"/>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048" w:type="dxa"/>
            <w:vMerge/>
            <w:tcBorders>
              <w:top w:val="nil"/>
              <w:bottom w:val="double" w:sz="4" w:space="0" w:color="000000"/>
            </w:tcBorders>
          </w:tcPr>
          <w:p w14:paraId="3E38AA5F" w14:textId="77777777" w:rsidR="00A63612" w:rsidRDefault="00A63612">
            <w:pPr>
              <w:rPr>
                <w:sz w:val="2"/>
                <w:szCs w:val="2"/>
              </w:rPr>
            </w:pPr>
          </w:p>
        </w:tc>
      </w:tr>
      <w:tr w:rsidR="00A63612" w14:paraId="53F4BAF2" w14:textId="77777777">
        <w:trPr>
          <w:trHeight w:val="400"/>
        </w:trPr>
        <w:tc>
          <w:tcPr>
            <w:tcW w:w="7748" w:type="dxa"/>
            <w:tcBorders>
              <w:top w:val="double" w:sz="4" w:space="0" w:color="000000"/>
              <w:bottom w:val="double" w:sz="4" w:space="0" w:color="000000"/>
            </w:tcBorders>
          </w:tcPr>
          <w:p w14:paraId="7DBC374E" w14:textId="77777777" w:rsidR="00A63612" w:rsidRDefault="0086056C">
            <w:pPr>
              <w:pStyle w:val="TableParagraph"/>
              <w:spacing w:line="240" w:lineRule="auto"/>
              <w:ind w:left="2629" w:right="2620"/>
              <w:jc w:val="center"/>
              <w:rPr>
                <w:b/>
                <w:sz w:val="20"/>
              </w:rPr>
            </w:pPr>
            <w:r>
              <w:rPr>
                <w:b/>
                <w:spacing w:val="-2"/>
                <w:sz w:val="20"/>
              </w:rPr>
              <w:t>Total</w:t>
            </w:r>
          </w:p>
        </w:tc>
        <w:tc>
          <w:tcPr>
            <w:tcW w:w="2048" w:type="dxa"/>
            <w:tcBorders>
              <w:top w:val="double" w:sz="4" w:space="0" w:color="000000"/>
              <w:bottom w:val="double" w:sz="4" w:space="0" w:color="000000"/>
            </w:tcBorders>
          </w:tcPr>
          <w:p w14:paraId="38A2ADDD" w14:textId="77777777" w:rsidR="00A63612" w:rsidRDefault="0086056C">
            <w:pPr>
              <w:pStyle w:val="TableParagraph"/>
              <w:spacing w:line="230" w:lineRule="exact"/>
              <w:ind w:left="0" w:right="96"/>
              <w:jc w:val="right"/>
              <w:rPr>
                <w:b/>
                <w:sz w:val="20"/>
              </w:rPr>
            </w:pPr>
            <w:r>
              <w:rPr>
                <w:b/>
                <w:spacing w:val="6"/>
                <w:position w:val="2"/>
                <w:sz w:val="20"/>
              </w:rPr>
              <w:t>E</w:t>
            </w:r>
            <w:r>
              <w:rPr>
                <w:b/>
                <w:spacing w:val="-30"/>
                <w:position w:val="2"/>
                <w:sz w:val="20"/>
              </w:rPr>
              <w:t>s</w:t>
            </w:r>
            <w:r>
              <w:rPr>
                <w:b/>
                <w:spacing w:val="-57"/>
                <w:sz w:val="20"/>
              </w:rPr>
              <w:t>3</w:t>
            </w:r>
            <w:r>
              <w:rPr>
                <w:b/>
                <w:spacing w:val="5"/>
                <w:position w:val="2"/>
                <w:sz w:val="20"/>
              </w:rPr>
              <w:t>t</w:t>
            </w:r>
            <w:r>
              <w:rPr>
                <w:b/>
                <w:spacing w:val="-91"/>
                <w:sz w:val="20"/>
              </w:rPr>
              <w:t>9</w:t>
            </w:r>
            <w:proofErr w:type="spellStart"/>
            <w:r>
              <w:rPr>
                <w:b/>
                <w:spacing w:val="9"/>
                <w:position w:val="2"/>
                <w:sz w:val="20"/>
              </w:rPr>
              <w:t>i</w:t>
            </w:r>
            <w:r>
              <w:rPr>
                <w:b/>
                <w:spacing w:val="-119"/>
                <w:position w:val="2"/>
                <w:sz w:val="20"/>
              </w:rPr>
              <w:t>m</w:t>
            </w:r>
            <w:proofErr w:type="spellEnd"/>
            <w:r>
              <w:rPr>
                <w:b/>
                <w:spacing w:val="7"/>
                <w:sz w:val="20"/>
              </w:rPr>
              <w:t>,</w:t>
            </w:r>
            <w:r>
              <w:rPr>
                <w:b/>
                <w:spacing w:val="-21"/>
                <w:sz w:val="20"/>
              </w:rPr>
              <w:t>4</w:t>
            </w:r>
            <w:r>
              <w:rPr>
                <w:b/>
                <w:spacing w:val="-65"/>
                <w:position w:val="2"/>
                <w:sz w:val="20"/>
              </w:rPr>
              <w:t>a</w:t>
            </w:r>
            <w:r>
              <w:rPr>
                <w:b/>
                <w:spacing w:val="-21"/>
                <w:sz w:val="20"/>
              </w:rPr>
              <w:t>3</w:t>
            </w:r>
            <w:r>
              <w:rPr>
                <w:b/>
                <w:spacing w:val="-78"/>
                <w:position w:val="2"/>
                <w:sz w:val="20"/>
              </w:rPr>
              <w:t>d</w:t>
            </w:r>
            <w:r>
              <w:rPr>
                <w:b/>
                <w:spacing w:val="-9"/>
                <w:sz w:val="20"/>
              </w:rPr>
              <w:t>7</w:t>
            </w:r>
            <w:r>
              <w:rPr>
                <w:b/>
                <w:spacing w:val="-77"/>
                <w:position w:val="2"/>
                <w:sz w:val="20"/>
              </w:rPr>
              <w:t>o</w:t>
            </w:r>
            <w:r>
              <w:rPr>
                <w:b/>
                <w:spacing w:val="7"/>
                <w:sz w:val="20"/>
              </w:rPr>
              <w:t>,</w:t>
            </w:r>
            <w:r>
              <w:rPr>
                <w:b/>
                <w:spacing w:val="5"/>
                <w:sz w:val="20"/>
              </w:rPr>
              <w:t>5</w:t>
            </w:r>
            <w:r>
              <w:rPr>
                <w:b/>
                <w:spacing w:val="8"/>
                <w:sz w:val="20"/>
              </w:rPr>
              <w:t>19</w:t>
            </w:r>
            <w:r>
              <w:rPr>
                <w:b/>
                <w:spacing w:val="7"/>
                <w:sz w:val="20"/>
              </w:rPr>
              <w:t>.</w:t>
            </w:r>
            <w:r>
              <w:rPr>
                <w:b/>
                <w:spacing w:val="5"/>
                <w:sz w:val="20"/>
              </w:rPr>
              <w:t>3</w:t>
            </w:r>
            <w:r>
              <w:rPr>
                <w:b/>
                <w:spacing w:val="7"/>
                <w:sz w:val="20"/>
              </w:rPr>
              <w:t>3</w:t>
            </w:r>
          </w:p>
        </w:tc>
      </w:tr>
      <w:tr w:rsidR="00A63612" w14:paraId="4A799548" w14:textId="77777777">
        <w:trPr>
          <w:trHeight w:val="400"/>
        </w:trPr>
        <w:tc>
          <w:tcPr>
            <w:tcW w:w="7748" w:type="dxa"/>
            <w:tcBorders>
              <w:top w:val="double" w:sz="4" w:space="0" w:color="000000"/>
              <w:bottom w:val="double" w:sz="4" w:space="0" w:color="000000"/>
            </w:tcBorders>
          </w:tcPr>
          <w:p w14:paraId="6EB4B093" w14:textId="77777777" w:rsidR="00A63612" w:rsidRDefault="0086056C">
            <w:pPr>
              <w:pStyle w:val="TableParagraph"/>
              <w:spacing w:line="229" w:lineRule="exact"/>
              <w:rPr>
                <w:b/>
                <w:sz w:val="20"/>
              </w:rPr>
            </w:pPr>
            <w:r>
              <w:rPr>
                <w:b/>
                <w:spacing w:val="-2"/>
                <w:sz w:val="20"/>
              </w:rPr>
              <w:t>Impuestos</w:t>
            </w:r>
          </w:p>
        </w:tc>
        <w:tc>
          <w:tcPr>
            <w:tcW w:w="2048" w:type="dxa"/>
            <w:tcBorders>
              <w:top w:val="double" w:sz="4" w:space="0" w:color="000000"/>
              <w:bottom w:val="double" w:sz="4" w:space="0" w:color="000000"/>
            </w:tcBorders>
          </w:tcPr>
          <w:p w14:paraId="24E6EF5D" w14:textId="77777777" w:rsidR="00A63612" w:rsidRDefault="0086056C">
            <w:pPr>
              <w:pStyle w:val="TableParagraph"/>
              <w:spacing w:line="229" w:lineRule="exact"/>
              <w:ind w:left="0" w:right="96"/>
              <w:jc w:val="right"/>
              <w:rPr>
                <w:b/>
                <w:sz w:val="20"/>
              </w:rPr>
            </w:pPr>
            <w:r>
              <w:rPr>
                <w:b/>
                <w:spacing w:val="-2"/>
                <w:sz w:val="20"/>
              </w:rPr>
              <w:t>148,526.14</w:t>
            </w:r>
          </w:p>
        </w:tc>
      </w:tr>
      <w:tr w:rsidR="00A63612" w14:paraId="219396DB" w14:textId="77777777">
        <w:trPr>
          <w:trHeight w:val="401"/>
        </w:trPr>
        <w:tc>
          <w:tcPr>
            <w:tcW w:w="7748" w:type="dxa"/>
            <w:tcBorders>
              <w:top w:val="double" w:sz="4" w:space="0" w:color="000000"/>
              <w:bottom w:val="double" w:sz="4" w:space="0" w:color="000000"/>
            </w:tcBorders>
          </w:tcPr>
          <w:p w14:paraId="3560C479" w14:textId="77777777" w:rsidR="00A63612" w:rsidRDefault="0086056C">
            <w:pPr>
              <w:pStyle w:val="TableParagraph"/>
              <w:spacing w:line="225" w:lineRule="exact"/>
              <w:ind w:left="455"/>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048" w:type="dxa"/>
            <w:tcBorders>
              <w:top w:val="double" w:sz="4" w:space="0" w:color="000000"/>
              <w:bottom w:val="double" w:sz="4" w:space="0" w:color="000000"/>
            </w:tcBorders>
          </w:tcPr>
          <w:p w14:paraId="5C5E1D36" w14:textId="77777777" w:rsidR="00A63612" w:rsidRDefault="0086056C">
            <w:pPr>
              <w:pStyle w:val="TableParagraph"/>
              <w:spacing w:line="225" w:lineRule="exact"/>
              <w:ind w:left="0" w:right="95"/>
              <w:jc w:val="right"/>
              <w:rPr>
                <w:sz w:val="20"/>
              </w:rPr>
            </w:pPr>
            <w:r>
              <w:rPr>
                <w:spacing w:val="-4"/>
                <w:sz w:val="20"/>
              </w:rPr>
              <w:t>0.00</w:t>
            </w:r>
          </w:p>
        </w:tc>
      </w:tr>
      <w:tr w:rsidR="00A63612" w14:paraId="0223C4BD" w14:textId="77777777">
        <w:trPr>
          <w:trHeight w:val="402"/>
        </w:trPr>
        <w:tc>
          <w:tcPr>
            <w:tcW w:w="7748" w:type="dxa"/>
            <w:tcBorders>
              <w:top w:val="double" w:sz="4" w:space="0" w:color="000000"/>
              <w:bottom w:val="double" w:sz="4" w:space="0" w:color="000000"/>
            </w:tcBorders>
          </w:tcPr>
          <w:p w14:paraId="360F1B2A" w14:textId="77777777" w:rsidR="00A63612" w:rsidRDefault="0086056C">
            <w:pPr>
              <w:pStyle w:val="TableParagraph"/>
              <w:spacing w:line="226" w:lineRule="exact"/>
              <w:ind w:left="455"/>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048" w:type="dxa"/>
            <w:tcBorders>
              <w:top w:val="double" w:sz="4" w:space="0" w:color="000000"/>
              <w:bottom w:val="double" w:sz="4" w:space="0" w:color="000000"/>
            </w:tcBorders>
          </w:tcPr>
          <w:p w14:paraId="7C91D84C" w14:textId="77777777" w:rsidR="00A63612" w:rsidRDefault="0086056C">
            <w:pPr>
              <w:pStyle w:val="TableParagraph"/>
              <w:spacing w:line="226" w:lineRule="exact"/>
              <w:ind w:left="0" w:right="96"/>
              <w:jc w:val="right"/>
              <w:rPr>
                <w:sz w:val="20"/>
              </w:rPr>
            </w:pPr>
            <w:r>
              <w:rPr>
                <w:spacing w:val="-2"/>
                <w:sz w:val="20"/>
              </w:rPr>
              <w:t>83,921.26</w:t>
            </w:r>
          </w:p>
        </w:tc>
      </w:tr>
      <w:tr w:rsidR="00A63612" w14:paraId="4781091B" w14:textId="77777777">
        <w:trPr>
          <w:trHeight w:val="400"/>
        </w:trPr>
        <w:tc>
          <w:tcPr>
            <w:tcW w:w="7748" w:type="dxa"/>
            <w:tcBorders>
              <w:top w:val="double" w:sz="4" w:space="0" w:color="000000"/>
              <w:bottom w:val="double" w:sz="4" w:space="0" w:color="000000"/>
            </w:tcBorders>
          </w:tcPr>
          <w:p w14:paraId="313F3425" w14:textId="77777777" w:rsidR="00A63612" w:rsidRDefault="0086056C">
            <w:pPr>
              <w:pStyle w:val="TableParagraph"/>
              <w:spacing w:line="224" w:lineRule="exact"/>
              <w:ind w:left="455"/>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3"/>
                <w:sz w:val="20"/>
              </w:rPr>
              <w:t xml:space="preserve"> </w:t>
            </w:r>
            <w:r>
              <w:rPr>
                <w:sz w:val="20"/>
              </w:rPr>
              <w:t>Producción,</w:t>
            </w:r>
            <w:r>
              <w:rPr>
                <w:spacing w:val="-4"/>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048" w:type="dxa"/>
            <w:tcBorders>
              <w:top w:val="double" w:sz="4" w:space="0" w:color="000000"/>
              <w:bottom w:val="double" w:sz="4" w:space="0" w:color="000000"/>
            </w:tcBorders>
          </w:tcPr>
          <w:p w14:paraId="60C02CBC" w14:textId="77777777" w:rsidR="00A63612" w:rsidRDefault="0086056C">
            <w:pPr>
              <w:pStyle w:val="TableParagraph"/>
              <w:spacing w:line="224" w:lineRule="exact"/>
              <w:ind w:left="0" w:right="95"/>
              <w:jc w:val="right"/>
              <w:rPr>
                <w:sz w:val="20"/>
              </w:rPr>
            </w:pPr>
            <w:r>
              <w:rPr>
                <w:spacing w:val="-4"/>
                <w:sz w:val="20"/>
              </w:rPr>
              <w:t>0.00</w:t>
            </w:r>
          </w:p>
        </w:tc>
      </w:tr>
      <w:tr w:rsidR="00A63612" w14:paraId="1EEFC125" w14:textId="77777777">
        <w:trPr>
          <w:trHeight w:val="400"/>
        </w:trPr>
        <w:tc>
          <w:tcPr>
            <w:tcW w:w="7748" w:type="dxa"/>
            <w:tcBorders>
              <w:top w:val="double" w:sz="4" w:space="0" w:color="000000"/>
              <w:bottom w:val="double" w:sz="4" w:space="0" w:color="000000"/>
            </w:tcBorders>
          </w:tcPr>
          <w:p w14:paraId="3C471E5C" w14:textId="77777777" w:rsidR="00A63612" w:rsidRDefault="0086056C">
            <w:pPr>
              <w:pStyle w:val="TableParagraph"/>
              <w:spacing w:line="225" w:lineRule="exact"/>
              <w:ind w:left="455"/>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048" w:type="dxa"/>
            <w:tcBorders>
              <w:top w:val="double" w:sz="4" w:space="0" w:color="000000"/>
              <w:bottom w:val="double" w:sz="4" w:space="0" w:color="000000"/>
            </w:tcBorders>
          </w:tcPr>
          <w:p w14:paraId="0F648930" w14:textId="77777777" w:rsidR="00A63612" w:rsidRDefault="0086056C">
            <w:pPr>
              <w:pStyle w:val="TableParagraph"/>
              <w:spacing w:line="225" w:lineRule="exact"/>
              <w:ind w:left="0" w:right="95"/>
              <w:jc w:val="right"/>
              <w:rPr>
                <w:sz w:val="20"/>
              </w:rPr>
            </w:pPr>
            <w:r>
              <w:rPr>
                <w:spacing w:val="-4"/>
                <w:sz w:val="20"/>
              </w:rPr>
              <w:t>0.00</w:t>
            </w:r>
          </w:p>
        </w:tc>
      </w:tr>
      <w:tr w:rsidR="00A63612" w14:paraId="2FE17C1B" w14:textId="77777777">
        <w:trPr>
          <w:trHeight w:val="400"/>
        </w:trPr>
        <w:tc>
          <w:tcPr>
            <w:tcW w:w="7748" w:type="dxa"/>
            <w:tcBorders>
              <w:top w:val="double" w:sz="4" w:space="0" w:color="000000"/>
              <w:bottom w:val="double" w:sz="4" w:space="0" w:color="000000"/>
            </w:tcBorders>
          </w:tcPr>
          <w:p w14:paraId="6ED15F96" w14:textId="77777777" w:rsidR="00A63612" w:rsidRDefault="0086056C">
            <w:pPr>
              <w:pStyle w:val="TableParagraph"/>
              <w:spacing w:line="224" w:lineRule="exact"/>
              <w:ind w:left="455"/>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048" w:type="dxa"/>
            <w:tcBorders>
              <w:top w:val="double" w:sz="4" w:space="0" w:color="000000"/>
              <w:bottom w:val="double" w:sz="4" w:space="0" w:color="000000"/>
            </w:tcBorders>
          </w:tcPr>
          <w:p w14:paraId="714CF1B4" w14:textId="77777777" w:rsidR="00A63612" w:rsidRDefault="0086056C">
            <w:pPr>
              <w:pStyle w:val="TableParagraph"/>
              <w:spacing w:line="224" w:lineRule="exact"/>
              <w:ind w:left="0" w:right="95"/>
              <w:jc w:val="right"/>
              <w:rPr>
                <w:sz w:val="20"/>
              </w:rPr>
            </w:pPr>
            <w:r>
              <w:rPr>
                <w:spacing w:val="-4"/>
                <w:sz w:val="20"/>
              </w:rPr>
              <w:t>0.00</w:t>
            </w:r>
          </w:p>
        </w:tc>
      </w:tr>
      <w:tr w:rsidR="00A63612" w14:paraId="268E2A39" w14:textId="77777777">
        <w:trPr>
          <w:trHeight w:val="409"/>
        </w:trPr>
        <w:tc>
          <w:tcPr>
            <w:tcW w:w="7748" w:type="dxa"/>
            <w:tcBorders>
              <w:top w:val="double" w:sz="4" w:space="0" w:color="000000"/>
            </w:tcBorders>
          </w:tcPr>
          <w:p w14:paraId="7862D911" w14:textId="77777777" w:rsidR="00A63612" w:rsidRDefault="0086056C">
            <w:pPr>
              <w:pStyle w:val="TableParagraph"/>
              <w:spacing w:line="225" w:lineRule="exact"/>
              <w:ind w:left="455"/>
              <w:rPr>
                <w:sz w:val="20"/>
              </w:rPr>
            </w:pPr>
            <w:r>
              <w:rPr>
                <w:sz w:val="20"/>
              </w:rPr>
              <w:t>Impuestos</w:t>
            </w:r>
            <w:r>
              <w:rPr>
                <w:spacing w:val="-10"/>
                <w:sz w:val="20"/>
              </w:rPr>
              <w:t xml:space="preserve"> </w:t>
            </w:r>
            <w:r>
              <w:rPr>
                <w:spacing w:val="-2"/>
                <w:sz w:val="20"/>
              </w:rPr>
              <w:t>Ecológicos</w:t>
            </w:r>
          </w:p>
        </w:tc>
        <w:tc>
          <w:tcPr>
            <w:tcW w:w="2048" w:type="dxa"/>
            <w:tcBorders>
              <w:top w:val="double" w:sz="4" w:space="0" w:color="000000"/>
            </w:tcBorders>
          </w:tcPr>
          <w:p w14:paraId="032E6966" w14:textId="77777777" w:rsidR="00A63612" w:rsidRDefault="0086056C">
            <w:pPr>
              <w:pStyle w:val="TableParagraph"/>
              <w:spacing w:line="225" w:lineRule="exact"/>
              <w:ind w:left="0" w:right="95"/>
              <w:jc w:val="right"/>
              <w:rPr>
                <w:sz w:val="20"/>
              </w:rPr>
            </w:pPr>
            <w:r>
              <w:rPr>
                <w:spacing w:val="-4"/>
                <w:sz w:val="20"/>
              </w:rPr>
              <w:t>0.00</w:t>
            </w:r>
          </w:p>
        </w:tc>
      </w:tr>
    </w:tbl>
    <w:p w14:paraId="36F6A114" w14:textId="77777777" w:rsidR="00A63612" w:rsidRDefault="00A63612">
      <w:pPr>
        <w:spacing w:line="225" w:lineRule="exact"/>
        <w:jc w:val="right"/>
        <w:rPr>
          <w:sz w:val="20"/>
        </w:rPr>
        <w:sectPr w:rsidR="00A63612" w:rsidSect="00970503">
          <w:pgSz w:w="12240" w:h="15840"/>
          <w:pgMar w:top="1321" w:right="902" w:bottom="278" w:left="1202" w:header="714" w:footer="0" w:gutter="0"/>
          <w:cols w:space="720"/>
        </w:sectPr>
      </w:pPr>
    </w:p>
    <w:p w14:paraId="2E8E5AFA"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8"/>
        <w:gridCol w:w="2048"/>
      </w:tblGrid>
      <w:tr w:rsidR="00A63612" w14:paraId="04DB5F50" w14:textId="77777777">
        <w:trPr>
          <w:trHeight w:val="397"/>
        </w:trPr>
        <w:tc>
          <w:tcPr>
            <w:tcW w:w="7748" w:type="dxa"/>
            <w:tcBorders>
              <w:bottom w:val="double" w:sz="4" w:space="0" w:color="000000"/>
            </w:tcBorders>
          </w:tcPr>
          <w:p w14:paraId="2644F313" w14:textId="77777777" w:rsidR="00A63612" w:rsidRDefault="0086056C">
            <w:pPr>
              <w:pStyle w:val="TableParagraph"/>
              <w:spacing w:line="223" w:lineRule="exact"/>
              <w:ind w:left="455"/>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048" w:type="dxa"/>
            <w:tcBorders>
              <w:bottom w:val="double" w:sz="4" w:space="0" w:color="000000"/>
            </w:tcBorders>
          </w:tcPr>
          <w:p w14:paraId="3E2DF9F7" w14:textId="77777777" w:rsidR="00A63612" w:rsidRDefault="0086056C">
            <w:pPr>
              <w:pStyle w:val="TableParagraph"/>
              <w:spacing w:line="223" w:lineRule="exact"/>
              <w:ind w:left="0" w:right="96"/>
              <w:jc w:val="right"/>
              <w:rPr>
                <w:sz w:val="20"/>
              </w:rPr>
            </w:pPr>
            <w:r>
              <w:rPr>
                <w:spacing w:val="-2"/>
                <w:sz w:val="20"/>
              </w:rPr>
              <w:t>64,604.88</w:t>
            </w:r>
          </w:p>
        </w:tc>
      </w:tr>
      <w:tr w:rsidR="00A63612" w14:paraId="5DFB2AFF" w14:textId="77777777">
        <w:trPr>
          <w:trHeight w:val="395"/>
        </w:trPr>
        <w:tc>
          <w:tcPr>
            <w:tcW w:w="7748" w:type="dxa"/>
            <w:tcBorders>
              <w:top w:val="double" w:sz="4" w:space="0" w:color="000000"/>
              <w:bottom w:val="double" w:sz="4" w:space="0" w:color="000000"/>
            </w:tcBorders>
          </w:tcPr>
          <w:p w14:paraId="6EE426B9" w14:textId="77777777" w:rsidR="00A63612" w:rsidRDefault="0086056C">
            <w:pPr>
              <w:pStyle w:val="TableParagraph"/>
              <w:spacing w:line="223" w:lineRule="exact"/>
              <w:ind w:left="455"/>
              <w:rPr>
                <w:sz w:val="20"/>
              </w:rPr>
            </w:pPr>
            <w:r>
              <w:rPr>
                <w:sz w:val="20"/>
              </w:rPr>
              <w:t>Otros</w:t>
            </w:r>
            <w:r>
              <w:rPr>
                <w:spacing w:val="-5"/>
                <w:sz w:val="20"/>
              </w:rPr>
              <w:t xml:space="preserve"> </w:t>
            </w:r>
            <w:r>
              <w:rPr>
                <w:spacing w:val="-2"/>
                <w:sz w:val="20"/>
              </w:rPr>
              <w:t>Impuestos</w:t>
            </w:r>
          </w:p>
        </w:tc>
        <w:tc>
          <w:tcPr>
            <w:tcW w:w="2048" w:type="dxa"/>
            <w:tcBorders>
              <w:top w:val="double" w:sz="4" w:space="0" w:color="000000"/>
              <w:bottom w:val="double" w:sz="4" w:space="0" w:color="000000"/>
            </w:tcBorders>
          </w:tcPr>
          <w:p w14:paraId="41AE7CEB" w14:textId="77777777" w:rsidR="00A63612" w:rsidRDefault="0086056C">
            <w:pPr>
              <w:pStyle w:val="TableParagraph"/>
              <w:spacing w:line="223" w:lineRule="exact"/>
              <w:ind w:left="0" w:right="95"/>
              <w:jc w:val="right"/>
              <w:rPr>
                <w:sz w:val="20"/>
              </w:rPr>
            </w:pPr>
            <w:r>
              <w:rPr>
                <w:spacing w:val="-4"/>
                <w:sz w:val="20"/>
              </w:rPr>
              <w:t>0.00</w:t>
            </w:r>
          </w:p>
        </w:tc>
      </w:tr>
      <w:tr w:rsidR="00A63612" w14:paraId="5542A2F6" w14:textId="77777777">
        <w:trPr>
          <w:trHeight w:val="644"/>
        </w:trPr>
        <w:tc>
          <w:tcPr>
            <w:tcW w:w="7748" w:type="dxa"/>
            <w:tcBorders>
              <w:top w:val="double" w:sz="4" w:space="0" w:color="000000"/>
              <w:bottom w:val="double" w:sz="4" w:space="0" w:color="000000"/>
            </w:tcBorders>
          </w:tcPr>
          <w:p w14:paraId="07AD5A7F" w14:textId="77777777" w:rsidR="00A63612" w:rsidRDefault="0086056C">
            <w:pPr>
              <w:pStyle w:val="TableParagraph"/>
              <w:spacing w:line="261" w:lineRule="auto"/>
              <w:ind w:left="455"/>
              <w:rPr>
                <w:sz w:val="20"/>
              </w:rPr>
            </w:pPr>
            <w:r>
              <w:rPr>
                <w:sz w:val="20"/>
              </w:rPr>
              <w:t>Impuestos</w:t>
            </w:r>
            <w:r>
              <w:rPr>
                <w:spacing w:val="39"/>
                <w:sz w:val="20"/>
              </w:rPr>
              <w:t xml:space="preserve"> </w:t>
            </w:r>
            <w:r>
              <w:rPr>
                <w:sz w:val="20"/>
              </w:rPr>
              <w:t>no</w:t>
            </w:r>
            <w:r>
              <w:rPr>
                <w:spacing w:val="40"/>
                <w:sz w:val="20"/>
              </w:rPr>
              <w:t xml:space="preserve"> </w:t>
            </w:r>
            <w:r>
              <w:rPr>
                <w:sz w:val="20"/>
              </w:rPr>
              <w:t>Comprendidos</w:t>
            </w:r>
            <w:r>
              <w:rPr>
                <w:spacing w:val="40"/>
                <w:sz w:val="20"/>
              </w:rPr>
              <w:t xml:space="preserve"> </w:t>
            </w:r>
            <w:r>
              <w:rPr>
                <w:sz w:val="20"/>
              </w:rPr>
              <w:t>en</w:t>
            </w:r>
            <w:r>
              <w:rPr>
                <w:spacing w:val="39"/>
                <w:sz w:val="20"/>
              </w:rPr>
              <w:t xml:space="preserve"> </w:t>
            </w:r>
            <w:r>
              <w:rPr>
                <w:sz w:val="20"/>
              </w:rPr>
              <w:t>la</w:t>
            </w:r>
            <w:r>
              <w:rPr>
                <w:spacing w:val="40"/>
                <w:sz w:val="20"/>
              </w:rPr>
              <w:t xml:space="preserve"> </w:t>
            </w:r>
            <w:r>
              <w:rPr>
                <w:sz w:val="20"/>
              </w:rPr>
              <w:t>Ley</w:t>
            </w:r>
            <w:r>
              <w:rPr>
                <w:spacing w:val="39"/>
                <w:sz w:val="20"/>
              </w:rPr>
              <w:t xml:space="preserve"> </w:t>
            </w:r>
            <w:r>
              <w:rPr>
                <w:sz w:val="20"/>
              </w:rPr>
              <w:t>de</w:t>
            </w:r>
            <w:r>
              <w:rPr>
                <w:spacing w:val="39"/>
                <w:sz w:val="20"/>
              </w:rPr>
              <w:t xml:space="preserve"> </w:t>
            </w:r>
            <w:r>
              <w:rPr>
                <w:sz w:val="20"/>
              </w:rPr>
              <w:t>Ingresos</w:t>
            </w:r>
            <w:r>
              <w:rPr>
                <w:spacing w:val="40"/>
                <w:sz w:val="20"/>
              </w:rPr>
              <w:t xml:space="preserve"> </w:t>
            </w:r>
            <w:r>
              <w:rPr>
                <w:sz w:val="20"/>
              </w:rPr>
              <w:t>Vigente,</w:t>
            </w:r>
            <w:r>
              <w:rPr>
                <w:spacing w:val="40"/>
                <w:sz w:val="20"/>
              </w:rPr>
              <w:t xml:space="preserve"> </w:t>
            </w:r>
            <w:r>
              <w:rPr>
                <w:sz w:val="20"/>
              </w:rPr>
              <w:t>Causados</w:t>
            </w:r>
            <w:r>
              <w:rPr>
                <w:spacing w:val="39"/>
                <w:sz w:val="20"/>
              </w:rPr>
              <w:t xml:space="preserve"> </w:t>
            </w:r>
            <w:r>
              <w:rPr>
                <w:sz w:val="20"/>
              </w:rPr>
              <w:t>en</w:t>
            </w:r>
            <w:r>
              <w:rPr>
                <w:spacing w:val="38"/>
                <w:sz w:val="20"/>
              </w:rPr>
              <w:t xml:space="preserve"> </w:t>
            </w:r>
            <w:r>
              <w:rPr>
                <w:sz w:val="20"/>
              </w:rPr>
              <w:t>Ejercicios Fiscales Anteriores Pendientes de Liquidación o Pago</w:t>
            </w:r>
          </w:p>
        </w:tc>
        <w:tc>
          <w:tcPr>
            <w:tcW w:w="2048" w:type="dxa"/>
            <w:tcBorders>
              <w:top w:val="double" w:sz="4" w:space="0" w:color="000000"/>
              <w:bottom w:val="double" w:sz="4" w:space="0" w:color="000000"/>
            </w:tcBorders>
          </w:tcPr>
          <w:p w14:paraId="20757628" w14:textId="77777777" w:rsidR="00A63612" w:rsidRDefault="0086056C">
            <w:pPr>
              <w:pStyle w:val="TableParagraph"/>
              <w:spacing w:line="221" w:lineRule="exact"/>
              <w:ind w:left="0" w:right="95"/>
              <w:jc w:val="right"/>
              <w:rPr>
                <w:sz w:val="20"/>
              </w:rPr>
            </w:pPr>
            <w:r>
              <w:rPr>
                <w:spacing w:val="-4"/>
                <w:sz w:val="20"/>
              </w:rPr>
              <w:t>0.00</w:t>
            </w:r>
          </w:p>
        </w:tc>
      </w:tr>
      <w:tr w:rsidR="00A63612" w14:paraId="0D0CDF18" w14:textId="77777777">
        <w:trPr>
          <w:trHeight w:val="397"/>
        </w:trPr>
        <w:tc>
          <w:tcPr>
            <w:tcW w:w="7748" w:type="dxa"/>
            <w:tcBorders>
              <w:top w:val="double" w:sz="4" w:space="0" w:color="000000"/>
              <w:bottom w:val="double" w:sz="4" w:space="0" w:color="000000"/>
            </w:tcBorders>
          </w:tcPr>
          <w:p w14:paraId="7872ADAD" w14:textId="77777777" w:rsidR="00A63612" w:rsidRDefault="0086056C">
            <w:pPr>
              <w:pStyle w:val="TableParagraph"/>
              <w:spacing w:line="226" w:lineRule="exact"/>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048" w:type="dxa"/>
            <w:tcBorders>
              <w:top w:val="double" w:sz="4" w:space="0" w:color="000000"/>
              <w:bottom w:val="double" w:sz="4" w:space="0" w:color="000000"/>
            </w:tcBorders>
          </w:tcPr>
          <w:p w14:paraId="627DBEC8" w14:textId="77777777" w:rsidR="00A63612" w:rsidRDefault="0086056C">
            <w:pPr>
              <w:pStyle w:val="TableParagraph"/>
              <w:spacing w:line="226" w:lineRule="exact"/>
              <w:ind w:left="0" w:right="95"/>
              <w:jc w:val="right"/>
              <w:rPr>
                <w:b/>
                <w:sz w:val="20"/>
              </w:rPr>
            </w:pPr>
            <w:r>
              <w:rPr>
                <w:b/>
                <w:spacing w:val="-4"/>
                <w:sz w:val="20"/>
              </w:rPr>
              <w:t>0.00</w:t>
            </w:r>
          </w:p>
        </w:tc>
      </w:tr>
      <w:tr w:rsidR="00A63612" w14:paraId="27793FED" w14:textId="77777777">
        <w:trPr>
          <w:trHeight w:val="396"/>
        </w:trPr>
        <w:tc>
          <w:tcPr>
            <w:tcW w:w="7748" w:type="dxa"/>
            <w:tcBorders>
              <w:top w:val="double" w:sz="4" w:space="0" w:color="000000"/>
              <w:bottom w:val="double" w:sz="4" w:space="0" w:color="000000"/>
            </w:tcBorders>
          </w:tcPr>
          <w:p w14:paraId="41D7466E" w14:textId="77777777" w:rsidR="00A63612" w:rsidRDefault="0086056C">
            <w:pPr>
              <w:pStyle w:val="TableParagraph"/>
              <w:spacing w:line="221" w:lineRule="exact"/>
              <w:ind w:left="455"/>
              <w:rPr>
                <w:sz w:val="20"/>
              </w:rPr>
            </w:pPr>
            <w:r>
              <w:rPr>
                <w:sz w:val="20"/>
              </w:rPr>
              <w:t>Aportaciones</w:t>
            </w:r>
            <w:r>
              <w:rPr>
                <w:spacing w:val="-7"/>
                <w:sz w:val="20"/>
              </w:rPr>
              <w:t xml:space="preserve"> </w:t>
            </w:r>
            <w:r>
              <w:rPr>
                <w:sz w:val="20"/>
              </w:rPr>
              <w:t>para</w:t>
            </w:r>
            <w:r>
              <w:rPr>
                <w:spacing w:val="-5"/>
                <w:sz w:val="20"/>
              </w:rPr>
              <w:t xml:space="preserve"> </w:t>
            </w:r>
            <w:r>
              <w:rPr>
                <w:sz w:val="20"/>
              </w:rPr>
              <w:t>Fondo</w:t>
            </w:r>
            <w:r>
              <w:rPr>
                <w:spacing w:val="-4"/>
                <w:sz w:val="20"/>
              </w:rPr>
              <w:t xml:space="preserve"> </w:t>
            </w:r>
            <w:r>
              <w:rPr>
                <w:sz w:val="20"/>
              </w:rPr>
              <w:t>de</w:t>
            </w:r>
            <w:r>
              <w:rPr>
                <w:spacing w:val="-6"/>
                <w:sz w:val="20"/>
              </w:rPr>
              <w:t xml:space="preserve"> </w:t>
            </w:r>
            <w:r>
              <w:rPr>
                <w:spacing w:val="-2"/>
                <w:sz w:val="20"/>
              </w:rPr>
              <w:t>Vivienda</w:t>
            </w:r>
          </w:p>
        </w:tc>
        <w:tc>
          <w:tcPr>
            <w:tcW w:w="2048" w:type="dxa"/>
            <w:tcBorders>
              <w:top w:val="double" w:sz="4" w:space="0" w:color="000000"/>
              <w:bottom w:val="double" w:sz="4" w:space="0" w:color="000000"/>
            </w:tcBorders>
          </w:tcPr>
          <w:p w14:paraId="7AB5B1F7" w14:textId="77777777" w:rsidR="00A63612" w:rsidRDefault="0086056C">
            <w:pPr>
              <w:pStyle w:val="TableParagraph"/>
              <w:spacing w:line="221" w:lineRule="exact"/>
              <w:ind w:left="0" w:right="95"/>
              <w:jc w:val="right"/>
              <w:rPr>
                <w:sz w:val="20"/>
              </w:rPr>
            </w:pPr>
            <w:r>
              <w:rPr>
                <w:spacing w:val="-4"/>
                <w:sz w:val="20"/>
              </w:rPr>
              <w:t>0.00</w:t>
            </w:r>
          </w:p>
        </w:tc>
      </w:tr>
      <w:tr w:rsidR="00A63612" w14:paraId="5F186A63" w14:textId="77777777">
        <w:trPr>
          <w:trHeight w:val="395"/>
        </w:trPr>
        <w:tc>
          <w:tcPr>
            <w:tcW w:w="7748" w:type="dxa"/>
            <w:tcBorders>
              <w:top w:val="double" w:sz="4" w:space="0" w:color="000000"/>
              <w:bottom w:val="double" w:sz="4" w:space="0" w:color="000000"/>
            </w:tcBorders>
          </w:tcPr>
          <w:p w14:paraId="71962FDA" w14:textId="77777777" w:rsidR="00A63612" w:rsidRDefault="0086056C">
            <w:pPr>
              <w:pStyle w:val="TableParagraph"/>
              <w:spacing w:line="223" w:lineRule="exact"/>
              <w:ind w:left="455"/>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048" w:type="dxa"/>
            <w:tcBorders>
              <w:top w:val="double" w:sz="4" w:space="0" w:color="000000"/>
              <w:bottom w:val="double" w:sz="4" w:space="0" w:color="000000"/>
            </w:tcBorders>
          </w:tcPr>
          <w:p w14:paraId="29B6A659" w14:textId="77777777" w:rsidR="00A63612" w:rsidRDefault="0086056C">
            <w:pPr>
              <w:pStyle w:val="TableParagraph"/>
              <w:spacing w:line="223" w:lineRule="exact"/>
              <w:ind w:left="0" w:right="95"/>
              <w:jc w:val="right"/>
              <w:rPr>
                <w:sz w:val="20"/>
              </w:rPr>
            </w:pPr>
            <w:r>
              <w:rPr>
                <w:spacing w:val="-4"/>
                <w:sz w:val="20"/>
              </w:rPr>
              <w:t>0.00</w:t>
            </w:r>
          </w:p>
        </w:tc>
      </w:tr>
      <w:tr w:rsidR="00A63612" w14:paraId="7BCB5CED" w14:textId="77777777">
        <w:trPr>
          <w:trHeight w:val="397"/>
        </w:trPr>
        <w:tc>
          <w:tcPr>
            <w:tcW w:w="7748" w:type="dxa"/>
            <w:tcBorders>
              <w:top w:val="double" w:sz="4" w:space="0" w:color="000000"/>
              <w:bottom w:val="double" w:sz="4" w:space="0" w:color="000000"/>
            </w:tcBorders>
          </w:tcPr>
          <w:p w14:paraId="46B651CC" w14:textId="77777777" w:rsidR="00A63612" w:rsidRDefault="0086056C">
            <w:pPr>
              <w:pStyle w:val="TableParagraph"/>
              <w:spacing w:line="221" w:lineRule="exact"/>
              <w:ind w:left="455"/>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048" w:type="dxa"/>
            <w:tcBorders>
              <w:top w:val="double" w:sz="4" w:space="0" w:color="000000"/>
              <w:bottom w:val="double" w:sz="4" w:space="0" w:color="000000"/>
            </w:tcBorders>
          </w:tcPr>
          <w:p w14:paraId="5B6CE649" w14:textId="77777777" w:rsidR="00A63612" w:rsidRDefault="0086056C">
            <w:pPr>
              <w:pStyle w:val="TableParagraph"/>
              <w:spacing w:line="221" w:lineRule="exact"/>
              <w:ind w:left="0" w:right="95"/>
              <w:jc w:val="right"/>
              <w:rPr>
                <w:sz w:val="20"/>
              </w:rPr>
            </w:pPr>
            <w:r>
              <w:rPr>
                <w:spacing w:val="-4"/>
                <w:sz w:val="20"/>
              </w:rPr>
              <w:t>0.00</w:t>
            </w:r>
          </w:p>
        </w:tc>
      </w:tr>
      <w:tr w:rsidR="00A63612" w14:paraId="0B33D1A4" w14:textId="77777777">
        <w:trPr>
          <w:trHeight w:val="396"/>
        </w:trPr>
        <w:tc>
          <w:tcPr>
            <w:tcW w:w="7748" w:type="dxa"/>
            <w:tcBorders>
              <w:top w:val="double" w:sz="4" w:space="0" w:color="000000"/>
              <w:bottom w:val="double" w:sz="4" w:space="0" w:color="000000"/>
            </w:tcBorders>
          </w:tcPr>
          <w:p w14:paraId="43B8EB34" w14:textId="77777777" w:rsidR="00A63612" w:rsidRDefault="0086056C">
            <w:pPr>
              <w:pStyle w:val="TableParagraph"/>
              <w:spacing w:line="221" w:lineRule="exact"/>
              <w:ind w:left="455"/>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048" w:type="dxa"/>
            <w:tcBorders>
              <w:top w:val="double" w:sz="4" w:space="0" w:color="000000"/>
              <w:bottom w:val="double" w:sz="4" w:space="0" w:color="000000"/>
            </w:tcBorders>
          </w:tcPr>
          <w:p w14:paraId="28241484" w14:textId="77777777" w:rsidR="00A63612" w:rsidRDefault="0086056C">
            <w:pPr>
              <w:pStyle w:val="TableParagraph"/>
              <w:spacing w:line="221" w:lineRule="exact"/>
              <w:ind w:left="0" w:right="95"/>
              <w:jc w:val="right"/>
              <w:rPr>
                <w:sz w:val="20"/>
              </w:rPr>
            </w:pPr>
            <w:r>
              <w:rPr>
                <w:spacing w:val="-4"/>
                <w:sz w:val="20"/>
              </w:rPr>
              <w:t>0.00</w:t>
            </w:r>
          </w:p>
        </w:tc>
      </w:tr>
      <w:tr w:rsidR="00A63612" w14:paraId="0CD80A06" w14:textId="77777777">
        <w:trPr>
          <w:trHeight w:val="396"/>
        </w:trPr>
        <w:tc>
          <w:tcPr>
            <w:tcW w:w="7748" w:type="dxa"/>
            <w:tcBorders>
              <w:top w:val="double" w:sz="4" w:space="0" w:color="000000"/>
              <w:bottom w:val="double" w:sz="4" w:space="0" w:color="000000"/>
            </w:tcBorders>
          </w:tcPr>
          <w:p w14:paraId="5DFE3135" w14:textId="77777777" w:rsidR="00A63612" w:rsidRDefault="0086056C">
            <w:pPr>
              <w:pStyle w:val="TableParagraph"/>
              <w:spacing w:line="223" w:lineRule="exact"/>
              <w:ind w:left="455"/>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048" w:type="dxa"/>
            <w:tcBorders>
              <w:top w:val="double" w:sz="4" w:space="0" w:color="000000"/>
              <w:bottom w:val="double" w:sz="4" w:space="0" w:color="000000"/>
            </w:tcBorders>
          </w:tcPr>
          <w:p w14:paraId="7BB293AB" w14:textId="77777777" w:rsidR="00A63612" w:rsidRDefault="0086056C">
            <w:pPr>
              <w:pStyle w:val="TableParagraph"/>
              <w:spacing w:line="223" w:lineRule="exact"/>
              <w:ind w:left="0" w:right="95"/>
              <w:jc w:val="right"/>
              <w:rPr>
                <w:sz w:val="20"/>
              </w:rPr>
            </w:pPr>
            <w:r>
              <w:rPr>
                <w:spacing w:val="-4"/>
                <w:sz w:val="20"/>
              </w:rPr>
              <w:t>0.00</w:t>
            </w:r>
          </w:p>
        </w:tc>
      </w:tr>
      <w:tr w:rsidR="00A63612" w14:paraId="2E88E96A" w14:textId="77777777">
        <w:trPr>
          <w:trHeight w:val="397"/>
        </w:trPr>
        <w:tc>
          <w:tcPr>
            <w:tcW w:w="7748" w:type="dxa"/>
            <w:tcBorders>
              <w:top w:val="double" w:sz="4" w:space="0" w:color="000000"/>
              <w:bottom w:val="double" w:sz="4" w:space="0" w:color="000000"/>
            </w:tcBorders>
          </w:tcPr>
          <w:p w14:paraId="5705483E" w14:textId="77777777" w:rsidR="00A63612" w:rsidRDefault="0086056C">
            <w:pPr>
              <w:pStyle w:val="TableParagraph"/>
              <w:spacing w:line="226" w:lineRule="exact"/>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048" w:type="dxa"/>
            <w:tcBorders>
              <w:top w:val="double" w:sz="4" w:space="0" w:color="000000"/>
              <w:bottom w:val="double" w:sz="4" w:space="0" w:color="000000"/>
            </w:tcBorders>
          </w:tcPr>
          <w:p w14:paraId="00B157FB" w14:textId="77777777" w:rsidR="00A63612" w:rsidRDefault="0086056C">
            <w:pPr>
              <w:pStyle w:val="TableParagraph"/>
              <w:spacing w:line="226" w:lineRule="exact"/>
              <w:ind w:left="0" w:right="95"/>
              <w:jc w:val="right"/>
              <w:rPr>
                <w:b/>
                <w:sz w:val="20"/>
              </w:rPr>
            </w:pPr>
            <w:r>
              <w:rPr>
                <w:b/>
                <w:spacing w:val="-4"/>
                <w:sz w:val="20"/>
              </w:rPr>
              <w:t>0.00</w:t>
            </w:r>
          </w:p>
        </w:tc>
      </w:tr>
      <w:tr w:rsidR="00A63612" w14:paraId="7E08B400" w14:textId="77777777">
        <w:trPr>
          <w:trHeight w:val="396"/>
        </w:trPr>
        <w:tc>
          <w:tcPr>
            <w:tcW w:w="7748" w:type="dxa"/>
            <w:tcBorders>
              <w:top w:val="double" w:sz="4" w:space="0" w:color="000000"/>
              <w:bottom w:val="double" w:sz="4" w:space="0" w:color="000000"/>
            </w:tcBorders>
          </w:tcPr>
          <w:p w14:paraId="556F47F2" w14:textId="77777777" w:rsidR="00A63612" w:rsidRDefault="0086056C">
            <w:pPr>
              <w:pStyle w:val="TableParagraph"/>
              <w:spacing w:line="221" w:lineRule="exact"/>
              <w:ind w:left="455"/>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Publicas</w:t>
            </w:r>
          </w:p>
        </w:tc>
        <w:tc>
          <w:tcPr>
            <w:tcW w:w="2048" w:type="dxa"/>
            <w:tcBorders>
              <w:top w:val="double" w:sz="4" w:space="0" w:color="000000"/>
              <w:bottom w:val="double" w:sz="4" w:space="0" w:color="000000"/>
            </w:tcBorders>
          </w:tcPr>
          <w:p w14:paraId="2927FC59" w14:textId="77777777" w:rsidR="00A63612" w:rsidRDefault="0086056C">
            <w:pPr>
              <w:pStyle w:val="TableParagraph"/>
              <w:spacing w:line="221" w:lineRule="exact"/>
              <w:ind w:left="0" w:right="95"/>
              <w:jc w:val="right"/>
              <w:rPr>
                <w:sz w:val="20"/>
              </w:rPr>
            </w:pPr>
            <w:r>
              <w:rPr>
                <w:spacing w:val="-4"/>
                <w:sz w:val="20"/>
              </w:rPr>
              <w:t>0.00</w:t>
            </w:r>
          </w:p>
        </w:tc>
      </w:tr>
      <w:tr w:rsidR="00A63612" w14:paraId="6024023A" w14:textId="77777777">
        <w:trPr>
          <w:trHeight w:val="644"/>
        </w:trPr>
        <w:tc>
          <w:tcPr>
            <w:tcW w:w="7748" w:type="dxa"/>
            <w:tcBorders>
              <w:top w:val="double" w:sz="4" w:space="0" w:color="000000"/>
              <w:bottom w:val="double" w:sz="4" w:space="0" w:color="000000"/>
            </w:tcBorders>
          </w:tcPr>
          <w:p w14:paraId="2EEE63C1" w14:textId="77777777" w:rsidR="00A63612" w:rsidRDefault="0086056C">
            <w:pPr>
              <w:pStyle w:val="TableParagraph"/>
              <w:spacing w:line="256" w:lineRule="auto"/>
              <w:ind w:left="455" w:right="101"/>
              <w:rPr>
                <w:sz w:val="20"/>
              </w:rPr>
            </w:pPr>
            <w:r>
              <w:rPr>
                <w:sz w:val="20"/>
              </w:rPr>
              <w:t>Contribuciones de Mejoras no Comprendidas en la Ley de Ingresos Vigentes, Causadas en Ejercicios Fiscales Anteriores Pendientes de Liquidación o Pago</w:t>
            </w:r>
          </w:p>
        </w:tc>
        <w:tc>
          <w:tcPr>
            <w:tcW w:w="2048" w:type="dxa"/>
            <w:tcBorders>
              <w:top w:val="double" w:sz="4" w:space="0" w:color="000000"/>
              <w:bottom w:val="double" w:sz="4" w:space="0" w:color="000000"/>
            </w:tcBorders>
          </w:tcPr>
          <w:p w14:paraId="0A75B16B" w14:textId="77777777" w:rsidR="00A63612" w:rsidRDefault="0086056C">
            <w:pPr>
              <w:pStyle w:val="TableParagraph"/>
              <w:spacing w:line="223" w:lineRule="exact"/>
              <w:ind w:left="0" w:right="95"/>
              <w:jc w:val="right"/>
              <w:rPr>
                <w:sz w:val="20"/>
              </w:rPr>
            </w:pPr>
            <w:r>
              <w:rPr>
                <w:spacing w:val="-4"/>
                <w:sz w:val="20"/>
              </w:rPr>
              <w:t>0.00</w:t>
            </w:r>
          </w:p>
        </w:tc>
      </w:tr>
      <w:tr w:rsidR="00A63612" w14:paraId="05382F14" w14:textId="77777777">
        <w:trPr>
          <w:trHeight w:val="396"/>
        </w:trPr>
        <w:tc>
          <w:tcPr>
            <w:tcW w:w="7748" w:type="dxa"/>
            <w:tcBorders>
              <w:top w:val="double" w:sz="4" w:space="0" w:color="000000"/>
              <w:bottom w:val="double" w:sz="4" w:space="0" w:color="000000"/>
            </w:tcBorders>
          </w:tcPr>
          <w:p w14:paraId="6076594A" w14:textId="77777777" w:rsidR="00A63612" w:rsidRDefault="0086056C">
            <w:pPr>
              <w:pStyle w:val="TableParagraph"/>
              <w:spacing w:line="227" w:lineRule="exact"/>
              <w:rPr>
                <w:b/>
                <w:sz w:val="20"/>
              </w:rPr>
            </w:pPr>
            <w:r>
              <w:rPr>
                <w:b/>
                <w:spacing w:val="-2"/>
                <w:sz w:val="20"/>
              </w:rPr>
              <w:t>Derechos</w:t>
            </w:r>
          </w:p>
        </w:tc>
        <w:tc>
          <w:tcPr>
            <w:tcW w:w="2048" w:type="dxa"/>
            <w:tcBorders>
              <w:top w:val="double" w:sz="4" w:space="0" w:color="000000"/>
              <w:bottom w:val="double" w:sz="4" w:space="0" w:color="000000"/>
            </w:tcBorders>
          </w:tcPr>
          <w:p w14:paraId="374C4D24" w14:textId="77777777" w:rsidR="00A63612" w:rsidRDefault="0086056C">
            <w:pPr>
              <w:pStyle w:val="TableParagraph"/>
              <w:spacing w:line="227" w:lineRule="exact"/>
              <w:ind w:left="0" w:right="96"/>
              <w:jc w:val="right"/>
              <w:rPr>
                <w:b/>
                <w:sz w:val="20"/>
              </w:rPr>
            </w:pPr>
            <w:r>
              <w:rPr>
                <w:b/>
                <w:spacing w:val="-2"/>
                <w:sz w:val="20"/>
              </w:rPr>
              <w:t>982,854.51</w:t>
            </w:r>
          </w:p>
        </w:tc>
      </w:tr>
      <w:tr w:rsidR="00A63612" w14:paraId="7179F343" w14:textId="77777777">
        <w:trPr>
          <w:trHeight w:val="644"/>
        </w:trPr>
        <w:tc>
          <w:tcPr>
            <w:tcW w:w="7748" w:type="dxa"/>
            <w:tcBorders>
              <w:top w:val="double" w:sz="4" w:space="0" w:color="000000"/>
              <w:bottom w:val="double" w:sz="4" w:space="0" w:color="000000"/>
            </w:tcBorders>
          </w:tcPr>
          <w:p w14:paraId="5772D34D" w14:textId="77777777" w:rsidR="00A63612" w:rsidRDefault="0086056C">
            <w:pPr>
              <w:pStyle w:val="TableParagraph"/>
              <w:spacing w:line="256" w:lineRule="auto"/>
              <w:ind w:left="455"/>
              <w:rPr>
                <w:sz w:val="20"/>
              </w:rPr>
            </w:pPr>
            <w:r>
              <w:rPr>
                <w:sz w:val="20"/>
              </w:rPr>
              <w:t>Derechos</w:t>
            </w:r>
            <w:r>
              <w:rPr>
                <w:spacing w:val="33"/>
                <w:sz w:val="20"/>
              </w:rPr>
              <w:t xml:space="preserve"> </w:t>
            </w:r>
            <w:r>
              <w:rPr>
                <w:sz w:val="20"/>
              </w:rPr>
              <w:t>por</w:t>
            </w:r>
            <w:r>
              <w:rPr>
                <w:spacing w:val="34"/>
                <w:sz w:val="20"/>
              </w:rPr>
              <w:t xml:space="preserve"> </w:t>
            </w:r>
            <w:r>
              <w:rPr>
                <w:sz w:val="20"/>
              </w:rPr>
              <w:t>el</w:t>
            </w:r>
            <w:r>
              <w:rPr>
                <w:spacing w:val="31"/>
                <w:sz w:val="20"/>
              </w:rPr>
              <w:t xml:space="preserve"> </w:t>
            </w:r>
            <w:r>
              <w:rPr>
                <w:sz w:val="20"/>
              </w:rPr>
              <w:t>Uso,</w:t>
            </w:r>
            <w:r>
              <w:rPr>
                <w:spacing w:val="34"/>
                <w:sz w:val="20"/>
              </w:rPr>
              <w:t xml:space="preserve"> </w:t>
            </w:r>
            <w:r>
              <w:rPr>
                <w:sz w:val="20"/>
              </w:rPr>
              <w:t>Goce,</w:t>
            </w:r>
            <w:r>
              <w:rPr>
                <w:spacing w:val="29"/>
                <w:sz w:val="20"/>
              </w:rPr>
              <w:t xml:space="preserve"> </w:t>
            </w:r>
            <w:r>
              <w:rPr>
                <w:sz w:val="20"/>
              </w:rPr>
              <w:t>Aprovechamientos</w:t>
            </w:r>
            <w:r>
              <w:rPr>
                <w:spacing w:val="33"/>
                <w:sz w:val="20"/>
              </w:rPr>
              <w:t xml:space="preserve"> </w:t>
            </w:r>
            <w:r>
              <w:rPr>
                <w:sz w:val="20"/>
              </w:rPr>
              <w:t>o</w:t>
            </w:r>
            <w:r>
              <w:rPr>
                <w:spacing w:val="34"/>
                <w:sz w:val="20"/>
              </w:rPr>
              <w:t xml:space="preserve"> </w:t>
            </w:r>
            <w:r>
              <w:rPr>
                <w:sz w:val="20"/>
              </w:rPr>
              <w:t>Explotación</w:t>
            </w:r>
            <w:r>
              <w:rPr>
                <w:spacing w:val="32"/>
                <w:sz w:val="20"/>
              </w:rPr>
              <w:t xml:space="preserve"> </w:t>
            </w:r>
            <w:r>
              <w:rPr>
                <w:sz w:val="20"/>
              </w:rPr>
              <w:t>de</w:t>
            </w:r>
            <w:r>
              <w:rPr>
                <w:spacing w:val="34"/>
                <w:sz w:val="20"/>
              </w:rPr>
              <w:t xml:space="preserve"> </w:t>
            </w:r>
            <w:r>
              <w:rPr>
                <w:sz w:val="20"/>
              </w:rPr>
              <w:t>Bienes</w:t>
            </w:r>
            <w:r>
              <w:rPr>
                <w:spacing w:val="33"/>
                <w:sz w:val="20"/>
              </w:rPr>
              <w:t xml:space="preserve"> </w:t>
            </w:r>
            <w:r>
              <w:rPr>
                <w:sz w:val="20"/>
              </w:rPr>
              <w:t>de</w:t>
            </w:r>
            <w:r>
              <w:rPr>
                <w:spacing w:val="31"/>
                <w:sz w:val="20"/>
              </w:rPr>
              <w:t xml:space="preserve"> </w:t>
            </w:r>
            <w:r>
              <w:rPr>
                <w:sz w:val="20"/>
              </w:rPr>
              <w:t xml:space="preserve">Dominio </w:t>
            </w:r>
            <w:r>
              <w:rPr>
                <w:spacing w:val="-2"/>
                <w:sz w:val="20"/>
              </w:rPr>
              <w:t>Publico</w:t>
            </w:r>
          </w:p>
        </w:tc>
        <w:tc>
          <w:tcPr>
            <w:tcW w:w="2048" w:type="dxa"/>
            <w:tcBorders>
              <w:top w:val="double" w:sz="4" w:space="0" w:color="000000"/>
              <w:bottom w:val="double" w:sz="4" w:space="0" w:color="000000"/>
            </w:tcBorders>
          </w:tcPr>
          <w:p w14:paraId="6B212449" w14:textId="77777777" w:rsidR="00A63612" w:rsidRDefault="0086056C">
            <w:pPr>
              <w:pStyle w:val="TableParagraph"/>
              <w:spacing w:line="224" w:lineRule="exact"/>
              <w:ind w:left="0" w:right="95"/>
              <w:jc w:val="right"/>
              <w:rPr>
                <w:sz w:val="20"/>
              </w:rPr>
            </w:pPr>
            <w:r>
              <w:rPr>
                <w:spacing w:val="-4"/>
                <w:sz w:val="20"/>
              </w:rPr>
              <w:t>0.00</w:t>
            </w:r>
          </w:p>
        </w:tc>
      </w:tr>
      <w:tr w:rsidR="00A63612" w14:paraId="4DD58FB2" w14:textId="77777777">
        <w:trPr>
          <w:trHeight w:val="397"/>
        </w:trPr>
        <w:tc>
          <w:tcPr>
            <w:tcW w:w="7748" w:type="dxa"/>
            <w:tcBorders>
              <w:top w:val="double" w:sz="4" w:space="0" w:color="000000"/>
              <w:bottom w:val="double" w:sz="4" w:space="0" w:color="000000"/>
            </w:tcBorders>
          </w:tcPr>
          <w:p w14:paraId="6E763D29" w14:textId="77777777" w:rsidR="00A63612" w:rsidRDefault="0086056C">
            <w:pPr>
              <w:pStyle w:val="TableParagraph"/>
              <w:spacing w:line="224" w:lineRule="exact"/>
              <w:ind w:left="455"/>
              <w:rPr>
                <w:sz w:val="20"/>
              </w:rPr>
            </w:pPr>
            <w:r>
              <w:rPr>
                <w:sz w:val="20"/>
              </w:rPr>
              <w:t>Derechos</w:t>
            </w:r>
            <w:r>
              <w:rPr>
                <w:spacing w:val="-7"/>
                <w:sz w:val="20"/>
              </w:rPr>
              <w:t xml:space="preserve"> </w:t>
            </w:r>
            <w:r>
              <w:rPr>
                <w:sz w:val="20"/>
              </w:rPr>
              <w:t>a</w:t>
            </w:r>
            <w:r>
              <w:rPr>
                <w:spacing w:val="-5"/>
                <w:sz w:val="20"/>
              </w:rPr>
              <w:t xml:space="preserve"> </w:t>
            </w:r>
            <w:r>
              <w:rPr>
                <w:sz w:val="20"/>
              </w:rPr>
              <w:t>los</w:t>
            </w:r>
            <w:r>
              <w:rPr>
                <w:spacing w:val="-6"/>
                <w:sz w:val="20"/>
              </w:rPr>
              <w:t xml:space="preserve"> </w:t>
            </w:r>
            <w:r>
              <w:rPr>
                <w:sz w:val="20"/>
              </w:rPr>
              <w:t>Hidrocarburos</w:t>
            </w:r>
            <w:r>
              <w:rPr>
                <w:spacing w:val="-6"/>
                <w:sz w:val="20"/>
              </w:rPr>
              <w:t xml:space="preserve"> </w:t>
            </w:r>
            <w:r>
              <w:rPr>
                <w:spacing w:val="-2"/>
                <w:sz w:val="20"/>
              </w:rPr>
              <w:t>(Derogado)</w:t>
            </w:r>
          </w:p>
        </w:tc>
        <w:tc>
          <w:tcPr>
            <w:tcW w:w="2048" w:type="dxa"/>
            <w:tcBorders>
              <w:top w:val="double" w:sz="4" w:space="0" w:color="000000"/>
              <w:bottom w:val="double" w:sz="4" w:space="0" w:color="000000"/>
            </w:tcBorders>
          </w:tcPr>
          <w:p w14:paraId="4915366B" w14:textId="77777777" w:rsidR="00A63612" w:rsidRDefault="0086056C">
            <w:pPr>
              <w:pStyle w:val="TableParagraph"/>
              <w:spacing w:line="224" w:lineRule="exact"/>
              <w:ind w:left="0" w:right="95"/>
              <w:jc w:val="right"/>
              <w:rPr>
                <w:sz w:val="20"/>
              </w:rPr>
            </w:pPr>
            <w:r>
              <w:rPr>
                <w:spacing w:val="-4"/>
                <w:sz w:val="20"/>
              </w:rPr>
              <w:t>0.00</w:t>
            </w:r>
          </w:p>
        </w:tc>
      </w:tr>
      <w:tr w:rsidR="00A63612" w14:paraId="598797B5" w14:textId="77777777">
        <w:trPr>
          <w:trHeight w:val="396"/>
        </w:trPr>
        <w:tc>
          <w:tcPr>
            <w:tcW w:w="7748" w:type="dxa"/>
            <w:tcBorders>
              <w:top w:val="double" w:sz="4" w:space="0" w:color="000000"/>
              <w:bottom w:val="double" w:sz="4" w:space="0" w:color="000000"/>
            </w:tcBorders>
          </w:tcPr>
          <w:p w14:paraId="14F67DED" w14:textId="77777777" w:rsidR="00A63612" w:rsidRDefault="0086056C">
            <w:pPr>
              <w:pStyle w:val="TableParagraph"/>
              <w:spacing w:line="222" w:lineRule="exact"/>
              <w:ind w:left="455"/>
              <w:rPr>
                <w:sz w:val="20"/>
              </w:rPr>
            </w:pPr>
            <w:r>
              <w:rPr>
                <w:sz w:val="20"/>
              </w:rPr>
              <w:t>Derechos</w:t>
            </w:r>
            <w:r>
              <w:rPr>
                <w:spacing w:val="-5"/>
                <w:sz w:val="20"/>
              </w:rPr>
              <w:t xml:space="preserve"> </w:t>
            </w:r>
            <w:r>
              <w:rPr>
                <w:sz w:val="20"/>
              </w:rPr>
              <w:t>por</w:t>
            </w:r>
            <w:r>
              <w:rPr>
                <w:spacing w:val="-3"/>
                <w:sz w:val="20"/>
              </w:rPr>
              <w:t xml:space="preserve"> </w:t>
            </w:r>
            <w:r>
              <w:rPr>
                <w:sz w:val="20"/>
              </w:rPr>
              <w:t>la</w:t>
            </w:r>
            <w:r>
              <w:rPr>
                <w:spacing w:val="-4"/>
                <w:sz w:val="20"/>
              </w:rPr>
              <w:t xml:space="preserve"> </w:t>
            </w:r>
            <w:r>
              <w:rPr>
                <w:sz w:val="20"/>
              </w:rPr>
              <w:t>Prestación</w:t>
            </w:r>
            <w:r>
              <w:rPr>
                <w:spacing w:val="-4"/>
                <w:sz w:val="20"/>
              </w:rPr>
              <w:t xml:space="preserve"> </w:t>
            </w:r>
            <w:r>
              <w:rPr>
                <w:sz w:val="20"/>
              </w:rPr>
              <w:t>de</w:t>
            </w:r>
            <w:r>
              <w:rPr>
                <w:spacing w:val="-5"/>
                <w:sz w:val="20"/>
              </w:rPr>
              <w:t xml:space="preserve"> </w:t>
            </w:r>
            <w:r>
              <w:rPr>
                <w:spacing w:val="-2"/>
                <w:sz w:val="20"/>
              </w:rPr>
              <w:t>Servicios</w:t>
            </w:r>
          </w:p>
        </w:tc>
        <w:tc>
          <w:tcPr>
            <w:tcW w:w="2048" w:type="dxa"/>
            <w:tcBorders>
              <w:top w:val="double" w:sz="4" w:space="0" w:color="000000"/>
              <w:bottom w:val="double" w:sz="4" w:space="0" w:color="000000"/>
            </w:tcBorders>
          </w:tcPr>
          <w:p w14:paraId="4F49B3E7" w14:textId="77777777" w:rsidR="00A63612" w:rsidRDefault="0086056C">
            <w:pPr>
              <w:pStyle w:val="TableParagraph"/>
              <w:spacing w:line="222" w:lineRule="exact"/>
              <w:ind w:left="0" w:right="96"/>
              <w:jc w:val="right"/>
              <w:rPr>
                <w:sz w:val="20"/>
              </w:rPr>
            </w:pPr>
            <w:r>
              <w:rPr>
                <w:spacing w:val="-2"/>
                <w:sz w:val="20"/>
              </w:rPr>
              <w:t>833,760.21</w:t>
            </w:r>
          </w:p>
        </w:tc>
      </w:tr>
      <w:tr w:rsidR="00A63612" w14:paraId="4D0498E9" w14:textId="77777777">
        <w:trPr>
          <w:trHeight w:val="396"/>
        </w:trPr>
        <w:tc>
          <w:tcPr>
            <w:tcW w:w="7748" w:type="dxa"/>
            <w:tcBorders>
              <w:top w:val="double" w:sz="4" w:space="0" w:color="000000"/>
              <w:bottom w:val="double" w:sz="4" w:space="0" w:color="000000"/>
            </w:tcBorders>
          </w:tcPr>
          <w:p w14:paraId="41D3DF15" w14:textId="77777777" w:rsidR="00A63612" w:rsidRDefault="0086056C">
            <w:pPr>
              <w:pStyle w:val="TableParagraph"/>
              <w:spacing w:line="223" w:lineRule="exact"/>
              <w:ind w:left="455"/>
              <w:rPr>
                <w:sz w:val="20"/>
              </w:rPr>
            </w:pPr>
            <w:r>
              <w:rPr>
                <w:sz w:val="20"/>
              </w:rPr>
              <w:t>Otros</w:t>
            </w:r>
            <w:r>
              <w:rPr>
                <w:spacing w:val="-5"/>
                <w:sz w:val="20"/>
              </w:rPr>
              <w:t xml:space="preserve"> </w:t>
            </w:r>
            <w:r>
              <w:rPr>
                <w:spacing w:val="-2"/>
                <w:sz w:val="20"/>
              </w:rPr>
              <w:t>Derechos</w:t>
            </w:r>
          </w:p>
        </w:tc>
        <w:tc>
          <w:tcPr>
            <w:tcW w:w="2048" w:type="dxa"/>
            <w:tcBorders>
              <w:top w:val="double" w:sz="4" w:space="0" w:color="000000"/>
              <w:bottom w:val="double" w:sz="4" w:space="0" w:color="000000"/>
            </w:tcBorders>
          </w:tcPr>
          <w:p w14:paraId="78220AC8" w14:textId="77777777" w:rsidR="00A63612" w:rsidRDefault="0086056C">
            <w:pPr>
              <w:pStyle w:val="TableParagraph"/>
              <w:spacing w:line="223" w:lineRule="exact"/>
              <w:ind w:left="0" w:right="96"/>
              <w:jc w:val="right"/>
              <w:rPr>
                <w:sz w:val="20"/>
              </w:rPr>
            </w:pPr>
            <w:r>
              <w:rPr>
                <w:spacing w:val="-2"/>
                <w:sz w:val="20"/>
              </w:rPr>
              <w:t>4,452.00</w:t>
            </w:r>
          </w:p>
        </w:tc>
      </w:tr>
      <w:tr w:rsidR="00A63612" w14:paraId="7C1A6683" w14:textId="77777777">
        <w:trPr>
          <w:trHeight w:val="397"/>
        </w:trPr>
        <w:tc>
          <w:tcPr>
            <w:tcW w:w="7748" w:type="dxa"/>
            <w:tcBorders>
              <w:top w:val="double" w:sz="4" w:space="0" w:color="000000"/>
              <w:bottom w:val="double" w:sz="4" w:space="0" w:color="000000"/>
            </w:tcBorders>
          </w:tcPr>
          <w:p w14:paraId="446AFF08" w14:textId="77777777" w:rsidR="00A63612" w:rsidRDefault="0086056C">
            <w:pPr>
              <w:pStyle w:val="TableParagraph"/>
              <w:spacing w:line="224" w:lineRule="exact"/>
              <w:ind w:left="455"/>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048" w:type="dxa"/>
            <w:tcBorders>
              <w:top w:val="double" w:sz="4" w:space="0" w:color="000000"/>
              <w:bottom w:val="double" w:sz="4" w:space="0" w:color="000000"/>
            </w:tcBorders>
          </w:tcPr>
          <w:p w14:paraId="57C6AE52" w14:textId="77777777" w:rsidR="00A63612" w:rsidRDefault="0086056C">
            <w:pPr>
              <w:pStyle w:val="TableParagraph"/>
              <w:spacing w:line="224" w:lineRule="exact"/>
              <w:ind w:left="0" w:right="96"/>
              <w:jc w:val="right"/>
              <w:rPr>
                <w:sz w:val="20"/>
              </w:rPr>
            </w:pPr>
            <w:r>
              <w:rPr>
                <w:spacing w:val="-2"/>
                <w:sz w:val="20"/>
              </w:rPr>
              <w:t>144,642.30</w:t>
            </w:r>
          </w:p>
        </w:tc>
      </w:tr>
      <w:tr w:rsidR="00A63612" w14:paraId="7BB5665C" w14:textId="77777777">
        <w:trPr>
          <w:trHeight w:val="644"/>
        </w:trPr>
        <w:tc>
          <w:tcPr>
            <w:tcW w:w="7748" w:type="dxa"/>
            <w:tcBorders>
              <w:top w:val="double" w:sz="4" w:space="0" w:color="000000"/>
              <w:bottom w:val="double" w:sz="4" w:space="0" w:color="000000"/>
            </w:tcBorders>
          </w:tcPr>
          <w:p w14:paraId="1BDBB0EB" w14:textId="77777777" w:rsidR="00A63612" w:rsidRDefault="0086056C">
            <w:pPr>
              <w:pStyle w:val="TableParagraph"/>
              <w:spacing w:line="261" w:lineRule="auto"/>
              <w:ind w:left="455"/>
              <w:rPr>
                <w:sz w:val="20"/>
              </w:rPr>
            </w:pPr>
            <w:r>
              <w:rPr>
                <w:sz w:val="20"/>
              </w:rPr>
              <w:t>Derechos</w:t>
            </w:r>
            <w:r>
              <w:rPr>
                <w:spacing w:val="40"/>
                <w:sz w:val="20"/>
              </w:rPr>
              <w:t xml:space="preserve"> </w:t>
            </w:r>
            <w:r>
              <w:rPr>
                <w:sz w:val="20"/>
              </w:rPr>
              <w:t>no</w:t>
            </w:r>
            <w:r>
              <w:rPr>
                <w:spacing w:val="40"/>
                <w:sz w:val="20"/>
              </w:rPr>
              <w:t xml:space="preserve"> </w:t>
            </w:r>
            <w:r>
              <w:rPr>
                <w:sz w:val="20"/>
              </w:rPr>
              <w:t>Comprendidos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w:t>
            </w:r>
            <w:r>
              <w:rPr>
                <w:spacing w:val="40"/>
                <w:sz w:val="20"/>
              </w:rPr>
              <w:t xml:space="preserve"> </w:t>
            </w:r>
            <w:r>
              <w:rPr>
                <w:sz w:val="20"/>
              </w:rPr>
              <w:t>de</w:t>
            </w:r>
            <w:r>
              <w:rPr>
                <w:spacing w:val="40"/>
                <w:sz w:val="20"/>
              </w:rPr>
              <w:t xml:space="preserve"> </w:t>
            </w:r>
            <w:r>
              <w:rPr>
                <w:sz w:val="20"/>
              </w:rPr>
              <w:t>Ingresos</w:t>
            </w:r>
            <w:r>
              <w:rPr>
                <w:spacing w:val="40"/>
                <w:sz w:val="20"/>
              </w:rPr>
              <w:t xml:space="preserve"> </w:t>
            </w:r>
            <w:r>
              <w:rPr>
                <w:sz w:val="20"/>
              </w:rPr>
              <w:t>Vigente,</w:t>
            </w:r>
            <w:r>
              <w:rPr>
                <w:spacing w:val="40"/>
                <w:sz w:val="20"/>
              </w:rPr>
              <w:t xml:space="preserve"> </w:t>
            </w:r>
            <w:r>
              <w:rPr>
                <w:sz w:val="20"/>
              </w:rPr>
              <w:t>Causados</w:t>
            </w:r>
            <w:r>
              <w:rPr>
                <w:spacing w:val="40"/>
                <w:sz w:val="20"/>
              </w:rPr>
              <w:t xml:space="preserve"> </w:t>
            </w:r>
            <w:r>
              <w:rPr>
                <w:sz w:val="20"/>
              </w:rPr>
              <w:t>en</w:t>
            </w:r>
            <w:r>
              <w:rPr>
                <w:spacing w:val="40"/>
                <w:sz w:val="20"/>
              </w:rPr>
              <w:t xml:space="preserve"> </w:t>
            </w:r>
            <w:r>
              <w:rPr>
                <w:sz w:val="20"/>
              </w:rPr>
              <w:t>Ejercicios Fiscales Anteriores Pendientes de Liquidación o Pago</w:t>
            </w:r>
          </w:p>
        </w:tc>
        <w:tc>
          <w:tcPr>
            <w:tcW w:w="2048" w:type="dxa"/>
            <w:tcBorders>
              <w:top w:val="double" w:sz="4" w:space="0" w:color="000000"/>
              <w:bottom w:val="double" w:sz="4" w:space="0" w:color="000000"/>
            </w:tcBorders>
          </w:tcPr>
          <w:p w14:paraId="561EEEA0" w14:textId="77777777" w:rsidR="00A63612" w:rsidRDefault="0086056C">
            <w:pPr>
              <w:pStyle w:val="TableParagraph"/>
              <w:spacing w:line="221" w:lineRule="exact"/>
              <w:ind w:left="0" w:right="95"/>
              <w:jc w:val="right"/>
              <w:rPr>
                <w:sz w:val="20"/>
              </w:rPr>
            </w:pPr>
            <w:r>
              <w:rPr>
                <w:spacing w:val="-4"/>
                <w:sz w:val="20"/>
              </w:rPr>
              <w:t>0.00</w:t>
            </w:r>
          </w:p>
        </w:tc>
      </w:tr>
      <w:tr w:rsidR="00A63612" w14:paraId="4F134238" w14:textId="77777777">
        <w:trPr>
          <w:trHeight w:val="396"/>
        </w:trPr>
        <w:tc>
          <w:tcPr>
            <w:tcW w:w="7748" w:type="dxa"/>
            <w:tcBorders>
              <w:top w:val="double" w:sz="4" w:space="0" w:color="000000"/>
              <w:bottom w:val="double" w:sz="4" w:space="0" w:color="000000"/>
            </w:tcBorders>
          </w:tcPr>
          <w:p w14:paraId="7924C962" w14:textId="77777777" w:rsidR="00A63612" w:rsidRDefault="0086056C">
            <w:pPr>
              <w:pStyle w:val="TableParagraph"/>
              <w:spacing w:line="226" w:lineRule="exact"/>
              <w:rPr>
                <w:b/>
                <w:sz w:val="20"/>
              </w:rPr>
            </w:pPr>
            <w:r>
              <w:rPr>
                <w:b/>
                <w:spacing w:val="-2"/>
                <w:sz w:val="20"/>
              </w:rPr>
              <w:t>Productos</w:t>
            </w:r>
          </w:p>
        </w:tc>
        <w:tc>
          <w:tcPr>
            <w:tcW w:w="2048" w:type="dxa"/>
            <w:tcBorders>
              <w:top w:val="double" w:sz="4" w:space="0" w:color="000000"/>
              <w:bottom w:val="double" w:sz="4" w:space="0" w:color="000000"/>
            </w:tcBorders>
          </w:tcPr>
          <w:p w14:paraId="134EBF72" w14:textId="77777777" w:rsidR="00A63612" w:rsidRDefault="0086056C">
            <w:pPr>
              <w:pStyle w:val="TableParagraph"/>
              <w:spacing w:line="226" w:lineRule="exact"/>
              <w:ind w:left="0" w:right="96"/>
              <w:jc w:val="right"/>
              <w:rPr>
                <w:b/>
                <w:sz w:val="20"/>
              </w:rPr>
            </w:pPr>
            <w:r>
              <w:rPr>
                <w:b/>
                <w:spacing w:val="-2"/>
                <w:sz w:val="20"/>
              </w:rPr>
              <w:t>68,236.75</w:t>
            </w:r>
          </w:p>
        </w:tc>
      </w:tr>
      <w:tr w:rsidR="00A63612" w14:paraId="0F98937B" w14:textId="77777777">
        <w:trPr>
          <w:trHeight w:val="397"/>
        </w:trPr>
        <w:tc>
          <w:tcPr>
            <w:tcW w:w="7748" w:type="dxa"/>
            <w:tcBorders>
              <w:top w:val="double" w:sz="4" w:space="0" w:color="000000"/>
              <w:bottom w:val="double" w:sz="4" w:space="0" w:color="000000"/>
            </w:tcBorders>
          </w:tcPr>
          <w:p w14:paraId="30E034F6" w14:textId="77777777" w:rsidR="00A63612" w:rsidRDefault="0086056C">
            <w:pPr>
              <w:pStyle w:val="TableParagraph"/>
              <w:spacing w:line="223" w:lineRule="exact"/>
              <w:ind w:left="455"/>
              <w:rPr>
                <w:sz w:val="20"/>
              </w:rPr>
            </w:pPr>
            <w:r>
              <w:rPr>
                <w:spacing w:val="-2"/>
                <w:sz w:val="20"/>
              </w:rPr>
              <w:t>Productos</w:t>
            </w:r>
          </w:p>
        </w:tc>
        <w:tc>
          <w:tcPr>
            <w:tcW w:w="2048" w:type="dxa"/>
            <w:tcBorders>
              <w:top w:val="double" w:sz="4" w:space="0" w:color="000000"/>
              <w:bottom w:val="double" w:sz="4" w:space="0" w:color="000000"/>
            </w:tcBorders>
          </w:tcPr>
          <w:p w14:paraId="245C9A4F" w14:textId="77777777" w:rsidR="00A63612" w:rsidRDefault="0086056C">
            <w:pPr>
              <w:pStyle w:val="TableParagraph"/>
              <w:spacing w:line="223" w:lineRule="exact"/>
              <w:ind w:left="0" w:right="96"/>
              <w:jc w:val="right"/>
              <w:rPr>
                <w:sz w:val="20"/>
              </w:rPr>
            </w:pPr>
            <w:r>
              <w:rPr>
                <w:spacing w:val="-2"/>
                <w:sz w:val="20"/>
              </w:rPr>
              <w:t>68,236.75</w:t>
            </w:r>
          </w:p>
        </w:tc>
      </w:tr>
      <w:tr w:rsidR="00A63612" w14:paraId="3BF73F8A" w14:textId="77777777">
        <w:trPr>
          <w:trHeight w:val="644"/>
        </w:trPr>
        <w:tc>
          <w:tcPr>
            <w:tcW w:w="7748" w:type="dxa"/>
            <w:tcBorders>
              <w:top w:val="double" w:sz="4" w:space="0" w:color="000000"/>
              <w:bottom w:val="double" w:sz="4" w:space="0" w:color="000000"/>
            </w:tcBorders>
          </w:tcPr>
          <w:p w14:paraId="6B5E93CC" w14:textId="77777777" w:rsidR="00A63612" w:rsidRDefault="0086056C">
            <w:pPr>
              <w:pStyle w:val="TableParagraph"/>
              <w:spacing w:line="256" w:lineRule="auto"/>
              <w:ind w:left="455"/>
              <w:rPr>
                <w:sz w:val="20"/>
              </w:rPr>
            </w:pPr>
            <w:r>
              <w:rPr>
                <w:sz w:val="20"/>
              </w:rPr>
              <w:t>Productos</w:t>
            </w:r>
            <w:r>
              <w:rPr>
                <w:spacing w:val="40"/>
                <w:sz w:val="20"/>
              </w:rPr>
              <w:t xml:space="preserve"> </w:t>
            </w:r>
            <w:r>
              <w:rPr>
                <w:sz w:val="20"/>
              </w:rPr>
              <w:t>no</w:t>
            </w:r>
            <w:r>
              <w:rPr>
                <w:spacing w:val="40"/>
                <w:sz w:val="20"/>
              </w:rPr>
              <w:t xml:space="preserve"> </w:t>
            </w:r>
            <w:r>
              <w:rPr>
                <w:sz w:val="20"/>
              </w:rPr>
              <w:t>Comprendidos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w:t>
            </w:r>
            <w:r>
              <w:rPr>
                <w:spacing w:val="39"/>
                <w:sz w:val="20"/>
              </w:rPr>
              <w:t xml:space="preserve"> </w:t>
            </w:r>
            <w:r>
              <w:rPr>
                <w:sz w:val="20"/>
              </w:rPr>
              <w:t>de</w:t>
            </w:r>
            <w:r>
              <w:rPr>
                <w:spacing w:val="40"/>
                <w:sz w:val="20"/>
              </w:rPr>
              <w:t xml:space="preserve"> </w:t>
            </w:r>
            <w:r>
              <w:rPr>
                <w:sz w:val="20"/>
              </w:rPr>
              <w:t>Ingresos</w:t>
            </w:r>
            <w:r>
              <w:rPr>
                <w:spacing w:val="40"/>
                <w:sz w:val="20"/>
              </w:rPr>
              <w:t xml:space="preserve"> </w:t>
            </w:r>
            <w:r>
              <w:rPr>
                <w:sz w:val="20"/>
              </w:rPr>
              <w:t>Vigente,</w:t>
            </w:r>
            <w:r>
              <w:rPr>
                <w:spacing w:val="40"/>
                <w:sz w:val="20"/>
              </w:rPr>
              <w:t xml:space="preserve"> </w:t>
            </w:r>
            <w:r>
              <w:rPr>
                <w:sz w:val="20"/>
              </w:rPr>
              <w:t>Causados</w:t>
            </w:r>
            <w:r>
              <w:rPr>
                <w:spacing w:val="40"/>
                <w:sz w:val="20"/>
              </w:rPr>
              <w:t xml:space="preserve"> </w:t>
            </w:r>
            <w:r>
              <w:rPr>
                <w:sz w:val="20"/>
              </w:rPr>
              <w:t>en</w:t>
            </w:r>
            <w:r>
              <w:rPr>
                <w:spacing w:val="40"/>
                <w:sz w:val="20"/>
              </w:rPr>
              <w:t xml:space="preserve"> </w:t>
            </w:r>
            <w:r>
              <w:rPr>
                <w:sz w:val="20"/>
              </w:rPr>
              <w:t>Ejercicios Fiscales Anteriores Pendientes de Liquidación o Pago</w:t>
            </w:r>
          </w:p>
        </w:tc>
        <w:tc>
          <w:tcPr>
            <w:tcW w:w="2048" w:type="dxa"/>
            <w:tcBorders>
              <w:top w:val="double" w:sz="4" w:space="0" w:color="000000"/>
              <w:bottom w:val="double" w:sz="4" w:space="0" w:color="000000"/>
            </w:tcBorders>
          </w:tcPr>
          <w:p w14:paraId="2658E934" w14:textId="77777777" w:rsidR="00A63612" w:rsidRDefault="0086056C">
            <w:pPr>
              <w:pStyle w:val="TableParagraph"/>
              <w:spacing w:line="223" w:lineRule="exact"/>
              <w:ind w:left="0" w:right="95"/>
              <w:jc w:val="right"/>
              <w:rPr>
                <w:sz w:val="20"/>
              </w:rPr>
            </w:pPr>
            <w:r>
              <w:rPr>
                <w:spacing w:val="-4"/>
                <w:sz w:val="20"/>
              </w:rPr>
              <w:t>0.00</w:t>
            </w:r>
          </w:p>
        </w:tc>
      </w:tr>
      <w:tr w:rsidR="00A63612" w14:paraId="7C3228AC" w14:textId="77777777">
        <w:trPr>
          <w:trHeight w:val="396"/>
        </w:trPr>
        <w:tc>
          <w:tcPr>
            <w:tcW w:w="7748" w:type="dxa"/>
            <w:tcBorders>
              <w:top w:val="double" w:sz="4" w:space="0" w:color="000000"/>
              <w:bottom w:val="double" w:sz="4" w:space="0" w:color="000000"/>
            </w:tcBorders>
          </w:tcPr>
          <w:p w14:paraId="174D6E32" w14:textId="77777777" w:rsidR="00A63612" w:rsidRDefault="0086056C">
            <w:pPr>
              <w:pStyle w:val="TableParagraph"/>
              <w:spacing w:line="228" w:lineRule="exact"/>
              <w:rPr>
                <w:b/>
                <w:sz w:val="20"/>
              </w:rPr>
            </w:pPr>
            <w:r>
              <w:rPr>
                <w:b/>
                <w:spacing w:val="-2"/>
                <w:sz w:val="20"/>
              </w:rPr>
              <w:t>Aprovechamientos</w:t>
            </w:r>
          </w:p>
        </w:tc>
        <w:tc>
          <w:tcPr>
            <w:tcW w:w="2048" w:type="dxa"/>
            <w:tcBorders>
              <w:top w:val="double" w:sz="4" w:space="0" w:color="000000"/>
              <w:bottom w:val="double" w:sz="4" w:space="0" w:color="000000"/>
            </w:tcBorders>
          </w:tcPr>
          <w:p w14:paraId="10893E92" w14:textId="77777777" w:rsidR="00A63612" w:rsidRDefault="0086056C">
            <w:pPr>
              <w:pStyle w:val="TableParagraph"/>
              <w:spacing w:line="228" w:lineRule="exact"/>
              <w:ind w:left="0" w:right="96"/>
              <w:jc w:val="right"/>
              <w:rPr>
                <w:b/>
                <w:sz w:val="20"/>
              </w:rPr>
            </w:pPr>
            <w:r>
              <w:rPr>
                <w:b/>
                <w:spacing w:val="-2"/>
                <w:sz w:val="20"/>
              </w:rPr>
              <w:t>1,908.00</w:t>
            </w:r>
          </w:p>
        </w:tc>
      </w:tr>
      <w:tr w:rsidR="00A63612" w14:paraId="6204F65F" w14:textId="77777777">
        <w:trPr>
          <w:trHeight w:val="397"/>
        </w:trPr>
        <w:tc>
          <w:tcPr>
            <w:tcW w:w="7748" w:type="dxa"/>
            <w:tcBorders>
              <w:top w:val="double" w:sz="4" w:space="0" w:color="000000"/>
              <w:bottom w:val="double" w:sz="4" w:space="0" w:color="000000"/>
            </w:tcBorders>
          </w:tcPr>
          <w:p w14:paraId="2B4F532F" w14:textId="77777777" w:rsidR="00A63612" w:rsidRDefault="0086056C">
            <w:pPr>
              <w:pStyle w:val="TableParagraph"/>
              <w:spacing w:line="221" w:lineRule="exact"/>
              <w:ind w:left="455"/>
              <w:rPr>
                <w:sz w:val="20"/>
              </w:rPr>
            </w:pPr>
            <w:r>
              <w:rPr>
                <w:spacing w:val="-2"/>
                <w:sz w:val="20"/>
              </w:rPr>
              <w:t>Aprovechamientos</w:t>
            </w:r>
          </w:p>
        </w:tc>
        <w:tc>
          <w:tcPr>
            <w:tcW w:w="2048" w:type="dxa"/>
            <w:tcBorders>
              <w:top w:val="double" w:sz="4" w:space="0" w:color="000000"/>
              <w:bottom w:val="double" w:sz="4" w:space="0" w:color="000000"/>
            </w:tcBorders>
          </w:tcPr>
          <w:p w14:paraId="1D36FFED" w14:textId="77777777" w:rsidR="00A63612" w:rsidRDefault="0086056C">
            <w:pPr>
              <w:pStyle w:val="TableParagraph"/>
              <w:spacing w:line="221" w:lineRule="exact"/>
              <w:ind w:left="0" w:right="96"/>
              <w:jc w:val="right"/>
              <w:rPr>
                <w:sz w:val="20"/>
              </w:rPr>
            </w:pPr>
            <w:r>
              <w:rPr>
                <w:spacing w:val="-2"/>
                <w:sz w:val="20"/>
              </w:rPr>
              <w:t>1,908.00</w:t>
            </w:r>
          </w:p>
        </w:tc>
      </w:tr>
      <w:tr w:rsidR="00A63612" w14:paraId="5DC993B2" w14:textId="77777777">
        <w:trPr>
          <w:trHeight w:val="395"/>
        </w:trPr>
        <w:tc>
          <w:tcPr>
            <w:tcW w:w="7748" w:type="dxa"/>
            <w:tcBorders>
              <w:top w:val="double" w:sz="4" w:space="0" w:color="000000"/>
              <w:bottom w:val="double" w:sz="4" w:space="0" w:color="000000"/>
            </w:tcBorders>
          </w:tcPr>
          <w:p w14:paraId="736C7B17" w14:textId="77777777" w:rsidR="00A63612" w:rsidRDefault="0086056C">
            <w:pPr>
              <w:pStyle w:val="TableParagraph"/>
              <w:spacing w:line="221" w:lineRule="exact"/>
              <w:ind w:left="455"/>
              <w:rPr>
                <w:sz w:val="20"/>
              </w:rPr>
            </w:pPr>
            <w:r>
              <w:rPr>
                <w:w w:val="95"/>
                <w:sz w:val="20"/>
              </w:rPr>
              <w:t>Aprovechamientos</w:t>
            </w:r>
            <w:r>
              <w:rPr>
                <w:spacing w:val="57"/>
                <w:sz w:val="20"/>
              </w:rPr>
              <w:t xml:space="preserve"> </w:t>
            </w:r>
            <w:r>
              <w:rPr>
                <w:spacing w:val="-2"/>
                <w:sz w:val="20"/>
              </w:rPr>
              <w:t>Patrimoniales</w:t>
            </w:r>
          </w:p>
        </w:tc>
        <w:tc>
          <w:tcPr>
            <w:tcW w:w="2048" w:type="dxa"/>
            <w:tcBorders>
              <w:top w:val="double" w:sz="4" w:space="0" w:color="000000"/>
              <w:bottom w:val="double" w:sz="4" w:space="0" w:color="000000"/>
            </w:tcBorders>
          </w:tcPr>
          <w:p w14:paraId="23BB26BB" w14:textId="77777777" w:rsidR="00A63612" w:rsidRDefault="0086056C">
            <w:pPr>
              <w:pStyle w:val="TableParagraph"/>
              <w:spacing w:line="221" w:lineRule="exact"/>
              <w:ind w:left="0" w:right="95"/>
              <w:jc w:val="right"/>
              <w:rPr>
                <w:sz w:val="20"/>
              </w:rPr>
            </w:pPr>
            <w:r>
              <w:rPr>
                <w:spacing w:val="-4"/>
                <w:sz w:val="20"/>
              </w:rPr>
              <w:t>0.00</w:t>
            </w:r>
          </w:p>
        </w:tc>
      </w:tr>
      <w:tr w:rsidR="00A63612" w14:paraId="415549E8" w14:textId="77777777">
        <w:trPr>
          <w:trHeight w:val="396"/>
        </w:trPr>
        <w:tc>
          <w:tcPr>
            <w:tcW w:w="7748" w:type="dxa"/>
            <w:tcBorders>
              <w:top w:val="double" w:sz="4" w:space="0" w:color="000000"/>
              <w:bottom w:val="double" w:sz="4" w:space="0" w:color="000000"/>
            </w:tcBorders>
          </w:tcPr>
          <w:p w14:paraId="1934039C" w14:textId="77777777" w:rsidR="00A63612" w:rsidRDefault="0086056C">
            <w:pPr>
              <w:pStyle w:val="TableParagraph"/>
              <w:spacing w:line="223" w:lineRule="exact"/>
              <w:ind w:left="455"/>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048" w:type="dxa"/>
            <w:tcBorders>
              <w:top w:val="double" w:sz="4" w:space="0" w:color="000000"/>
              <w:bottom w:val="double" w:sz="4" w:space="0" w:color="000000"/>
            </w:tcBorders>
          </w:tcPr>
          <w:p w14:paraId="7B7B3961" w14:textId="77777777" w:rsidR="00A63612" w:rsidRDefault="0086056C">
            <w:pPr>
              <w:pStyle w:val="TableParagraph"/>
              <w:spacing w:line="223" w:lineRule="exact"/>
              <w:ind w:left="0" w:right="95"/>
              <w:jc w:val="right"/>
              <w:rPr>
                <w:sz w:val="20"/>
              </w:rPr>
            </w:pPr>
            <w:r>
              <w:rPr>
                <w:spacing w:val="-4"/>
                <w:sz w:val="20"/>
              </w:rPr>
              <w:t>0.00</w:t>
            </w:r>
          </w:p>
        </w:tc>
      </w:tr>
      <w:tr w:rsidR="00A63612" w14:paraId="715EAAD4" w14:textId="77777777">
        <w:trPr>
          <w:trHeight w:val="655"/>
        </w:trPr>
        <w:tc>
          <w:tcPr>
            <w:tcW w:w="7748" w:type="dxa"/>
            <w:tcBorders>
              <w:top w:val="double" w:sz="4" w:space="0" w:color="000000"/>
            </w:tcBorders>
          </w:tcPr>
          <w:p w14:paraId="000112F1" w14:textId="77777777" w:rsidR="00A63612" w:rsidRDefault="0086056C">
            <w:pPr>
              <w:pStyle w:val="TableParagraph"/>
              <w:spacing w:line="256" w:lineRule="auto"/>
              <w:ind w:left="455"/>
              <w:rPr>
                <w:sz w:val="20"/>
              </w:rPr>
            </w:pPr>
            <w:r>
              <w:rPr>
                <w:sz w:val="20"/>
              </w:rPr>
              <w:t>Aprovechamientos</w:t>
            </w:r>
            <w:r>
              <w:rPr>
                <w:spacing w:val="40"/>
                <w:sz w:val="20"/>
              </w:rPr>
              <w:t xml:space="preserve"> </w:t>
            </w:r>
            <w:r>
              <w:rPr>
                <w:sz w:val="20"/>
              </w:rPr>
              <w:t>no</w:t>
            </w:r>
            <w:r>
              <w:rPr>
                <w:spacing w:val="40"/>
                <w:sz w:val="20"/>
              </w:rPr>
              <w:t xml:space="preserve"> </w:t>
            </w:r>
            <w:r>
              <w:rPr>
                <w:sz w:val="20"/>
              </w:rPr>
              <w:t>Comprendidos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w:t>
            </w:r>
            <w:r>
              <w:rPr>
                <w:spacing w:val="40"/>
                <w:sz w:val="20"/>
              </w:rPr>
              <w:t xml:space="preserve"> </w:t>
            </w:r>
            <w:r>
              <w:rPr>
                <w:sz w:val="20"/>
              </w:rPr>
              <w:t>de</w:t>
            </w:r>
            <w:r>
              <w:rPr>
                <w:spacing w:val="40"/>
                <w:sz w:val="20"/>
              </w:rPr>
              <w:t xml:space="preserve"> </w:t>
            </w:r>
            <w:r>
              <w:rPr>
                <w:sz w:val="20"/>
              </w:rPr>
              <w:t>Ingresos</w:t>
            </w:r>
            <w:r>
              <w:rPr>
                <w:spacing w:val="40"/>
                <w:sz w:val="20"/>
              </w:rPr>
              <w:t xml:space="preserve"> </w:t>
            </w:r>
            <w:r>
              <w:rPr>
                <w:sz w:val="20"/>
              </w:rPr>
              <w:t>Vigente,</w:t>
            </w:r>
            <w:r>
              <w:rPr>
                <w:spacing w:val="40"/>
                <w:sz w:val="20"/>
              </w:rPr>
              <w:t xml:space="preserve"> </w:t>
            </w:r>
            <w:r>
              <w:rPr>
                <w:sz w:val="20"/>
              </w:rPr>
              <w:t>Causados</w:t>
            </w:r>
            <w:r>
              <w:rPr>
                <w:spacing w:val="40"/>
                <w:sz w:val="20"/>
              </w:rPr>
              <w:t xml:space="preserve"> </w:t>
            </w:r>
            <w:r>
              <w:rPr>
                <w:sz w:val="20"/>
              </w:rPr>
              <w:t>en</w:t>
            </w:r>
            <w:r>
              <w:rPr>
                <w:spacing w:val="40"/>
                <w:sz w:val="20"/>
              </w:rPr>
              <w:t xml:space="preserve"> </w:t>
            </w:r>
            <w:r>
              <w:rPr>
                <w:sz w:val="20"/>
              </w:rPr>
              <w:t>Ejercicios Fiscales Anteriores Pendientes de Liquidación o Pago</w:t>
            </w:r>
          </w:p>
        </w:tc>
        <w:tc>
          <w:tcPr>
            <w:tcW w:w="2048" w:type="dxa"/>
            <w:tcBorders>
              <w:top w:val="double" w:sz="4" w:space="0" w:color="000000"/>
            </w:tcBorders>
          </w:tcPr>
          <w:p w14:paraId="444049DE" w14:textId="77777777" w:rsidR="00A63612" w:rsidRDefault="0086056C">
            <w:pPr>
              <w:pStyle w:val="TableParagraph"/>
              <w:spacing w:line="224" w:lineRule="exact"/>
              <w:ind w:left="0" w:right="95"/>
              <w:jc w:val="right"/>
              <w:rPr>
                <w:sz w:val="20"/>
              </w:rPr>
            </w:pPr>
            <w:r>
              <w:rPr>
                <w:spacing w:val="-4"/>
                <w:sz w:val="20"/>
              </w:rPr>
              <w:t>0.00</w:t>
            </w:r>
          </w:p>
        </w:tc>
      </w:tr>
    </w:tbl>
    <w:p w14:paraId="57CC8545" w14:textId="77777777" w:rsidR="00A63612" w:rsidRDefault="00A63612">
      <w:pPr>
        <w:spacing w:line="224" w:lineRule="exact"/>
        <w:jc w:val="right"/>
        <w:rPr>
          <w:sz w:val="20"/>
        </w:rPr>
        <w:sectPr w:rsidR="00A63612" w:rsidSect="00970503">
          <w:pgSz w:w="12240" w:h="15840"/>
          <w:pgMar w:top="1321" w:right="902" w:bottom="278" w:left="1202" w:header="714" w:footer="0" w:gutter="0"/>
          <w:cols w:space="720"/>
        </w:sectPr>
      </w:pPr>
    </w:p>
    <w:p w14:paraId="5C218474"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8"/>
        <w:gridCol w:w="2048"/>
      </w:tblGrid>
      <w:tr w:rsidR="00A63612" w14:paraId="32ACAC07" w14:textId="77777777">
        <w:trPr>
          <w:trHeight w:val="394"/>
        </w:trPr>
        <w:tc>
          <w:tcPr>
            <w:tcW w:w="7748" w:type="dxa"/>
            <w:tcBorders>
              <w:bottom w:val="double" w:sz="4" w:space="0" w:color="000000"/>
            </w:tcBorders>
          </w:tcPr>
          <w:p w14:paraId="0CE32E8F" w14:textId="77777777" w:rsidR="00A63612" w:rsidRDefault="0086056C">
            <w:pPr>
              <w:pStyle w:val="TableParagraph"/>
              <w:spacing w:line="228" w:lineRule="exact"/>
              <w:rPr>
                <w:b/>
                <w:sz w:val="20"/>
              </w:rPr>
            </w:pPr>
            <w:r>
              <w:rPr>
                <w:b/>
                <w:sz w:val="20"/>
              </w:rPr>
              <w:t>Ingresos</w:t>
            </w:r>
            <w:r>
              <w:rPr>
                <w:b/>
                <w:spacing w:val="-5"/>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4"/>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4"/>
                <w:sz w:val="20"/>
              </w:rPr>
              <w:t xml:space="preserve"> </w:t>
            </w:r>
            <w:r>
              <w:rPr>
                <w:b/>
                <w:spacing w:val="-2"/>
                <w:sz w:val="20"/>
              </w:rPr>
              <w:t>Ingresos</w:t>
            </w:r>
          </w:p>
        </w:tc>
        <w:tc>
          <w:tcPr>
            <w:tcW w:w="2048" w:type="dxa"/>
            <w:tcBorders>
              <w:bottom w:val="double" w:sz="4" w:space="0" w:color="000000"/>
            </w:tcBorders>
          </w:tcPr>
          <w:p w14:paraId="027DE451" w14:textId="77777777" w:rsidR="00A63612" w:rsidRDefault="0086056C">
            <w:pPr>
              <w:pStyle w:val="TableParagraph"/>
              <w:spacing w:line="228" w:lineRule="exact"/>
              <w:ind w:left="0" w:right="95"/>
              <w:jc w:val="right"/>
              <w:rPr>
                <w:b/>
                <w:sz w:val="20"/>
              </w:rPr>
            </w:pPr>
            <w:r>
              <w:rPr>
                <w:b/>
                <w:spacing w:val="-4"/>
                <w:sz w:val="20"/>
              </w:rPr>
              <w:t>0.00</w:t>
            </w:r>
          </w:p>
        </w:tc>
      </w:tr>
      <w:tr w:rsidR="00A63612" w14:paraId="1E613574" w14:textId="77777777">
        <w:trPr>
          <w:trHeight w:val="643"/>
        </w:trPr>
        <w:tc>
          <w:tcPr>
            <w:tcW w:w="7748" w:type="dxa"/>
            <w:tcBorders>
              <w:top w:val="double" w:sz="4" w:space="0" w:color="000000"/>
              <w:bottom w:val="single" w:sz="8" w:space="0" w:color="000000"/>
            </w:tcBorders>
          </w:tcPr>
          <w:p w14:paraId="25504FA7" w14:textId="77777777" w:rsidR="00A63612" w:rsidRDefault="0086056C">
            <w:pPr>
              <w:pStyle w:val="TableParagraph"/>
              <w:spacing w:line="261" w:lineRule="auto"/>
              <w:ind w:left="455"/>
              <w:rPr>
                <w:sz w:val="20"/>
              </w:rPr>
            </w:pPr>
            <w:r>
              <w:rPr>
                <w:sz w:val="20"/>
              </w:rPr>
              <w:t>Ingresos</w:t>
            </w:r>
            <w:r>
              <w:rPr>
                <w:spacing w:val="36"/>
                <w:sz w:val="20"/>
              </w:rPr>
              <w:t xml:space="preserve"> </w:t>
            </w:r>
            <w:r>
              <w:rPr>
                <w:sz w:val="20"/>
              </w:rPr>
              <w:t>por</w:t>
            </w:r>
            <w:r>
              <w:rPr>
                <w:spacing w:val="37"/>
                <w:sz w:val="20"/>
              </w:rPr>
              <w:t xml:space="preserve"> </w:t>
            </w:r>
            <w:r>
              <w:rPr>
                <w:sz w:val="20"/>
              </w:rPr>
              <w:t>Venta</w:t>
            </w:r>
            <w:r>
              <w:rPr>
                <w:spacing w:val="37"/>
                <w:sz w:val="20"/>
              </w:rPr>
              <w:t xml:space="preserve"> </w:t>
            </w:r>
            <w:r>
              <w:rPr>
                <w:sz w:val="20"/>
              </w:rPr>
              <w:t>de</w:t>
            </w:r>
            <w:r>
              <w:rPr>
                <w:spacing w:val="37"/>
                <w:sz w:val="20"/>
              </w:rPr>
              <w:t xml:space="preserve"> </w:t>
            </w:r>
            <w:r>
              <w:rPr>
                <w:sz w:val="20"/>
              </w:rPr>
              <w:t>Bienes</w:t>
            </w:r>
            <w:r>
              <w:rPr>
                <w:spacing w:val="39"/>
                <w:sz w:val="20"/>
              </w:rPr>
              <w:t xml:space="preserve"> </w:t>
            </w:r>
            <w:r>
              <w:rPr>
                <w:sz w:val="20"/>
              </w:rPr>
              <w:t>y</w:t>
            </w:r>
            <w:r>
              <w:rPr>
                <w:spacing w:val="33"/>
                <w:sz w:val="20"/>
              </w:rPr>
              <w:t xml:space="preserve"> </w:t>
            </w:r>
            <w:r>
              <w:rPr>
                <w:sz w:val="20"/>
              </w:rPr>
              <w:t>Prestación</w:t>
            </w:r>
            <w:r>
              <w:rPr>
                <w:spacing w:val="35"/>
                <w:sz w:val="20"/>
              </w:rPr>
              <w:t xml:space="preserve"> </w:t>
            </w:r>
            <w:r>
              <w:rPr>
                <w:sz w:val="20"/>
              </w:rPr>
              <w:t>de</w:t>
            </w:r>
            <w:r>
              <w:rPr>
                <w:spacing w:val="37"/>
                <w:sz w:val="20"/>
              </w:rPr>
              <w:t xml:space="preserve"> </w:t>
            </w:r>
            <w:r>
              <w:rPr>
                <w:sz w:val="20"/>
              </w:rPr>
              <w:t>Servicios</w:t>
            </w:r>
            <w:r>
              <w:rPr>
                <w:spacing w:val="36"/>
                <w:sz w:val="20"/>
              </w:rPr>
              <w:t xml:space="preserve"> </w:t>
            </w:r>
            <w:r>
              <w:rPr>
                <w:sz w:val="20"/>
              </w:rPr>
              <w:t>de</w:t>
            </w:r>
            <w:r>
              <w:rPr>
                <w:spacing w:val="37"/>
                <w:sz w:val="20"/>
              </w:rPr>
              <w:t xml:space="preserve"> </w:t>
            </w:r>
            <w:r>
              <w:rPr>
                <w:sz w:val="20"/>
              </w:rPr>
              <w:t>Instituciones</w:t>
            </w:r>
            <w:r>
              <w:rPr>
                <w:spacing w:val="36"/>
                <w:sz w:val="20"/>
              </w:rPr>
              <w:t xml:space="preserve"> </w:t>
            </w:r>
            <w:r>
              <w:rPr>
                <w:sz w:val="20"/>
              </w:rPr>
              <w:t>Públicas</w:t>
            </w:r>
            <w:r>
              <w:rPr>
                <w:spacing w:val="36"/>
                <w:sz w:val="20"/>
              </w:rPr>
              <w:t xml:space="preserve"> </w:t>
            </w:r>
            <w:r>
              <w:rPr>
                <w:sz w:val="20"/>
              </w:rPr>
              <w:t>de Seguridad Social</w:t>
            </w:r>
          </w:p>
        </w:tc>
        <w:tc>
          <w:tcPr>
            <w:tcW w:w="2048" w:type="dxa"/>
            <w:tcBorders>
              <w:top w:val="double" w:sz="4" w:space="0" w:color="000000"/>
              <w:bottom w:val="single" w:sz="8" w:space="0" w:color="000000"/>
            </w:tcBorders>
          </w:tcPr>
          <w:p w14:paraId="150C929C" w14:textId="77777777" w:rsidR="00A63612" w:rsidRDefault="0086056C">
            <w:pPr>
              <w:pStyle w:val="TableParagraph"/>
              <w:spacing w:line="219" w:lineRule="exact"/>
              <w:ind w:left="0" w:right="95"/>
              <w:jc w:val="right"/>
              <w:rPr>
                <w:sz w:val="20"/>
              </w:rPr>
            </w:pPr>
            <w:r>
              <w:rPr>
                <w:spacing w:val="-4"/>
                <w:sz w:val="20"/>
              </w:rPr>
              <w:t>0.00</w:t>
            </w:r>
          </w:p>
        </w:tc>
      </w:tr>
      <w:tr w:rsidR="00A63612" w14:paraId="70A7F166" w14:textId="77777777">
        <w:trPr>
          <w:trHeight w:val="643"/>
        </w:trPr>
        <w:tc>
          <w:tcPr>
            <w:tcW w:w="7748" w:type="dxa"/>
            <w:tcBorders>
              <w:top w:val="single" w:sz="8" w:space="0" w:color="000000"/>
              <w:bottom w:val="double" w:sz="4" w:space="0" w:color="000000"/>
            </w:tcBorders>
          </w:tcPr>
          <w:p w14:paraId="124C6142" w14:textId="77777777" w:rsidR="00A63612" w:rsidRDefault="0086056C">
            <w:pPr>
              <w:pStyle w:val="TableParagraph"/>
              <w:spacing w:line="256" w:lineRule="auto"/>
              <w:ind w:left="455"/>
              <w:rPr>
                <w:sz w:val="20"/>
              </w:rPr>
            </w:pPr>
            <w:r>
              <w:rPr>
                <w:sz w:val="20"/>
              </w:rPr>
              <w:t>Ingresos</w:t>
            </w:r>
            <w:r>
              <w:rPr>
                <w:spacing w:val="29"/>
                <w:sz w:val="20"/>
              </w:rPr>
              <w:t xml:space="preserve"> </w:t>
            </w:r>
            <w:r>
              <w:rPr>
                <w:sz w:val="20"/>
              </w:rPr>
              <w:t>por</w:t>
            </w:r>
            <w:r>
              <w:rPr>
                <w:spacing w:val="30"/>
                <w:sz w:val="20"/>
              </w:rPr>
              <w:t xml:space="preserve"> </w:t>
            </w:r>
            <w:r>
              <w:rPr>
                <w:sz w:val="20"/>
              </w:rPr>
              <w:t>Venta</w:t>
            </w:r>
            <w:r>
              <w:rPr>
                <w:spacing w:val="30"/>
                <w:sz w:val="20"/>
              </w:rPr>
              <w:t xml:space="preserve"> </w:t>
            </w:r>
            <w:r>
              <w:rPr>
                <w:sz w:val="20"/>
              </w:rPr>
              <w:t>de</w:t>
            </w:r>
            <w:r>
              <w:rPr>
                <w:spacing w:val="30"/>
                <w:sz w:val="20"/>
              </w:rPr>
              <w:t xml:space="preserve"> </w:t>
            </w:r>
            <w:r>
              <w:rPr>
                <w:sz w:val="20"/>
              </w:rPr>
              <w:t>Bienes</w:t>
            </w:r>
            <w:r>
              <w:rPr>
                <w:spacing w:val="31"/>
                <w:sz w:val="20"/>
              </w:rPr>
              <w:t xml:space="preserve"> </w:t>
            </w:r>
            <w:r>
              <w:rPr>
                <w:sz w:val="20"/>
              </w:rPr>
              <w:t>y</w:t>
            </w:r>
            <w:r>
              <w:rPr>
                <w:spacing w:val="26"/>
                <w:sz w:val="20"/>
              </w:rPr>
              <w:t xml:space="preserve"> </w:t>
            </w:r>
            <w:r>
              <w:rPr>
                <w:sz w:val="20"/>
              </w:rPr>
              <w:t>Prestación</w:t>
            </w:r>
            <w:r>
              <w:rPr>
                <w:spacing w:val="28"/>
                <w:sz w:val="20"/>
              </w:rPr>
              <w:t xml:space="preserve"> </w:t>
            </w:r>
            <w:r>
              <w:rPr>
                <w:sz w:val="20"/>
              </w:rPr>
              <w:t>de</w:t>
            </w:r>
            <w:r>
              <w:rPr>
                <w:spacing w:val="30"/>
                <w:sz w:val="20"/>
              </w:rPr>
              <w:t xml:space="preserve"> </w:t>
            </w:r>
            <w:r>
              <w:rPr>
                <w:sz w:val="20"/>
              </w:rPr>
              <w:t>Servicios</w:t>
            </w:r>
            <w:r>
              <w:rPr>
                <w:spacing w:val="31"/>
                <w:sz w:val="20"/>
              </w:rPr>
              <w:t xml:space="preserve"> </w:t>
            </w:r>
            <w:r>
              <w:rPr>
                <w:sz w:val="20"/>
              </w:rPr>
              <w:t>de</w:t>
            </w:r>
            <w:r>
              <w:rPr>
                <w:spacing w:val="30"/>
                <w:sz w:val="20"/>
              </w:rPr>
              <w:t xml:space="preserve"> </w:t>
            </w:r>
            <w:r>
              <w:rPr>
                <w:sz w:val="20"/>
              </w:rPr>
              <w:t>Empresas</w:t>
            </w:r>
            <w:r>
              <w:rPr>
                <w:spacing w:val="29"/>
                <w:sz w:val="20"/>
              </w:rPr>
              <w:t xml:space="preserve"> </w:t>
            </w:r>
            <w:r>
              <w:rPr>
                <w:sz w:val="20"/>
              </w:rPr>
              <w:t>Productivas</w:t>
            </w:r>
            <w:r>
              <w:rPr>
                <w:spacing w:val="29"/>
                <w:sz w:val="20"/>
              </w:rPr>
              <w:t xml:space="preserve"> </w:t>
            </w:r>
            <w:r>
              <w:rPr>
                <w:sz w:val="20"/>
              </w:rPr>
              <w:t xml:space="preserve">del </w:t>
            </w:r>
            <w:r>
              <w:rPr>
                <w:spacing w:val="-2"/>
                <w:sz w:val="20"/>
              </w:rPr>
              <w:t>Estado</w:t>
            </w:r>
          </w:p>
        </w:tc>
        <w:tc>
          <w:tcPr>
            <w:tcW w:w="2048" w:type="dxa"/>
            <w:tcBorders>
              <w:top w:val="single" w:sz="8" w:space="0" w:color="000000"/>
              <w:bottom w:val="double" w:sz="4" w:space="0" w:color="000000"/>
            </w:tcBorders>
          </w:tcPr>
          <w:p w14:paraId="173BEAB5" w14:textId="77777777" w:rsidR="00A63612" w:rsidRDefault="0086056C">
            <w:pPr>
              <w:pStyle w:val="TableParagraph"/>
              <w:spacing w:line="225" w:lineRule="exact"/>
              <w:ind w:left="0" w:right="95"/>
              <w:jc w:val="right"/>
              <w:rPr>
                <w:sz w:val="20"/>
              </w:rPr>
            </w:pPr>
            <w:r>
              <w:rPr>
                <w:spacing w:val="-4"/>
                <w:sz w:val="20"/>
              </w:rPr>
              <w:t>0.00</w:t>
            </w:r>
          </w:p>
        </w:tc>
      </w:tr>
      <w:tr w:rsidR="00A63612" w14:paraId="03C709D0" w14:textId="77777777">
        <w:trPr>
          <w:trHeight w:val="639"/>
        </w:trPr>
        <w:tc>
          <w:tcPr>
            <w:tcW w:w="7748" w:type="dxa"/>
            <w:tcBorders>
              <w:top w:val="double" w:sz="4" w:space="0" w:color="000000"/>
              <w:bottom w:val="double" w:sz="4" w:space="0" w:color="000000"/>
            </w:tcBorders>
          </w:tcPr>
          <w:p w14:paraId="75E4D97A" w14:textId="77777777" w:rsidR="00A63612" w:rsidRDefault="0086056C">
            <w:pPr>
              <w:pStyle w:val="TableParagraph"/>
              <w:spacing w:line="261" w:lineRule="auto"/>
              <w:ind w:left="455"/>
              <w:rPr>
                <w:sz w:val="20"/>
              </w:rPr>
            </w:pPr>
            <w:r>
              <w:rPr>
                <w:sz w:val="20"/>
              </w:rPr>
              <w:t>Ingresos por la Venta de Bienes y Prestación de Servicios de Entidades Paraestatales y</w:t>
            </w:r>
            <w:r>
              <w:rPr>
                <w:spacing w:val="40"/>
                <w:sz w:val="20"/>
              </w:rPr>
              <w:t xml:space="preserve"> </w:t>
            </w:r>
            <w:r>
              <w:rPr>
                <w:sz w:val="20"/>
              </w:rPr>
              <w:t>Fideicomisos No Empresariales y No Financieros</w:t>
            </w:r>
          </w:p>
        </w:tc>
        <w:tc>
          <w:tcPr>
            <w:tcW w:w="2048" w:type="dxa"/>
            <w:tcBorders>
              <w:top w:val="double" w:sz="4" w:space="0" w:color="000000"/>
              <w:bottom w:val="double" w:sz="4" w:space="0" w:color="000000"/>
            </w:tcBorders>
          </w:tcPr>
          <w:p w14:paraId="67780E3C" w14:textId="77777777" w:rsidR="00A63612" w:rsidRDefault="0086056C">
            <w:pPr>
              <w:pStyle w:val="TableParagraph"/>
              <w:spacing w:line="219" w:lineRule="exact"/>
              <w:ind w:left="0" w:right="95"/>
              <w:jc w:val="right"/>
              <w:rPr>
                <w:sz w:val="20"/>
              </w:rPr>
            </w:pPr>
            <w:r>
              <w:rPr>
                <w:spacing w:val="-4"/>
                <w:sz w:val="20"/>
              </w:rPr>
              <w:t>0.00</w:t>
            </w:r>
          </w:p>
        </w:tc>
      </w:tr>
      <w:tr w:rsidR="00A63612" w14:paraId="2C260407" w14:textId="77777777">
        <w:trPr>
          <w:trHeight w:val="637"/>
        </w:trPr>
        <w:tc>
          <w:tcPr>
            <w:tcW w:w="7748" w:type="dxa"/>
            <w:tcBorders>
              <w:top w:val="double" w:sz="4" w:space="0" w:color="000000"/>
              <w:bottom w:val="double" w:sz="4" w:space="0" w:color="000000"/>
            </w:tcBorders>
          </w:tcPr>
          <w:p w14:paraId="05D02744" w14:textId="77777777" w:rsidR="00A63612" w:rsidRDefault="0086056C">
            <w:pPr>
              <w:pStyle w:val="TableParagraph"/>
              <w:spacing w:line="256" w:lineRule="auto"/>
              <w:ind w:left="455"/>
              <w:rPr>
                <w:sz w:val="20"/>
              </w:rPr>
            </w:pPr>
            <w:r>
              <w:rPr>
                <w:sz w:val="20"/>
              </w:rPr>
              <w:t>Ingresos</w:t>
            </w:r>
            <w:r>
              <w:rPr>
                <w:spacing w:val="40"/>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y</w:t>
            </w:r>
            <w:r>
              <w:rPr>
                <w:spacing w:val="40"/>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pacing w:val="40"/>
                <w:sz w:val="20"/>
              </w:rPr>
              <w:t xml:space="preserve"> </w:t>
            </w:r>
            <w:r>
              <w:rPr>
                <w:sz w:val="20"/>
              </w:rPr>
              <w:t>de</w:t>
            </w:r>
            <w:r>
              <w:rPr>
                <w:spacing w:val="40"/>
                <w:sz w:val="20"/>
              </w:rPr>
              <w:t xml:space="preserve"> </w:t>
            </w:r>
            <w:r>
              <w:rPr>
                <w:sz w:val="20"/>
              </w:rPr>
              <w:t>Entidades</w:t>
            </w:r>
            <w:r>
              <w:rPr>
                <w:spacing w:val="40"/>
                <w:sz w:val="20"/>
              </w:rPr>
              <w:t xml:space="preserve"> </w:t>
            </w:r>
            <w:r>
              <w:rPr>
                <w:sz w:val="20"/>
              </w:rPr>
              <w:t>Paraestatales Empresariales No Financieras con Participación Estatal Mayoritaria</w:t>
            </w:r>
          </w:p>
        </w:tc>
        <w:tc>
          <w:tcPr>
            <w:tcW w:w="2048" w:type="dxa"/>
            <w:tcBorders>
              <w:top w:val="double" w:sz="4" w:space="0" w:color="000000"/>
              <w:bottom w:val="double" w:sz="4" w:space="0" w:color="000000"/>
            </w:tcBorders>
          </w:tcPr>
          <w:p w14:paraId="1D7EFFBF" w14:textId="77777777" w:rsidR="00A63612" w:rsidRDefault="0086056C">
            <w:pPr>
              <w:pStyle w:val="TableParagraph"/>
              <w:spacing w:line="219" w:lineRule="exact"/>
              <w:ind w:left="0" w:right="95"/>
              <w:jc w:val="right"/>
              <w:rPr>
                <w:sz w:val="20"/>
              </w:rPr>
            </w:pPr>
            <w:r>
              <w:rPr>
                <w:spacing w:val="-4"/>
                <w:sz w:val="20"/>
              </w:rPr>
              <w:t>0.00</w:t>
            </w:r>
          </w:p>
        </w:tc>
      </w:tr>
      <w:tr w:rsidR="00A63612" w14:paraId="4B7DE73D" w14:textId="77777777">
        <w:trPr>
          <w:trHeight w:val="632"/>
        </w:trPr>
        <w:tc>
          <w:tcPr>
            <w:tcW w:w="7748" w:type="dxa"/>
            <w:tcBorders>
              <w:top w:val="double" w:sz="4" w:space="0" w:color="000000"/>
              <w:bottom w:val="double" w:sz="6" w:space="0" w:color="000000"/>
            </w:tcBorders>
          </w:tcPr>
          <w:p w14:paraId="49753884" w14:textId="77777777" w:rsidR="00A63612" w:rsidRDefault="0086056C">
            <w:pPr>
              <w:pStyle w:val="TableParagraph"/>
              <w:spacing w:line="261" w:lineRule="auto"/>
              <w:ind w:left="455"/>
              <w:rPr>
                <w:sz w:val="20"/>
              </w:rPr>
            </w:pPr>
            <w:r>
              <w:rPr>
                <w:sz w:val="20"/>
              </w:rPr>
              <w:t>Ingresos</w:t>
            </w:r>
            <w:r>
              <w:rPr>
                <w:spacing w:val="40"/>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y</w:t>
            </w:r>
            <w:r>
              <w:rPr>
                <w:spacing w:val="40"/>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pacing w:val="40"/>
                <w:sz w:val="20"/>
              </w:rPr>
              <w:t xml:space="preserve"> </w:t>
            </w:r>
            <w:r>
              <w:rPr>
                <w:sz w:val="20"/>
              </w:rPr>
              <w:t>de</w:t>
            </w:r>
            <w:r>
              <w:rPr>
                <w:spacing w:val="40"/>
                <w:sz w:val="20"/>
              </w:rPr>
              <w:t xml:space="preserve"> </w:t>
            </w:r>
            <w:r>
              <w:rPr>
                <w:sz w:val="20"/>
              </w:rPr>
              <w:t>Entidades</w:t>
            </w:r>
            <w:r>
              <w:rPr>
                <w:spacing w:val="40"/>
                <w:sz w:val="20"/>
              </w:rPr>
              <w:t xml:space="preserve"> </w:t>
            </w:r>
            <w:r>
              <w:rPr>
                <w:sz w:val="20"/>
              </w:rPr>
              <w:t>Paraestatales Empresariales Financieras Monetarias con Participación Estatal Mayoritaria</w:t>
            </w:r>
          </w:p>
        </w:tc>
        <w:tc>
          <w:tcPr>
            <w:tcW w:w="2048" w:type="dxa"/>
            <w:tcBorders>
              <w:top w:val="double" w:sz="4" w:space="0" w:color="000000"/>
              <w:bottom w:val="double" w:sz="6" w:space="0" w:color="000000"/>
            </w:tcBorders>
          </w:tcPr>
          <w:p w14:paraId="3105EDBB" w14:textId="77777777" w:rsidR="00A63612" w:rsidRDefault="0086056C">
            <w:pPr>
              <w:pStyle w:val="TableParagraph"/>
              <w:spacing w:line="219" w:lineRule="exact"/>
              <w:ind w:left="0" w:right="95"/>
              <w:jc w:val="right"/>
              <w:rPr>
                <w:sz w:val="20"/>
              </w:rPr>
            </w:pPr>
            <w:r>
              <w:rPr>
                <w:spacing w:val="-4"/>
                <w:sz w:val="20"/>
              </w:rPr>
              <w:t>0.00</w:t>
            </w:r>
          </w:p>
        </w:tc>
      </w:tr>
      <w:tr w:rsidR="00A63612" w14:paraId="6DFF3600" w14:textId="77777777">
        <w:trPr>
          <w:trHeight w:val="630"/>
        </w:trPr>
        <w:tc>
          <w:tcPr>
            <w:tcW w:w="7748" w:type="dxa"/>
            <w:tcBorders>
              <w:top w:val="double" w:sz="6" w:space="0" w:color="000000"/>
              <w:bottom w:val="double" w:sz="4" w:space="0" w:color="000000"/>
            </w:tcBorders>
          </w:tcPr>
          <w:p w14:paraId="381CF3DD" w14:textId="77777777" w:rsidR="00A63612" w:rsidRDefault="0086056C">
            <w:pPr>
              <w:pStyle w:val="TableParagraph"/>
              <w:spacing w:line="212" w:lineRule="exact"/>
              <w:ind w:left="455"/>
              <w:rPr>
                <w:sz w:val="20"/>
              </w:rPr>
            </w:pPr>
            <w:r>
              <w:rPr>
                <w:sz w:val="20"/>
              </w:rPr>
              <w:t>Ingresos</w:t>
            </w:r>
            <w:r>
              <w:rPr>
                <w:spacing w:val="49"/>
                <w:sz w:val="20"/>
              </w:rPr>
              <w:t xml:space="preserve"> </w:t>
            </w:r>
            <w:r>
              <w:rPr>
                <w:sz w:val="20"/>
              </w:rPr>
              <w:t>por</w:t>
            </w:r>
            <w:r>
              <w:rPr>
                <w:spacing w:val="50"/>
                <w:sz w:val="20"/>
              </w:rPr>
              <w:t xml:space="preserve"> </w:t>
            </w:r>
            <w:r>
              <w:rPr>
                <w:sz w:val="20"/>
              </w:rPr>
              <w:t>Venta</w:t>
            </w:r>
            <w:r>
              <w:rPr>
                <w:spacing w:val="51"/>
                <w:sz w:val="20"/>
              </w:rPr>
              <w:t xml:space="preserve"> </w:t>
            </w:r>
            <w:r>
              <w:rPr>
                <w:sz w:val="20"/>
              </w:rPr>
              <w:t>de</w:t>
            </w:r>
            <w:r>
              <w:rPr>
                <w:spacing w:val="50"/>
                <w:sz w:val="20"/>
              </w:rPr>
              <w:t xml:space="preserve"> </w:t>
            </w:r>
            <w:r>
              <w:rPr>
                <w:sz w:val="20"/>
              </w:rPr>
              <w:t>Bienes</w:t>
            </w:r>
            <w:r>
              <w:rPr>
                <w:spacing w:val="53"/>
                <w:sz w:val="20"/>
              </w:rPr>
              <w:t xml:space="preserve"> </w:t>
            </w:r>
            <w:r>
              <w:rPr>
                <w:sz w:val="20"/>
              </w:rPr>
              <w:t>y</w:t>
            </w:r>
            <w:r>
              <w:rPr>
                <w:spacing w:val="46"/>
                <w:sz w:val="20"/>
              </w:rPr>
              <w:t xml:space="preserve"> </w:t>
            </w:r>
            <w:r>
              <w:rPr>
                <w:sz w:val="20"/>
              </w:rPr>
              <w:t>Prestación</w:t>
            </w:r>
            <w:r>
              <w:rPr>
                <w:spacing w:val="50"/>
                <w:sz w:val="20"/>
              </w:rPr>
              <w:t xml:space="preserve"> </w:t>
            </w:r>
            <w:r>
              <w:rPr>
                <w:sz w:val="20"/>
              </w:rPr>
              <w:t>de</w:t>
            </w:r>
            <w:r>
              <w:rPr>
                <w:spacing w:val="50"/>
                <w:sz w:val="20"/>
              </w:rPr>
              <w:t xml:space="preserve"> </w:t>
            </w:r>
            <w:r>
              <w:rPr>
                <w:sz w:val="20"/>
              </w:rPr>
              <w:t>Servicios</w:t>
            </w:r>
            <w:r>
              <w:rPr>
                <w:spacing w:val="52"/>
                <w:sz w:val="20"/>
              </w:rPr>
              <w:t xml:space="preserve"> </w:t>
            </w:r>
            <w:r>
              <w:rPr>
                <w:sz w:val="20"/>
              </w:rPr>
              <w:t>de</w:t>
            </w:r>
            <w:r>
              <w:rPr>
                <w:spacing w:val="50"/>
                <w:sz w:val="20"/>
              </w:rPr>
              <w:t xml:space="preserve"> </w:t>
            </w:r>
            <w:r>
              <w:rPr>
                <w:sz w:val="20"/>
              </w:rPr>
              <w:t>Entidades</w:t>
            </w:r>
            <w:r>
              <w:rPr>
                <w:spacing w:val="51"/>
                <w:sz w:val="20"/>
              </w:rPr>
              <w:t xml:space="preserve"> </w:t>
            </w:r>
            <w:r>
              <w:rPr>
                <w:spacing w:val="-2"/>
                <w:sz w:val="20"/>
              </w:rPr>
              <w:t>Paraestatales</w:t>
            </w:r>
          </w:p>
          <w:p w14:paraId="49C443EB" w14:textId="77777777" w:rsidR="00A63612" w:rsidRDefault="0086056C">
            <w:pPr>
              <w:pStyle w:val="TableParagraph"/>
              <w:spacing w:before="17" w:line="240" w:lineRule="auto"/>
              <w:ind w:left="455"/>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048" w:type="dxa"/>
            <w:tcBorders>
              <w:top w:val="double" w:sz="6" w:space="0" w:color="000000"/>
              <w:bottom w:val="double" w:sz="4" w:space="0" w:color="000000"/>
            </w:tcBorders>
          </w:tcPr>
          <w:p w14:paraId="096E7806" w14:textId="77777777" w:rsidR="00A63612" w:rsidRDefault="0086056C">
            <w:pPr>
              <w:pStyle w:val="TableParagraph"/>
              <w:spacing w:line="212" w:lineRule="exact"/>
              <w:ind w:left="0" w:right="95"/>
              <w:jc w:val="right"/>
              <w:rPr>
                <w:sz w:val="20"/>
              </w:rPr>
            </w:pPr>
            <w:r>
              <w:rPr>
                <w:spacing w:val="-4"/>
                <w:sz w:val="20"/>
              </w:rPr>
              <w:t>0.00</w:t>
            </w:r>
          </w:p>
        </w:tc>
      </w:tr>
      <w:tr w:rsidR="00A63612" w14:paraId="67B69FB7" w14:textId="77777777">
        <w:trPr>
          <w:trHeight w:val="639"/>
        </w:trPr>
        <w:tc>
          <w:tcPr>
            <w:tcW w:w="7748" w:type="dxa"/>
            <w:tcBorders>
              <w:top w:val="double" w:sz="4" w:space="0" w:color="000000"/>
              <w:bottom w:val="double" w:sz="4" w:space="0" w:color="000000"/>
            </w:tcBorders>
          </w:tcPr>
          <w:p w14:paraId="72C78433" w14:textId="77777777" w:rsidR="00A63612" w:rsidRDefault="0086056C">
            <w:pPr>
              <w:pStyle w:val="TableParagraph"/>
              <w:spacing w:line="261" w:lineRule="auto"/>
              <w:ind w:left="455"/>
              <w:rPr>
                <w:sz w:val="20"/>
              </w:rPr>
            </w:pPr>
            <w:r>
              <w:rPr>
                <w:sz w:val="20"/>
              </w:rPr>
              <w:t>Ingresos</w:t>
            </w:r>
            <w:r>
              <w:rPr>
                <w:spacing w:val="34"/>
                <w:sz w:val="20"/>
              </w:rPr>
              <w:t xml:space="preserve"> </w:t>
            </w:r>
            <w:r>
              <w:rPr>
                <w:sz w:val="20"/>
              </w:rPr>
              <w:t>por</w:t>
            </w:r>
            <w:r>
              <w:rPr>
                <w:spacing w:val="35"/>
                <w:sz w:val="20"/>
              </w:rPr>
              <w:t xml:space="preserve"> </w:t>
            </w:r>
            <w:r>
              <w:rPr>
                <w:sz w:val="20"/>
              </w:rPr>
              <w:t>Venta</w:t>
            </w:r>
            <w:r>
              <w:rPr>
                <w:spacing w:val="34"/>
                <w:sz w:val="20"/>
              </w:rPr>
              <w:t xml:space="preserve"> </w:t>
            </w:r>
            <w:r>
              <w:rPr>
                <w:sz w:val="20"/>
              </w:rPr>
              <w:t>de</w:t>
            </w:r>
            <w:r>
              <w:rPr>
                <w:spacing w:val="35"/>
                <w:sz w:val="20"/>
              </w:rPr>
              <w:t xml:space="preserve"> </w:t>
            </w:r>
            <w:r>
              <w:rPr>
                <w:sz w:val="20"/>
              </w:rPr>
              <w:t>Bienes</w:t>
            </w:r>
            <w:r>
              <w:rPr>
                <w:spacing w:val="36"/>
                <w:sz w:val="20"/>
              </w:rPr>
              <w:t xml:space="preserve"> </w:t>
            </w:r>
            <w:r>
              <w:rPr>
                <w:sz w:val="20"/>
              </w:rPr>
              <w:t>y</w:t>
            </w:r>
            <w:r>
              <w:rPr>
                <w:spacing w:val="31"/>
                <w:sz w:val="20"/>
              </w:rPr>
              <w:t xml:space="preserve"> </w:t>
            </w:r>
            <w:r>
              <w:rPr>
                <w:sz w:val="20"/>
              </w:rPr>
              <w:t>Prestación</w:t>
            </w:r>
            <w:r>
              <w:rPr>
                <w:spacing w:val="33"/>
                <w:sz w:val="20"/>
              </w:rPr>
              <w:t xml:space="preserve"> </w:t>
            </w:r>
            <w:r>
              <w:rPr>
                <w:sz w:val="20"/>
              </w:rPr>
              <w:t>de</w:t>
            </w:r>
            <w:r>
              <w:rPr>
                <w:spacing w:val="35"/>
                <w:sz w:val="20"/>
              </w:rPr>
              <w:t xml:space="preserve"> </w:t>
            </w:r>
            <w:r>
              <w:rPr>
                <w:sz w:val="20"/>
              </w:rPr>
              <w:t>Servicios</w:t>
            </w:r>
            <w:r>
              <w:rPr>
                <w:spacing w:val="34"/>
                <w:sz w:val="20"/>
              </w:rPr>
              <w:t xml:space="preserve"> </w:t>
            </w:r>
            <w:r>
              <w:rPr>
                <w:sz w:val="20"/>
              </w:rPr>
              <w:t>de</w:t>
            </w:r>
            <w:r>
              <w:rPr>
                <w:spacing w:val="35"/>
                <w:sz w:val="20"/>
              </w:rPr>
              <w:t xml:space="preserve"> </w:t>
            </w:r>
            <w:r>
              <w:rPr>
                <w:sz w:val="20"/>
              </w:rPr>
              <w:t>Fideicomisos</w:t>
            </w:r>
            <w:r>
              <w:rPr>
                <w:spacing w:val="34"/>
                <w:sz w:val="20"/>
              </w:rPr>
              <w:t xml:space="preserve"> </w:t>
            </w:r>
            <w:r>
              <w:rPr>
                <w:sz w:val="20"/>
              </w:rPr>
              <w:t>Financieros Públicos con Participación Estatal Mayoritaria</w:t>
            </w:r>
          </w:p>
        </w:tc>
        <w:tc>
          <w:tcPr>
            <w:tcW w:w="2048" w:type="dxa"/>
            <w:tcBorders>
              <w:top w:val="double" w:sz="4" w:space="0" w:color="000000"/>
              <w:bottom w:val="double" w:sz="4" w:space="0" w:color="000000"/>
            </w:tcBorders>
          </w:tcPr>
          <w:p w14:paraId="6B278F70" w14:textId="77777777" w:rsidR="00A63612" w:rsidRDefault="0086056C">
            <w:pPr>
              <w:pStyle w:val="TableParagraph"/>
              <w:spacing w:line="219" w:lineRule="exact"/>
              <w:ind w:left="0" w:right="95"/>
              <w:jc w:val="right"/>
              <w:rPr>
                <w:sz w:val="20"/>
              </w:rPr>
            </w:pPr>
            <w:r>
              <w:rPr>
                <w:spacing w:val="-4"/>
                <w:sz w:val="20"/>
              </w:rPr>
              <w:t>0.00</w:t>
            </w:r>
          </w:p>
        </w:tc>
      </w:tr>
      <w:tr w:rsidR="00A63612" w14:paraId="42A5A4B4" w14:textId="77777777">
        <w:trPr>
          <w:trHeight w:val="637"/>
        </w:trPr>
        <w:tc>
          <w:tcPr>
            <w:tcW w:w="7748" w:type="dxa"/>
            <w:tcBorders>
              <w:top w:val="double" w:sz="4" w:space="0" w:color="000000"/>
              <w:bottom w:val="double" w:sz="4" w:space="0" w:color="000000"/>
            </w:tcBorders>
          </w:tcPr>
          <w:p w14:paraId="641A1C33" w14:textId="77777777" w:rsidR="00A63612" w:rsidRDefault="0086056C">
            <w:pPr>
              <w:pStyle w:val="TableParagraph"/>
              <w:spacing w:line="256" w:lineRule="auto"/>
              <w:ind w:left="455"/>
              <w:rPr>
                <w:sz w:val="20"/>
              </w:rPr>
            </w:pPr>
            <w:r>
              <w:rPr>
                <w:sz w:val="20"/>
              </w:rPr>
              <w:t>Ingresos</w:t>
            </w:r>
            <w:r>
              <w:rPr>
                <w:spacing w:val="31"/>
                <w:sz w:val="20"/>
              </w:rPr>
              <w:t xml:space="preserve"> </w:t>
            </w:r>
            <w:r>
              <w:rPr>
                <w:sz w:val="20"/>
              </w:rPr>
              <w:t>por</w:t>
            </w:r>
            <w:r>
              <w:rPr>
                <w:spacing w:val="32"/>
                <w:sz w:val="20"/>
              </w:rPr>
              <w:t xml:space="preserve"> </w:t>
            </w:r>
            <w:r>
              <w:rPr>
                <w:sz w:val="20"/>
              </w:rPr>
              <w:t>Venta</w:t>
            </w:r>
            <w:r>
              <w:rPr>
                <w:spacing w:val="32"/>
                <w:sz w:val="20"/>
              </w:rPr>
              <w:t xml:space="preserve"> </w:t>
            </w:r>
            <w:r>
              <w:rPr>
                <w:sz w:val="20"/>
              </w:rPr>
              <w:t>de</w:t>
            </w:r>
            <w:r>
              <w:rPr>
                <w:spacing w:val="32"/>
                <w:sz w:val="20"/>
              </w:rPr>
              <w:t xml:space="preserve"> </w:t>
            </w:r>
            <w:r>
              <w:rPr>
                <w:sz w:val="20"/>
              </w:rPr>
              <w:t>Bienes</w:t>
            </w:r>
            <w:r>
              <w:rPr>
                <w:spacing w:val="34"/>
                <w:sz w:val="20"/>
              </w:rPr>
              <w:t xml:space="preserve"> </w:t>
            </w:r>
            <w:r>
              <w:rPr>
                <w:sz w:val="20"/>
              </w:rPr>
              <w:t>y</w:t>
            </w:r>
            <w:r>
              <w:rPr>
                <w:spacing w:val="31"/>
                <w:sz w:val="20"/>
              </w:rPr>
              <w:t xml:space="preserve"> </w:t>
            </w:r>
            <w:r>
              <w:rPr>
                <w:sz w:val="20"/>
              </w:rPr>
              <w:t>Prestación</w:t>
            </w:r>
            <w:r>
              <w:rPr>
                <w:spacing w:val="31"/>
                <w:sz w:val="20"/>
              </w:rPr>
              <w:t xml:space="preserve"> </w:t>
            </w:r>
            <w:r>
              <w:rPr>
                <w:sz w:val="20"/>
              </w:rPr>
              <w:t>de</w:t>
            </w:r>
            <w:r>
              <w:rPr>
                <w:spacing w:val="32"/>
                <w:sz w:val="20"/>
              </w:rPr>
              <w:t xml:space="preserve"> </w:t>
            </w:r>
            <w:r>
              <w:rPr>
                <w:sz w:val="20"/>
              </w:rPr>
              <w:t>Servicios</w:t>
            </w:r>
            <w:r>
              <w:rPr>
                <w:spacing w:val="29"/>
                <w:sz w:val="20"/>
              </w:rPr>
              <w:t xml:space="preserve"> </w:t>
            </w:r>
            <w:r>
              <w:rPr>
                <w:sz w:val="20"/>
              </w:rPr>
              <w:t>de</w:t>
            </w:r>
            <w:r>
              <w:rPr>
                <w:spacing w:val="32"/>
                <w:sz w:val="20"/>
              </w:rPr>
              <w:t xml:space="preserve"> </w:t>
            </w:r>
            <w:r>
              <w:rPr>
                <w:sz w:val="20"/>
              </w:rPr>
              <w:t>los</w:t>
            </w:r>
            <w:r>
              <w:rPr>
                <w:spacing w:val="29"/>
                <w:sz w:val="20"/>
              </w:rPr>
              <w:t xml:space="preserve"> </w:t>
            </w:r>
            <w:r>
              <w:rPr>
                <w:sz w:val="20"/>
              </w:rPr>
              <w:t>Poderes</w:t>
            </w:r>
            <w:r>
              <w:rPr>
                <w:spacing w:val="31"/>
                <w:sz w:val="20"/>
              </w:rPr>
              <w:t xml:space="preserve"> </w:t>
            </w:r>
            <w:r>
              <w:rPr>
                <w:sz w:val="20"/>
              </w:rPr>
              <w:t>Legislativo</w:t>
            </w:r>
            <w:r>
              <w:rPr>
                <w:spacing w:val="38"/>
                <w:sz w:val="20"/>
              </w:rPr>
              <w:t xml:space="preserve"> </w:t>
            </w:r>
            <w:r>
              <w:rPr>
                <w:sz w:val="20"/>
              </w:rPr>
              <w:t>y Judicial, y de los Órganos Autónomos</w:t>
            </w:r>
          </w:p>
        </w:tc>
        <w:tc>
          <w:tcPr>
            <w:tcW w:w="2048" w:type="dxa"/>
            <w:tcBorders>
              <w:top w:val="double" w:sz="4" w:space="0" w:color="000000"/>
              <w:bottom w:val="double" w:sz="4" w:space="0" w:color="000000"/>
            </w:tcBorders>
          </w:tcPr>
          <w:p w14:paraId="58B8BFDF" w14:textId="77777777" w:rsidR="00A63612" w:rsidRDefault="0086056C">
            <w:pPr>
              <w:pStyle w:val="TableParagraph"/>
              <w:spacing w:line="219" w:lineRule="exact"/>
              <w:ind w:left="0" w:right="95"/>
              <w:jc w:val="right"/>
              <w:rPr>
                <w:sz w:val="20"/>
              </w:rPr>
            </w:pPr>
            <w:r>
              <w:rPr>
                <w:spacing w:val="-4"/>
                <w:sz w:val="20"/>
              </w:rPr>
              <w:t>0.00</w:t>
            </w:r>
          </w:p>
        </w:tc>
      </w:tr>
      <w:tr w:rsidR="00A63612" w14:paraId="14B4AA58" w14:textId="77777777">
        <w:trPr>
          <w:trHeight w:val="390"/>
        </w:trPr>
        <w:tc>
          <w:tcPr>
            <w:tcW w:w="7748" w:type="dxa"/>
            <w:tcBorders>
              <w:top w:val="double" w:sz="4" w:space="0" w:color="000000"/>
              <w:bottom w:val="double" w:sz="4" w:space="0" w:color="000000"/>
            </w:tcBorders>
          </w:tcPr>
          <w:p w14:paraId="67AC6D4C" w14:textId="77777777" w:rsidR="00A63612" w:rsidRDefault="0086056C">
            <w:pPr>
              <w:pStyle w:val="TableParagraph"/>
              <w:spacing w:line="219" w:lineRule="exact"/>
              <w:ind w:left="455"/>
              <w:rPr>
                <w:sz w:val="20"/>
              </w:rPr>
            </w:pPr>
            <w:r>
              <w:rPr>
                <w:sz w:val="20"/>
              </w:rPr>
              <w:t>Otros</w:t>
            </w:r>
            <w:r>
              <w:rPr>
                <w:spacing w:val="-5"/>
                <w:sz w:val="20"/>
              </w:rPr>
              <w:t xml:space="preserve"> </w:t>
            </w:r>
            <w:r>
              <w:rPr>
                <w:spacing w:val="-2"/>
                <w:sz w:val="20"/>
              </w:rPr>
              <w:t>Ingresos</w:t>
            </w:r>
          </w:p>
        </w:tc>
        <w:tc>
          <w:tcPr>
            <w:tcW w:w="2048" w:type="dxa"/>
            <w:tcBorders>
              <w:top w:val="double" w:sz="4" w:space="0" w:color="000000"/>
              <w:bottom w:val="double" w:sz="4" w:space="0" w:color="000000"/>
            </w:tcBorders>
          </w:tcPr>
          <w:p w14:paraId="5CE9E9A1" w14:textId="77777777" w:rsidR="00A63612" w:rsidRDefault="0086056C">
            <w:pPr>
              <w:pStyle w:val="TableParagraph"/>
              <w:spacing w:line="219" w:lineRule="exact"/>
              <w:ind w:left="0" w:right="95"/>
              <w:jc w:val="right"/>
              <w:rPr>
                <w:sz w:val="20"/>
              </w:rPr>
            </w:pPr>
            <w:r>
              <w:rPr>
                <w:spacing w:val="-4"/>
                <w:sz w:val="20"/>
              </w:rPr>
              <w:t>0.00</w:t>
            </w:r>
          </w:p>
        </w:tc>
      </w:tr>
      <w:tr w:rsidR="00A63612" w14:paraId="013C060D" w14:textId="77777777">
        <w:trPr>
          <w:trHeight w:val="639"/>
        </w:trPr>
        <w:tc>
          <w:tcPr>
            <w:tcW w:w="7748" w:type="dxa"/>
            <w:tcBorders>
              <w:top w:val="double" w:sz="4" w:space="0" w:color="000000"/>
              <w:bottom w:val="double" w:sz="4" w:space="0" w:color="000000"/>
            </w:tcBorders>
          </w:tcPr>
          <w:p w14:paraId="71F7B82D" w14:textId="77777777" w:rsidR="00A63612" w:rsidRDefault="0086056C">
            <w:pPr>
              <w:pStyle w:val="TableParagraph"/>
              <w:spacing w:line="256" w:lineRule="auto"/>
              <w:rPr>
                <w:b/>
                <w:sz w:val="20"/>
              </w:rPr>
            </w:pPr>
            <w:r>
              <w:rPr>
                <w:b/>
                <w:sz w:val="20"/>
              </w:rPr>
              <w:t>Participaciones,</w:t>
            </w:r>
            <w:r>
              <w:rPr>
                <w:b/>
                <w:spacing w:val="40"/>
                <w:sz w:val="20"/>
              </w:rPr>
              <w:t xml:space="preserve"> </w:t>
            </w:r>
            <w:r>
              <w:rPr>
                <w:b/>
                <w:sz w:val="20"/>
              </w:rPr>
              <w:t>Aportaciones,</w:t>
            </w:r>
            <w:r>
              <w:rPr>
                <w:b/>
                <w:spacing w:val="40"/>
                <w:sz w:val="20"/>
              </w:rPr>
              <w:t xml:space="preserve"> </w:t>
            </w:r>
            <w:r>
              <w:rPr>
                <w:b/>
                <w:sz w:val="20"/>
              </w:rPr>
              <w:t>Convenios,</w:t>
            </w:r>
            <w:r>
              <w:rPr>
                <w:b/>
                <w:spacing w:val="40"/>
                <w:sz w:val="20"/>
              </w:rPr>
              <w:t xml:space="preserve"> </w:t>
            </w:r>
            <w:r>
              <w:rPr>
                <w:b/>
                <w:sz w:val="20"/>
              </w:rPr>
              <w:t>Incentivos</w:t>
            </w:r>
            <w:r>
              <w:rPr>
                <w:b/>
                <w:spacing w:val="40"/>
                <w:sz w:val="20"/>
              </w:rPr>
              <w:t xml:space="preserve"> </w:t>
            </w:r>
            <w:r>
              <w:rPr>
                <w:b/>
                <w:sz w:val="20"/>
              </w:rPr>
              <w:t>Derivados</w:t>
            </w:r>
            <w:r>
              <w:rPr>
                <w:b/>
                <w:spacing w:val="40"/>
                <w:sz w:val="20"/>
              </w:rPr>
              <w:t xml:space="preserve"> </w:t>
            </w:r>
            <w:r>
              <w:rPr>
                <w:b/>
                <w:sz w:val="20"/>
              </w:rPr>
              <w:t>de</w:t>
            </w:r>
            <w:r>
              <w:rPr>
                <w:b/>
                <w:spacing w:val="40"/>
                <w:sz w:val="20"/>
              </w:rPr>
              <w:t xml:space="preserve"> </w:t>
            </w:r>
            <w:r>
              <w:rPr>
                <w:b/>
                <w:sz w:val="20"/>
              </w:rPr>
              <w:t>la</w:t>
            </w:r>
            <w:r>
              <w:rPr>
                <w:b/>
                <w:spacing w:val="40"/>
                <w:sz w:val="20"/>
              </w:rPr>
              <w:t xml:space="preserve"> </w:t>
            </w:r>
            <w:r>
              <w:rPr>
                <w:b/>
                <w:sz w:val="20"/>
              </w:rPr>
              <w:t>Colaboración Fiscal y Fondos Distintos de Aportaciones</w:t>
            </w:r>
          </w:p>
        </w:tc>
        <w:tc>
          <w:tcPr>
            <w:tcW w:w="2048" w:type="dxa"/>
            <w:tcBorders>
              <w:top w:val="double" w:sz="4" w:space="0" w:color="000000"/>
              <w:bottom w:val="double" w:sz="4" w:space="0" w:color="000000"/>
            </w:tcBorders>
          </w:tcPr>
          <w:p w14:paraId="476177C1" w14:textId="77777777" w:rsidR="00A63612" w:rsidRDefault="0086056C">
            <w:pPr>
              <w:pStyle w:val="TableParagraph"/>
              <w:spacing w:line="226" w:lineRule="exact"/>
              <w:ind w:left="0" w:right="96"/>
              <w:jc w:val="right"/>
              <w:rPr>
                <w:b/>
                <w:sz w:val="20"/>
              </w:rPr>
            </w:pPr>
            <w:r>
              <w:rPr>
                <w:b/>
                <w:spacing w:val="-2"/>
                <w:sz w:val="20"/>
              </w:rPr>
              <w:t>38,235,993.93</w:t>
            </w:r>
          </w:p>
        </w:tc>
      </w:tr>
      <w:tr w:rsidR="00A63612" w14:paraId="567939C4" w14:textId="77777777">
        <w:trPr>
          <w:trHeight w:val="390"/>
        </w:trPr>
        <w:tc>
          <w:tcPr>
            <w:tcW w:w="7748" w:type="dxa"/>
            <w:tcBorders>
              <w:top w:val="double" w:sz="4" w:space="0" w:color="000000"/>
              <w:bottom w:val="double" w:sz="4" w:space="0" w:color="000000"/>
            </w:tcBorders>
          </w:tcPr>
          <w:p w14:paraId="76C0D984" w14:textId="77777777" w:rsidR="00A63612" w:rsidRDefault="0086056C">
            <w:pPr>
              <w:pStyle w:val="TableParagraph"/>
              <w:spacing w:line="219" w:lineRule="exact"/>
              <w:ind w:left="455"/>
              <w:rPr>
                <w:sz w:val="20"/>
              </w:rPr>
            </w:pPr>
            <w:r>
              <w:rPr>
                <w:spacing w:val="-2"/>
                <w:sz w:val="20"/>
              </w:rPr>
              <w:t>Participaciones</w:t>
            </w:r>
          </w:p>
        </w:tc>
        <w:tc>
          <w:tcPr>
            <w:tcW w:w="2048" w:type="dxa"/>
            <w:tcBorders>
              <w:top w:val="double" w:sz="4" w:space="0" w:color="000000"/>
              <w:bottom w:val="double" w:sz="4" w:space="0" w:color="000000"/>
            </w:tcBorders>
          </w:tcPr>
          <w:p w14:paraId="5F659104" w14:textId="77777777" w:rsidR="00A63612" w:rsidRDefault="0086056C">
            <w:pPr>
              <w:pStyle w:val="TableParagraph"/>
              <w:spacing w:line="219" w:lineRule="exact"/>
              <w:ind w:left="0" w:right="96"/>
              <w:jc w:val="right"/>
              <w:rPr>
                <w:sz w:val="20"/>
              </w:rPr>
            </w:pPr>
            <w:r>
              <w:rPr>
                <w:spacing w:val="-2"/>
                <w:sz w:val="20"/>
              </w:rPr>
              <w:t>21,689,658.69</w:t>
            </w:r>
          </w:p>
        </w:tc>
      </w:tr>
      <w:tr w:rsidR="00A63612" w14:paraId="2AF0FA02" w14:textId="77777777">
        <w:trPr>
          <w:trHeight w:val="390"/>
        </w:trPr>
        <w:tc>
          <w:tcPr>
            <w:tcW w:w="7748" w:type="dxa"/>
            <w:tcBorders>
              <w:top w:val="double" w:sz="4" w:space="0" w:color="000000"/>
              <w:bottom w:val="double" w:sz="4" w:space="0" w:color="000000"/>
            </w:tcBorders>
          </w:tcPr>
          <w:p w14:paraId="03AA02F3" w14:textId="77777777" w:rsidR="00A63612" w:rsidRDefault="0086056C">
            <w:pPr>
              <w:pStyle w:val="TableParagraph"/>
              <w:spacing w:line="219" w:lineRule="exact"/>
              <w:ind w:left="455"/>
              <w:rPr>
                <w:sz w:val="20"/>
              </w:rPr>
            </w:pPr>
            <w:r>
              <w:rPr>
                <w:spacing w:val="-2"/>
                <w:sz w:val="20"/>
              </w:rPr>
              <w:t>Aportaciones</w:t>
            </w:r>
          </w:p>
        </w:tc>
        <w:tc>
          <w:tcPr>
            <w:tcW w:w="2048" w:type="dxa"/>
            <w:tcBorders>
              <w:top w:val="double" w:sz="4" w:space="0" w:color="000000"/>
              <w:bottom w:val="double" w:sz="4" w:space="0" w:color="000000"/>
            </w:tcBorders>
          </w:tcPr>
          <w:p w14:paraId="2C3FE996" w14:textId="77777777" w:rsidR="00A63612" w:rsidRDefault="0086056C">
            <w:pPr>
              <w:pStyle w:val="TableParagraph"/>
              <w:spacing w:line="219" w:lineRule="exact"/>
              <w:ind w:left="0" w:right="96"/>
              <w:jc w:val="right"/>
              <w:rPr>
                <w:sz w:val="20"/>
              </w:rPr>
            </w:pPr>
            <w:r>
              <w:rPr>
                <w:spacing w:val="-2"/>
                <w:sz w:val="20"/>
              </w:rPr>
              <w:t>15,854,290.17</w:t>
            </w:r>
          </w:p>
        </w:tc>
      </w:tr>
      <w:tr w:rsidR="00A63612" w14:paraId="0A6A543D" w14:textId="77777777">
        <w:trPr>
          <w:trHeight w:val="390"/>
        </w:trPr>
        <w:tc>
          <w:tcPr>
            <w:tcW w:w="7748" w:type="dxa"/>
            <w:tcBorders>
              <w:top w:val="double" w:sz="4" w:space="0" w:color="000000"/>
              <w:bottom w:val="double" w:sz="4" w:space="0" w:color="000000"/>
            </w:tcBorders>
          </w:tcPr>
          <w:p w14:paraId="79B3E262" w14:textId="77777777" w:rsidR="00A63612" w:rsidRDefault="0086056C">
            <w:pPr>
              <w:pStyle w:val="TableParagraph"/>
              <w:spacing w:line="219" w:lineRule="exact"/>
              <w:ind w:left="455"/>
              <w:rPr>
                <w:sz w:val="20"/>
              </w:rPr>
            </w:pPr>
            <w:r>
              <w:rPr>
                <w:spacing w:val="-2"/>
                <w:sz w:val="20"/>
              </w:rPr>
              <w:t>Convenios</w:t>
            </w:r>
          </w:p>
        </w:tc>
        <w:tc>
          <w:tcPr>
            <w:tcW w:w="2048" w:type="dxa"/>
            <w:tcBorders>
              <w:top w:val="double" w:sz="4" w:space="0" w:color="000000"/>
              <w:bottom w:val="double" w:sz="4" w:space="0" w:color="000000"/>
            </w:tcBorders>
          </w:tcPr>
          <w:p w14:paraId="0500CAA2" w14:textId="77777777" w:rsidR="00A63612" w:rsidRDefault="0086056C">
            <w:pPr>
              <w:pStyle w:val="TableParagraph"/>
              <w:spacing w:line="219" w:lineRule="exact"/>
              <w:ind w:left="0" w:right="95"/>
              <w:jc w:val="right"/>
              <w:rPr>
                <w:sz w:val="20"/>
              </w:rPr>
            </w:pPr>
            <w:r>
              <w:rPr>
                <w:spacing w:val="-4"/>
                <w:sz w:val="20"/>
              </w:rPr>
              <w:t>0.00</w:t>
            </w:r>
          </w:p>
        </w:tc>
      </w:tr>
      <w:tr w:rsidR="00A63612" w14:paraId="476CD358" w14:textId="77777777">
        <w:trPr>
          <w:trHeight w:val="390"/>
        </w:trPr>
        <w:tc>
          <w:tcPr>
            <w:tcW w:w="7748" w:type="dxa"/>
            <w:tcBorders>
              <w:top w:val="double" w:sz="4" w:space="0" w:color="000000"/>
              <w:bottom w:val="double" w:sz="4" w:space="0" w:color="000000"/>
            </w:tcBorders>
          </w:tcPr>
          <w:p w14:paraId="2C2E6228" w14:textId="77777777" w:rsidR="00A63612" w:rsidRDefault="0086056C">
            <w:pPr>
              <w:pStyle w:val="TableParagraph"/>
              <w:spacing w:line="219" w:lineRule="exact"/>
              <w:ind w:left="455"/>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048" w:type="dxa"/>
            <w:tcBorders>
              <w:top w:val="double" w:sz="4" w:space="0" w:color="000000"/>
              <w:bottom w:val="double" w:sz="4" w:space="0" w:color="000000"/>
            </w:tcBorders>
          </w:tcPr>
          <w:p w14:paraId="0A7862A4" w14:textId="77777777" w:rsidR="00A63612" w:rsidRDefault="0086056C">
            <w:pPr>
              <w:pStyle w:val="TableParagraph"/>
              <w:spacing w:line="219" w:lineRule="exact"/>
              <w:ind w:left="0" w:right="96"/>
              <w:jc w:val="right"/>
              <w:rPr>
                <w:sz w:val="20"/>
              </w:rPr>
            </w:pPr>
            <w:r>
              <w:rPr>
                <w:spacing w:val="-2"/>
                <w:sz w:val="20"/>
              </w:rPr>
              <w:t>692,045.07</w:t>
            </w:r>
          </w:p>
        </w:tc>
      </w:tr>
      <w:tr w:rsidR="00A63612" w14:paraId="161D3BC5" w14:textId="77777777">
        <w:trPr>
          <w:trHeight w:val="396"/>
        </w:trPr>
        <w:tc>
          <w:tcPr>
            <w:tcW w:w="7748" w:type="dxa"/>
            <w:tcBorders>
              <w:top w:val="double" w:sz="4" w:space="0" w:color="000000"/>
              <w:bottom w:val="single" w:sz="8" w:space="0" w:color="000000"/>
            </w:tcBorders>
          </w:tcPr>
          <w:p w14:paraId="34F49F6D" w14:textId="77777777" w:rsidR="00A63612" w:rsidRDefault="0086056C">
            <w:pPr>
              <w:pStyle w:val="TableParagraph"/>
              <w:spacing w:line="221" w:lineRule="exact"/>
              <w:ind w:left="455"/>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048" w:type="dxa"/>
            <w:tcBorders>
              <w:top w:val="double" w:sz="4" w:space="0" w:color="000000"/>
              <w:bottom w:val="single" w:sz="8" w:space="0" w:color="000000"/>
            </w:tcBorders>
          </w:tcPr>
          <w:p w14:paraId="2794E4E0" w14:textId="77777777" w:rsidR="00A63612" w:rsidRDefault="0086056C">
            <w:pPr>
              <w:pStyle w:val="TableParagraph"/>
              <w:spacing w:line="221" w:lineRule="exact"/>
              <w:ind w:left="0" w:right="95"/>
              <w:jc w:val="right"/>
              <w:rPr>
                <w:sz w:val="20"/>
              </w:rPr>
            </w:pPr>
            <w:r>
              <w:rPr>
                <w:spacing w:val="-4"/>
                <w:sz w:val="20"/>
              </w:rPr>
              <w:t>0.00</w:t>
            </w:r>
          </w:p>
        </w:tc>
      </w:tr>
      <w:tr w:rsidR="00A63612" w14:paraId="34C1066C" w14:textId="77777777">
        <w:trPr>
          <w:trHeight w:val="396"/>
        </w:trPr>
        <w:tc>
          <w:tcPr>
            <w:tcW w:w="7748" w:type="dxa"/>
            <w:tcBorders>
              <w:top w:val="single" w:sz="8" w:space="0" w:color="000000"/>
              <w:bottom w:val="double" w:sz="4" w:space="0" w:color="000000"/>
            </w:tcBorders>
          </w:tcPr>
          <w:p w14:paraId="7A8AB899" w14:textId="77777777" w:rsidR="00A63612" w:rsidRDefault="0086056C">
            <w:pPr>
              <w:pStyle w:val="TableParagraph"/>
              <w:spacing w:line="240" w:lineRule="auto"/>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048" w:type="dxa"/>
            <w:tcBorders>
              <w:top w:val="single" w:sz="8" w:space="0" w:color="000000"/>
              <w:bottom w:val="double" w:sz="4" w:space="0" w:color="000000"/>
            </w:tcBorders>
          </w:tcPr>
          <w:p w14:paraId="36D8C316" w14:textId="77777777" w:rsidR="00A63612" w:rsidRDefault="0086056C">
            <w:pPr>
              <w:pStyle w:val="TableParagraph"/>
              <w:spacing w:line="240" w:lineRule="auto"/>
              <w:ind w:left="0" w:right="95"/>
              <w:jc w:val="right"/>
              <w:rPr>
                <w:b/>
                <w:sz w:val="20"/>
              </w:rPr>
            </w:pPr>
            <w:r>
              <w:rPr>
                <w:b/>
                <w:spacing w:val="-4"/>
                <w:sz w:val="20"/>
              </w:rPr>
              <w:t>0.00</w:t>
            </w:r>
          </w:p>
        </w:tc>
      </w:tr>
      <w:tr w:rsidR="00A63612" w14:paraId="292FADCB" w14:textId="77777777">
        <w:trPr>
          <w:trHeight w:val="390"/>
        </w:trPr>
        <w:tc>
          <w:tcPr>
            <w:tcW w:w="7748" w:type="dxa"/>
            <w:tcBorders>
              <w:top w:val="double" w:sz="4" w:space="0" w:color="000000"/>
              <w:bottom w:val="double" w:sz="4" w:space="0" w:color="000000"/>
            </w:tcBorders>
          </w:tcPr>
          <w:p w14:paraId="6C20387F" w14:textId="77777777" w:rsidR="00A63612" w:rsidRDefault="0086056C">
            <w:pPr>
              <w:pStyle w:val="TableParagraph"/>
              <w:spacing w:line="219" w:lineRule="exact"/>
              <w:ind w:left="455"/>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048" w:type="dxa"/>
            <w:tcBorders>
              <w:top w:val="double" w:sz="4" w:space="0" w:color="000000"/>
              <w:bottom w:val="double" w:sz="4" w:space="0" w:color="000000"/>
            </w:tcBorders>
          </w:tcPr>
          <w:p w14:paraId="2B24431E" w14:textId="77777777" w:rsidR="00A63612" w:rsidRDefault="0086056C">
            <w:pPr>
              <w:pStyle w:val="TableParagraph"/>
              <w:spacing w:line="219" w:lineRule="exact"/>
              <w:ind w:left="0" w:right="95"/>
              <w:jc w:val="right"/>
              <w:rPr>
                <w:sz w:val="20"/>
              </w:rPr>
            </w:pPr>
            <w:r>
              <w:rPr>
                <w:spacing w:val="-4"/>
                <w:sz w:val="20"/>
              </w:rPr>
              <w:t>0.00</w:t>
            </w:r>
          </w:p>
        </w:tc>
      </w:tr>
      <w:tr w:rsidR="00A63612" w14:paraId="446E2D05" w14:textId="77777777">
        <w:trPr>
          <w:trHeight w:val="390"/>
        </w:trPr>
        <w:tc>
          <w:tcPr>
            <w:tcW w:w="7748" w:type="dxa"/>
            <w:tcBorders>
              <w:top w:val="double" w:sz="4" w:space="0" w:color="000000"/>
              <w:bottom w:val="double" w:sz="4" w:space="0" w:color="000000"/>
            </w:tcBorders>
          </w:tcPr>
          <w:p w14:paraId="252AFAB2" w14:textId="77777777" w:rsidR="00A63612" w:rsidRDefault="0086056C">
            <w:pPr>
              <w:pStyle w:val="TableParagraph"/>
              <w:spacing w:line="219" w:lineRule="exact"/>
              <w:ind w:left="455"/>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048" w:type="dxa"/>
            <w:tcBorders>
              <w:top w:val="double" w:sz="4" w:space="0" w:color="000000"/>
              <w:bottom w:val="double" w:sz="4" w:space="0" w:color="000000"/>
            </w:tcBorders>
          </w:tcPr>
          <w:p w14:paraId="7CE0501C" w14:textId="77777777" w:rsidR="00A63612" w:rsidRDefault="0086056C">
            <w:pPr>
              <w:pStyle w:val="TableParagraph"/>
              <w:spacing w:line="219" w:lineRule="exact"/>
              <w:ind w:left="0" w:right="95"/>
              <w:jc w:val="right"/>
              <w:rPr>
                <w:sz w:val="20"/>
              </w:rPr>
            </w:pPr>
            <w:r>
              <w:rPr>
                <w:spacing w:val="-4"/>
                <w:sz w:val="20"/>
              </w:rPr>
              <w:t>0.00</w:t>
            </w:r>
          </w:p>
        </w:tc>
      </w:tr>
      <w:tr w:rsidR="00A63612" w14:paraId="35E71178" w14:textId="77777777">
        <w:trPr>
          <w:trHeight w:val="390"/>
        </w:trPr>
        <w:tc>
          <w:tcPr>
            <w:tcW w:w="7748" w:type="dxa"/>
            <w:tcBorders>
              <w:top w:val="double" w:sz="4" w:space="0" w:color="000000"/>
              <w:bottom w:val="double" w:sz="4" w:space="0" w:color="000000"/>
            </w:tcBorders>
          </w:tcPr>
          <w:p w14:paraId="51C1F38E" w14:textId="77777777" w:rsidR="00A63612" w:rsidRDefault="0086056C">
            <w:pPr>
              <w:pStyle w:val="TableParagraph"/>
              <w:spacing w:line="219" w:lineRule="exact"/>
              <w:ind w:left="455"/>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048" w:type="dxa"/>
            <w:tcBorders>
              <w:top w:val="double" w:sz="4" w:space="0" w:color="000000"/>
              <w:bottom w:val="double" w:sz="4" w:space="0" w:color="000000"/>
            </w:tcBorders>
          </w:tcPr>
          <w:p w14:paraId="18A96727" w14:textId="77777777" w:rsidR="00A63612" w:rsidRDefault="0086056C">
            <w:pPr>
              <w:pStyle w:val="TableParagraph"/>
              <w:spacing w:line="219" w:lineRule="exact"/>
              <w:ind w:left="0" w:right="95"/>
              <w:jc w:val="right"/>
              <w:rPr>
                <w:sz w:val="20"/>
              </w:rPr>
            </w:pPr>
            <w:r>
              <w:rPr>
                <w:spacing w:val="-4"/>
                <w:sz w:val="20"/>
              </w:rPr>
              <w:t>0.00</w:t>
            </w:r>
          </w:p>
        </w:tc>
      </w:tr>
      <w:tr w:rsidR="00A63612" w14:paraId="77181D7C" w14:textId="77777777">
        <w:trPr>
          <w:trHeight w:val="390"/>
        </w:trPr>
        <w:tc>
          <w:tcPr>
            <w:tcW w:w="7748" w:type="dxa"/>
            <w:tcBorders>
              <w:top w:val="double" w:sz="4" w:space="0" w:color="000000"/>
              <w:bottom w:val="double" w:sz="4" w:space="0" w:color="000000"/>
            </w:tcBorders>
          </w:tcPr>
          <w:p w14:paraId="7C95FB50" w14:textId="77777777" w:rsidR="00A63612" w:rsidRDefault="0086056C">
            <w:pPr>
              <w:pStyle w:val="TableParagraph"/>
              <w:spacing w:line="220" w:lineRule="exact"/>
              <w:ind w:left="455"/>
              <w:rPr>
                <w:sz w:val="20"/>
              </w:rPr>
            </w:pPr>
            <w:r>
              <w:rPr>
                <w:sz w:val="20"/>
              </w:rPr>
              <w:t>Transferencias</w:t>
            </w:r>
            <w:r>
              <w:rPr>
                <w:spacing w:val="-6"/>
                <w:sz w:val="20"/>
              </w:rPr>
              <w:t xml:space="preserve"> </w:t>
            </w:r>
            <w:r>
              <w:rPr>
                <w:sz w:val="20"/>
              </w:rPr>
              <w:t>del</w:t>
            </w:r>
            <w:r>
              <w:rPr>
                <w:spacing w:val="-5"/>
                <w:sz w:val="20"/>
              </w:rPr>
              <w:t xml:space="preserve"> </w:t>
            </w:r>
            <w:r>
              <w:rPr>
                <w:sz w:val="20"/>
              </w:rPr>
              <w:t>Fondo</w:t>
            </w:r>
            <w:r>
              <w:rPr>
                <w:spacing w:val="-3"/>
                <w:sz w:val="20"/>
              </w:rPr>
              <w:t xml:space="preserve"> </w:t>
            </w:r>
            <w:r>
              <w:rPr>
                <w:sz w:val="20"/>
              </w:rPr>
              <w:t>Mexicano</w:t>
            </w:r>
            <w:r>
              <w:rPr>
                <w:spacing w:val="-4"/>
                <w:sz w:val="20"/>
              </w:rPr>
              <w:t xml:space="preserve"> </w:t>
            </w:r>
            <w:r>
              <w:rPr>
                <w:sz w:val="20"/>
              </w:rPr>
              <w:t>del</w:t>
            </w:r>
            <w:r>
              <w:rPr>
                <w:spacing w:val="-5"/>
                <w:sz w:val="20"/>
              </w:rPr>
              <w:t xml:space="preserve"> </w:t>
            </w:r>
            <w:r>
              <w:rPr>
                <w:sz w:val="20"/>
              </w:rPr>
              <w:t>Petróleo</w:t>
            </w:r>
            <w:r>
              <w:rPr>
                <w:spacing w:val="-6"/>
                <w:sz w:val="20"/>
              </w:rPr>
              <w:t xml:space="preserve"> </w:t>
            </w:r>
            <w:r>
              <w:rPr>
                <w:sz w:val="20"/>
              </w:rPr>
              <w:t>para</w:t>
            </w:r>
            <w:r>
              <w:rPr>
                <w:spacing w:val="-4"/>
                <w:sz w:val="20"/>
              </w:rPr>
              <w:t xml:space="preserve"> </w:t>
            </w:r>
            <w:r>
              <w:rPr>
                <w:sz w:val="20"/>
              </w:rPr>
              <w:t>la</w:t>
            </w:r>
            <w:r>
              <w:rPr>
                <w:spacing w:val="-5"/>
                <w:sz w:val="20"/>
              </w:rPr>
              <w:t xml:space="preserve"> </w:t>
            </w:r>
            <w:r>
              <w:rPr>
                <w:sz w:val="20"/>
              </w:rPr>
              <w:t>Estabilización</w:t>
            </w:r>
            <w:r>
              <w:rPr>
                <w:spacing w:val="-4"/>
                <w:sz w:val="20"/>
              </w:rPr>
              <w:t xml:space="preserve"> </w:t>
            </w:r>
            <w:r>
              <w:rPr>
                <w:sz w:val="20"/>
              </w:rPr>
              <w:t>y</w:t>
            </w:r>
            <w:r>
              <w:rPr>
                <w:spacing w:val="-8"/>
                <w:sz w:val="20"/>
              </w:rPr>
              <w:t xml:space="preserve"> </w:t>
            </w:r>
            <w:r>
              <w:rPr>
                <w:sz w:val="20"/>
              </w:rPr>
              <w:t>el</w:t>
            </w:r>
            <w:r>
              <w:rPr>
                <w:spacing w:val="-5"/>
                <w:sz w:val="20"/>
              </w:rPr>
              <w:t xml:space="preserve"> </w:t>
            </w:r>
            <w:r>
              <w:rPr>
                <w:spacing w:val="-2"/>
                <w:sz w:val="20"/>
              </w:rPr>
              <w:t>Desarrollo</w:t>
            </w:r>
          </w:p>
        </w:tc>
        <w:tc>
          <w:tcPr>
            <w:tcW w:w="2048" w:type="dxa"/>
            <w:tcBorders>
              <w:top w:val="double" w:sz="4" w:space="0" w:color="000000"/>
              <w:bottom w:val="double" w:sz="4" w:space="0" w:color="000000"/>
            </w:tcBorders>
          </w:tcPr>
          <w:p w14:paraId="20D71A49" w14:textId="77777777" w:rsidR="00A63612" w:rsidRDefault="0086056C">
            <w:pPr>
              <w:pStyle w:val="TableParagraph"/>
              <w:spacing w:line="220" w:lineRule="exact"/>
              <w:ind w:left="0" w:right="95"/>
              <w:jc w:val="right"/>
              <w:rPr>
                <w:sz w:val="20"/>
              </w:rPr>
            </w:pPr>
            <w:r>
              <w:rPr>
                <w:spacing w:val="-4"/>
                <w:sz w:val="20"/>
              </w:rPr>
              <w:t>0.00</w:t>
            </w:r>
          </w:p>
        </w:tc>
      </w:tr>
      <w:tr w:rsidR="00A63612" w14:paraId="59D6F5AC" w14:textId="77777777">
        <w:trPr>
          <w:trHeight w:val="390"/>
        </w:trPr>
        <w:tc>
          <w:tcPr>
            <w:tcW w:w="7748" w:type="dxa"/>
            <w:tcBorders>
              <w:top w:val="double" w:sz="4" w:space="0" w:color="000000"/>
              <w:bottom w:val="double" w:sz="4" w:space="0" w:color="000000"/>
            </w:tcBorders>
          </w:tcPr>
          <w:p w14:paraId="73301C60" w14:textId="77777777" w:rsidR="00A63612" w:rsidRDefault="0086056C">
            <w:pPr>
              <w:pStyle w:val="TableParagraph"/>
              <w:spacing w:line="224" w:lineRule="exact"/>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048" w:type="dxa"/>
            <w:tcBorders>
              <w:top w:val="double" w:sz="4" w:space="0" w:color="000000"/>
              <w:bottom w:val="double" w:sz="4" w:space="0" w:color="000000"/>
            </w:tcBorders>
          </w:tcPr>
          <w:p w14:paraId="17BD724F" w14:textId="77777777" w:rsidR="00A63612" w:rsidRDefault="0086056C">
            <w:pPr>
              <w:pStyle w:val="TableParagraph"/>
              <w:spacing w:line="224" w:lineRule="exact"/>
              <w:ind w:left="0" w:right="95"/>
              <w:jc w:val="right"/>
              <w:rPr>
                <w:b/>
                <w:sz w:val="20"/>
              </w:rPr>
            </w:pPr>
            <w:r>
              <w:rPr>
                <w:b/>
                <w:spacing w:val="-4"/>
                <w:sz w:val="20"/>
              </w:rPr>
              <w:t>0.00</w:t>
            </w:r>
          </w:p>
        </w:tc>
      </w:tr>
      <w:tr w:rsidR="00A63612" w14:paraId="25306C89" w14:textId="77777777">
        <w:trPr>
          <w:trHeight w:val="390"/>
        </w:trPr>
        <w:tc>
          <w:tcPr>
            <w:tcW w:w="7748" w:type="dxa"/>
            <w:tcBorders>
              <w:top w:val="double" w:sz="4" w:space="0" w:color="000000"/>
              <w:bottom w:val="double" w:sz="4" w:space="0" w:color="000000"/>
            </w:tcBorders>
          </w:tcPr>
          <w:p w14:paraId="269BB16F" w14:textId="77777777" w:rsidR="00A63612" w:rsidRDefault="0086056C">
            <w:pPr>
              <w:pStyle w:val="TableParagraph"/>
              <w:spacing w:line="219" w:lineRule="exact"/>
              <w:ind w:left="455"/>
              <w:rPr>
                <w:sz w:val="20"/>
              </w:rPr>
            </w:pPr>
            <w:r>
              <w:rPr>
                <w:spacing w:val="-2"/>
                <w:sz w:val="20"/>
              </w:rPr>
              <w:t>Endeudamiento</w:t>
            </w:r>
            <w:r>
              <w:rPr>
                <w:spacing w:val="12"/>
                <w:sz w:val="20"/>
              </w:rPr>
              <w:t xml:space="preserve"> </w:t>
            </w:r>
            <w:r>
              <w:rPr>
                <w:spacing w:val="-2"/>
                <w:sz w:val="20"/>
              </w:rPr>
              <w:t>Interno</w:t>
            </w:r>
          </w:p>
        </w:tc>
        <w:tc>
          <w:tcPr>
            <w:tcW w:w="2048" w:type="dxa"/>
            <w:tcBorders>
              <w:top w:val="double" w:sz="4" w:space="0" w:color="000000"/>
              <w:bottom w:val="double" w:sz="4" w:space="0" w:color="000000"/>
            </w:tcBorders>
          </w:tcPr>
          <w:p w14:paraId="3DF2C305" w14:textId="77777777" w:rsidR="00A63612" w:rsidRDefault="0086056C">
            <w:pPr>
              <w:pStyle w:val="TableParagraph"/>
              <w:spacing w:line="219" w:lineRule="exact"/>
              <w:ind w:left="0" w:right="95"/>
              <w:jc w:val="right"/>
              <w:rPr>
                <w:sz w:val="20"/>
              </w:rPr>
            </w:pPr>
            <w:r>
              <w:rPr>
                <w:spacing w:val="-4"/>
                <w:sz w:val="20"/>
              </w:rPr>
              <w:t>0.00</w:t>
            </w:r>
          </w:p>
        </w:tc>
      </w:tr>
      <w:tr w:rsidR="00A63612" w14:paraId="6D3573BA" w14:textId="77777777">
        <w:trPr>
          <w:trHeight w:val="396"/>
        </w:trPr>
        <w:tc>
          <w:tcPr>
            <w:tcW w:w="7748" w:type="dxa"/>
            <w:tcBorders>
              <w:top w:val="double" w:sz="4" w:space="0" w:color="000000"/>
              <w:bottom w:val="single" w:sz="8" w:space="0" w:color="000000"/>
            </w:tcBorders>
          </w:tcPr>
          <w:p w14:paraId="4DC095D1" w14:textId="77777777" w:rsidR="00A63612" w:rsidRDefault="0086056C">
            <w:pPr>
              <w:pStyle w:val="TableParagraph"/>
              <w:spacing w:line="221" w:lineRule="exact"/>
              <w:ind w:left="455"/>
              <w:rPr>
                <w:sz w:val="20"/>
              </w:rPr>
            </w:pPr>
            <w:r>
              <w:rPr>
                <w:spacing w:val="-2"/>
                <w:sz w:val="20"/>
              </w:rPr>
              <w:t>Endeudamiento</w:t>
            </w:r>
            <w:r>
              <w:rPr>
                <w:spacing w:val="12"/>
                <w:sz w:val="20"/>
              </w:rPr>
              <w:t xml:space="preserve"> </w:t>
            </w:r>
            <w:r>
              <w:rPr>
                <w:spacing w:val="-2"/>
                <w:sz w:val="20"/>
              </w:rPr>
              <w:t>Externo</w:t>
            </w:r>
          </w:p>
        </w:tc>
        <w:tc>
          <w:tcPr>
            <w:tcW w:w="2048" w:type="dxa"/>
            <w:tcBorders>
              <w:top w:val="double" w:sz="4" w:space="0" w:color="000000"/>
              <w:bottom w:val="single" w:sz="8" w:space="0" w:color="000000"/>
            </w:tcBorders>
          </w:tcPr>
          <w:p w14:paraId="704048CA" w14:textId="77777777" w:rsidR="00A63612" w:rsidRDefault="0086056C">
            <w:pPr>
              <w:pStyle w:val="TableParagraph"/>
              <w:spacing w:line="221" w:lineRule="exact"/>
              <w:ind w:left="0" w:right="95"/>
              <w:jc w:val="right"/>
              <w:rPr>
                <w:sz w:val="20"/>
              </w:rPr>
            </w:pPr>
            <w:r>
              <w:rPr>
                <w:spacing w:val="-4"/>
                <w:sz w:val="20"/>
              </w:rPr>
              <w:t>0.00</w:t>
            </w:r>
          </w:p>
        </w:tc>
      </w:tr>
      <w:tr w:rsidR="00A63612" w14:paraId="0D3289EC" w14:textId="77777777">
        <w:trPr>
          <w:trHeight w:val="409"/>
        </w:trPr>
        <w:tc>
          <w:tcPr>
            <w:tcW w:w="7748" w:type="dxa"/>
            <w:tcBorders>
              <w:top w:val="single" w:sz="8" w:space="0" w:color="000000"/>
            </w:tcBorders>
          </w:tcPr>
          <w:p w14:paraId="36A59AA3" w14:textId="77777777" w:rsidR="00A63612" w:rsidRDefault="0086056C">
            <w:pPr>
              <w:pStyle w:val="TableParagraph"/>
              <w:spacing w:line="225" w:lineRule="exact"/>
              <w:ind w:left="455"/>
              <w:rPr>
                <w:sz w:val="20"/>
              </w:rPr>
            </w:pPr>
            <w:r>
              <w:rPr>
                <w:spacing w:val="-2"/>
                <w:sz w:val="20"/>
              </w:rPr>
              <w:t>Financiamiento</w:t>
            </w:r>
            <w:r>
              <w:rPr>
                <w:spacing w:val="14"/>
                <w:sz w:val="20"/>
              </w:rPr>
              <w:t xml:space="preserve"> </w:t>
            </w:r>
            <w:r>
              <w:rPr>
                <w:spacing w:val="-2"/>
                <w:sz w:val="20"/>
              </w:rPr>
              <w:t>Interno</w:t>
            </w:r>
          </w:p>
        </w:tc>
        <w:tc>
          <w:tcPr>
            <w:tcW w:w="2048" w:type="dxa"/>
            <w:tcBorders>
              <w:top w:val="single" w:sz="8" w:space="0" w:color="000000"/>
            </w:tcBorders>
          </w:tcPr>
          <w:p w14:paraId="0A2A20A1" w14:textId="77777777" w:rsidR="00A63612" w:rsidRDefault="0086056C">
            <w:pPr>
              <w:pStyle w:val="TableParagraph"/>
              <w:spacing w:line="225" w:lineRule="exact"/>
              <w:ind w:left="0" w:right="95"/>
              <w:jc w:val="right"/>
              <w:rPr>
                <w:sz w:val="20"/>
              </w:rPr>
            </w:pPr>
            <w:r>
              <w:rPr>
                <w:spacing w:val="-4"/>
                <w:sz w:val="20"/>
              </w:rPr>
              <w:t>0.00</w:t>
            </w:r>
          </w:p>
        </w:tc>
      </w:tr>
    </w:tbl>
    <w:p w14:paraId="66E1D682" w14:textId="77777777" w:rsidR="00A63612" w:rsidRDefault="00A63612">
      <w:pPr>
        <w:spacing w:line="225" w:lineRule="exact"/>
        <w:jc w:val="right"/>
        <w:rPr>
          <w:sz w:val="20"/>
        </w:rPr>
        <w:sectPr w:rsidR="00A63612" w:rsidSect="00970503">
          <w:pgSz w:w="12240" w:h="15840"/>
          <w:pgMar w:top="1321" w:right="902" w:bottom="278" w:left="1202" w:header="714" w:footer="0" w:gutter="0"/>
          <w:cols w:space="720"/>
        </w:sectPr>
      </w:pPr>
    </w:p>
    <w:p w14:paraId="00EF26C7" w14:textId="77777777" w:rsidR="00A63612" w:rsidRDefault="0086056C">
      <w:pPr>
        <w:pStyle w:val="Textoindependiente"/>
        <w:spacing w:before="88"/>
        <w:ind w:left="218" w:right="229"/>
        <w:jc w:val="both"/>
      </w:pPr>
      <w:r>
        <w:lastRenderedPageBreak/>
        <w:t>Los recursos adicionales que perciba el Municipio en el transcurso del ejercicio fiscal 2023, por concepto de: ajustes a las participaciones estatales; por mayores ingresos transferidos por la federación; se incorporarán automáticamente a los conceptos y m</w:t>
      </w:r>
      <w:r>
        <w:t>ontos estimados a que se refiere el primer párrafo de este artículo y se aplicarán, conforme a los preceptos establecidos en la Ley de Disciplina Financiera y el Código Financiero.</w:t>
      </w:r>
    </w:p>
    <w:p w14:paraId="71AF42D5" w14:textId="77777777" w:rsidR="00A63612" w:rsidRDefault="00A63612">
      <w:pPr>
        <w:pStyle w:val="Textoindependiente"/>
        <w:spacing w:before="7"/>
      </w:pPr>
    </w:p>
    <w:p w14:paraId="6BA3DB77" w14:textId="77777777" w:rsidR="00A63612" w:rsidRDefault="0086056C">
      <w:pPr>
        <w:pStyle w:val="Textoindependiente"/>
        <w:ind w:left="218" w:right="235"/>
        <w:jc w:val="both"/>
      </w:pPr>
      <w:r>
        <w:rPr>
          <w:b/>
        </w:rPr>
        <w:t xml:space="preserve">Artículo 3. </w:t>
      </w:r>
      <w:r>
        <w:t>Las participaciones y</w:t>
      </w:r>
      <w:r>
        <w:rPr>
          <w:spacing w:val="-3"/>
        </w:rPr>
        <w:t xml:space="preserve"> </w:t>
      </w:r>
      <w:r>
        <w:t>las</w:t>
      </w:r>
      <w:r>
        <w:rPr>
          <w:spacing w:val="-2"/>
        </w:rPr>
        <w:t xml:space="preserve"> </w:t>
      </w:r>
      <w:r>
        <w:t>transferencias</w:t>
      </w:r>
      <w:r>
        <w:rPr>
          <w:spacing w:val="-2"/>
        </w:rPr>
        <w:t xml:space="preserve"> </w:t>
      </w:r>
      <w:r>
        <w:t>federales</w:t>
      </w:r>
      <w:r>
        <w:rPr>
          <w:spacing w:val="-2"/>
        </w:rPr>
        <w:t xml:space="preserve"> </w:t>
      </w:r>
      <w:r>
        <w:t>que corresp</w:t>
      </w:r>
      <w:r>
        <w:t>ondan</w:t>
      </w:r>
      <w:r>
        <w:rPr>
          <w:spacing w:val="-2"/>
        </w:rPr>
        <w:t xml:space="preserve"> </w:t>
      </w:r>
      <w:r>
        <w:t>al Municipio, se percibirán de acuerdo a los ordenamientos del Código Financiero, la Ley de Coordinación Fiscal y los convenios que en su caso se celebren.</w:t>
      </w:r>
    </w:p>
    <w:p w14:paraId="082753CD" w14:textId="77777777" w:rsidR="00A63612" w:rsidRDefault="00A63612">
      <w:pPr>
        <w:pStyle w:val="Textoindependiente"/>
        <w:spacing w:before="8"/>
      </w:pPr>
    </w:p>
    <w:p w14:paraId="67C6A4C7" w14:textId="77777777" w:rsidR="00A63612" w:rsidRDefault="0086056C">
      <w:pPr>
        <w:pStyle w:val="Textoindependiente"/>
        <w:ind w:left="218" w:right="229"/>
        <w:jc w:val="both"/>
      </w:pPr>
      <w:r>
        <w:rPr>
          <w:b/>
        </w:rPr>
        <w:t xml:space="preserve">Artículo 4. </w:t>
      </w:r>
      <w:r>
        <w:t>Las contribuciones establecidas en esta Ley podrán modificarse o complementarse c</w:t>
      </w:r>
      <w:r>
        <w:t xml:space="preserve">on base al Código Financiero, al otorgamiento de facultades cuando las disposiciones legales lo permitan, o mediante Ley o Decreto de la Legislatura del Estado, con el propósito de que esta obtenga mayores participaciones y </w:t>
      </w:r>
      <w:r>
        <w:rPr>
          <w:spacing w:val="-2"/>
        </w:rPr>
        <w:t>aportaciones.</w:t>
      </w:r>
    </w:p>
    <w:p w14:paraId="4AAC672B" w14:textId="77777777" w:rsidR="00A63612" w:rsidRDefault="00A63612">
      <w:pPr>
        <w:pStyle w:val="Textoindependiente"/>
        <w:spacing w:before="7"/>
      </w:pPr>
    </w:p>
    <w:p w14:paraId="52FEC6A5" w14:textId="77777777" w:rsidR="00A63612" w:rsidRDefault="0086056C">
      <w:pPr>
        <w:pStyle w:val="Textoindependiente"/>
        <w:ind w:left="218" w:right="226"/>
        <w:jc w:val="both"/>
      </w:pPr>
      <w:r>
        <w:rPr>
          <w:b/>
        </w:rPr>
        <w:t xml:space="preserve">Artículo 5. </w:t>
      </w:r>
      <w:r>
        <w:t>Corre</w:t>
      </w:r>
      <w:r>
        <w:t>sponde a la Tesorería Municipal la recaudación y administración de los ingresos municipales, podrá ser auxiliada por las presidencias de comunidad y por las dependencias o entidades de la administración pública estatal, así como los organismos públicos con</w:t>
      </w:r>
      <w:r>
        <w:t xml:space="preserve">forme a lo dispuesto en el Código </w:t>
      </w:r>
      <w:r>
        <w:rPr>
          <w:spacing w:val="-2"/>
        </w:rPr>
        <w:t>Financiero.</w:t>
      </w:r>
    </w:p>
    <w:p w14:paraId="1317829C" w14:textId="77777777" w:rsidR="00A63612" w:rsidRDefault="00A63612">
      <w:pPr>
        <w:pStyle w:val="Textoindependiente"/>
        <w:spacing w:before="10"/>
      </w:pPr>
    </w:p>
    <w:p w14:paraId="07FA45E9" w14:textId="77777777" w:rsidR="00A63612" w:rsidRDefault="0086056C">
      <w:pPr>
        <w:pStyle w:val="Textoindependiente"/>
        <w:ind w:left="218" w:right="232"/>
        <w:jc w:val="both"/>
      </w:pPr>
      <w:r>
        <w:rPr>
          <w:b/>
        </w:rPr>
        <w:t xml:space="preserve">Artículo 6. </w:t>
      </w:r>
      <w:r>
        <w:t>Los ingresos que perciban las presidencias de comunidad, deberán recaudarse aplicando las</w:t>
      </w:r>
      <w:r>
        <w:rPr>
          <w:spacing w:val="40"/>
        </w:rPr>
        <w:t xml:space="preserve"> </w:t>
      </w:r>
      <w:r>
        <w:t>tarifas establecidas en la presente Ley, utilizando las formas valoradas que establezca la Tesorería Munici</w:t>
      </w:r>
      <w:r>
        <w:t>pal y enterarlos en la misma conforme a lo establecido en la fracción VII del artículo 120 de la Ley Municipal.</w:t>
      </w:r>
    </w:p>
    <w:p w14:paraId="2758A7B4" w14:textId="77777777" w:rsidR="00A63612" w:rsidRDefault="00A63612">
      <w:pPr>
        <w:pStyle w:val="Textoindependiente"/>
        <w:spacing w:before="8"/>
      </w:pPr>
    </w:p>
    <w:p w14:paraId="0F2676BD" w14:textId="77777777" w:rsidR="00A63612" w:rsidRDefault="0086056C">
      <w:pPr>
        <w:pStyle w:val="Textoindependiente"/>
        <w:ind w:left="218" w:right="230"/>
        <w:jc w:val="both"/>
      </w:pPr>
      <w:r>
        <w:rPr>
          <w:b/>
        </w:rPr>
        <w:t xml:space="preserve">Artículo 7. </w:t>
      </w:r>
      <w:r>
        <w:t>El Ayuntamiento podrá contratar financiamiento a su cargo, previa autorización del Congreso del Estado. Estos empréstitos se aplica</w:t>
      </w:r>
      <w:r>
        <w:t>rán exclusivamente a inversiones públicas productivas y se sujetarán a lo establecido</w:t>
      </w:r>
      <w:r>
        <w:rPr>
          <w:spacing w:val="-1"/>
        </w:rPr>
        <w:t xml:space="preserve"> </w:t>
      </w:r>
      <w:r>
        <w:t>en</w:t>
      </w:r>
      <w:r>
        <w:rPr>
          <w:spacing w:val="-1"/>
        </w:rPr>
        <w:t xml:space="preserve"> </w:t>
      </w:r>
      <w:r>
        <w:t>el</w:t>
      </w:r>
      <w:r>
        <w:rPr>
          <w:spacing w:val="-1"/>
        </w:rPr>
        <w:t xml:space="preserve"> </w:t>
      </w:r>
      <w:r>
        <w:t>artículo</w:t>
      </w:r>
      <w:r>
        <w:rPr>
          <w:spacing w:val="-1"/>
        </w:rPr>
        <w:t xml:space="preserve"> </w:t>
      </w:r>
      <w:r>
        <w:t>101</w:t>
      </w:r>
      <w:r>
        <w:rPr>
          <w:spacing w:val="-1"/>
        </w:rPr>
        <w:t xml:space="preserve"> </w:t>
      </w:r>
      <w:r>
        <w:t>de</w:t>
      </w:r>
      <w:r>
        <w:rPr>
          <w:spacing w:val="-2"/>
        </w:rPr>
        <w:t xml:space="preserve"> </w:t>
      </w:r>
      <w:r>
        <w:t>la</w:t>
      </w:r>
      <w:r>
        <w:rPr>
          <w:spacing w:val="-1"/>
        </w:rPr>
        <w:t xml:space="preserve"> </w:t>
      </w:r>
      <w:r>
        <w:t>Constitución</w:t>
      </w:r>
      <w:r>
        <w:rPr>
          <w:spacing w:val="-1"/>
        </w:rPr>
        <w:t xml:space="preserve"> </w:t>
      </w:r>
      <w:r>
        <w:t>Política</w:t>
      </w:r>
      <w:r>
        <w:rPr>
          <w:spacing w:val="-2"/>
        </w:rPr>
        <w:t xml:space="preserve"> </w:t>
      </w:r>
      <w:r>
        <w:t>del</w:t>
      </w:r>
      <w:r>
        <w:rPr>
          <w:spacing w:val="-1"/>
        </w:rPr>
        <w:t xml:space="preserve"> </w:t>
      </w:r>
      <w:r>
        <w:t>Estado</w:t>
      </w:r>
      <w:r>
        <w:rPr>
          <w:spacing w:val="-1"/>
        </w:rPr>
        <w:t xml:space="preserve"> </w:t>
      </w:r>
      <w:r>
        <w:t>Libre</w:t>
      </w:r>
      <w:r>
        <w:rPr>
          <w:spacing w:val="-1"/>
        </w:rPr>
        <w:t xml:space="preserve"> </w:t>
      </w:r>
      <w:r>
        <w:t>y</w:t>
      </w:r>
      <w:r>
        <w:rPr>
          <w:spacing w:val="-3"/>
        </w:rPr>
        <w:t xml:space="preserve"> </w:t>
      </w:r>
      <w:r>
        <w:t>Soberano</w:t>
      </w:r>
      <w:r>
        <w:rPr>
          <w:spacing w:val="-1"/>
        </w:rPr>
        <w:t xml:space="preserve"> </w:t>
      </w:r>
      <w:r>
        <w:t>de</w:t>
      </w:r>
      <w:r>
        <w:rPr>
          <w:spacing w:val="-3"/>
        </w:rPr>
        <w:t xml:space="preserve"> </w:t>
      </w:r>
      <w:r>
        <w:t>Tlaxcala,</w:t>
      </w:r>
      <w:r>
        <w:rPr>
          <w:spacing w:val="-1"/>
        </w:rPr>
        <w:t xml:space="preserve"> </w:t>
      </w:r>
      <w:r>
        <w:t>a</w:t>
      </w:r>
      <w:r>
        <w:rPr>
          <w:spacing w:val="-3"/>
        </w:rPr>
        <w:t xml:space="preserve"> </w:t>
      </w:r>
      <w:r>
        <w:t>la</w:t>
      </w:r>
      <w:r>
        <w:rPr>
          <w:spacing w:val="-1"/>
        </w:rPr>
        <w:t xml:space="preserve"> </w:t>
      </w:r>
      <w:r>
        <w:t>Ley</w:t>
      </w:r>
      <w:r>
        <w:rPr>
          <w:spacing w:val="-3"/>
        </w:rPr>
        <w:t xml:space="preserve"> </w:t>
      </w:r>
      <w:r>
        <w:t>de Disciplina Financiera, Registro Público Único (RPU) y de las disposici</w:t>
      </w:r>
      <w:r>
        <w:t>ones establecidas en el artículo 12 de la Ley de Deuda Pública para el Estado de Tlaxcala y sus Municipios.</w:t>
      </w:r>
    </w:p>
    <w:p w14:paraId="51A5FC0A" w14:textId="77777777" w:rsidR="00A63612" w:rsidRDefault="00A63612">
      <w:pPr>
        <w:pStyle w:val="Textoindependiente"/>
        <w:spacing w:before="7"/>
      </w:pPr>
    </w:p>
    <w:p w14:paraId="67C2DB21" w14:textId="77777777" w:rsidR="00A63612" w:rsidRDefault="0086056C">
      <w:pPr>
        <w:pStyle w:val="Textoindependiente"/>
        <w:ind w:left="218" w:right="231"/>
        <w:jc w:val="both"/>
      </w:pPr>
      <w:r>
        <w:rPr>
          <w:b/>
        </w:rPr>
        <w:t xml:space="preserve">Artículo 8. </w:t>
      </w:r>
      <w:r>
        <w:t>Todo ingreso municipal, cualquiera que sea su origen o naturaleza, deberá contabilizarse por la Tesorería Municipal y formar parte de l</w:t>
      </w:r>
      <w:r>
        <w:t>a cuenta pública municipal.</w:t>
      </w:r>
    </w:p>
    <w:p w14:paraId="395D767A" w14:textId="77777777" w:rsidR="00A63612" w:rsidRDefault="00A63612">
      <w:pPr>
        <w:pStyle w:val="Textoindependiente"/>
        <w:spacing w:before="9"/>
      </w:pPr>
    </w:p>
    <w:p w14:paraId="5196F8F7" w14:textId="77777777" w:rsidR="00A63612" w:rsidRDefault="0086056C">
      <w:pPr>
        <w:pStyle w:val="Prrafodelista"/>
        <w:numPr>
          <w:ilvl w:val="0"/>
          <w:numId w:val="26"/>
        </w:numPr>
        <w:tabs>
          <w:tab w:val="left" w:pos="927"/>
        </w:tabs>
        <w:ind w:right="231" w:hanging="360"/>
        <w:jc w:val="both"/>
      </w:pPr>
      <w:r>
        <w:t>Por el cobro de las diversas contribuciones a que se refiere esta Ley, el Ayuntamiento, a través de las diversas instancias administrativas, expedirá el comprobante fiscal digital impreso (CDFI), en los términos de las disposiciones fiscales vigentes, auto</w:t>
      </w:r>
      <w:r>
        <w:t>rizada por la Tesorería Municipal.</w:t>
      </w:r>
    </w:p>
    <w:p w14:paraId="27DA02FC" w14:textId="77777777" w:rsidR="00A63612" w:rsidRDefault="00A63612">
      <w:pPr>
        <w:pStyle w:val="Textoindependiente"/>
        <w:spacing w:before="8"/>
      </w:pPr>
    </w:p>
    <w:p w14:paraId="71B13C8F" w14:textId="77777777" w:rsidR="00A63612" w:rsidRDefault="0086056C">
      <w:pPr>
        <w:pStyle w:val="Prrafodelista"/>
        <w:numPr>
          <w:ilvl w:val="0"/>
          <w:numId w:val="26"/>
        </w:numPr>
        <w:tabs>
          <w:tab w:val="left" w:pos="927"/>
        </w:tabs>
        <w:ind w:right="231" w:hanging="360"/>
        <w:jc w:val="both"/>
      </w:pPr>
      <w:r>
        <w:t>En el momento de efectuarse la determinación y pago de los créditos fiscales, no se incluirán las fracciones</w:t>
      </w:r>
      <w:r>
        <w:rPr>
          <w:spacing w:val="-2"/>
        </w:rPr>
        <w:t xml:space="preserve"> </w:t>
      </w:r>
      <w:r>
        <w:t>de</w:t>
      </w:r>
      <w:r>
        <w:rPr>
          <w:spacing w:val="-2"/>
        </w:rPr>
        <w:t xml:space="preserve"> </w:t>
      </w:r>
      <w:r>
        <w:t>la unidad monetaria nacional, para</w:t>
      </w:r>
      <w:r>
        <w:rPr>
          <w:spacing w:val="-2"/>
        </w:rPr>
        <w:t xml:space="preserve"> </w:t>
      </w:r>
      <w:r>
        <w:t>tal</w:t>
      </w:r>
      <w:r>
        <w:rPr>
          <w:spacing w:val="-1"/>
        </w:rPr>
        <w:t xml:space="preserve"> </w:t>
      </w:r>
      <w:r>
        <w:t>efecto</w:t>
      </w:r>
      <w:r>
        <w:rPr>
          <w:spacing w:val="-3"/>
        </w:rPr>
        <w:t xml:space="preserve"> </w:t>
      </w:r>
      <w:r>
        <w:t>se</w:t>
      </w:r>
      <w:r>
        <w:rPr>
          <w:spacing w:val="-2"/>
        </w:rPr>
        <w:t xml:space="preserve"> </w:t>
      </w:r>
      <w:r>
        <w:t>deberá</w:t>
      </w:r>
      <w:r>
        <w:rPr>
          <w:spacing w:val="-2"/>
        </w:rPr>
        <w:t xml:space="preserve"> </w:t>
      </w:r>
      <w:r>
        <w:t>ajustarla,</w:t>
      </w:r>
      <w:r>
        <w:rPr>
          <w:spacing w:val="-2"/>
        </w:rPr>
        <w:t xml:space="preserve"> </w:t>
      </w:r>
      <w:r>
        <w:t>para que</w:t>
      </w:r>
      <w:r>
        <w:rPr>
          <w:spacing w:val="-4"/>
        </w:rPr>
        <w:t xml:space="preserve"> </w:t>
      </w:r>
      <w:r>
        <w:t>las</w:t>
      </w:r>
      <w:r>
        <w:rPr>
          <w:spacing w:val="-2"/>
        </w:rPr>
        <w:t xml:space="preserve"> </w:t>
      </w:r>
      <w:r>
        <w:t>cantidades que incluyan de</w:t>
      </w:r>
      <w:r>
        <w:rPr>
          <w:spacing w:val="-2"/>
        </w:rPr>
        <w:t xml:space="preserve"> </w:t>
      </w:r>
      <w:r>
        <w:t>uno</w:t>
      </w:r>
      <w:r>
        <w:rPr>
          <w:spacing w:val="-2"/>
        </w:rPr>
        <w:t xml:space="preserve"> </w:t>
      </w:r>
      <w:r>
        <w:t>a cincuenta</w:t>
      </w:r>
      <w:r>
        <w:rPr>
          <w:spacing w:val="-2"/>
        </w:rPr>
        <w:t xml:space="preserve"> </w:t>
      </w:r>
      <w:r>
        <w:t>centavos</w:t>
      </w:r>
      <w:r>
        <w:rPr>
          <w:spacing w:val="-2"/>
        </w:rPr>
        <w:t xml:space="preserve"> </w:t>
      </w:r>
      <w:r>
        <w:t>se</w:t>
      </w:r>
      <w:r>
        <w:rPr>
          <w:spacing w:val="-2"/>
        </w:rPr>
        <w:t xml:space="preserve"> </w:t>
      </w:r>
      <w:r>
        <w:t>ajuste a</w:t>
      </w:r>
      <w:r>
        <w:rPr>
          <w:spacing w:val="-2"/>
        </w:rPr>
        <w:t xml:space="preserve"> </w:t>
      </w:r>
      <w:r>
        <w:t>la unidad</w:t>
      </w:r>
      <w:r>
        <w:rPr>
          <w:spacing w:val="-2"/>
        </w:rPr>
        <w:t xml:space="preserve"> </w:t>
      </w:r>
      <w:r>
        <w:t>inmediata</w:t>
      </w:r>
      <w:r>
        <w:rPr>
          <w:spacing w:val="-2"/>
        </w:rPr>
        <w:t xml:space="preserve"> </w:t>
      </w:r>
      <w:r>
        <w:t>anterior</w:t>
      </w:r>
      <w:r>
        <w:rPr>
          <w:spacing w:val="-2"/>
        </w:rPr>
        <w:t xml:space="preserve"> </w:t>
      </w:r>
      <w:r>
        <w:t>y</w:t>
      </w:r>
      <w:r>
        <w:rPr>
          <w:spacing w:val="-3"/>
        </w:rPr>
        <w:t xml:space="preserve"> </w:t>
      </w:r>
      <w:r>
        <w:t>las que</w:t>
      </w:r>
      <w:r>
        <w:rPr>
          <w:spacing w:val="-2"/>
        </w:rPr>
        <w:t xml:space="preserve"> </w:t>
      </w:r>
      <w:r>
        <w:t>contengan cantidades de cincuenta y uno a noventa y nueve centavos, se ajustaran a la unidad inmediata</w:t>
      </w:r>
      <w:r>
        <w:rPr>
          <w:spacing w:val="40"/>
        </w:rPr>
        <w:t xml:space="preserve"> </w:t>
      </w:r>
      <w:r>
        <w:rPr>
          <w:spacing w:val="-2"/>
        </w:rPr>
        <w:t>superior.</w:t>
      </w:r>
    </w:p>
    <w:p w14:paraId="376D30F0" w14:textId="77777777" w:rsidR="00A63612" w:rsidRDefault="00A63612">
      <w:pPr>
        <w:pStyle w:val="Textoindependiente"/>
        <w:rPr>
          <w:sz w:val="23"/>
        </w:rPr>
      </w:pPr>
    </w:p>
    <w:p w14:paraId="72FB2BBE" w14:textId="77777777" w:rsidR="00A63612" w:rsidRDefault="0086056C">
      <w:pPr>
        <w:spacing w:line="244" w:lineRule="auto"/>
        <w:ind w:left="4064" w:right="4076"/>
        <w:jc w:val="center"/>
        <w:rPr>
          <w:b/>
        </w:rPr>
      </w:pPr>
      <w:r>
        <w:rPr>
          <w:b/>
        </w:rPr>
        <w:t>TÍTULO</w:t>
      </w:r>
      <w:r>
        <w:rPr>
          <w:b/>
          <w:spacing w:val="-14"/>
        </w:rPr>
        <w:t xml:space="preserve"> </w:t>
      </w:r>
      <w:r>
        <w:rPr>
          <w:b/>
        </w:rPr>
        <w:t xml:space="preserve">SEGUNDO </w:t>
      </w:r>
      <w:r>
        <w:rPr>
          <w:b/>
          <w:spacing w:val="-2"/>
        </w:rPr>
        <w:t>IMPUESTOS</w:t>
      </w:r>
    </w:p>
    <w:p w14:paraId="28CA1FF2" w14:textId="77777777" w:rsidR="00A63612" w:rsidRDefault="00A63612">
      <w:pPr>
        <w:pStyle w:val="Textoindependiente"/>
        <w:spacing w:before="4"/>
        <w:rPr>
          <w:b/>
        </w:rPr>
      </w:pPr>
    </w:p>
    <w:p w14:paraId="6D384D92" w14:textId="77777777" w:rsidR="00A63612" w:rsidRDefault="0086056C">
      <w:pPr>
        <w:spacing w:line="244" w:lineRule="auto"/>
        <w:ind w:left="3953" w:right="3963" w:hanging="2"/>
        <w:jc w:val="center"/>
        <w:rPr>
          <w:b/>
        </w:rPr>
      </w:pPr>
      <w:r>
        <w:rPr>
          <w:b/>
        </w:rPr>
        <w:t>CAPÍTULO I IM</w:t>
      </w:r>
      <w:r>
        <w:rPr>
          <w:b/>
        </w:rPr>
        <w:t>PUESTO</w:t>
      </w:r>
      <w:r>
        <w:rPr>
          <w:b/>
          <w:spacing w:val="-14"/>
        </w:rPr>
        <w:t xml:space="preserve"> </w:t>
      </w:r>
      <w:r>
        <w:rPr>
          <w:b/>
        </w:rPr>
        <w:t>PREDIAL</w:t>
      </w:r>
    </w:p>
    <w:p w14:paraId="2404BEE5" w14:textId="77777777" w:rsidR="00A63612" w:rsidRDefault="00A63612">
      <w:pPr>
        <w:pStyle w:val="Textoindependiente"/>
        <w:spacing w:before="8"/>
        <w:rPr>
          <w:b/>
          <w:sz w:val="21"/>
        </w:rPr>
      </w:pPr>
    </w:p>
    <w:p w14:paraId="651C1D8C" w14:textId="77777777" w:rsidR="00A63612" w:rsidRDefault="0086056C">
      <w:pPr>
        <w:ind w:left="218"/>
        <w:jc w:val="both"/>
      </w:pPr>
      <w:r>
        <w:rPr>
          <w:b/>
        </w:rPr>
        <w:t>Artículo</w:t>
      </w:r>
      <w:r>
        <w:rPr>
          <w:b/>
          <w:spacing w:val="-2"/>
        </w:rPr>
        <w:t xml:space="preserve"> </w:t>
      </w:r>
      <w:r>
        <w:rPr>
          <w:b/>
        </w:rPr>
        <w:t>9.</w:t>
      </w:r>
      <w:r>
        <w:rPr>
          <w:b/>
          <w:spacing w:val="-4"/>
        </w:rPr>
        <w:t xml:space="preserve"> </w:t>
      </w:r>
      <w:r>
        <w:t>Son</w:t>
      </w:r>
      <w:r>
        <w:rPr>
          <w:spacing w:val="-1"/>
        </w:rPr>
        <w:t xml:space="preserve"> </w:t>
      </w:r>
      <w:r>
        <w:t>sujetos</w:t>
      </w:r>
      <w:r>
        <w:rPr>
          <w:spacing w:val="-4"/>
        </w:rPr>
        <w:t xml:space="preserve"> </w:t>
      </w:r>
      <w:r>
        <w:t>de</w:t>
      </w:r>
      <w:r>
        <w:rPr>
          <w:spacing w:val="-3"/>
        </w:rPr>
        <w:t xml:space="preserve"> </w:t>
      </w:r>
      <w:r>
        <w:t>este</w:t>
      </w:r>
      <w:r>
        <w:rPr>
          <w:spacing w:val="-3"/>
        </w:rPr>
        <w:t xml:space="preserve"> </w:t>
      </w:r>
      <w:r>
        <w:rPr>
          <w:spacing w:val="-2"/>
        </w:rPr>
        <w:t>impuesto:</w:t>
      </w:r>
    </w:p>
    <w:p w14:paraId="02A67335" w14:textId="77777777" w:rsidR="00A63612" w:rsidRDefault="00A63612">
      <w:pPr>
        <w:pStyle w:val="Textoindependiente"/>
        <w:spacing w:before="7"/>
      </w:pPr>
    </w:p>
    <w:p w14:paraId="469E6895" w14:textId="77777777" w:rsidR="00A63612" w:rsidRDefault="0086056C">
      <w:pPr>
        <w:pStyle w:val="Prrafodelista"/>
        <w:numPr>
          <w:ilvl w:val="0"/>
          <w:numId w:val="25"/>
        </w:numPr>
        <w:tabs>
          <w:tab w:val="left" w:pos="926"/>
          <w:tab w:val="left" w:pos="927"/>
        </w:tabs>
        <w:spacing w:before="1"/>
        <w:ind w:hanging="349"/>
        <w:jc w:val="left"/>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461EFC0A" w14:textId="77777777" w:rsidR="00A63612" w:rsidRDefault="00A63612">
      <w:pPr>
        <w:sectPr w:rsidR="00A63612" w:rsidSect="00970503">
          <w:pgSz w:w="12240" w:h="15840"/>
          <w:pgMar w:top="1321" w:right="902" w:bottom="278" w:left="1202" w:header="714" w:footer="0" w:gutter="0"/>
          <w:cols w:space="720"/>
        </w:sectPr>
      </w:pPr>
    </w:p>
    <w:p w14:paraId="2DB7E94B" w14:textId="77777777" w:rsidR="00A63612" w:rsidRDefault="0086056C">
      <w:pPr>
        <w:pStyle w:val="Prrafodelista"/>
        <w:numPr>
          <w:ilvl w:val="0"/>
          <w:numId w:val="25"/>
        </w:numPr>
        <w:tabs>
          <w:tab w:val="left" w:pos="927"/>
        </w:tabs>
        <w:spacing w:before="88"/>
        <w:ind w:hanging="425"/>
        <w:jc w:val="left"/>
      </w:pPr>
      <w:r>
        <w:lastRenderedPageBreak/>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037DBE0A" w14:textId="77777777" w:rsidR="00A63612" w:rsidRDefault="00A63612">
      <w:pPr>
        <w:pStyle w:val="Textoindependiente"/>
      </w:pPr>
    </w:p>
    <w:p w14:paraId="09F0264E" w14:textId="77777777" w:rsidR="00A63612" w:rsidRDefault="0086056C">
      <w:pPr>
        <w:pStyle w:val="Prrafodelista"/>
        <w:numPr>
          <w:ilvl w:val="0"/>
          <w:numId w:val="25"/>
        </w:numPr>
        <w:tabs>
          <w:tab w:val="left" w:pos="927"/>
        </w:tabs>
        <w:ind w:hanging="425"/>
        <w:jc w:val="left"/>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5CFA394E" w14:textId="77777777" w:rsidR="00A63612" w:rsidRDefault="00A63612">
      <w:pPr>
        <w:pStyle w:val="Textoindependiente"/>
        <w:spacing w:before="1"/>
      </w:pPr>
    </w:p>
    <w:p w14:paraId="06753D4E" w14:textId="77777777" w:rsidR="00A63612" w:rsidRDefault="0086056C">
      <w:pPr>
        <w:pStyle w:val="Textoindependiente"/>
        <w:ind w:left="218"/>
        <w:jc w:val="both"/>
      </w:pPr>
      <w:r>
        <w:rPr>
          <w:b/>
        </w:rPr>
        <w:t>Artículo</w:t>
      </w:r>
      <w:r>
        <w:rPr>
          <w:b/>
          <w:spacing w:val="-3"/>
        </w:rPr>
        <w:t xml:space="preserve"> </w:t>
      </w:r>
      <w:r>
        <w:rPr>
          <w:b/>
        </w:rPr>
        <w:t>10.</w:t>
      </w:r>
      <w:r>
        <w:rPr>
          <w:b/>
          <w:spacing w:val="-3"/>
        </w:rPr>
        <w:t xml:space="preserve"> </w:t>
      </w:r>
      <w:r>
        <w:t>Son</w:t>
      </w:r>
      <w:r>
        <w:rPr>
          <w:spacing w:val="-6"/>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5ABD9640" w14:textId="77777777" w:rsidR="00A63612" w:rsidRDefault="00A63612">
      <w:pPr>
        <w:pStyle w:val="Textoindependiente"/>
        <w:spacing w:before="2"/>
      </w:pPr>
    </w:p>
    <w:p w14:paraId="363A08F1" w14:textId="77777777" w:rsidR="00A63612" w:rsidRDefault="0086056C">
      <w:pPr>
        <w:pStyle w:val="Prrafodelista"/>
        <w:numPr>
          <w:ilvl w:val="0"/>
          <w:numId w:val="24"/>
        </w:numPr>
        <w:tabs>
          <w:tab w:val="left" w:pos="926"/>
          <w:tab w:val="left" w:pos="927"/>
        </w:tabs>
        <w:spacing w:before="1"/>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encuentra</w:t>
      </w:r>
      <w:r>
        <w:rPr>
          <w:spacing w:val="-4"/>
        </w:rPr>
        <w:t xml:space="preserve"> </w:t>
      </w:r>
      <w:r>
        <w:t>registrado</w:t>
      </w:r>
      <w:r>
        <w:rPr>
          <w:spacing w:val="-3"/>
        </w:rPr>
        <w:t xml:space="preserve"> </w:t>
      </w:r>
      <w:r>
        <w:t>el</w:t>
      </w:r>
      <w:r>
        <w:rPr>
          <w:spacing w:val="-1"/>
        </w:rPr>
        <w:t xml:space="preserve"> </w:t>
      </w:r>
      <w:r>
        <w:rPr>
          <w:spacing w:val="-2"/>
        </w:rPr>
        <w:t>propietario.</w:t>
      </w:r>
    </w:p>
    <w:p w14:paraId="6B75CA68" w14:textId="77777777" w:rsidR="00A63612" w:rsidRDefault="0086056C">
      <w:pPr>
        <w:pStyle w:val="Prrafodelista"/>
        <w:numPr>
          <w:ilvl w:val="0"/>
          <w:numId w:val="24"/>
        </w:numPr>
        <w:tabs>
          <w:tab w:val="left" w:pos="927"/>
        </w:tabs>
        <w:spacing w:before="126"/>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20E2F537" w14:textId="77777777" w:rsidR="00A63612" w:rsidRDefault="0086056C">
      <w:pPr>
        <w:pStyle w:val="Prrafodelista"/>
        <w:numPr>
          <w:ilvl w:val="0"/>
          <w:numId w:val="24"/>
        </w:numPr>
        <w:tabs>
          <w:tab w:val="left" w:pos="927"/>
        </w:tabs>
        <w:spacing w:before="126"/>
      </w:pPr>
      <w:r>
        <w:t xml:space="preserve">Los </w:t>
      </w:r>
      <w:r>
        <w:rPr>
          <w:spacing w:val="-2"/>
        </w:rPr>
        <w:t>fideicomisarios.</w:t>
      </w:r>
    </w:p>
    <w:p w14:paraId="3DE5F527" w14:textId="77777777" w:rsidR="00A63612" w:rsidRDefault="0086056C">
      <w:pPr>
        <w:pStyle w:val="Prrafodelista"/>
        <w:numPr>
          <w:ilvl w:val="0"/>
          <w:numId w:val="24"/>
        </w:numPr>
        <w:tabs>
          <w:tab w:val="left" w:pos="927"/>
        </w:tabs>
        <w:spacing w:before="129"/>
        <w:ind w:left="938" w:right="235" w:hanging="437"/>
      </w:pPr>
      <w:r>
        <w:t>Los notarios</w:t>
      </w:r>
      <w:r>
        <w:rPr>
          <w:spacing w:val="-1"/>
        </w:rPr>
        <w:t xml:space="preserve"> </w:t>
      </w:r>
      <w:r>
        <w:t>públicos que autoricen escrituras sin cerciorarse previamente</w:t>
      </w:r>
      <w:r>
        <w:rPr>
          <w:spacing w:val="-1"/>
        </w:rPr>
        <w:t xml:space="preserve"> </w:t>
      </w:r>
      <w:r>
        <w:t>de que</w:t>
      </w:r>
      <w:r>
        <w:rPr>
          <w:spacing w:val="-1"/>
        </w:rPr>
        <w:t xml:space="preserve"> </w:t>
      </w:r>
      <w:r>
        <w:t>está</w:t>
      </w:r>
      <w:r>
        <w:rPr>
          <w:spacing w:val="-1"/>
        </w:rPr>
        <w:t xml:space="preserve"> </w:t>
      </w:r>
      <w:r>
        <w:t>al corriente</w:t>
      </w:r>
      <w:r>
        <w:rPr>
          <w:spacing w:val="-1"/>
        </w:rPr>
        <w:t xml:space="preserve"> </w:t>
      </w:r>
      <w:r>
        <w:t>del pago del impuesto predial, hasta por el importe del impuesto omitido y sus accesorios.</w:t>
      </w:r>
    </w:p>
    <w:p w14:paraId="39FABF85" w14:textId="77777777" w:rsidR="00A63612" w:rsidRDefault="0086056C">
      <w:pPr>
        <w:pStyle w:val="Prrafodelista"/>
        <w:numPr>
          <w:ilvl w:val="0"/>
          <w:numId w:val="24"/>
        </w:numPr>
        <w:tabs>
          <w:tab w:val="left" w:pos="926"/>
          <w:tab w:val="left" w:pos="927"/>
        </w:tabs>
        <w:spacing w:before="207" w:line="242" w:lineRule="auto"/>
        <w:ind w:left="938" w:right="237" w:hanging="437"/>
      </w:pPr>
      <w:r>
        <w:t>Los servidores públicos que alteren los datos qu</w:t>
      </w:r>
      <w:r>
        <w:t>e sirvan de base para el cobro del impuesto, expidan</w:t>
      </w:r>
      <w:r>
        <w:rPr>
          <w:spacing w:val="40"/>
        </w:rPr>
        <w:t xml:space="preserve"> </w:t>
      </w:r>
      <w:r>
        <w:t>o autoricen comprobantes de pago de este impuesto o los trámites relativos al traslado de dominio.</w:t>
      </w:r>
    </w:p>
    <w:p w14:paraId="63922FCD" w14:textId="77777777" w:rsidR="00A63612" w:rsidRDefault="0086056C">
      <w:pPr>
        <w:pStyle w:val="Textoindependiente"/>
        <w:spacing w:before="204"/>
        <w:ind w:left="218"/>
        <w:jc w:val="both"/>
      </w:pPr>
      <w:r>
        <w:t>Estarán</w:t>
      </w:r>
      <w:r>
        <w:rPr>
          <w:spacing w:val="-7"/>
        </w:rPr>
        <w:t xml:space="preserve"> </w:t>
      </w:r>
      <w:r>
        <w:t>sujetos</w:t>
      </w:r>
      <w:r>
        <w:rPr>
          <w:spacing w:val="-3"/>
        </w:rPr>
        <w:t xml:space="preserve"> </w:t>
      </w:r>
      <w:r>
        <w:t>a</w:t>
      </w:r>
      <w:r>
        <w:rPr>
          <w:spacing w:val="-5"/>
        </w:rPr>
        <w:t xml:space="preserve"> </w:t>
      </w:r>
      <w:r>
        <w:t>las</w:t>
      </w:r>
      <w:r>
        <w:rPr>
          <w:spacing w:val="-3"/>
        </w:rPr>
        <w:t xml:space="preserve"> </w:t>
      </w:r>
      <w:r>
        <w:t>disposiciones</w:t>
      </w:r>
      <w:r>
        <w:rPr>
          <w:spacing w:val="-5"/>
        </w:rPr>
        <w:t xml:space="preserve"> </w:t>
      </w:r>
      <w:r>
        <w:t>aplicables</w:t>
      </w:r>
      <w:r>
        <w:rPr>
          <w:spacing w:val="-3"/>
        </w:rPr>
        <w:t xml:space="preserve"> </w:t>
      </w:r>
      <w:r>
        <w:t>en</w:t>
      </w:r>
      <w:r>
        <w:rPr>
          <w:spacing w:val="-5"/>
        </w:rPr>
        <w:t xml:space="preserve"> </w:t>
      </w:r>
      <w:r>
        <w:t>la</w:t>
      </w:r>
      <w:r>
        <w:rPr>
          <w:spacing w:val="-3"/>
        </w:rPr>
        <w:t xml:space="preserve"> </w:t>
      </w:r>
      <w:r>
        <w:t>Ley</w:t>
      </w:r>
      <w:r>
        <w:rPr>
          <w:spacing w:val="-5"/>
        </w:rPr>
        <w:t xml:space="preserve"> </w:t>
      </w:r>
      <w:r>
        <w:t>General</w:t>
      </w:r>
      <w:r>
        <w:rPr>
          <w:spacing w:val="-2"/>
        </w:rPr>
        <w:t xml:space="preserve"> </w:t>
      </w:r>
      <w:r>
        <w:t>de</w:t>
      </w:r>
      <w:r>
        <w:rPr>
          <w:spacing w:val="-3"/>
        </w:rPr>
        <w:t xml:space="preserve"> </w:t>
      </w:r>
      <w:r>
        <w:t>Responsabilidades</w:t>
      </w:r>
      <w:r>
        <w:rPr>
          <w:spacing w:val="-2"/>
        </w:rPr>
        <w:t xml:space="preserve"> Administrativas.</w:t>
      </w:r>
    </w:p>
    <w:p w14:paraId="7A40A72F" w14:textId="77777777" w:rsidR="00A63612" w:rsidRDefault="0086056C">
      <w:pPr>
        <w:pStyle w:val="Textoindependiente"/>
        <w:spacing w:before="208"/>
        <w:ind w:left="218" w:right="235"/>
        <w:jc w:val="both"/>
      </w:pPr>
      <w:r>
        <w:rPr>
          <w:b/>
        </w:rPr>
        <w:t>A</w:t>
      </w:r>
      <w:r>
        <w:rPr>
          <w:b/>
        </w:rPr>
        <w:t xml:space="preserve">rtículo 11. </w:t>
      </w:r>
      <w:r>
        <w:t>El impuesto predial se causará y pagará tomando como base los valores asignados a los predios en los términos del Título Sexto, Capítulo I del Código Financiero de conformidad con las tarifas siguientes</w:t>
      </w:r>
    </w:p>
    <w:p w14:paraId="1D5A9C81" w14:textId="77777777" w:rsidR="00A63612" w:rsidRDefault="0086056C">
      <w:pPr>
        <w:pStyle w:val="Prrafodelista"/>
        <w:numPr>
          <w:ilvl w:val="0"/>
          <w:numId w:val="23"/>
        </w:numPr>
        <w:tabs>
          <w:tab w:val="left" w:pos="926"/>
          <w:tab w:val="left" w:pos="927"/>
        </w:tabs>
        <w:spacing w:before="207"/>
      </w:pPr>
      <w:r>
        <w:t>Predio</w:t>
      </w:r>
      <w:r>
        <w:rPr>
          <w:spacing w:val="-2"/>
        </w:rPr>
        <w:t xml:space="preserve"> urbano:</w:t>
      </w:r>
    </w:p>
    <w:p w14:paraId="3832C007" w14:textId="77777777" w:rsidR="00A63612" w:rsidRDefault="0086056C">
      <w:pPr>
        <w:pStyle w:val="Prrafodelista"/>
        <w:numPr>
          <w:ilvl w:val="1"/>
          <w:numId w:val="23"/>
        </w:numPr>
        <w:tabs>
          <w:tab w:val="left" w:pos="1287"/>
        </w:tabs>
        <w:spacing w:before="208"/>
        <w:ind w:hanging="361"/>
      </w:pPr>
      <w:r>
        <w:t>Edificado,</w:t>
      </w:r>
      <w:r>
        <w:rPr>
          <w:spacing w:val="-3"/>
        </w:rPr>
        <w:t xml:space="preserve"> </w:t>
      </w:r>
      <w:r>
        <w:t>3</w:t>
      </w:r>
      <w:r>
        <w:rPr>
          <w:spacing w:val="-2"/>
        </w:rPr>
        <w:t xml:space="preserve"> </w:t>
      </w:r>
      <w:r>
        <w:rPr>
          <w:spacing w:val="-4"/>
        </w:rPr>
        <w:t>UMA.</w:t>
      </w:r>
    </w:p>
    <w:p w14:paraId="0DFDAB1B" w14:textId="77777777" w:rsidR="00A63612" w:rsidRDefault="0086056C">
      <w:pPr>
        <w:pStyle w:val="Prrafodelista"/>
        <w:numPr>
          <w:ilvl w:val="1"/>
          <w:numId w:val="23"/>
        </w:numPr>
        <w:tabs>
          <w:tab w:val="left" w:pos="1287"/>
        </w:tabs>
        <w:spacing w:before="210"/>
        <w:ind w:hanging="361"/>
      </w:pPr>
      <w:r>
        <w:t>No</w:t>
      </w:r>
      <w:r>
        <w:rPr>
          <w:spacing w:val="-5"/>
        </w:rPr>
        <w:t xml:space="preserve"> </w:t>
      </w:r>
      <w:r>
        <w:t>edificado,</w:t>
      </w:r>
      <w:r>
        <w:rPr>
          <w:spacing w:val="-3"/>
        </w:rPr>
        <w:t xml:space="preserve"> </w:t>
      </w:r>
      <w:r>
        <w:t>2.30</w:t>
      </w:r>
      <w:r>
        <w:rPr>
          <w:spacing w:val="-2"/>
        </w:rPr>
        <w:t xml:space="preserve"> </w:t>
      </w:r>
      <w:r>
        <w:rPr>
          <w:spacing w:val="-4"/>
        </w:rPr>
        <w:t>UMA.</w:t>
      </w:r>
    </w:p>
    <w:p w14:paraId="5799E720" w14:textId="77777777" w:rsidR="00A63612" w:rsidRDefault="0086056C">
      <w:pPr>
        <w:pStyle w:val="Prrafodelista"/>
        <w:numPr>
          <w:ilvl w:val="0"/>
          <w:numId w:val="23"/>
        </w:numPr>
        <w:tabs>
          <w:tab w:val="left" w:pos="927"/>
        </w:tabs>
        <w:spacing w:before="208"/>
      </w:pPr>
      <w:r>
        <w:t>Predio</w:t>
      </w:r>
      <w:r>
        <w:rPr>
          <w:spacing w:val="-3"/>
        </w:rPr>
        <w:t xml:space="preserve"> </w:t>
      </w:r>
      <w:r>
        <w:t>rústico,</w:t>
      </w:r>
      <w:r>
        <w:rPr>
          <w:spacing w:val="-3"/>
        </w:rPr>
        <w:t xml:space="preserve"> </w:t>
      </w:r>
      <w:r>
        <w:t>1.60</w:t>
      </w:r>
      <w:r>
        <w:rPr>
          <w:spacing w:val="-2"/>
        </w:rPr>
        <w:t xml:space="preserve"> </w:t>
      </w:r>
      <w:r>
        <w:rPr>
          <w:spacing w:val="-4"/>
        </w:rPr>
        <w:t>UMA.</w:t>
      </w:r>
    </w:p>
    <w:p w14:paraId="464498EE" w14:textId="77777777" w:rsidR="00A63612" w:rsidRDefault="0086056C">
      <w:pPr>
        <w:pStyle w:val="Prrafodelista"/>
        <w:numPr>
          <w:ilvl w:val="0"/>
          <w:numId w:val="23"/>
        </w:numPr>
        <w:tabs>
          <w:tab w:val="left" w:pos="927"/>
        </w:tabs>
        <w:spacing w:before="208"/>
      </w:pPr>
      <w:r>
        <w:t>Predio</w:t>
      </w:r>
      <w:r>
        <w:rPr>
          <w:spacing w:val="-4"/>
        </w:rPr>
        <w:t xml:space="preserve"> </w:t>
      </w:r>
      <w:r>
        <w:rPr>
          <w:spacing w:val="-2"/>
        </w:rPr>
        <w:t>ejidal:</w:t>
      </w:r>
    </w:p>
    <w:p w14:paraId="50ABC84A" w14:textId="77777777" w:rsidR="00A63612" w:rsidRDefault="0086056C">
      <w:pPr>
        <w:pStyle w:val="Prrafodelista"/>
        <w:numPr>
          <w:ilvl w:val="1"/>
          <w:numId w:val="23"/>
        </w:numPr>
        <w:tabs>
          <w:tab w:val="left" w:pos="1287"/>
        </w:tabs>
        <w:spacing w:before="208"/>
        <w:ind w:hanging="361"/>
      </w:pPr>
      <w:r>
        <w:t>Edificado:</w:t>
      </w:r>
      <w:r>
        <w:rPr>
          <w:spacing w:val="-4"/>
        </w:rPr>
        <w:t xml:space="preserve"> </w:t>
      </w:r>
      <w:r>
        <w:t>2.30</w:t>
      </w:r>
      <w:r>
        <w:rPr>
          <w:spacing w:val="-3"/>
        </w:rPr>
        <w:t xml:space="preserve"> </w:t>
      </w:r>
      <w:r>
        <w:rPr>
          <w:spacing w:val="-4"/>
        </w:rPr>
        <w:t>UMA.</w:t>
      </w:r>
    </w:p>
    <w:p w14:paraId="692F92F3" w14:textId="77777777" w:rsidR="00A63612" w:rsidRDefault="0086056C">
      <w:pPr>
        <w:pStyle w:val="Prrafodelista"/>
        <w:numPr>
          <w:ilvl w:val="1"/>
          <w:numId w:val="23"/>
        </w:numPr>
        <w:tabs>
          <w:tab w:val="left" w:pos="1287"/>
        </w:tabs>
        <w:spacing w:before="208"/>
        <w:ind w:hanging="361"/>
      </w:pPr>
      <w:r>
        <w:t>Rústico:</w:t>
      </w:r>
      <w:r>
        <w:rPr>
          <w:spacing w:val="-3"/>
        </w:rPr>
        <w:t xml:space="preserve"> </w:t>
      </w:r>
      <w:r>
        <w:t>1.50</w:t>
      </w:r>
      <w:r>
        <w:rPr>
          <w:spacing w:val="-1"/>
        </w:rPr>
        <w:t xml:space="preserve"> </w:t>
      </w:r>
      <w:r>
        <w:rPr>
          <w:spacing w:val="-4"/>
        </w:rPr>
        <w:t>UMA.</w:t>
      </w:r>
    </w:p>
    <w:p w14:paraId="61256CD6" w14:textId="77777777" w:rsidR="00A63612" w:rsidRDefault="0086056C">
      <w:pPr>
        <w:pStyle w:val="Textoindependiente"/>
        <w:spacing w:before="208"/>
        <w:ind w:left="218" w:right="238"/>
        <w:jc w:val="both"/>
      </w:pPr>
      <w:r>
        <w:t>Cuando no sea posible aplicar lo dispuesto en el primer párrafo de este artículo, la base para el cobro del impuesto se podrá fijar tomando en cuenta el v</w:t>
      </w:r>
      <w:r>
        <w:t>alor que señala el artículo 177 del Código Financiero.</w:t>
      </w:r>
    </w:p>
    <w:p w14:paraId="73CD318B" w14:textId="77777777" w:rsidR="00A63612" w:rsidRDefault="0086056C">
      <w:pPr>
        <w:pStyle w:val="Textoindependiente"/>
        <w:spacing w:before="209"/>
        <w:ind w:left="218" w:right="231"/>
        <w:jc w:val="both"/>
      </w:pPr>
      <w:r>
        <w:t>El Municipio determinará, según las características y superficie de cada espacio, si el predio urbano se clasifica como edificado o si se registra como comercial. Para el caso de inmuebles de uso mixto</w:t>
      </w:r>
      <w:r>
        <w:t>, cuyo propietario sea el mismo contribuyente de la actividad fiscal comercial se mantendrá la contribución predial con la tasa de predio urbano edificado.</w:t>
      </w:r>
    </w:p>
    <w:p w14:paraId="21F29F9A" w14:textId="77777777" w:rsidR="00A63612" w:rsidRDefault="00A63612">
      <w:pPr>
        <w:pStyle w:val="Textoindependiente"/>
      </w:pPr>
    </w:p>
    <w:p w14:paraId="73E1A564" w14:textId="77777777" w:rsidR="00A63612" w:rsidRDefault="0086056C">
      <w:pPr>
        <w:pStyle w:val="Textoindependiente"/>
        <w:spacing w:line="242" w:lineRule="auto"/>
        <w:ind w:left="218" w:right="231"/>
        <w:jc w:val="both"/>
      </w:pPr>
      <w:r>
        <w:t>Los propietarios de predios urbanos o rústicos deberán presentar los avisos o manifestaciones a que</w:t>
      </w:r>
      <w:r>
        <w:t xml:space="preserve"> hace referencia el artículo 53 de la Ley de Catastro del Estado de Tlaxcala.</w:t>
      </w:r>
    </w:p>
    <w:p w14:paraId="3292F45A" w14:textId="77777777" w:rsidR="00A63612" w:rsidRDefault="00A63612">
      <w:pPr>
        <w:pStyle w:val="Textoindependiente"/>
        <w:spacing w:before="8"/>
        <w:rPr>
          <w:sz w:val="21"/>
        </w:rPr>
      </w:pPr>
    </w:p>
    <w:p w14:paraId="4AB4E075" w14:textId="77777777" w:rsidR="00A63612" w:rsidRDefault="0086056C">
      <w:pPr>
        <w:pStyle w:val="Textoindependiente"/>
        <w:spacing w:before="1"/>
        <w:ind w:left="218" w:right="233"/>
        <w:jc w:val="both"/>
      </w:pPr>
      <w:r>
        <w:rPr>
          <w:b/>
        </w:rPr>
        <w:t xml:space="preserve">Artículo 12. </w:t>
      </w:r>
      <w:r>
        <w:t>Si al aplicar las tarifas anteriores en predios urbanos, resultare un impuesto anual inferior a 2.30 UMA, se cobrará esta cantidad como mínima anual; en predios rús</w:t>
      </w:r>
      <w:r>
        <w:t xml:space="preserve">ticos, la cuota mínima anual será de 1.60 </w:t>
      </w:r>
      <w:r>
        <w:rPr>
          <w:spacing w:val="-4"/>
        </w:rPr>
        <w:t>UMA.</w:t>
      </w:r>
    </w:p>
    <w:p w14:paraId="1813D873" w14:textId="77777777" w:rsidR="00A63612" w:rsidRDefault="00A63612">
      <w:pPr>
        <w:pStyle w:val="Textoindependiente"/>
      </w:pPr>
    </w:p>
    <w:p w14:paraId="4C63757D" w14:textId="77777777" w:rsidR="00A63612" w:rsidRDefault="0086056C">
      <w:pPr>
        <w:pStyle w:val="Textoindependiente"/>
        <w:ind w:left="218" w:right="233"/>
        <w:jc w:val="both"/>
      </w:pPr>
      <w:r>
        <w:t>En los casos de vivienda de interés social y popular definidas en el artículo 210 del Código Financiero, se considerará</w:t>
      </w:r>
      <w:r>
        <w:rPr>
          <w:spacing w:val="-2"/>
        </w:rPr>
        <w:t xml:space="preserve"> </w:t>
      </w:r>
      <w:r>
        <w:t>una</w:t>
      </w:r>
      <w:r>
        <w:rPr>
          <w:spacing w:val="-2"/>
        </w:rPr>
        <w:t xml:space="preserve"> </w:t>
      </w:r>
      <w:r>
        <w:t>reducción</w:t>
      </w:r>
      <w:r>
        <w:rPr>
          <w:spacing w:val="-5"/>
        </w:rPr>
        <w:t xml:space="preserve"> </w:t>
      </w:r>
      <w:r>
        <w:t>del</w:t>
      </w:r>
      <w:r>
        <w:rPr>
          <w:spacing w:val="-1"/>
        </w:rPr>
        <w:t xml:space="preserve"> </w:t>
      </w:r>
      <w:r>
        <w:t>50</w:t>
      </w:r>
      <w:r>
        <w:rPr>
          <w:spacing w:val="-2"/>
        </w:rPr>
        <w:t xml:space="preserve"> </w:t>
      </w:r>
      <w:r>
        <w:t>por</w:t>
      </w:r>
      <w:r>
        <w:rPr>
          <w:spacing w:val="-2"/>
        </w:rPr>
        <w:t xml:space="preserve"> </w:t>
      </w:r>
      <w:r>
        <w:t>ciento</w:t>
      </w:r>
      <w:r>
        <w:rPr>
          <w:spacing w:val="-2"/>
        </w:rPr>
        <w:t xml:space="preserve"> </w:t>
      </w:r>
      <w:r>
        <w:t>del</w:t>
      </w:r>
      <w:r>
        <w:rPr>
          <w:spacing w:val="-1"/>
        </w:rPr>
        <w:t xml:space="preserve"> </w:t>
      </w:r>
      <w:r>
        <w:t>impuesto</w:t>
      </w:r>
      <w:r>
        <w:rPr>
          <w:spacing w:val="-2"/>
        </w:rPr>
        <w:t xml:space="preserve"> </w:t>
      </w:r>
      <w:r>
        <w:t>sobre</w:t>
      </w:r>
      <w:r>
        <w:rPr>
          <w:spacing w:val="-2"/>
        </w:rPr>
        <w:t xml:space="preserve"> </w:t>
      </w:r>
      <w:r>
        <w:t>el</w:t>
      </w:r>
      <w:r>
        <w:rPr>
          <w:spacing w:val="-1"/>
        </w:rPr>
        <w:t xml:space="preserve"> </w:t>
      </w:r>
      <w:r>
        <w:t>excedente</w:t>
      </w:r>
      <w:r>
        <w:rPr>
          <w:spacing w:val="-2"/>
        </w:rPr>
        <w:t xml:space="preserve"> </w:t>
      </w:r>
      <w:r>
        <w:t>de</w:t>
      </w:r>
      <w:r>
        <w:rPr>
          <w:spacing w:val="-2"/>
        </w:rPr>
        <w:t xml:space="preserve"> </w:t>
      </w:r>
      <w:r>
        <w:t>la</w:t>
      </w:r>
      <w:r>
        <w:rPr>
          <w:spacing w:val="-4"/>
        </w:rPr>
        <w:t xml:space="preserve"> </w:t>
      </w:r>
      <w:r>
        <w:t>cuota</w:t>
      </w:r>
      <w:r>
        <w:rPr>
          <w:spacing w:val="-2"/>
        </w:rPr>
        <w:t xml:space="preserve"> </w:t>
      </w:r>
      <w:r>
        <w:t>señalada</w:t>
      </w:r>
      <w:r>
        <w:rPr>
          <w:spacing w:val="-2"/>
        </w:rPr>
        <w:t xml:space="preserve"> </w:t>
      </w:r>
      <w:r>
        <w:t>para</w:t>
      </w:r>
      <w:r>
        <w:rPr>
          <w:spacing w:val="-2"/>
        </w:rPr>
        <w:t xml:space="preserve"> </w:t>
      </w:r>
      <w:r>
        <w:t>predios urbanos siempre y cuando</w:t>
      </w:r>
      <w:r>
        <w:rPr>
          <w:spacing w:val="40"/>
        </w:rPr>
        <w:t xml:space="preserve"> </w:t>
      </w:r>
      <w:r>
        <w:t>se demuestre que el propietario reside en la propiedad objeto del impuesto.</w:t>
      </w:r>
    </w:p>
    <w:p w14:paraId="1E9F21B7" w14:textId="77777777" w:rsidR="00A63612" w:rsidRDefault="00A63612">
      <w:pPr>
        <w:jc w:val="both"/>
        <w:sectPr w:rsidR="00A63612" w:rsidSect="00970503">
          <w:pgSz w:w="12240" w:h="15840"/>
          <w:pgMar w:top="1321" w:right="902" w:bottom="278" w:left="1202" w:header="714" w:footer="0" w:gutter="0"/>
          <w:cols w:space="720"/>
        </w:sectPr>
      </w:pPr>
    </w:p>
    <w:p w14:paraId="59DD3322" w14:textId="77777777" w:rsidR="00A63612" w:rsidRDefault="0086056C">
      <w:pPr>
        <w:pStyle w:val="Textoindependiente"/>
        <w:spacing w:before="88"/>
        <w:ind w:left="218"/>
        <w:jc w:val="both"/>
      </w:pPr>
      <w:r>
        <w:rPr>
          <w:b/>
        </w:rPr>
        <w:lastRenderedPageBreak/>
        <w:t>Artículo</w:t>
      </w:r>
      <w:r>
        <w:rPr>
          <w:b/>
          <w:spacing w:val="-3"/>
        </w:rPr>
        <w:t xml:space="preserve"> </w:t>
      </w:r>
      <w:r>
        <w:rPr>
          <w:b/>
        </w:rPr>
        <w:t>13.</w:t>
      </w:r>
      <w:r>
        <w:rPr>
          <w:b/>
          <w:spacing w:val="-3"/>
        </w:rPr>
        <w:t xml:space="preserve"> </w:t>
      </w:r>
      <w:r>
        <w:t>El</w:t>
      </w:r>
      <w:r>
        <w:rPr>
          <w:spacing w:val="-2"/>
        </w:rPr>
        <w:t xml:space="preserve"> </w:t>
      </w:r>
      <w:r>
        <w:t>plazo</w:t>
      </w:r>
      <w:r>
        <w:rPr>
          <w:spacing w:val="-3"/>
        </w:rPr>
        <w:t xml:space="preserve"> </w:t>
      </w:r>
      <w:r>
        <w:t>para</w:t>
      </w:r>
      <w:r>
        <w:rPr>
          <w:spacing w:val="-4"/>
        </w:rPr>
        <w:t xml:space="preserve"> </w:t>
      </w:r>
      <w:r>
        <w:t>el</w:t>
      </w:r>
      <w:r>
        <w:rPr>
          <w:spacing w:val="-2"/>
        </w:rPr>
        <w:t xml:space="preserve"> </w:t>
      </w:r>
      <w:r>
        <w:t>pago</w:t>
      </w:r>
      <w:r>
        <w:rPr>
          <w:spacing w:val="-3"/>
        </w:rPr>
        <w:t xml:space="preserve"> </w:t>
      </w:r>
      <w:r>
        <w:t>del</w:t>
      </w:r>
      <w:r>
        <w:rPr>
          <w:spacing w:val="-1"/>
        </w:rPr>
        <w:t xml:space="preserve"> </w:t>
      </w:r>
      <w:r>
        <w:t>impuesto,</w:t>
      </w:r>
      <w:r>
        <w:rPr>
          <w:spacing w:val="-3"/>
        </w:rPr>
        <w:t xml:space="preserve"> </w:t>
      </w:r>
      <w:r>
        <w:t>vencerá</w:t>
      </w:r>
      <w:r>
        <w:rPr>
          <w:spacing w:val="-3"/>
        </w:rPr>
        <w:t xml:space="preserve"> </w:t>
      </w:r>
      <w:r>
        <w:t>el</w:t>
      </w:r>
      <w:r>
        <w:rPr>
          <w:spacing w:val="-1"/>
        </w:rPr>
        <w:t xml:space="preserve"> </w:t>
      </w:r>
      <w:r>
        <w:t>último</w:t>
      </w:r>
      <w:r>
        <w:rPr>
          <w:spacing w:val="-3"/>
        </w:rPr>
        <w:t xml:space="preserve"> </w:t>
      </w:r>
      <w:r>
        <w:t>día</w:t>
      </w:r>
      <w:r>
        <w:rPr>
          <w:spacing w:val="-3"/>
        </w:rPr>
        <w:t xml:space="preserve"> </w:t>
      </w:r>
      <w:r>
        <w:t>hábil</w:t>
      </w:r>
      <w:r>
        <w:rPr>
          <w:spacing w:val="-4"/>
        </w:rPr>
        <w:t xml:space="preserve"> </w:t>
      </w:r>
      <w:r>
        <w:t>del</w:t>
      </w:r>
      <w:r>
        <w:rPr>
          <w:spacing w:val="-2"/>
        </w:rPr>
        <w:t xml:space="preserve"> </w:t>
      </w:r>
      <w:r>
        <w:t>mes</w:t>
      </w:r>
      <w:r>
        <w:rPr>
          <w:spacing w:val="-2"/>
        </w:rPr>
        <w:t xml:space="preserve"> </w:t>
      </w:r>
      <w:r>
        <w:t>de</w:t>
      </w:r>
      <w:r>
        <w:rPr>
          <w:spacing w:val="-3"/>
        </w:rPr>
        <w:t xml:space="preserve"> </w:t>
      </w:r>
      <w:r>
        <w:t>marzo</w:t>
      </w:r>
      <w:r>
        <w:rPr>
          <w:spacing w:val="-3"/>
        </w:rPr>
        <w:t xml:space="preserve"> </w:t>
      </w:r>
      <w:r>
        <w:t>de</w:t>
      </w:r>
      <w:r>
        <w:rPr>
          <w:spacing w:val="3"/>
        </w:rPr>
        <w:t xml:space="preserve"> </w:t>
      </w:r>
      <w:r>
        <w:rPr>
          <w:spacing w:val="-2"/>
        </w:rPr>
        <w:t>2023.</w:t>
      </w:r>
    </w:p>
    <w:p w14:paraId="15FF8E66" w14:textId="77777777" w:rsidR="00A63612" w:rsidRDefault="00A63612">
      <w:pPr>
        <w:pStyle w:val="Textoindependiente"/>
        <w:spacing w:before="1"/>
        <w:rPr>
          <w:sz w:val="19"/>
        </w:rPr>
      </w:pPr>
    </w:p>
    <w:p w14:paraId="080699E1" w14:textId="77777777" w:rsidR="00A63612" w:rsidRDefault="0086056C">
      <w:pPr>
        <w:pStyle w:val="Textoindependiente"/>
        <w:ind w:left="218" w:right="234"/>
        <w:jc w:val="both"/>
      </w:pPr>
      <w:r>
        <w:t>Los pagos que se realicen de forma extemporánea al plazo establecido, deberán cubrirse conjuntamente con sus accesorios, conforme a la fracción II del artículo 223 del Código Financiero y la Ley de Ingresos del Estado de Tlaxcala.</w:t>
      </w:r>
    </w:p>
    <w:p w14:paraId="0049F069" w14:textId="77777777" w:rsidR="00A63612" w:rsidRDefault="00A63612">
      <w:pPr>
        <w:pStyle w:val="Textoindependiente"/>
        <w:spacing w:before="4"/>
        <w:rPr>
          <w:sz w:val="19"/>
        </w:rPr>
      </w:pPr>
    </w:p>
    <w:p w14:paraId="2F988AF1" w14:textId="77777777" w:rsidR="00A63612" w:rsidRDefault="0086056C">
      <w:pPr>
        <w:pStyle w:val="Textoindependiente"/>
        <w:ind w:left="218" w:right="235"/>
        <w:jc w:val="both"/>
      </w:pPr>
      <w:r>
        <w:rPr>
          <w:b/>
        </w:rPr>
        <w:t xml:space="preserve">Artículo 14. </w:t>
      </w:r>
      <w:r>
        <w:t xml:space="preserve">Tratándose </w:t>
      </w:r>
      <w:r>
        <w:t>de fraccionamientos o condominios, el impuesto se cubrirá por cada fracción, departamento, piso, vivienda o local y se aplicarán las tarifas correspondientes de acuerdo al artículo 11 de esta Ley.</w:t>
      </w:r>
    </w:p>
    <w:p w14:paraId="0A170C22" w14:textId="77777777" w:rsidR="00A63612" w:rsidRDefault="00A63612">
      <w:pPr>
        <w:pStyle w:val="Textoindependiente"/>
        <w:spacing w:before="2"/>
        <w:rPr>
          <w:sz w:val="19"/>
        </w:rPr>
      </w:pPr>
    </w:p>
    <w:p w14:paraId="31392847" w14:textId="77777777" w:rsidR="00A63612" w:rsidRDefault="0086056C">
      <w:pPr>
        <w:pStyle w:val="Textoindependiente"/>
        <w:ind w:left="218" w:right="232"/>
        <w:jc w:val="both"/>
      </w:pPr>
      <w:r>
        <w:rPr>
          <w:b/>
        </w:rPr>
        <w:t xml:space="preserve">Artículo 15. </w:t>
      </w:r>
      <w:r>
        <w:t xml:space="preserve">Los sujetos del impuesto a que se refiere el </w:t>
      </w:r>
      <w:r>
        <w:t>artículo anterior, pagarán su impuesto por cada lote</w:t>
      </w:r>
      <w:r>
        <w:rPr>
          <w:spacing w:val="40"/>
        </w:rPr>
        <w:t xml:space="preserve"> </w:t>
      </w:r>
      <w:r>
        <w:t>o fracción, sujetándose a lo establecido en el artículo 190 del código financiero y demás disposiciones relativas aplicables.</w:t>
      </w:r>
    </w:p>
    <w:p w14:paraId="78CB00E9" w14:textId="77777777" w:rsidR="00A63612" w:rsidRDefault="00A63612">
      <w:pPr>
        <w:pStyle w:val="Textoindependiente"/>
        <w:spacing w:before="4"/>
        <w:rPr>
          <w:sz w:val="19"/>
        </w:rPr>
      </w:pPr>
    </w:p>
    <w:p w14:paraId="1EEED1AC" w14:textId="77777777" w:rsidR="00A63612" w:rsidRDefault="0086056C">
      <w:pPr>
        <w:pStyle w:val="Textoindependiente"/>
        <w:ind w:left="218" w:right="230"/>
        <w:jc w:val="both"/>
      </w:pPr>
      <w:r>
        <w:rPr>
          <w:b/>
        </w:rPr>
        <w:t xml:space="preserve">Artículo 16. </w:t>
      </w:r>
      <w:r>
        <w:t>El valor unitario de los predios que se destinen para uso comer</w:t>
      </w:r>
      <w:r>
        <w:t>cial, industrial, empresarial, de servicios y turístico, se fijara como lo establece el Código Financiero, considerando el valor más alto de la operación catastral o comercial.</w:t>
      </w:r>
    </w:p>
    <w:p w14:paraId="4AEE8408" w14:textId="77777777" w:rsidR="00A63612" w:rsidRDefault="00A63612">
      <w:pPr>
        <w:pStyle w:val="Textoindependiente"/>
        <w:spacing w:before="3"/>
        <w:rPr>
          <w:sz w:val="19"/>
        </w:rPr>
      </w:pPr>
    </w:p>
    <w:p w14:paraId="3B4C0ADC" w14:textId="77777777" w:rsidR="00A63612" w:rsidRDefault="0086056C">
      <w:pPr>
        <w:pStyle w:val="Textoindependiente"/>
        <w:ind w:left="218"/>
        <w:jc w:val="both"/>
      </w:pPr>
      <w:r>
        <w:rPr>
          <w:b/>
        </w:rPr>
        <w:t>Artículo</w:t>
      </w:r>
      <w:r>
        <w:rPr>
          <w:b/>
          <w:spacing w:val="-3"/>
        </w:rPr>
        <w:t xml:space="preserve"> </w:t>
      </w:r>
      <w:r>
        <w:rPr>
          <w:b/>
        </w:rPr>
        <w:t>17.</w:t>
      </w:r>
      <w:r>
        <w:rPr>
          <w:b/>
          <w:spacing w:val="-3"/>
        </w:rPr>
        <w:t xml:space="preserve"> </w:t>
      </w:r>
      <w:r>
        <w:t>Los</w:t>
      </w:r>
      <w:r>
        <w:rPr>
          <w:spacing w:val="-3"/>
        </w:rPr>
        <w:t xml:space="preserve"> </w:t>
      </w:r>
      <w:r>
        <w:t>predios</w:t>
      </w:r>
      <w:r>
        <w:rPr>
          <w:spacing w:val="-5"/>
        </w:rPr>
        <w:t xml:space="preserve"> </w:t>
      </w:r>
      <w:r>
        <w:t>ejidales,</w:t>
      </w:r>
      <w:r>
        <w:rPr>
          <w:spacing w:val="-5"/>
        </w:rPr>
        <w:t xml:space="preserve"> </w:t>
      </w:r>
      <w:r>
        <w:t>tributaran</w:t>
      </w:r>
      <w:r>
        <w:rPr>
          <w:spacing w:val="-3"/>
        </w:rPr>
        <w:t xml:space="preserve"> </w:t>
      </w:r>
      <w:r>
        <w:t>de</w:t>
      </w:r>
      <w:r>
        <w:rPr>
          <w:spacing w:val="-3"/>
        </w:rPr>
        <w:t xml:space="preserve"> </w:t>
      </w:r>
      <w:r>
        <w:t>conformidad</w:t>
      </w:r>
      <w:r>
        <w:rPr>
          <w:spacing w:val="-3"/>
        </w:rPr>
        <w:t xml:space="preserve"> </w:t>
      </w:r>
      <w:r>
        <w:t>con</w:t>
      </w:r>
      <w:r>
        <w:rPr>
          <w:spacing w:val="-2"/>
        </w:rPr>
        <w:t xml:space="preserve"> </w:t>
      </w:r>
      <w:r>
        <w:t>lo</w:t>
      </w:r>
      <w:r>
        <w:rPr>
          <w:spacing w:val="-6"/>
        </w:rPr>
        <w:t xml:space="preserve"> </w:t>
      </w:r>
      <w:r>
        <w:t>establecido</w:t>
      </w:r>
      <w:r>
        <w:rPr>
          <w:spacing w:val="-3"/>
        </w:rPr>
        <w:t xml:space="preserve"> </w:t>
      </w:r>
      <w:r>
        <w:t>en</w:t>
      </w:r>
      <w:r>
        <w:rPr>
          <w:spacing w:val="-6"/>
        </w:rPr>
        <w:t xml:space="preserve"> </w:t>
      </w:r>
      <w:r>
        <w:t>el</w:t>
      </w:r>
      <w:r>
        <w:rPr>
          <w:spacing w:val="-1"/>
        </w:rPr>
        <w:t xml:space="preserve"> </w:t>
      </w:r>
      <w:r>
        <w:t>artículo</w:t>
      </w:r>
      <w:r>
        <w:rPr>
          <w:spacing w:val="-3"/>
        </w:rPr>
        <w:t xml:space="preserve"> </w:t>
      </w:r>
      <w:r>
        <w:t>11</w:t>
      </w:r>
      <w:r>
        <w:rPr>
          <w:spacing w:val="-6"/>
        </w:rPr>
        <w:t xml:space="preserve"> </w:t>
      </w:r>
      <w:r>
        <w:t>de</w:t>
      </w:r>
      <w:r>
        <w:rPr>
          <w:spacing w:val="-3"/>
        </w:rPr>
        <w:t xml:space="preserve"> </w:t>
      </w:r>
      <w:r>
        <w:t>esta</w:t>
      </w:r>
      <w:r>
        <w:rPr>
          <w:spacing w:val="-2"/>
        </w:rPr>
        <w:t xml:space="preserve"> </w:t>
      </w:r>
      <w:r>
        <w:rPr>
          <w:spacing w:val="-4"/>
        </w:rPr>
        <w:t>Ley.</w:t>
      </w:r>
    </w:p>
    <w:p w14:paraId="6F497F99" w14:textId="77777777" w:rsidR="00A63612" w:rsidRDefault="00A63612">
      <w:pPr>
        <w:pStyle w:val="Textoindependiente"/>
        <w:spacing w:before="3"/>
        <w:rPr>
          <w:sz w:val="19"/>
        </w:rPr>
      </w:pPr>
    </w:p>
    <w:p w14:paraId="71B0FD13" w14:textId="77777777" w:rsidR="00A63612" w:rsidRDefault="0086056C">
      <w:pPr>
        <w:pStyle w:val="Textoindependiente"/>
        <w:spacing w:before="1"/>
        <w:ind w:left="218" w:right="226"/>
        <w:jc w:val="both"/>
      </w:pPr>
      <w:r>
        <w:rPr>
          <w:b/>
        </w:rPr>
        <w:t xml:space="preserve">Artículo 18. </w:t>
      </w:r>
      <w:r>
        <w:t xml:space="preserve">Los propietarios o poseedores de predios destinados a actividades, agropecuarias, avícolas y forestales, </w:t>
      </w:r>
      <w:proofErr w:type="gramStart"/>
      <w:r>
        <w:t>que</w:t>
      </w:r>
      <w:proofErr w:type="gramEnd"/>
      <w:r>
        <w:t xml:space="preserve"> durante el ejercicio fiscal del año 2023, regularicen sus inmuebles mediante su inscripció</w:t>
      </w:r>
      <w:r>
        <w:t>n en los padrones correspondientes, no pagarán el monto del impuesto predial a su cargo por ejercicios anteriores, ni los accesorios legales causados.</w:t>
      </w:r>
    </w:p>
    <w:p w14:paraId="2DE9C2B5" w14:textId="77777777" w:rsidR="00A63612" w:rsidRDefault="00A63612">
      <w:pPr>
        <w:pStyle w:val="Textoindependiente"/>
        <w:spacing w:before="3"/>
        <w:rPr>
          <w:sz w:val="19"/>
        </w:rPr>
      </w:pPr>
    </w:p>
    <w:p w14:paraId="7BDF5684" w14:textId="77777777" w:rsidR="00A63612" w:rsidRDefault="0086056C">
      <w:pPr>
        <w:pStyle w:val="Textoindependiente"/>
        <w:ind w:left="218" w:right="236"/>
        <w:jc w:val="both"/>
      </w:pPr>
      <w:r>
        <w:rPr>
          <w:b/>
        </w:rPr>
        <w:t xml:space="preserve">Artículo 19. </w:t>
      </w:r>
      <w:r>
        <w:t>Los contribuyentes del impuesto predial que se presenten espontáneamente a regularizar su situación fiscal, que tengan adeudos a su cargo causados en el ejercicio fiscal 2022 y anteriores, gozarán durante los meses de enero a marzo del año 2023, de un desc</w:t>
      </w:r>
      <w:r>
        <w:t>uento del 50 por ciento en los recargos y actualizaciones que se hubiesen generado.</w:t>
      </w:r>
    </w:p>
    <w:p w14:paraId="42071212" w14:textId="77777777" w:rsidR="00A63612" w:rsidRDefault="00A63612">
      <w:pPr>
        <w:pStyle w:val="Textoindependiente"/>
        <w:spacing w:before="3"/>
        <w:rPr>
          <w:sz w:val="19"/>
        </w:rPr>
      </w:pPr>
    </w:p>
    <w:p w14:paraId="244D09CB" w14:textId="77777777" w:rsidR="00A63612" w:rsidRDefault="0086056C">
      <w:pPr>
        <w:pStyle w:val="Textoindependiente"/>
        <w:ind w:left="218" w:right="231"/>
        <w:jc w:val="both"/>
      </w:pPr>
      <w:r>
        <w:rPr>
          <w:b/>
        </w:rPr>
        <w:t xml:space="preserve">Artículo 20. </w:t>
      </w:r>
      <w:r>
        <w:t>El Ayuntamiento, mediante acuerdos generales de Cabildo, podrá autorizar descuentos de manera total o parcialmente en los recargos generados en el pago de imp</w:t>
      </w:r>
      <w:r>
        <w:t xml:space="preserve">uesto predial, cuando se solicite por una persona discapacitada, jubilada, pensionada, madre soltera en situación vulnerable y persona de escasos recursos, cuando así lo acrediten, así también cuando se realicen campañas en las comunidades para elevar la </w:t>
      </w:r>
      <w:r>
        <w:rPr>
          <w:spacing w:val="-2"/>
        </w:rPr>
        <w:t>r</w:t>
      </w:r>
      <w:r>
        <w:rPr>
          <w:spacing w:val="-2"/>
        </w:rPr>
        <w:t>ecaudación.</w:t>
      </w:r>
    </w:p>
    <w:p w14:paraId="3A7D6EA3" w14:textId="77777777" w:rsidR="00A63612" w:rsidRDefault="00A63612">
      <w:pPr>
        <w:pStyle w:val="Textoindependiente"/>
        <w:spacing w:before="2"/>
        <w:rPr>
          <w:sz w:val="19"/>
        </w:rPr>
      </w:pPr>
    </w:p>
    <w:p w14:paraId="790A3E66" w14:textId="77777777" w:rsidR="00A63612" w:rsidRDefault="0086056C">
      <w:pPr>
        <w:pStyle w:val="Textoindependiente"/>
        <w:spacing w:before="1"/>
        <w:ind w:left="218" w:right="228"/>
        <w:jc w:val="both"/>
      </w:pPr>
      <w:r>
        <w:t>En el caso de que las autoridades municipales descubran inmuebles que no se encuentren inscritos en los padrones correspondientes y que no sean declarados espontáneamente, los propietarios o poseedores estarán obligados al pago del alta o insc</w:t>
      </w:r>
      <w:r>
        <w:t xml:space="preserve">ripción al padrón municipal; y pago de impuesto predial de los dos años </w:t>
      </w:r>
      <w:r>
        <w:rPr>
          <w:spacing w:val="-2"/>
        </w:rPr>
        <w:t>anteriores.</w:t>
      </w:r>
    </w:p>
    <w:p w14:paraId="1908D16F" w14:textId="77777777" w:rsidR="00A63612" w:rsidRDefault="00A63612">
      <w:pPr>
        <w:pStyle w:val="Textoindependiente"/>
        <w:spacing w:before="3"/>
        <w:rPr>
          <w:sz w:val="19"/>
        </w:rPr>
      </w:pPr>
    </w:p>
    <w:p w14:paraId="025744E7" w14:textId="77777777" w:rsidR="00A63612" w:rsidRDefault="0086056C">
      <w:pPr>
        <w:pStyle w:val="Textoindependiente"/>
        <w:ind w:left="218" w:right="236"/>
        <w:jc w:val="both"/>
      </w:pPr>
      <w:r>
        <w:t>En todo caso, el monto anual del impuesto predial a pagar durante en ejercicio fiscal del año 2023, no podrá ser inferior al del ejercicio fiscal del año 2022.</w:t>
      </w:r>
    </w:p>
    <w:p w14:paraId="68FB0085" w14:textId="77777777" w:rsidR="00A63612" w:rsidRDefault="00A63612">
      <w:pPr>
        <w:pStyle w:val="Textoindependiente"/>
        <w:spacing w:before="7"/>
        <w:rPr>
          <w:sz w:val="9"/>
        </w:rPr>
      </w:pPr>
    </w:p>
    <w:p w14:paraId="004FEDC7" w14:textId="77777777" w:rsidR="00A63612" w:rsidRDefault="0086056C">
      <w:pPr>
        <w:spacing w:before="92"/>
        <w:ind w:left="1701" w:right="1712"/>
        <w:jc w:val="center"/>
        <w:rPr>
          <w:b/>
        </w:rPr>
      </w:pPr>
      <w:r>
        <w:rPr>
          <w:b/>
        </w:rPr>
        <w:t>CAPÍTULO</w:t>
      </w:r>
      <w:r>
        <w:rPr>
          <w:b/>
          <w:spacing w:val="-8"/>
        </w:rPr>
        <w:t xml:space="preserve"> </w:t>
      </w:r>
      <w:r>
        <w:rPr>
          <w:b/>
          <w:spacing w:val="-5"/>
        </w:rPr>
        <w:t>I</w:t>
      </w:r>
      <w:r>
        <w:rPr>
          <w:b/>
          <w:spacing w:val="-5"/>
        </w:rPr>
        <w:t>I</w:t>
      </w:r>
    </w:p>
    <w:p w14:paraId="15618E4A" w14:textId="77777777" w:rsidR="00A63612" w:rsidRDefault="0086056C">
      <w:pPr>
        <w:spacing w:before="9"/>
        <w:ind w:left="1701" w:right="1711"/>
        <w:jc w:val="center"/>
        <w:rPr>
          <w:b/>
        </w:rPr>
      </w:pPr>
      <w:r>
        <w:rPr>
          <w:b/>
        </w:rPr>
        <w:t>IMPUESTO</w:t>
      </w:r>
      <w:r>
        <w:rPr>
          <w:b/>
          <w:spacing w:val="-5"/>
        </w:rPr>
        <w:t xml:space="preserve"> </w:t>
      </w:r>
      <w:r>
        <w:rPr>
          <w:b/>
        </w:rPr>
        <w:t>SOBRE</w:t>
      </w:r>
      <w:r>
        <w:rPr>
          <w:b/>
          <w:spacing w:val="-6"/>
        </w:rPr>
        <w:t xml:space="preserve"> </w:t>
      </w:r>
      <w:r>
        <w:rPr>
          <w:b/>
        </w:rPr>
        <w:t>TRANSMISION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5A9C59B1" w14:textId="77777777" w:rsidR="00A63612" w:rsidRDefault="0086056C">
      <w:pPr>
        <w:pStyle w:val="Textoindependiente"/>
        <w:spacing w:before="193"/>
        <w:ind w:left="218" w:right="232"/>
        <w:jc w:val="both"/>
      </w:pPr>
      <w:r>
        <w:rPr>
          <w:b/>
        </w:rPr>
        <w:t xml:space="preserve">Artículo 21. </w:t>
      </w:r>
      <w:r>
        <w:t>El impuesto sobre transmisión de bienes inmuebles, se causará por la celebración de los actos que se refieren los artículos 202, 203 y 211 del Código Financiero, incluyendo la sesión de derechos</w:t>
      </w:r>
      <w:r>
        <w:t xml:space="preserve"> de posesión y la disolución de copropiedad:</w:t>
      </w:r>
    </w:p>
    <w:p w14:paraId="3B29B4F9" w14:textId="77777777" w:rsidR="00A63612" w:rsidRDefault="00A63612">
      <w:pPr>
        <w:pStyle w:val="Textoindependiente"/>
        <w:spacing w:before="1"/>
        <w:rPr>
          <w:sz w:val="23"/>
        </w:rPr>
      </w:pPr>
    </w:p>
    <w:p w14:paraId="4A10800F" w14:textId="77777777" w:rsidR="00A63612" w:rsidRDefault="0086056C">
      <w:pPr>
        <w:pStyle w:val="Prrafodelista"/>
        <w:numPr>
          <w:ilvl w:val="0"/>
          <w:numId w:val="22"/>
        </w:numPr>
        <w:tabs>
          <w:tab w:val="left" w:pos="861"/>
          <w:tab w:val="left" w:pos="862"/>
        </w:tabs>
        <w:ind w:left="861" w:right="231"/>
      </w:pPr>
      <w:r>
        <w:t>Son sujetos de este impuesto, los propietarios o poseedores de bienes inmuebles que se encuentren en el territorio del municipio, que sean objeto de la transmisión de propiedad.</w:t>
      </w:r>
    </w:p>
    <w:p w14:paraId="760DA3DA" w14:textId="77777777" w:rsidR="00A63612" w:rsidRDefault="00A63612">
      <w:pPr>
        <w:sectPr w:rsidR="00A63612" w:rsidSect="00970503">
          <w:pgSz w:w="12240" w:h="15840"/>
          <w:pgMar w:top="1321" w:right="902" w:bottom="278" w:left="1202" w:header="714" w:footer="0" w:gutter="0"/>
          <w:cols w:space="720"/>
        </w:sectPr>
      </w:pPr>
    </w:p>
    <w:p w14:paraId="0453CB53" w14:textId="77777777" w:rsidR="00A63612" w:rsidRDefault="0086056C">
      <w:pPr>
        <w:pStyle w:val="Prrafodelista"/>
        <w:numPr>
          <w:ilvl w:val="0"/>
          <w:numId w:val="22"/>
        </w:numPr>
        <w:tabs>
          <w:tab w:val="left" w:pos="861"/>
          <w:tab w:val="left" w:pos="862"/>
        </w:tabs>
        <w:spacing w:before="88"/>
        <w:ind w:left="861" w:right="237"/>
      </w:pPr>
      <w:r>
        <w:lastRenderedPageBreak/>
        <w:t>La base del</w:t>
      </w:r>
      <w:r>
        <w:rPr>
          <w:spacing w:val="-1"/>
        </w:rPr>
        <w:t xml:space="preserve"> </w:t>
      </w:r>
      <w:r>
        <w:t>impuesto será el valor que resulte mayor, entre</w:t>
      </w:r>
      <w:r>
        <w:rPr>
          <w:spacing w:val="-2"/>
        </w:rPr>
        <w:t xml:space="preserve"> </w:t>
      </w:r>
      <w:r>
        <w:t>el valor de la operación o lo señalado en el artículo 208 del Código Financiero.</w:t>
      </w:r>
    </w:p>
    <w:p w14:paraId="1DABDCA3" w14:textId="77777777" w:rsidR="00A63612" w:rsidRDefault="0086056C">
      <w:pPr>
        <w:pStyle w:val="Prrafodelista"/>
        <w:numPr>
          <w:ilvl w:val="0"/>
          <w:numId w:val="22"/>
        </w:numPr>
        <w:tabs>
          <w:tab w:val="left" w:pos="862"/>
        </w:tabs>
        <w:spacing w:before="185"/>
      </w:pPr>
      <w:r>
        <w:t>Este</w:t>
      </w:r>
      <w:r>
        <w:rPr>
          <w:spacing w:val="-7"/>
        </w:rPr>
        <w:t xml:space="preserve"> </w:t>
      </w:r>
      <w:r>
        <w:t>impuesto</w:t>
      </w:r>
      <w:r>
        <w:rPr>
          <w:spacing w:val="-5"/>
        </w:rPr>
        <w:t xml:space="preserve"> </w:t>
      </w:r>
      <w:r>
        <w:t>se</w:t>
      </w:r>
      <w:r>
        <w:rPr>
          <w:spacing w:val="-3"/>
        </w:rPr>
        <w:t xml:space="preserve"> </w:t>
      </w:r>
      <w:r>
        <w:t>pagará</w:t>
      </w:r>
      <w:r>
        <w:rPr>
          <w:spacing w:val="-3"/>
        </w:rPr>
        <w:t xml:space="preserve"> </w:t>
      </w:r>
      <w:r>
        <w:t>de</w:t>
      </w:r>
      <w:r>
        <w:rPr>
          <w:spacing w:val="-4"/>
        </w:rPr>
        <w:t xml:space="preserve"> </w:t>
      </w:r>
      <w:r>
        <w:t>conformidad</w:t>
      </w:r>
      <w:r>
        <w:rPr>
          <w:spacing w:val="-3"/>
        </w:rPr>
        <w:t xml:space="preserve"> </w:t>
      </w:r>
      <w:r>
        <w:t>en</w:t>
      </w:r>
      <w:r>
        <w:rPr>
          <w:spacing w:val="-5"/>
        </w:rPr>
        <w:t xml:space="preserve"> </w:t>
      </w:r>
      <w:r>
        <w:t>lo</w:t>
      </w:r>
      <w:r>
        <w:rPr>
          <w:spacing w:val="-3"/>
        </w:rPr>
        <w:t xml:space="preserve"> </w:t>
      </w:r>
      <w:r>
        <w:t>establecido</w:t>
      </w:r>
      <w:r>
        <w:rPr>
          <w:spacing w:val="-2"/>
        </w:rPr>
        <w:t xml:space="preserve"> </w:t>
      </w:r>
      <w:r>
        <w:t>en</w:t>
      </w:r>
      <w:r>
        <w:rPr>
          <w:spacing w:val="-3"/>
        </w:rPr>
        <w:t xml:space="preserve"> </w:t>
      </w:r>
      <w:r>
        <w:t>el</w:t>
      </w:r>
      <w:r>
        <w:rPr>
          <w:spacing w:val="-1"/>
        </w:rPr>
        <w:t xml:space="preserve"> </w:t>
      </w:r>
      <w:r>
        <w:t>artículo</w:t>
      </w:r>
      <w:r>
        <w:rPr>
          <w:spacing w:val="-3"/>
        </w:rPr>
        <w:t xml:space="preserve"> </w:t>
      </w:r>
      <w:r>
        <w:t>209</w:t>
      </w:r>
      <w:r>
        <w:rPr>
          <w:spacing w:val="-5"/>
        </w:rPr>
        <w:t xml:space="preserve"> </w:t>
      </w:r>
      <w:r>
        <w:t>del</w:t>
      </w:r>
      <w:r>
        <w:rPr>
          <w:spacing w:val="-2"/>
        </w:rPr>
        <w:t xml:space="preserve"> </w:t>
      </w:r>
      <w:r>
        <w:t>Código</w:t>
      </w:r>
      <w:r>
        <w:rPr>
          <w:spacing w:val="-2"/>
        </w:rPr>
        <w:t xml:space="preserve"> Financiero.</w:t>
      </w:r>
    </w:p>
    <w:p w14:paraId="653C1681" w14:textId="77777777" w:rsidR="00A63612" w:rsidRDefault="0086056C">
      <w:pPr>
        <w:pStyle w:val="Prrafodelista"/>
        <w:numPr>
          <w:ilvl w:val="0"/>
          <w:numId w:val="22"/>
        </w:numPr>
        <w:tabs>
          <w:tab w:val="left" w:pos="861"/>
          <w:tab w:val="left" w:pos="862"/>
        </w:tabs>
        <w:spacing w:before="184"/>
        <w:ind w:left="861" w:right="236"/>
      </w:pPr>
      <w:r>
        <w:t>En</w:t>
      </w:r>
      <w:r>
        <w:rPr>
          <w:spacing w:val="40"/>
        </w:rPr>
        <w:t xml:space="preserve"> </w:t>
      </w:r>
      <w:r>
        <w:t>los</w:t>
      </w:r>
      <w:r>
        <w:rPr>
          <w:spacing w:val="40"/>
        </w:rPr>
        <w:t xml:space="preserve"> </w:t>
      </w:r>
      <w:r>
        <w:t>casos</w:t>
      </w:r>
      <w:r>
        <w:rPr>
          <w:spacing w:val="40"/>
        </w:rPr>
        <w:t xml:space="preserve"> </w:t>
      </w:r>
      <w:r>
        <w:t>de</w:t>
      </w:r>
      <w:r>
        <w:rPr>
          <w:spacing w:val="40"/>
        </w:rPr>
        <w:t xml:space="preserve"> </w:t>
      </w:r>
      <w:r>
        <w:t>viviendas</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y</w:t>
      </w:r>
      <w:r>
        <w:rPr>
          <w:spacing w:val="40"/>
        </w:rPr>
        <w:t xml:space="preserve"> </w:t>
      </w:r>
      <w:r>
        <w:t>popular,</w:t>
      </w:r>
      <w:r>
        <w:rPr>
          <w:spacing w:val="40"/>
        </w:rPr>
        <w:t xml:space="preserve"> </w:t>
      </w:r>
      <w:r>
        <w:t>definidas</w:t>
      </w:r>
      <w:r>
        <w:rPr>
          <w:spacing w:val="40"/>
        </w:rPr>
        <w:t xml:space="preserve"> </w:t>
      </w:r>
      <w:r>
        <w:t>en</w:t>
      </w:r>
      <w:r>
        <w:rPr>
          <w:spacing w:val="40"/>
        </w:rPr>
        <w:t xml:space="preserve"> </w:t>
      </w:r>
      <w:r>
        <w:t>el</w:t>
      </w:r>
      <w:r>
        <w:rPr>
          <w:spacing w:val="40"/>
        </w:rPr>
        <w:t xml:space="preserve"> </w:t>
      </w:r>
      <w:r>
        <w:t>artículo</w:t>
      </w:r>
      <w:r>
        <w:rPr>
          <w:spacing w:val="40"/>
        </w:rPr>
        <w:t xml:space="preserve"> </w:t>
      </w:r>
      <w:r>
        <w:t>210</w:t>
      </w:r>
      <w:r>
        <w:rPr>
          <w:spacing w:val="40"/>
        </w:rPr>
        <w:t xml:space="preserve"> </w:t>
      </w:r>
      <w:r>
        <w:t>del</w:t>
      </w:r>
      <w:r>
        <w:rPr>
          <w:spacing w:val="40"/>
        </w:rPr>
        <w:t xml:space="preserve"> </w:t>
      </w:r>
      <w:r>
        <w:t>Código</w:t>
      </w:r>
      <w:r>
        <w:rPr>
          <w:spacing w:val="40"/>
        </w:rPr>
        <w:t xml:space="preserve"> </w:t>
      </w:r>
      <w:r>
        <w:t>Financiero, la reducción será de 15 UMA elevado al año.</w:t>
      </w:r>
    </w:p>
    <w:p w14:paraId="4D384308" w14:textId="77777777" w:rsidR="00A63612" w:rsidRDefault="0086056C">
      <w:pPr>
        <w:pStyle w:val="Prrafodelista"/>
        <w:numPr>
          <w:ilvl w:val="0"/>
          <w:numId w:val="22"/>
        </w:numPr>
        <w:tabs>
          <w:tab w:val="left" w:pos="861"/>
          <w:tab w:val="left" w:pos="862"/>
        </w:tabs>
        <w:spacing w:before="183"/>
        <w:ind w:left="861" w:right="237"/>
      </w:pPr>
      <w:r>
        <w:t>Si al aplicar</w:t>
      </w:r>
      <w:r>
        <w:rPr>
          <w:spacing w:val="-1"/>
        </w:rPr>
        <w:t xml:space="preserve"> </w:t>
      </w:r>
      <w:r>
        <w:t>las</w:t>
      </w:r>
      <w:r>
        <w:rPr>
          <w:spacing w:val="-1"/>
        </w:rPr>
        <w:t xml:space="preserve"> </w:t>
      </w:r>
      <w:r>
        <w:t>tarifas y</w:t>
      </w:r>
      <w:r>
        <w:rPr>
          <w:spacing w:val="-2"/>
        </w:rPr>
        <w:t xml:space="preserve"> </w:t>
      </w:r>
      <w:r>
        <w:t>reducciones</w:t>
      </w:r>
      <w:r>
        <w:rPr>
          <w:spacing w:val="-1"/>
        </w:rPr>
        <w:t xml:space="preserve"> </w:t>
      </w:r>
      <w:r>
        <w:t>anteriores</w:t>
      </w:r>
      <w:r>
        <w:rPr>
          <w:spacing w:val="-1"/>
        </w:rPr>
        <w:t xml:space="preserve"> </w:t>
      </w:r>
      <w:r>
        <w:t>a</w:t>
      </w:r>
      <w:r>
        <w:rPr>
          <w:spacing w:val="-1"/>
        </w:rPr>
        <w:t xml:space="preserve"> </w:t>
      </w:r>
      <w:r>
        <w:t>la base, resultare</w:t>
      </w:r>
      <w:r>
        <w:rPr>
          <w:spacing w:val="-1"/>
        </w:rPr>
        <w:t xml:space="preserve"> </w:t>
      </w:r>
      <w:r>
        <w:t>un</w:t>
      </w:r>
      <w:r>
        <w:rPr>
          <w:spacing w:val="-1"/>
        </w:rPr>
        <w:t xml:space="preserve"> </w:t>
      </w:r>
      <w:r>
        <w:t>impuesto</w:t>
      </w:r>
      <w:r>
        <w:rPr>
          <w:spacing w:val="-1"/>
        </w:rPr>
        <w:t xml:space="preserve"> </w:t>
      </w:r>
      <w:r>
        <w:t>inferior</w:t>
      </w:r>
      <w:r>
        <w:rPr>
          <w:spacing w:val="-1"/>
        </w:rPr>
        <w:t xml:space="preserve"> </w:t>
      </w:r>
      <w:r>
        <w:t>a 6</w:t>
      </w:r>
      <w:r>
        <w:rPr>
          <w:spacing w:val="-2"/>
        </w:rPr>
        <w:t xml:space="preserve"> </w:t>
      </w:r>
      <w:r>
        <w:t>UMA o no resultare, se cobrará esta cantidad como general de traslado de dominio.</w:t>
      </w:r>
    </w:p>
    <w:p w14:paraId="02706087" w14:textId="77777777" w:rsidR="00A63612" w:rsidRDefault="0086056C">
      <w:pPr>
        <w:pStyle w:val="Textoindependiente"/>
        <w:spacing w:before="185"/>
        <w:ind w:left="218"/>
        <w:jc w:val="both"/>
      </w:pPr>
      <w:r>
        <w:t>El</w:t>
      </w:r>
      <w:r>
        <w:rPr>
          <w:spacing w:val="-3"/>
        </w:rPr>
        <w:t xml:space="preserve"> </w:t>
      </w:r>
      <w:r>
        <w:t>pago</w:t>
      </w:r>
      <w:r>
        <w:rPr>
          <w:spacing w:val="-2"/>
        </w:rPr>
        <w:t xml:space="preserve"> </w:t>
      </w:r>
      <w:r>
        <w:t>de</w:t>
      </w:r>
      <w:r>
        <w:rPr>
          <w:spacing w:val="-2"/>
        </w:rPr>
        <w:t xml:space="preserve"> </w:t>
      </w:r>
      <w:r>
        <w:t>este</w:t>
      </w:r>
      <w:r>
        <w:rPr>
          <w:spacing w:val="-2"/>
        </w:rPr>
        <w:t xml:space="preserve"> </w:t>
      </w:r>
      <w:r>
        <w:t>impuesto</w:t>
      </w:r>
      <w:r>
        <w:rPr>
          <w:spacing w:val="-5"/>
        </w:rPr>
        <w:t xml:space="preserve"> </w:t>
      </w:r>
      <w:r>
        <w:t>se</w:t>
      </w:r>
      <w:r>
        <w:rPr>
          <w:spacing w:val="-4"/>
        </w:rPr>
        <w:t xml:space="preserve"> </w:t>
      </w:r>
      <w:r>
        <w:t>deberá</w:t>
      </w:r>
      <w:r>
        <w:rPr>
          <w:spacing w:val="-3"/>
        </w:rPr>
        <w:t xml:space="preserve"> </w:t>
      </w:r>
      <w:r>
        <w:t>realizar</w:t>
      </w:r>
      <w:r>
        <w:rPr>
          <w:spacing w:val="-1"/>
        </w:rPr>
        <w:t xml:space="preserve"> </w:t>
      </w:r>
      <w:r>
        <w:t>dentro</w:t>
      </w:r>
      <w:r>
        <w:rPr>
          <w:spacing w:val="-2"/>
        </w:rPr>
        <w:t xml:space="preserve"> </w:t>
      </w:r>
      <w:r>
        <w:t>de</w:t>
      </w:r>
      <w:r>
        <w:rPr>
          <w:spacing w:val="-2"/>
        </w:rPr>
        <w:t xml:space="preserve"> </w:t>
      </w:r>
      <w:r>
        <w:t>los</w:t>
      </w:r>
      <w:r>
        <w:rPr>
          <w:spacing w:val="-3"/>
        </w:rPr>
        <w:t xml:space="preserve"> </w:t>
      </w:r>
      <w:r>
        <w:t>15</w:t>
      </w:r>
      <w:r>
        <w:rPr>
          <w:spacing w:val="-2"/>
        </w:rPr>
        <w:t xml:space="preserve"> </w:t>
      </w:r>
      <w:r>
        <w:t>días</w:t>
      </w:r>
      <w:r>
        <w:rPr>
          <w:spacing w:val="-4"/>
        </w:rPr>
        <w:t xml:space="preserve"> </w:t>
      </w:r>
      <w:r>
        <w:t>después</w:t>
      </w:r>
      <w:r>
        <w:rPr>
          <w:spacing w:val="-2"/>
        </w:rPr>
        <w:t xml:space="preserve"> </w:t>
      </w:r>
      <w:r>
        <w:t>de</w:t>
      </w:r>
      <w:r>
        <w:rPr>
          <w:spacing w:val="-2"/>
        </w:rPr>
        <w:t xml:space="preserve"> </w:t>
      </w:r>
      <w:r>
        <w:t>realizarse</w:t>
      </w:r>
      <w:r>
        <w:rPr>
          <w:spacing w:val="-4"/>
        </w:rPr>
        <w:t xml:space="preserve"> </w:t>
      </w:r>
      <w:r>
        <w:t>la</w:t>
      </w:r>
      <w:r>
        <w:rPr>
          <w:spacing w:val="-4"/>
        </w:rPr>
        <w:t xml:space="preserve"> </w:t>
      </w:r>
      <w:r>
        <w:rPr>
          <w:spacing w:val="-2"/>
        </w:rPr>
        <w:t>operación.</w:t>
      </w:r>
    </w:p>
    <w:p w14:paraId="2C33CD9F" w14:textId="77777777" w:rsidR="00A63612" w:rsidRDefault="0086056C">
      <w:pPr>
        <w:spacing w:before="189"/>
        <w:ind w:left="1701" w:right="1712"/>
        <w:jc w:val="center"/>
        <w:rPr>
          <w:b/>
        </w:rPr>
      </w:pPr>
      <w:r>
        <w:rPr>
          <w:b/>
        </w:rPr>
        <w:t>CAPÍTULO</w:t>
      </w:r>
      <w:r>
        <w:rPr>
          <w:b/>
          <w:spacing w:val="-8"/>
        </w:rPr>
        <w:t xml:space="preserve"> </w:t>
      </w:r>
      <w:r>
        <w:rPr>
          <w:b/>
          <w:spacing w:val="-5"/>
        </w:rPr>
        <w:t>III</w:t>
      </w:r>
    </w:p>
    <w:p w14:paraId="5A64178B" w14:textId="77777777" w:rsidR="00A63612" w:rsidRDefault="0086056C">
      <w:pPr>
        <w:spacing w:before="1"/>
        <w:ind w:left="99" w:right="112"/>
        <w:jc w:val="center"/>
        <w:rPr>
          <w:b/>
        </w:rPr>
      </w:pPr>
      <w:r>
        <w:rPr>
          <w:b/>
        </w:rPr>
        <w:t>DEL</w:t>
      </w:r>
      <w:r>
        <w:rPr>
          <w:b/>
          <w:spacing w:val="-10"/>
        </w:rPr>
        <w:t xml:space="preserve"> </w:t>
      </w:r>
      <w:r>
        <w:rPr>
          <w:b/>
        </w:rPr>
        <w:t>IMPUESTO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ESPECTACULOS</w:t>
      </w:r>
      <w:r>
        <w:rPr>
          <w:b/>
          <w:spacing w:val="-6"/>
        </w:rPr>
        <w:t xml:space="preserve"> </w:t>
      </w:r>
      <w:r>
        <w:rPr>
          <w:b/>
          <w:spacing w:val="-2"/>
        </w:rPr>
        <w:t>PUBLICOS</w:t>
      </w:r>
    </w:p>
    <w:p w14:paraId="4CE8049D" w14:textId="77777777" w:rsidR="00A63612" w:rsidRDefault="0086056C">
      <w:pPr>
        <w:pStyle w:val="Textoindependiente"/>
        <w:spacing w:before="180"/>
        <w:ind w:left="218" w:right="236"/>
        <w:jc w:val="both"/>
      </w:pPr>
      <w:r>
        <w:rPr>
          <w:b/>
        </w:rPr>
        <w:t>Artí</w:t>
      </w:r>
      <w:r>
        <w:rPr>
          <w:b/>
        </w:rPr>
        <w:t xml:space="preserve">culo 22. </w:t>
      </w:r>
      <w:r>
        <w:t>El Municipio percibirá en su caso el impuesto a que se refiere este Capítulo, de conformidad al Título Cuarto, Capítulo III del Código Financiero.</w:t>
      </w:r>
    </w:p>
    <w:p w14:paraId="7C05E20F" w14:textId="77777777" w:rsidR="00A63612" w:rsidRDefault="0086056C">
      <w:pPr>
        <w:pStyle w:val="Textoindependiente"/>
        <w:spacing w:before="185"/>
        <w:ind w:left="218" w:right="239"/>
        <w:jc w:val="both"/>
      </w:pPr>
      <w:r>
        <w:t>El Municipio podrá celebrar convenios con el Estado para la administración, recaudación y fiscalizac</w:t>
      </w:r>
      <w:r>
        <w:t>ión del impuesto sobre diversiones y espectáculos públicos.</w:t>
      </w:r>
    </w:p>
    <w:p w14:paraId="08BE504A" w14:textId="77777777" w:rsidR="00A63612" w:rsidRDefault="0086056C">
      <w:pPr>
        <w:spacing w:before="188"/>
        <w:ind w:left="1701" w:right="1712"/>
        <w:jc w:val="center"/>
        <w:rPr>
          <w:b/>
        </w:rPr>
      </w:pPr>
      <w:r>
        <w:rPr>
          <w:b/>
        </w:rPr>
        <w:t>TÍTULO</w:t>
      </w:r>
      <w:r>
        <w:rPr>
          <w:b/>
          <w:spacing w:val="-3"/>
        </w:rPr>
        <w:t xml:space="preserve"> </w:t>
      </w:r>
      <w:r>
        <w:rPr>
          <w:b/>
          <w:spacing w:val="-2"/>
        </w:rPr>
        <w:t>TERCERO</w:t>
      </w:r>
    </w:p>
    <w:p w14:paraId="081ADDA9" w14:textId="77777777" w:rsidR="00A63612" w:rsidRDefault="0086056C">
      <w:pPr>
        <w:spacing w:before="1"/>
        <w:ind w:left="1700" w:right="1712"/>
        <w:jc w:val="center"/>
        <w:rPr>
          <w:b/>
        </w:rPr>
      </w:pPr>
      <w:r>
        <w:rPr>
          <w:b/>
        </w:rPr>
        <w:t>CUOTAS</w:t>
      </w:r>
      <w:r>
        <w:rPr>
          <w:b/>
          <w:spacing w:val="-7"/>
        </w:rPr>
        <w:t xml:space="preserve"> </w:t>
      </w:r>
      <w:r>
        <w:rPr>
          <w:b/>
        </w:rPr>
        <w:t>Y</w:t>
      </w:r>
      <w:r>
        <w:rPr>
          <w:b/>
          <w:spacing w:val="-6"/>
        </w:rPr>
        <w:t xml:space="preserve"> </w:t>
      </w:r>
      <w:r>
        <w:rPr>
          <w:b/>
        </w:rPr>
        <w:t>APORTACIONES</w:t>
      </w:r>
      <w:r>
        <w:rPr>
          <w:b/>
          <w:spacing w:val="-7"/>
        </w:rPr>
        <w:t xml:space="preserve"> </w:t>
      </w:r>
      <w:r>
        <w:rPr>
          <w:b/>
        </w:rPr>
        <w:t>DE</w:t>
      </w:r>
      <w:r>
        <w:rPr>
          <w:b/>
          <w:spacing w:val="-8"/>
        </w:rPr>
        <w:t xml:space="preserve"> </w:t>
      </w:r>
      <w:r>
        <w:rPr>
          <w:b/>
        </w:rPr>
        <w:t>SEGURIDAD</w:t>
      </w:r>
      <w:r>
        <w:rPr>
          <w:b/>
          <w:spacing w:val="-5"/>
        </w:rPr>
        <w:t xml:space="preserve"> </w:t>
      </w:r>
      <w:r>
        <w:rPr>
          <w:b/>
          <w:spacing w:val="-2"/>
        </w:rPr>
        <w:t>SOCIAL</w:t>
      </w:r>
    </w:p>
    <w:p w14:paraId="09B64768" w14:textId="77777777" w:rsidR="00A63612" w:rsidRDefault="0086056C">
      <w:pPr>
        <w:spacing w:before="184"/>
        <w:ind w:left="4234" w:right="4246"/>
        <w:jc w:val="center"/>
        <w:rPr>
          <w:b/>
        </w:rPr>
      </w:pPr>
      <w:r>
        <w:rPr>
          <w:b/>
          <w:spacing w:val="-2"/>
        </w:rPr>
        <w:t>CAPÍTULO ÚNICO</w:t>
      </w:r>
    </w:p>
    <w:p w14:paraId="30DE1E4C" w14:textId="77777777" w:rsidR="00A63612" w:rsidRDefault="0086056C">
      <w:pPr>
        <w:pStyle w:val="Textoindependiente"/>
        <w:spacing w:before="180"/>
        <w:ind w:left="218" w:right="233"/>
        <w:jc w:val="both"/>
      </w:pPr>
      <w:r>
        <w:rPr>
          <w:b/>
        </w:rPr>
        <w:t>Artículo</w:t>
      </w:r>
      <w:r>
        <w:rPr>
          <w:b/>
          <w:spacing w:val="-2"/>
        </w:rPr>
        <w:t xml:space="preserve"> </w:t>
      </w:r>
      <w:r>
        <w:rPr>
          <w:b/>
        </w:rPr>
        <w:t xml:space="preserve">23.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proporcionadas por el mismo Estado.</w:t>
      </w:r>
    </w:p>
    <w:p w14:paraId="543D2851" w14:textId="77777777" w:rsidR="00A63612" w:rsidRDefault="0086056C">
      <w:pPr>
        <w:spacing w:before="190"/>
        <w:ind w:left="3303" w:right="3312" w:hanging="4"/>
        <w:jc w:val="center"/>
        <w:rPr>
          <w:b/>
        </w:rPr>
      </w:pPr>
      <w:r>
        <w:rPr>
          <w:b/>
        </w:rPr>
        <w:t>TÍTULO CUARTO CONTRIBUCIONES</w:t>
      </w:r>
      <w:r>
        <w:rPr>
          <w:b/>
          <w:spacing w:val="-14"/>
        </w:rPr>
        <w:t xml:space="preserve"> </w:t>
      </w:r>
      <w:r>
        <w:rPr>
          <w:b/>
        </w:rPr>
        <w:t>DE</w:t>
      </w:r>
      <w:r>
        <w:rPr>
          <w:b/>
          <w:spacing w:val="-14"/>
        </w:rPr>
        <w:t xml:space="preserve"> </w:t>
      </w:r>
      <w:r>
        <w:rPr>
          <w:b/>
        </w:rPr>
        <w:t>MEJORA</w:t>
      </w:r>
      <w:r>
        <w:rPr>
          <w:b/>
        </w:rPr>
        <w:t>S</w:t>
      </w:r>
    </w:p>
    <w:p w14:paraId="49409C0B" w14:textId="77777777" w:rsidR="00A63612" w:rsidRDefault="0086056C">
      <w:pPr>
        <w:spacing w:before="185"/>
        <w:ind w:left="4234" w:right="4246"/>
        <w:jc w:val="center"/>
        <w:rPr>
          <w:b/>
        </w:rPr>
      </w:pPr>
      <w:r>
        <w:rPr>
          <w:b/>
          <w:spacing w:val="-2"/>
        </w:rPr>
        <w:t>CAPÍTULO ÚNICO</w:t>
      </w:r>
    </w:p>
    <w:p w14:paraId="4EAF2C0F" w14:textId="77777777" w:rsidR="00A63612" w:rsidRDefault="0086056C">
      <w:pPr>
        <w:pStyle w:val="Textoindependiente"/>
        <w:spacing w:before="180"/>
        <w:ind w:left="218" w:right="239"/>
        <w:jc w:val="both"/>
      </w:pPr>
      <w:r>
        <w:rPr>
          <w:b/>
        </w:rPr>
        <w:t xml:space="preserve">Artículo 24. </w:t>
      </w:r>
      <w:r>
        <w:t>Son las establecidas en la Ley a cargo de las personas físicas y morales que se beneficien de manera directa por obras públicas.</w:t>
      </w:r>
    </w:p>
    <w:p w14:paraId="313A2207" w14:textId="77777777" w:rsidR="00A63612" w:rsidRDefault="0086056C">
      <w:pPr>
        <w:pStyle w:val="Textoindependiente"/>
        <w:spacing w:before="183"/>
        <w:ind w:left="218" w:right="242"/>
        <w:jc w:val="both"/>
      </w:pPr>
      <w:r>
        <w:t>La contribución por mejoras será determinada en porcentaje de acuerdo al tipo de obra que se cons</w:t>
      </w:r>
      <w:r>
        <w:t>truya y el valor de inversión; dicha contribución será fijada por el cabildo.</w:t>
      </w:r>
    </w:p>
    <w:p w14:paraId="1E383392" w14:textId="77777777" w:rsidR="00A63612" w:rsidRDefault="0086056C">
      <w:pPr>
        <w:pStyle w:val="Textoindependiente"/>
        <w:spacing w:before="186"/>
        <w:ind w:left="218" w:right="229"/>
        <w:jc w:val="both"/>
      </w:pPr>
      <w:r>
        <w:t>Las contribuciones recaudadas por este concepto deberán enterarse a la Tesorería Municipal, quien expedirá</w:t>
      </w:r>
      <w:r>
        <w:rPr>
          <w:spacing w:val="40"/>
        </w:rPr>
        <w:t xml:space="preserve"> </w:t>
      </w:r>
      <w:r>
        <w:t>el recibo oficial y registrará contablemente, misma que formará parte d</w:t>
      </w:r>
      <w:r>
        <w:t>e la cuenta pública municipal.</w:t>
      </w:r>
    </w:p>
    <w:p w14:paraId="6D1F3763" w14:textId="77777777" w:rsidR="00A63612" w:rsidRDefault="0086056C">
      <w:pPr>
        <w:spacing w:before="190"/>
        <w:ind w:left="4018" w:right="4026" w:hanging="2"/>
        <w:jc w:val="center"/>
        <w:rPr>
          <w:b/>
        </w:rPr>
      </w:pPr>
      <w:r>
        <w:rPr>
          <w:b/>
        </w:rPr>
        <w:t>TÍTULO QUINTO DE</w:t>
      </w:r>
      <w:r>
        <w:rPr>
          <w:b/>
          <w:spacing w:val="-14"/>
        </w:rPr>
        <w:t xml:space="preserve"> </w:t>
      </w:r>
      <w:r>
        <w:rPr>
          <w:b/>
        </w:rPr>
        <w:t>LOS</w:t>
      </w:r>
      <w:r>
        <w:rPr>
          <w:b/>
          <w:spacing w:val="-14"/>
        </w:rPr>
        <w:t xml:space="preserve"> </w:t>
      </w:r>
      <w:r>
        <w:rPr>
          <w:b/>
        </w:rPr>
        <w:t>DERECHOS</w:t>
      </w:r>
    </w:p>
    <w:p w14:paraId="619CB884" w14:textId="77777777" w:rsidR="00A63612" w:rsidRDefault="0086056C">
      <w:pPr>
        <w:spacing w:before="183"/>
        <w:ind w:left="3495" w:right="3503" w:firstLine="916"/>
        <w:rPr>
          <w:b/>
        </w:rPr>
      </w:pPr>
      <w:r>
        <w:rPr>
          <w:b/>
        </w:rPr>
        <w:t>CAPÍTULO I DISPOSICIONES</w:t>
      </w:r>
      <w:r>
        <w:rPr>
          <w:b/>
          <w:spacing w:val="-14"/>
        </w:rPr>
        <w:t xml:space="preserve"> </w:t>
      </w:r>
      <w:r>
        <w:rPr>
          <w:b/>
        </w:rPr>
        <w:t>GENERALES</w:t>
      </w:r>
    </w:p>
    <w:p w14:paraId="545F7AFD" w14:textId="77777777" w:rsidR="00A63612" w:rsidRDefault="00A63612">
      <w:pPr>
        <w:pStyle w:val="Textoindependiente"/>
        <w:spacing w:before="8"/>
        <w:rPr>
          <w:b/>
          <w:sz w:val="21"/>
        </w:rPr>
      </w:pPr>
    </w:p>
    <w:p w14:paraId="6DFE3059" w14:textId="77777777" w:rsidR="00A63612" w:rsidRDefault="0086056C">
      <w:pPr>
        <w:pStyle w:val="Textoindependiente"/>
        <w:spacing w:before="1"/>
        <w:ind w:left="218" w:right="231"/>
        <w:jc w:val="both"/>
      </w:pPr>
      <w:r>
        <w:rPr>
          <w:b/>
        </w:rPr>
        <w:t xml:space="preserve">Artículo 25. </w:t>
      </w:r>
      <w:r>
        <w:t>Son sujetos de los derechos municipales, las personas que soliciten la prestación de un servicio público o el desarrollo de una actividad y las que resulten beneficiadas o afectadas por las actividades realizadas por el Municipio.</w:t>
      </w:r>
    </w:p>
    <w:p w14:paraId="4B91AA83" w14:textId="77777777" w:rsidR="00A63612" w:rsidRDefault="00A63612">
      <w:pPr>
        <w:jc w:val="both"/>
        <w:sectPr w:rsidR="00A63612" w:rsidSect="00970503">
          <w:pgSz w:w="12240" w:h="15840"/>
          <w:pgMar w:top="1321" w:right="902" w:bottom="278" w:left="1202" w:header="714" w:footer="0" w:gutter="0"/>
          <w:cols w:space="720"/>
        </w:sectPr>
      </w:pPr>
    </w:p>
    <w:p w14:paraId="2E4737E3" w14:textId="77777777" w:rsidR="00A63612" w:rsidRDefault="0086056C">
      <w:pPr>
        <w:spacing w:before="92"/>
        <w:ind w:left="1701" w:right="1712"/>
        <w:jc w:val="center"/>
        <w:rPr>
          <w:b/>
        </w:rPr>
      </w:pPr>
      <w:r>
        <w:rPr>
          <w:b/>
        </w:rPr>
        <w:lastRenderedPageBreak/>
        <w:t>CAPÍTULO</w:t>
      </w:r>
      <w:r>
        <w:rPr>
          <w:b/>
          <w:spacing w:val="-8"/>
        </w:rPr>
        <w:t xml:space="preserve"> </w:t>
      </w:r>
      <w:r>
        <w:rPr>
          <w:b/>
          <w:spacing w:val="-5"/>
        </w:rPr>
        <w:t>II</w:t>
      </w:r>
    </w:p>
    <w:p w14:paraId="7D37C033" w14:textId="77777777" w:rsidR="00A63612" w:rsidRDefault="0086056C">
      <w:pPr>
        <w:spacing w:before="2"/>
        <w:ind w:left="289" w:right="298"/>
        <w:jc w:val="center"/>
        <w:rPr>
          <w:b/>
        </w:rPr>
      </w:pPr>
      <w:r>
        <w:rPr>
          <w:b/>
        </w:rPr>
        <w:t>AVALUOS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5ED56255" w14:textId="77777777" w:rsidR="00A63612" w:rsidRDefault="00A63612">
      <w:pPr>
        <w:pStyle w:val="Textoindependiente"/>
        <w:rPr>
          <w:b/>
        </w:rPr>
      </w:pPr>
    </w:p>
    <w:p w14:paraId="3B2A2FD2" w14:textId="77777777" w:rsidR="00A63612" w:rsidRDefault="0086056C">
      <w:pPr>
        <w:pStyle w:val="Textoindependiente"/>
        <w:spacing w:before="1"/>
        <w:ind w:left="218" w:right="235"/>
        <w:jc w:val="both"/>
      </w:pPr>
      <w:r>
        <w:rPr>
          <w:b/>
        </w:rPr>
        <w:t xml:space="preserve">Artículo 26. </w:t>
      </w:r>
      <w:r>
        <w:t>Por los avalúos de predios urbanos, rústicos y ejidales a solicitud de los propietarios o poseedores, deberán pagar los derechos correspondientes, tomando como base el valor det</w:t>
      </w:r>
      <w:r>
        <w:t>erminado en el artículo 11 de la presente Ley, de acuerdo con lo siguiente tarifa:</w:t>
      </w:r>
    </w:p>
    <w:p w14:paraId="5C795611" w14:textId="77777777" w:rsidR="00A63612" w:rsidRDefault="00A63612">
      <w:pPr>
        <w:pStyle w:val="Textoindependiente"/>
        <w:spacing w:before="5"/>
      </w:pPr>
    </w:p>
    <w:p w14:paraId="35E7AEA8" w14:textId="77777777" w:rsidR="00A63612" w:rsidRDefault="0086056C">
      <w:pPr>
        <w:pStyle w:val="Prrafodelista"/>
        <w:numPr>
          <w:ilvl w:val="0"/>
          <w:numId w:val="21"/>
        </w:numPr>
        <w:tabs>
          <w:tab w:val="left" w:pos="926"/>
          <w:tab w:val="left" w:pos="927"/>
        </w:tabs>
      </w:pPr>
      <w:r>
        <w:t>Por</w:t>
      </w:r>
      <w:r>
        <w:rPr>
          <w:spacing w:val="-2"/>
        </w:rPr>
        <w:t xml:space="preserve"> </w:t>
      </w:r>
      <w:r>
        <w:t>predio</w:t>
      </w:r>
      <w:r>
        <w:rPr>
          <w:spacing w:val="-2"/>
        </w:rPr>
        <w:t xml:space="preserve"> urbano:</w:t>
      </w:r>
    </w:p>
    <w:p w14:paraId="14242CC4" w14:textId="77777777" w:rsidR="00A63612" w:rsidRDefault="00A63612">
      <w:pPr>
        <w:pStyle w:val="Textoindependiente"/>
        <w:spacing w:before="3"/>
      </w:pPr>
    </w:p>
    <w:p w14:paraId="4AD6047D" w14:textId="77777777" w:rsidR="00A63612" w:rsidRDefault="0086056C">
      <w:pPr>
        <w:pStyle w:val="Prrafodelista"/>
        <w:numPr>
          <w:ilvl w:val="1"/>
          <w:numId w:val="21"/>
        </w:numPr>
        <w:tabs>
          <w:tab w:val="left" w:pos="1351"/>
          <w:tab w:val="left" w:pos="1352"/>
        </w:tabs>
        <w:ind w:hanging="426"/>
      </w:pPr>
      <w:r>
        <w:t>Con</w:t>
      </w:r>
      <w:r>
        <w:rPr>
          <w:spacing w:val="-2"/>
        </w:rPr>
        <w:t xml:space="preserve"> </w:t>
      </w:r>
      <w:r>
        <w:t>valor</w:t>
      </w:r>
      <w:r>
        <w:rPr>
          <w:spacing w:val="-1"/>
        </w:rPr>
        <w:t xml:space="preserve"> </w:t>
      </w:r>
      <w:r>
        <w:t>hasta</w:t>
      </w:r>
      <w:r>
        <w:rPr>
          <w:spacing w:val="-1"/>
        </w:rPr>
        <w:t xml:space="preserve"> </w:t>
      </w:r>
      <w:r>
        <w:t>de</w:t>
      </w:r>
      <w:r>
        <w:rPr>
          <w:spacing w:val="-2"/>
        </w:rPr>
        <w:t xml:space="preserve"> </w:t>
      </w:r>
      <w:r>
        <w:t>$</w:t>
      </w:r>
      <w:r>
        <w:rPr>
          <w:spacing w:val="-4"/>
        </w:rPr>
        <w:t xml:space="preserve"> </w:t>
      </w:r>
      <w:r>
        <w:t>5,00.00,</w:t>
      </w:r>
      <w:r>
        <w:rPr>
          <w:spacing w:val="-1"/>
        </w:rPr>
        <w:t xml:space="preserve"> </w:t>
      </w:r>
      <w:r>
        <w:t>2.50</w:t>
      </w:r>
      <w:r>
        <w:rPr>
          <w:spacing w:val="-1"/>
        </w:rPr>
        <w:t xml:space="preserve"> </w:t>
      </w:r>
      <w:r>
        <w:rPr>
          <w:spacing w:val="-4"/>
        </w:rPr>
        <w:t>UMA.</w:t>
      </w:r>
    </w:p>
    <w:p w14:paraId="0F770C79" w14:textId="77777777" w:rsidR="00A63612" w:rsidRDefault="00A63612">
      <w:pPr>
        <w:pStyle w:val="Textoindependiente"/>
        <w:spacing w:before="5"/>
      </w:pPr>
    </w:p>
    <w:p w14:paraId="6526485C" w14:textId="77777777" w:rsidR="00A63612" w:rsidRDefault="0086056C">
      <w:pPr>
        <w:pStyle w:val="Textoindependiente"/>
        <w:tabs>
          <w:tab w:val="left" w:pos="1351"/>
        </w:tabs>
        <w:ind w:left="926"/>
      </w:pPr>
      <w:r>
        <w:rPr>
          <w:b/>
          <w:spacing w:val="-5"/>
        </w:rPr>
        <w:t>b)</w:t>
      </w:r>
      <w:r>
        <w:rPr>
          <w:b/>
        </w:rPr>
        <w:tab/>
      </w:r>
      <w:r>
        <w:t>De</w:t>
      </w:r>
      <w:r>
        <w:rPr>
          <w:spacing w:val="-2"/>
        </w:rPr>
        <w:t xml:space="preserve"> </w:t>
      </w:r>
      <w:r>
        <w:t>$</w:t>
      </w:r>
      <w:r>
        <w:rPr>
          <w:spacing w:val="-2"/>
        </w:rPr>
        <w:t xml:space="preserve"> </w:t>
      </w:r>
      <w:r>
        <w:t>5,000.01</w:t>
      </w:r>
      <w:r>
        <w:rPr>
          <w:spacing w:val="-2"/>
        </w:rPr>
        <w:t xml:space="preserve"> </w:t>
      </w:r>
      <w:r>
        <w:t>a</w:t>
      </w:r>
      <w:r>
        <w:rPr>
          <w:spacing w:val="-2"/>
        </w:rPr>
        <w:t xml:space="preserve"> </w:t>
      </w:r>
      <w:r>
        <w:t>$10,000.00,</w:t>
      </w:r>
      <w:r>
        <w:rPr>
          <w:spacing w:val="-2"/>
        </w:rPr>
        <w:t xml:space="preserve"> </w:t>
      </w:r>
      <w:r>
        <w:t>3.50</w:t>
      </w:r>
      <w:r>
        <w:rPr>
          <w:spacing w:val="-2"/>
        </w:rPr>
        <w:t xml:space="preserve"> </w:t>
      </w:r>
      <w:r>
        <w:rPr>
          <w:spacing w:val="-4"/>
        </w:rPr>
        <w:t>UMA.</w:t>
      </w:r>
    </w:p>
    <w:p w14:paraId="08B2D96D" w14:textId="77777777" w:rsidR="00A63612" w:rsidRDefault="00A63612">
      <w:pPr>
        <w:pStyle w:val="Textoindependiente"/>
        <w:spacing w:before="5"/>
      </w:pPr>
    </w:p>
    <w:p w14:paraId="504BE292" w14:textId="77777777" w:rsidR="00A63612" w:rsidRDefault="0086056C">
      <w:pPr>
        <w:pStyle w:val="Textoindependiente"/>
        <w:tabs>
          <w:tab w:val="left" w:pos="1351"/>
        </w:tabs>
        <w:spacing w:before="1"/>
        <w:ind w:left="926"/>
      </w:pPr>
      <w:r>
        <w:rPr>
          <w:b/>
          <w:spacing w:val="-5"/>
        </w:rPr>
        <w:t>c)</w:t>
      </w:r>
      <w:r>
        <w:rPr>
          <w:b/>
        </w:rPr>
        <w:tab/>
      </w:r>
      <w:r>
        <w:t>De</w:t>
      </w:r>
      <w:r>
        <w:rPr>
          <w:spacing w:val="-1"/>
        </w:rPr>
        <w:t xml:space="preserve"> </w:t>
      </w:r>
      <w:r>
        <w:t>$</w:t>
      </w:r>
      <w:r>
        <w:rPr>
          <w:spacing w:val="-2"/>
        </w:rPr>
        <w:t xml:space="preserve"> </w:t>
      </w:r>
      <w:r>
        <w:t>10,000.01</w:t>
      </w:r>
      <w:r>
        <w:rPr>
          <w:spacing w:val="-1"/>
        </w:rPr>
        <w:t xml:space="preserve"> </w:t>
      </w:r>
      <w:r>
        <w:t>a</w:t>
      </w:r>
      <w:r>
        <w:rPr>
          <w:spacing w:val="-1"/>
        </w:rPr>
        <w:t xml:space="preserve"> </w:t>
      </w:r>
      <w:r>
        <w:t>$</w:t>
      </w:r>
      <w:r>
        <w:rPr>
          <w:spacing w:val="-2"/>
        </w:rPr>
        <w:t xml:space="preserve"> </w:t>
      </w:r>
      <w:r>
        <w:t>20,000.00,</w:t>
      </w:r>
      <w:r>
        <w:rPr>
          <w:spacing w:val="-1"/>
        </w:rPr>
        <w:t xml:space="preserve"> </w:t>
      </w:r>
      <w:r>
        <w:t>6</w:t>
      </w:r>
      <w:r>
        <w:rPr>
          <w:spacing w:val="-1"/>
        </w:rPr>
        <w:t xml:space="preserve"> </w:t>
      </w:r>
      <w:r>
        <w:rPr>
          <w:spacing w:val="-4"/>
        </w:rPr>
        <w:t>UMA.</w:t>
      </w:r>
    </w:p>
    <w:p w14:paraId="0A3FC8D1" w14:textId="77777777" w:rsidR="00A63612" w:rsidRDefault="00A63612">
      <w:pPr>
        <w:pStyle w:val="Textoindependiente"/>
        <w:spacing w:before="5"/>
      </w:pPr>
    </w:p>
    <w:p w14:paraId="4C07C23B" w14:textId="77777777" w:rsidR="00A63612" w:rsidRDefault="0086056C">
      <w:pPr>
        <w:pStyle w:val="Textoindependiente"/>
        <w:tabs>
          <w:tab w:val="left" w:pos="1351"/>
        </w:tabs>
        <w:ind w:left="926"/>
      </w:pPr>
      <w:r>
        <w:rPr>
          <w:b/>
          <w:spacing w:val="-5"/>
        </w:rPr>
        <w:t>d)</w:t>
      </w:r>
      <w:r>
        <w:rPr>
          <w:b/>
        </w:rPr>
        <w:tab/>
      </w:r>
      <w:r>
        <w:t>De</w:t>
      </w:r>
      <w:r>
        <w:rPr>
          <w:spacing w:val="-2"/>
        </w:rPr>
        <w:t xml:space="preserve"> </w:t>
      </w:r>
      <w:r>
        <w:t>$</w:t>
      </w:r>
      <w:r>
        <w:rPr>
          <w:spacing w:val="-2"/>
        </w:rPr>
        <w:t xml:space="preserve"> </w:t>
      </w:r>
      <w:r>
        <w:t>20,000.01</w:t>
      </w:r>
      <w:r>
        <w:rPr>
          <w:spacing w:val="-2"/>
        </w:rPr>
        <w:t xml:space="preserve"> </w:t>
      </w:r>
      <w:r>
        <w:t>en</w:t>
      </w:r>
      <w:r>
        <w:rPr>
          <w:spacing w:val="-3"/>
        </w:rPr>
        <w:t xml:space="preserve"> </w:t>
      </w:r>
      <w:r>
        <w:t>adelante;</w:t>
      </w:r>
      <w:r>
        <w:rPr>
          <w:spacing w:val="-1"/>
        </w:rPr>
        <w:t xml:space="preserve"> </w:t>
      </w:r>
      <w:r>
        <w:t>9</w:t>
      </w:r>
      <w:r>
        <w:rPr>
          <w:spacing w:val="-1"/>
        </w:rPr>
        <w:t xml:space="preserve"> </w:t>
      </w:r>
      <w:r>
        <w:rPr>
          <w:spacing w:val="-4"/>
        </w:rPr>
        <w:t>UMA.</w:t>
      </w:r>
    </w:p>
    <w:p w14:paraId="60B33623" w14:textId="77777777" w:rsidR="00A63612" w:rsidRDefault="00A63612">
      <w:pPr>
        <w:pStyle w:val="Textoindependiente"/>
        <w:spacing w:before="6"/>
      </w:pPr>
    </w:p>
    <w:p w14:paraId="5630BB59" w14:textId="77777777" w:rsidR="00A63612" w:rsidRDefault="0086056C">
      <w:pPr>
        <w:pStyle w:val="Prrafodelista"/>
        <w:numPr>
          <w:ilvl w:val="0"/>
          <w:numId w:val="21"/>
        </w:numPr>
        <w:tabs>
          <w:tab w:val="left" w:pos="926"/>
          <w:tab w:val="left" w:pos="927"/>
        </w:tabs>
      </w:pPr>
      <w:r>
        <w:t>Por</w:t>
      </w:r>
      <w:r>
        <w:rPr>
          <w:spacing w:val="-3"/>
        </w:rPr>
        <w:t xml:space="preserve"> </w:t>
      </w:r>
      <w:r>
        <w:t>predio</w:t>
      </w:r>
      <w:r>
        <w:rPr>
          <w:spacing w:val="-2"/>
        </w:rPr>
        <w:t xml:space="preserve"> </w:t>
      </w:r>
      <w:r>
        <w:t>rústico,</w:t>
      </w:r>
      <w:r>
        <w:rPr>
          <w:spacing w:val="-2"/>
        </w:rPr>
        <w:t xml:space="preserve"> </w:t>
      </w:r>
      <w:r>
        <w:t>2</w:t>
      </w:r>
      <w:r>
        <w:rPr>
          <w:spacing w:val="-3"/>
        </w:rPr>
        <w:t xml:space="preserve"> </w:t>
      </w:r>
      <w:r>
        <w:rPr>
          <w:spacing w:val="-4"/>
        </w:rPr>
        <w:t>UMA.</w:t>
      </w:r>
    </w:p>
    <w:p w14:paraId="26902EFC" w14:textId="77777777" w:rsidR="00A63612" w:rsidRDefault="00A63612">
      <w:pPr>
        <w:pStyle w:val="Textoindependiente"/>
        <w:spacing w:before="2"/>
      </w:pPr>
    </w:p>
    <w:p w14:paraId="0467315F" w14:textId="77777777" w:rsidR="00A63612" w:rsidRDefault="0086056C">
      <w:pPr>
        <w:pStyle w:val="Prrafodelista"/>
        <w:numPr>
          <w:ilvl w:val="0"/>
          <w:numId w:val="21"/>
        </w:numPr>
        <w:tabs>
          <w:tab w:val="left" w:pos="926"/>
          <w:tab w:val="left" w:pos="927"/>
        </w:tabs>
        <w:spacing w:before="1"/>
      </w:pPr>
      <w:r>
        <w:t>Por</w:t>
      </w:r>
      <w:r>
        <w:rPr>
          <w:spacing w:val="-4"/>
        </w:rPr>
        <w:t xml:space="preserve"> </w:t>
      </w:r>
      <w:r>
        <w:t>predio</w:t>
      </w:r>
      <w:r>
        <w:rPr>
          <w:spacing w:val="-2"/>
        </w:rPr>
        <w:t xml:space="preserve"> </w:t>
      </w:r>
      <w:r>
        <w:t>ejidal,</w:t>
      </w:r>
      <w:r>
        <w:rPr>
          <w:spacing w:val="-2"/>
        </w:rPr>
        <w:t xml:space="preserve"> </w:t>
      </w:r>
      <w:r>
        <w:t>2</w:t>
      </w:r>
      <w:r>
        <w:rPr>
          <w:spacing w:val="-2"/>
        </w:rPr>
        <w:t xml:space="preserve"> </w:t>
      </w:r>
      <w:r>
        <w:rPr>
          <w:spacing w:val="-4"/>
        </w:rPr>
        <w:t>UMA.</w:t>
      </w:r>
    </w:p>
    <w:p w14:paraId="05DDC95B" w14:textId="77777777" w:rsidR="00A63612" w:rsidRDefault="00A63612">
      <w:pPr>
        <w:pStyle w:val="Textoindependiente"/>
        <w:spacing w:before="5"/>
      </w:pPr>
    </w:p>
    <w:p w14:paraId="2882523F" w14:textId="77777777" w:rsidR="00A63612" w:rsidRDefault="0086056C">
      <w:pPr>
        <w:pStyle w:val="Prrafodelista"/>
        <w:numPr>
          <w:ilvl w:val="0"/>
          <w:numId w:val="21"/>
        </w:numPr>
        <w:tabs>
          <w:tab w:val="left" w:pos="927"/>
        </w:tabs>
        <w:ind w:left="938" w:right="238" w:hanging="579"/>
        <w:jc w:val="both"/>
      </w:pPr>
      <w:r>
        <w:t>Por predio oculto, el Ayuntamiento aplicará lo dispuesto en el artículo 31 Bis de la Ley de Catastro del Estado de Tlaxcala.</w:t>
      </w:r>
    </w:p>
    <w:p w14:paraId="2A99F87B" w14:textId="77777777" w:rsidR="00A63612" w:rsidRDefault="00A63612">
      <w:pPr>
        <w:pStyle w:val="Textoindependiente"/>
        <w:spacing w:before="9"/>
      </w:pPr>
    </w:p>
    <w:p w14:paraId="6FDE45FF" w14:textId="77777777" w:rsidR="00A63612" w:rsidRDefault="0086056C">
      <w:pPr>
        <w:ind w:left="1701" w:right="1712"/>
        <w:jc w:val="center"/>
        <w:rPr>
          <w:b/>
        </w:rPr>
      </w:pPr>
      <w:r>
        <w:rPr>
          <w:b/>
        </w:rPr>
        <w:t>CAPÍTULO</w:t>
      </w:r>
      <w:r>
        <w:rPr>
          <w:b/>
          <w:spacing w:val="-8"/>
        </w:rPr>
        <w:t xml:space="preserve"> </w:t>
      </w:r>
      <w:r>
        <w:rPr>
          <w:b/>
          <w:spacing w:val="-5"/>
        </w:rPr>
        <w:t>III</w:t>
      </w:r>
    </w:p>
    <w:p w14:paraId="3D303422" w14:textId="77777777" w:rsidR="00A63612" w:rsidRDefault="0086056C">
      <w:pPr>
        <w:spacing w:before="4"/>
        <w:ind w:left="885" w:right="892" w:hanging="7"/>
        <w:jc w:val="center"/>
        <w:rPr>
          <w:b/>
        </w:rPr>
      </w:pPr>
      <w:r>
        <w:rPr>
          <w:b/>
        </w:rPr>
        <w:t>SERVICIOS PRESTADOS POR LA PRESIDENCIA MUNIC</w:t>
      </w:r>
      <w:r>
        <w:rPr>
          <w:b/>
        </w:rPr>
        <w:t>IPAL EN MATERIA DE DESARROLLO</w:t>
      </w:r>
      <w:r>
        <w:rPr>
          <w:b/>
          <w:spacing w:val="-3"/>
        </w:rPr>
        <w:t xml:space="preserve"> </w:t>
      </w:r>
      <w:r>
        <w:rPr>
          <w:b/>
        </w:rPr>
        <w:t>URBANO,</w:t>
      </w:r>
      <w:r>
        <w:rPr>
          <w:b/>
          <w:spacing w:val="-7"/>
        </w:rPr>
        <w:t xml:space="preserve"> </w:t>
      </w:r>
      <w:r>
        <w:rPr>
          <w:b/>
        </w:rPr>
        <w:t>OBRAS</w:t>
      </w:r>
      <w:r>
        <w:rPr>
          <w:b/>
          <w:spacing w:val="-7"/>
        </w:rPr>
        <w:t xml:space="preserve"> </w:t>
      </w:r>
      <w:r>
        <w:rPr>
          <w:b/>
        </w:rPr>
        <w:t>PÚBLICAS,</w:t>
      </w:r>
      <w:r>
        <w:rPr>
          <w:b/>
          <w:spacing w:val="-7"/>
        </w:rPr>
        <w:t xml:space="preserve"> </w:t>
      </w:r>
      <w:r>
        <w:rPr>
          <w:b/>
        </w:rPr>
        <w:t>ECOLOGIA</w:t>
      </w:r>
      <w:r>
        <w:rPr>
          <w:b/>
          <w:spacing w:val="-7"/>
        </w:rPr>
        <w:t xml:space="preserve"> </w:t>
      </w:r>
      <w:r>
        <w:rPr>
          <w:b/>
        </w:rPr>
        <w:t>Y</w:t>
      </w:r>
      <w:r>
        <w:rPr>
          <w:b/>
          <w:spacing w:val="-6"/>
        </w:rPr>
        <w:t xml:space="preserve"> </w:t>
      </w:r>
      <w:r>
        <w:rPr>
          <w:b/>
        </w:rPr>
        <w:t>PROTECCIÓN CIVIL</w:t>
      </w:r>
    </w:p>
    <w:p w14:paraId="7D4CD6C9" w14:textId="77777777" w:rsidR="00A63612" w:rsidRDefault="00A63612">
      <w:pPr>
        <w:pStyle w:val="Textoindependiente"/>
        <w:spacing w:before="11"/>
        <w:rPr>
          <w:b/>
          <w:sz w:val="21"/>
        </w:rPr>
      </w:pPr>
    </w:p>
    <w:p w14:paraId="07D8E671" w14:textId="77777777" w:rsidR="00A63612" w:rsidRDefault="0086056C">
      <w:pPr>
        <w:pStyle w:val="Textoindependiente"/>
        <w:ind w:left="218" w:right="236"/>
        <w:jc w:val="both"/>
      </w:pPr>
      <w:r>
        <w:rPr>
          <w:b/>
        </w:rPr>
        <w:t xml:space="preserve">Artículo 27. </w:t>
      </w:r>
      <w:r>
        <w:t>Los servicios prestados por el Municipio en materia de desarrollo urbano, obras públicas, ecología y protección civil, se pagarán de conformidad con la siguiente tarifa:</w:t>
      </w:r>
    </w:p>
    <w:p w14:paraId="270D35A0" w14:textId="77777777" w:rsidR="00A63612" w:rsidRDefault="00A63612">
      <w:pPr>
        <w:pStyle w:val="Textoindependiente"/>
        <w:spacing w:before="4"/>
      </w:pPr>
    </w:p>
    <w:p w14:paraId="40CEF3EC" w14:textId="77777777" w:rsidR="00A63612" w:rsidRDefault="0086056C">
      <w:pPr>
        <w:pStyle w:val="Prrafodelista"/>
        <w:numPr>
          <w:ilvl w:val="0"/>
          <w:numId w:val="20"/>
        </w:numPr>
        <w:tabs>
          <w:tab w:val="left" w:pos="926"/>
          <w:tab w:val="left" w:pos="927"/>
        </w:tabs>
        <w:jc w:val="left"/>
      </w:pPr>
      <w:r>
        <w:t>Por</w:t>
      </w:r>
      <w:r>
        <w:rPr>
          <w:spacing w:val="-3"/>
        </w:rPr>
        <w:t xml:space="preserve"> </w:t>
      </w:r>
      <w:r>
        <w:t>alineamiento</w:t>
      </w:r>
      <w:r>
        <w:rPr>
          <w:spacing w:val="-5"/>
        </w:rPr>
        <w:t xml:space="preserve"> </w:t>
      </w:r>
      <w:r>
        <w:t>de</w:t>
      </w:r>
      <w:r>
        <w:rPr>
          <w:spacing w:val="-2"/>
        </w:rPr>
        <w:t xml:space="preserve"> </w:t>
      </w:r>
      <w:r>
        <w:t>inmueble</w:t>
      </w:r>
      <w:r>
        <w:rPr>
          <w:spacing w:val="-3"/>
        </w:rPr>
        <w:t xml:space="preserve"> </w:t>
      </w:r>
      <w:r>
        <w:t>sobre</w:t>
      </w:r>
      <w:r>
        <w:rPr>
          <w:spacing w:val="-2"/>
        </w:rPr>
        <w:t xml:space="preserve"> </w:t>
      </w:r>
      <w:r>
        <w:t>el</w:t>
      </w:r>
      <w:r>
        <w:rPr>
          <w:spacing w:val="-5"/>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5E70726F" w14:textId="77777777" w:rsidR="00A63612" w:rsidRDefault="00A63612">
      <w:pPr>
        <w:pStyle w:val="Textoindependiente"/>
        <w:spacing w:before="5"/>
      </w:pPr>
    </w:p>
    <w:p w14:paraId="1AE2F407" w14:textId="77777777" w:rsidR="00A63612" w:rsidRDefault="0086056C">
      <w:pPr>
        <w:pStyle w:val="Prrafodelista"/>
        <w:numPr>
          <w:ilvl w:val="1"/>
          <w:numId w:val="20"/>
        </w:numPr>
        <w:tabs>
          <w:tab w:val="left" w:pos="1351"/>
          <w:tab w:val="left" w:pos="1352"/>
        </w:tabs>
        <w:spacing w:before="1"/>
        <w:ind w:hanging="426"/>
      </w:pPr>
      <w:r>
        <w:t>De</w:t>
      </w:r>
      <w:r>
        <w:rPr>
          <w:spacing w:val="-1"/>
        </w:rPr>
        <w:t xml:space="preserve"> </w:t>
      </w:r>
      <w:r>
        <w:t>1</w:t>
      </w:r>
      <w:r>
        <w:rPr>
          <w:spacing w:val="-1"/>
        </w:rPr>
        <w:t xml:space="preserve"> </w:t>
      </w:r>
      <w:r>
        <w:t>a</w:t>
      </w:r>
      <w:r>
        <w:rPr>
          <w:spacing w:val="-1"/>
        </w:rPr>
        <w:t xml:space="preserve"> </w:t>
      </w:r>
      <w:r>
        <w:t>75</w:t>
      </w:r>
      <w:r>
        <w:rPr>
          <w:spacing w:val="-1"/>
        </w:rPr>
        <w:t xml:space="preserve"> </w:t>
      </w:r>
      <w:r>
        <w:t>m,</w:t>
      </w:r>
      <w:r>
        <w:rPr>
          <w:spacing w:val="-1"/>
        </w:rPr>
        <w:t xml:space="preserve"> </w:t>
      </w:r>
      <w:r>
        <w:t>1.50</w:t>
      </w:r>
      <w:r>
        <w:rPr>
          <w:spacing w:val="-1"/>
        </w:rPr>
        <w:t xml:space="preserve"> </w:t>
      </w:r>
      <w:r>
        <w:rPr>
          <w:spacing w:val="-4"/>
        </w:rPr>
        <w:t>UMA.</w:t>
      </w:r>
    </w:p>
    <w:p w14:paraId="0FB87302" w14:textId="77777777" w:rsidR="00A63612" w:rsidRDefault="00A63612">
      <w:pPr>
        <w:pStyle w:val="Textoindependiente"/>
        <w:spacing w:before="5"/>
      </w:pPr>
    </w:p>
    <w:p w14:paraId="3220CBA0" w14:textId="77777777" w:rsidR="00A63612" w:rsidRDefault="0086056C">
      <w:pPr>
        <w:pStyle w:val="Textoindependiente"/>
        <w:tabs>
          <w:tab w:val="left" w:pos="1351"/>
        </w:tabs>
        <w:ind w:left="926"/>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2</w:t>
      </w:r>
      <w:r>
        <w:rPr>
          <w:spacing w:val="-1"/>
        </w:rPr>
        <w:t xml:space="preserve"> </w:t>
      </w:r>
      <w:r>
        <w:rPr>
          <w:spacing w:val="-4"/>
        </w:rPr>
        <w:t>UMA.</w:t>
      </w:r>
    </w:p>
    <w:p w14:paraId="2F307FEF" w14:textId="77777777" w:rsidR="00A63612" w:rsidRDefault="00A63612">
      <w:pPr>
        <w:pStyle w:val="Textoindependiente"/>
        <w:spacing w:before="5"/>
      </w:pPr>
    </w:p>
    <w:p w14:paraId="72A8C040" w14:textId="77777777" w:rsidR="00A63612" w:rsidRDefault="0086056C">
      <w:pPr>
        <w:pStyle w:val="Textoindependiente"/>
        <w:tabs>
          <w:tab w:val="left" w:pos="1351"/>
        </w:tabs>
        <w:ind w:left="926"/>
      </w:pPr>
      <w:r>
        <w:rPr>
          <w:b/>
          <w:spacing w:val="-5"/>
        </w:rPr>
        <w:t>c)</w:t>
      </w:r>
      <w:r>
        <w:rPr>
          <w:b/>
        </w:rPr>
        <w:tab/>
      </w:r>
      <w:r>
        <w:t>Por</w:t>
      </w:r>
      <w:r>
        <w:rPr>
          <w:spacing w:val="-3"/>
        </w:rPr>
        <w:t xml:space="preserve"> </w:t>
      </w:r>
      <w:r>
        <w:t>cada</w:t>
      </w:r>
      <w:r>
        <w:rPr>
          <w:spacing w:val="-3"/>
        </w:rPr>
        <w:t xml:space="preserve"> </w:t>
      </w:r>
      <w:r>
        <w:t>m</w:t>
      </w:r>
      <w:r>
        <w:rPr>
          <w:spacing w:val="-6"/>
        </w:rPr>
        <w:t xml:space="preserve"> </w:t>
      </w:r>
      <w:r>
        <w:t>o</w:t>
      </w:r>
      <w:r>
        <w:rPr>
          <w:spacing w:val="-2"/>
        </w:rPr>
        <w:t xml:space="preserve"> </w:t>
      </w:r>
      <w:r>
        <w:t>fracción</w:t>
      </w:r>
      <w:r>
        <w:rPr>
          <w:spacing w:val="-3"/>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3"/>
        </w:rPr>
        <w:t xml:space="preserve"> </w:t>
      </w:r>
      <w:r>
        <w:t>se</w:t>
      </w:r>
      <w:r>
        <w:rPr>
          <w:spacing w:val="-4"/>
        </w:rPr>
        <w:t xml:space="preserve"> </w:t>
      </w:r>
      <w:r>
        <w:t>pagará</w:t>
      </w:r>
      <w:r>
        <w:rPr>
          <w:spacing w:val="-3"/>
        </w:rPr>
        <w:t xml:space="preserve"> </w:t>
      </w:r>
      <w:r>
        <w:t>0.090</w:t>
      </w:r>
      <w:r>
        <w:rPr>
          <w:spacing w:val="-2"/>
        </w:rPr>
        <w:t xml:space="preserve"> </w:t>
      </w:r>
      <w:r>
        <w:rPr>
          <w:spacing w:val="-4"/>
        </w:rPr>
        <w:t>UMA.</w:t>
      </w:r>
    </w:p>
    <w:p w14:paraId="4EE43B94" w14:textId="77777777" w:rsidR="00A63612" w:rsidRDefault="00A63612">
      <w:pPr>
        <w:pStyle w:val="Textoindependiente"/>
        <w:spacing w:before="3"/>
      </w:pPr>
    </w:p>
    <w:p w14:paraId="24CE7F00" w14:textId="77777777" w:rsidR="00A63612" w:rsidRDefault="0086056C">
      <w:pPr>
        <w:pStyle w:val="Prrafodelista"/>
        <w:numPr>
          <w:ilvl w:val="0"/>
          <w:numId w:val="20"/>
        </w:numPr>
        <w:tabs>
          <w:tab w:val="left" w:pos="927"/>
        </w:tabs>
        <w:ind w:left="938" w:right="234" w:hanging="579"/>
        <w:jc w:val="both"/>
      </w:pPr>
      <w:r>
        <w:t>Por el otorgamiento de licencia de construcción de obra nueva, de remodelación de obra nueva, ampliación, así como por la revisión de las memorias de cálculo, descriptivas y demás</w:t>
      </w:r>
      <w:r>
        <w:rPr>
          <w:spacing w:val="40"/>
        </w:rPr>
        <w:t xml:space="preserve"> </w:t>
      </w:r>
      <w:r>
        <w:t>documentación relativa:</w:t>
      </w:r>
    </w:p>
    <w:p w14:paraId="20EADB80" w14:textId="77777777" w:rsidR="00A63612" w:rsidRDefault="00A63612">
      <w:pPr>
        <w:pStyle w:val="Textoindependiente"/>
        <w:spacing w:before="6"/>
      </w:pPr>
    </w:p>
    <w:p w14:paraId="6CF36F53" w14:textId="77777777" w:rsidR="00A63612" w:rsidRDefault="0086056C">
      <w:pPr>
        <w:pStyle w:val="Prrafodelista"/>
        <w:numPr>
          <w:ilvl w:val="1"/>
          <w:numId w:val="20"/>
        </w:numPr>
        <w:tabs>
          <w:tab w:val="left" w:pos="1351"/>
          <w:tab w:val="left" w:pos="1352"/>
        </w:tabs>
        <w:ind w:hanging="426"/>
      </w:pPr>
      <w:r>
        <w:t>De</w:t>
      </w:r>
      <w:r>
        <w:rPr>
          <w:spacing w:val="-3"/>
        </w:rPr>
        <w:t xml:space="preserve"> </w:t>
      </w:r>
      <w:r>
        <w:t>bodegas</w:t>
      </w:r>
      <w:r>
        <w:rPr>
          <w:spacing w:val="-3"/>
        </w:rPr>
        <w:t xml:space="preserve"> </w:t>
      </w:r>
      <w:r>
        <w:t>y</w:t>
      </w:r>
      <w:r>
        <w:rPr>
          <w:spacing w:val="-5"/>
        </w:rPr>
        <w:t xml:space="preserve"> </w:t>
      </w:r>
      <w:r>
        <w:t>naves</w:t>
      </w:r>
      <w:r>
        <w:rPr>
          <w:spacing w:val="-3"/>
        </w:rPr>
        <w:t xml:space="preserve"> </w:t>
      </w:r>
      <w:r>
        <w:t>industriales:</w:t>
      </w:r>
      <w:r>
        <w:rPr>
          <w:spacing w:val="-2"/>
        </w:rPr>
        <w:t xml:space="preserve"> </w:t>
      </w:r>
      <w:r>
        <w:t>0.25</w:t>
      </w:r>
      <w:r>
        <w:rPr>
          <w:spacing w:val="-2"/>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5202BB56" w14:textId="77777777" w:rsidR="00A63612" w:rsidRDefault="00A63612">
      <w:pPr>
        <w:pStyle w:val="Textoindependiente"/>
        <w:spacing w:before="5"/>
      </w:pPr>
    </w:p>
    <w:p w14:paraId="4DD9B991" w14:textId="77777777" w:rsidR="00A63612" w:rsidRDefault="0086056C">
      <w:pPr>
        <w:pStyle w:val="Prrafodelista"/>
        <w:numPr>
          <w:ilvl w:val="1"/>
          <w:numId w:val="20"/>
        </w:numPr>
        <w:tabs>
          <w:tab w:val="left" w:pos="1351"/>
          <w:tab w:val="left" w:pos="1352"/>
        </w:tabs>
        <w:ind w:hanging="426"/>
      </w:pPr>
      <w:r>
        <w:t>De</w:t>
      </w:r>
      <w:r>
        <w:rPr>
          <w:spacing w:val="-5"/>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4"/>
        </w:rPr>
        <w:t xml:space="preserve"> </w:t>
      </w:r>
      <w:r>
        <w:t>0.25</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34B0DC06" w14:textId="77777777" w:rsidR="00A63612" w:rsidRDefault="00A63612">
      <w:pPr>
        <w:pStyle w:val="Textoindependiente"/>
        <w:spacing w:before="5"/>
      </w:pPr>
    </w:p>
    <w:p w14:paraId="7FF59EAE" w14:textId="77777777" w:rsidR="00A63612" w:rsidRDefault="0086056C">
      <w:pPr>
        <w:pStyle w:val="Prrafodelista"/>
        <w:numPr>
          <w:ilvl w:val="1"/>
          <w:numId w:val="20"/>
        </w:numPr>
        <w:tabs>
          <w:tab w:val="left" w:pos="1351"/>
          <w:tab w:val="left" w:pos="1352"/>
        </w:tabs>
        <w:spacing w:before="1"/>
        <w:ind w:hanging="426"/>
      </w:pPr>
      <w:r>
        <w:t>De</w:t>
      </w:r>
      <w:r>
        <w:rPr>
          <w:spacing w:val="-4"/>
        </w:rPr>
        <w:t xml:space="preserve"> </w:t>
      </w:r>
      <w:r>
        <w:t>casas</w:t>
      </w:r>
      <w:r>
        <w:rPr>
          <w:spacing w:val="-3"/>
        </w:rPr>
        <w:t xml:space="preserve"> </w:t>
      </w:r>
      <w:r>
        <w:t>habitación</w:t>
      </w:r>
      <w:r>
        <w:rPr>
          <w:spacing w:val="-4"/>
        </w:rPr>
        <w:t xml:space="preserve"> </w:t>
      </w:r>
      <w:r>
        <w:t>por</w:t>
      </w:r>
      <w:r>
        <w:rPr>
          <w:spacing w:val="-3"/>
        </w:rPr>
        <w:t xml:space="preserve"> </w:t>
      </w:r>
      <w:r>
        <w:t>m</w:t>
      </w:r>
      <w:r>
        <w:rPr>
          <w:vertAlign w:val="superscript"/>
        </w:rPr>
        <w:t>2</w:t>
      </w:r>
      <w:r>
        <w:rPr>
          <w:spacing w:val="-3"/>
        </w:rPr>
        <w:t xml:space="preserve"> </w:t>
      </w:r>
      <w:r>
        <w:t>de</w:t>
      </w:r>
      <w:r>
        <w:rPr>
          <w:spacing w:val="-4"/>
        </w:rPr>
        <w:t xml:space="preserve"> </w:t>
      </w:r>
      <w:r>
        <w:t>construcción</w:t>
      </w:r>
      <w:r>
        <w:rPr>
          <w:spacing w:val="-6"/>
        </w:rPr>
        <w:t xml:space="preserve"> </w:t>
      </w:r>
      <w:r>
        <w:t>se</w:t>
      </w:r>
      <w:r>
        <w:rPr>
          <w:spacing w:val="-3"/>
        </w:rPr>
        <w:t xml:space="preserve"> </w:t>
      </w:r>
      <w:r>
        <w:t>aplicará</w:t>
      </w:r>
      <w:r>
        <w:rPr>
          <w:spacing w:val="-5"/>
        </w:rPr>
        <w:t xml:space="preserve"> </w:t>
      </w:r>
      <w:r>
        <w:t>la</w:t>
      </w:r>
      <w:r>
        <w:rPr>
          <w:spacing w:val="-4"/>
        </w:rPr>
        <w:t xml:space="preserve"> </w:t>
      </w:r>
      <w:r>
        <w:t>siguiente</w:t>
      </w:r>
      <w:r>
        <w:rPr>
          <w:spacing w:val="-5"/>
        </w:rPr>
        <w:t xml:space="preserve"> </w:t>
      </w:r>
      <w:r>
        <w:rPr>
          <w:spacing w:val="-2"/>
        </w:rPr>
        <w:t>tarifa:</w:t>
      </w:r>
    </w:p>
    <w:p w14:paraId="0CD56483" w14:textId="77777777" w:rsidR="00A63612" w:rsidRDefault="00A63612">
      <w:pPr>
        <w:pStyle w:val="Textoindependiente"/>
        <w:spacing w:before="2"/>
      </w:pPr>
    </w:p>
    <w:p w14:paraId="717DAD42" w14:textId="77777777" w:rsidR="00A63612" w:rsidRDefault="0086056C">
      <w:pPr>
        <w:pStyle w:val="Prrafodelista"/>
        <w:numPr>
          <w:ilvl w:val="2"/>
          <w:numId w:val="20"/>
        </w:numPr>
        <w:tabs>
          <w:tab w:val="left" w:pos="1635"/>
        </w:tabs>
      </w:pPr>
      <w:r>
        <w:t>De</w:t>
      </w:r>
      <w:r>
        <w:rPr>
          <w:spacing w:val="-5"/>
        </w:rPr>
        <w:t xml:space="preserve"> </w:t>
      </w:r>
      <w:r>
        <w:t>interés</w:t>
      </w:r>
      <w:r>
        <w:rPr>
          <w:spacing w:val="-3"/>
        </w:rPr>
        <w:t xml:space="preserve"> </w:t>
      </w:r>
      <w:r>
        <w:t>social,</w:t>
      </w:r>
      <w:r>
        <w:rPr>
          <w:spacing w:val="-3"/>
        </w:rPr>
        <w:t xml:space="preserve"> </w:t>
      </w:r>
      <w:r>
        <w:t>0.025</w:t>
      </w:r>
      <w:r>
        <w:rPr>
          <w:spacing w:val="-2"/>
        </w:rPr>
        <w:t xml:space="preserve"> </w:t>
      </w:r>
      <w:r>
        <w:rPr>
          <w:spacing w:val="-4"/>
        </w:rPr>
        <w:t>UMA.</w:t>
      </w:r>
    </w:p>
    <w:p w14:paraId="7D6CBB9A" w14:textId="77777777" w:rsidR="00A63612" w:rsidRDefault="00A63612">
      <w:pPr>
        <w:sectPr w:rsidR="00A63612" w:rsidSect="00970503">
          <w:pgSz w:w="12240" w:h="15840"/>
          <w:pgMar w:top="1321" w:right="902" w:bottom="278" w:left="1202" w:header="714" w:footer="0" w:gutter="0"/>
          <w:cols w:space="720"/>
        </w:sectPr>
      </w:pPr>
    </w:p>
    <w:p w14:paraId="4F66023F" w14:textId="77777777" w:rsidR="00A63612" w:rsidRDefault="0086056C">
      <w:pPr>
        <w:pStyle w:val="Prrafodelista"/>
        <w:numPr>
          <w:ilvl w:val="2"/>
          <w:numId w:val="20"/>
        </w:numPr>
        <w:tabs>
          <w:tab w:val="left" w:pos="1635"/>
        </w:tabs>
        <w:spacing w:before="88"/>
      </w:pPr>
      <w:r>
        <w:lastRenderedPageBreak/>
        <w:t>De</w:t>
      </w:r>
      <w:r>
        <w:rPr>
          <w:spacing w:val="-4"/>
        </w:rPr>
        <w:t xml:space="preserve"> </w:t>
      </w:r>
      <w:r>
        <w:t>tipo</w:t>
      </w:r>
      <w:r>
        <w:rPr>
          <w:spacing w:val="-2"/>
        </w:rPr>
        <w:t xml:space="preserve"> </w:t>
      </w:r>
      <w:r>
        <w:t>medio,</w:t>
      </w:r>
      <w:r>
        <w:rPr>
          <w:spacing w:val="-2"/>
        </w:rPr>
        <w:t xml:space="preserve"> </w:t>
      </w:r>
      <w:r>
        <w:t>0.050</w:t>
      </w:r>
      <w:r>
        <w:rPr>
          <w:spacing w:val="-1"/>
        </w:rPr>
        <w:t xml:space="preserve"> </w:t>
      </w:r>
      <w:r>
        <w:rPr>
          <w:spacing w:val="-4"/>
        </w:rPr>
        <w:t>UMA.</w:t>
      </w:r>
    </w:p>
    <w:p w14:paraId="17711C1B" w14:textId="77777777" w:rsidR="00A63612" w:rsidRDefault="00A63612">
      <w:pPr>
        <w:pStyle w:val="Textoindependiente"/>
        <w:spacing w:before="5"/>
      </w:pPr>
    </w:p>
    <w:p w14:paraId="694FFCE4" w14:textId="77777777" w:rsidR="00A63612" w:rsidRDefault="0086056C">
      <w:pPr>
        <w:pStyle w:val="Prrafodelista"/>
        <w:numPr>
          <w:ilvl w:val="2"/>
          <w:numId w:val="20"/>
        </w:numPr>
        <w:tabs>
          <w:tab w:val="left" w:pos="1638"/>
        </w:tabs>
        <w:ind w:left="1637" w:hanging="287"/>
      </w:pPr>
      <w:r>
        <w:t>Residencial,</w:t>
      </w:r>
      <w:r>
        <w:rPr>
          <w:spacing w:val="-5"/>
        </w:rPr>
        <w:t xml:space="preserve"> </w:t>
      </w:r>
      <w:r>
        <w:t>0.10</w:t>
      </w:r>
      <w:r>
        <w:rPr>
          <w:spacing w:val="-2"/>
        </w:rPr>
        <w:t xml:space="preserve"> </w:t>
      </w:r>
      <w:r>
        <w:rPr>
          <w:spacing w:val="-4"/>
        </w:rPr>
        <w:t>UMA.</w:t>
      </w:r>
    </w:p>
    <w:p w14:paraId="3CA5A2CD" w14:textId="77777777" w:rsidR="00A63612" w:rsidRDefault="00A63612">
      <w:pPr>
        <w:pStyle w:val="Textoindependiente"/>
        <w:spacing w:before="3"/>
      </w:pPr>
    </w:p>
    <w:p w14:paraId="3963627F" w14:textId="77777777" w:rsidR="00A63612" w:rsidRDefault="0086056C">
      <w:pPr>
        <w:pStyle w:val="Prrafodelista"/>
        <w:numPr>
          <w:ilvl w:val="2"/>
          <w:numId w:val="20"/>
        </w:numPr>
        <w:tabs>
          <w:tab w:val="left" w:pos="1635"/>
        </w:tabs>
      </w:pPr>
      <w:r>
        <w:t>De</w:t>
      </w:r>
      <w:r>
        <w:rPr>
          <w:spacing w:val="-2"/>
        </w:rPr>
        <w:t xml:space="preserve"> </w:t>
      </w:r>
      <w:r>
        <w:t>lujo,</w:t>
      </w:r>
      <w:r>
        <w:rPr>
          <w:spacing w:val="-1"/>
        </w:rPr>
        <w:t xml:space="preserve"> </w:t>
      </w:r>
      <w:r>
        <w:t>0.20</w:t>
      </w:r>
      <w:r>
        <w:rPr>
          <w:spacing w:val="-1"/>
        </w:rPr>
        <w:t xml:space="preserve"> </w:t>
      </w:r>
      <w:r>
        <w:rPr>
          <w:spacing w:val="-4"/>
        </w:rPr>
        <w:t>UMA.</w:t>
      </w:r>
    </w:p>
    <w:p w14:paraId="34C67BAD" w14:textId="77777777" w:rsidR="00A63612" w:rsidRDefault="00A63612">
      <w:pPr>
        <w:pStyle w:val="Textoindependiente"/>
        <w:spacing w:before="5"/>
      </w:pPr>
    </w:p>
    <w:p w14:paraId="3D837803" w14:textId="77777777" w:rsidR="00A63612" w:rsidRDefault="0086056C">
      <w:pPr>
        <w:pStyle w:val="Prrafodelista"/>
        <w:numPr>
          <w:ilvl w:val="1"/>
          <w:numId w:val="20"/>
        </w:numPr>
        <w:tabs>
          <w:tab w:val="left" w:pos="1351"/>
          <w:tab w:val="left" w:pos="1352"/>
        </w:tabs>
        <w:ind w:right="237"/>
      </w:pPr>
      <w:r>
        <w:t>Tratándose de unidades habitacionales del total que resulte, se incrementará en un 25 por ciento por cada nivel de construcción.</w:t>
      </w:r>
    </w:p>
    <w:p w14:paraId="779FCE99" w14:textId="77777777" w:rsidR="00A63612" w:rsidRDefault="00A63612">
      <w:pPr>
        <w:pStyle w:val="Textoindependiente"/>
        <w:spacing w:before="4"/>
      </w:pPr>
    </w:p>
    <w:p w14:paraId="48C5B6AC" w14:textId="77777777" w:rsidR="00A63612" w:rsidRDefault="0086056C">
      <w:pPr>
        <w:pStyle w:val="Prrafodelista"/>
        <w:numPr>
          <w:ilvl w:val="1"/>
          <w:numId w:val="20"/>
        </w:numPr>
        <w:tabs>
          <w:tab w:val="left" w:pos="1351"/>
          <w:tab w:val="left" w:pos="1352"/>
        </w:tabs>
        <w:spacing w:before="1"/>
        <w:ind w:hanging="426"/>
      </w:pPr>
      <w:r>
        <w:t>Los</w:t>
      </w:r>
      <w:r>
        <w:rPr>
          <w:spacing w:val="-5"/>
        </w:rPr>
        <w:t xml:space="preserve"> </w:t>
      </w:r>
      <w:r>
        <w:t>permisos</w:t>
      </w:r>
      <w:r>
        <w:rPr>
          <w:spacing w:val="-2"/>
        </w:rPr>
        <w:t xml:space="preserve"> </w:t>
      </w:r>
      <w:r>
        <w:t>para</w:t>
      </w:r>
      <w:r>
        <w:rPr>
          <w:spacing w:val="-4"/>
        </w:rPr>
        <w:t xml:space="preserve"> </w:t>
      </w:r>
      <w:r>
        <w:t>la</w:t>
      </w:r>
      <w:r>
        <w:rPr>
          <w:spacing w:val="-3"/>
        </w:rPr>
        <w:t xml:space="preserve"> </w:t>
      </w:r>
      <w:r>
        <w:t>construcción</w:t>
      </w:r>
      <w:r>
        <w:rPr>
          <w:spacing w:val="-2"/>
        </w:rPr>
        <w:t xml:space="preserve"> </w:t>
      </w:r>
      <w:r>
        <w:t>de</w:t>
      </w:r>
      <w:r>
        <w:rPr>
          <w:spacing w:val="-3"/>
        </w:rPr>
        <w:t xml:space="preserve"> </w:t>
      </w:r>
      <w:r>
        <w:t>bardas</w:t>
      </w:r>
      <w:r>
        <w:rPr>
          <w:spacing w:val="-3"/>
        </w:rPr>
        <w:t xml:space="preserve"> </w:t>
      </w:r>
      <w:r>
        <w:t>perimetrales,</w:t>
      </w:r>
      <w:r>
        <w:rPr>
          <w:spacing w:val="-2"/>
        </w:rPr>
        <w:t xml:space="preserve"> </w:t>
      </w:r>
      <w:r>
        <w:t>pagarán</w:t>
      </w:r>
      <w:r>
        <w:rPr>
          <w:spacing w:val="-3"/>
        </w:rPr>
        <w:t xml:space="preserve"> </w:t>
      </w:r>
      <w:r>
        <w:t>0.30</w:t>
      </w:r>
      <w:r>
        <w:rPr>
          <w:spacing w:val="-4"/>
        </w:rPr>
        <w:t xml:space="preserve"> </w:t>
      </w:r>
      <w:r>
        <w:t>de</w:t>
      </w:r>
      <w:r>
        <w:rPr>
          <w:spacing w:val="-3"/>
        </w:rPr>
        <w:t xml:space="preserve"> </w:t>
      </w:r>
      <w:r>
        <w:t>una</w:t>
      </w:r>
      <w:r>
        <w:rPr>
          <w:spacing w:val="-2"/>
        </w:rPr>
        <w:t xml:space="preserve"> </w:t>
      </w:r>
      <w:r>
        <w:t>UMA</w:t>
      </w:r>
      <w:r>
        <w:rPr>
          <w:spacing w:val="-4"/>
        </w:rPr>
        <w:t xml:space="preserve"> </w:t>
      </w:r>
      <w:r>
        <w:t>por</w:t>
      </w:r>
      <w:r>
        <w:rPr>
          <w:spacing w:val="-2"/>
        </w:rPr>
        <w:t xml:space="preserve"> </w:t>
      </w:r>
      <w:r>
        <w:rPr>
          <w:spacing w:val="-5"/>
        </w:rPr>
        <w:t>m.</w:t>
      </w:r>
    </w:p>
    <w:p w14:paraId="63FDBE52" w14:textId="77777777" w:rsidR="00A63612" w:rsidRDefault="00A63612">
      <w:pPr>
        <w:pStyle w:val="Textoindependiente"/>
        <w:spacing w:before="5"/>
      </w:pPr>
    </w:p>
    <w:p w14:paraId="187B47D4" w14:textId="77777777" w:rsidR="00A63612" w:rsidRDefault="0086056C">
      <w:pPr>
        <w:pStyle w:val="Prrafodelista"/>
        <w:numPr>
          <w:ilvl w:val="1"/>
          <w:numId w:val="20"/>
        </w:numPr>
        <w:tabs>
          <w:tab w:val="left" w:pos="1351"/>
          <w:tab w:val="left" w:pos="1352"/>
        </w:tabs>
        <w:ind w:right="240"/>
      </w:pPr>
      <w:r>
        <w:t>Por el otorgamiento del dictamen par</w:t>
      </w:r>
      <w:r>
        <w:t>a la construcción de capillas, monumentos y gavetas en los panteones del Municipio:</w:t>
      </w:r>
    </w:p>
    <w:p w14:paraId="4C7F430B" w14:textId="77777777" w:rsidR="00A63612" w:rsidRDefault="00A63612">
      <w:pPr>
        <w:pStyle w:val="Textoindependiente"/>
        <w:spacing w:before="4"/>
      </w:pPr>
    </w:p>
    <w:p w14:paraId="493BCB39" w14:textId="77777777" w:rsidR="00A63612" w:rsidRDefault="0086056C">
      <w:pPr>
        <w:pStyle w:val="Prrafodelista"/>
        <w:numPr>
          <w:ilvl w:val="2"/>
          <w:numId w:val="20"/>
        </w:numPr>
        <w:tabs>
          <w:tab w:val="left" w:pos="1635"/>
        </w:tabs>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2.50</w:t>
      </w:r>
      <w:r>
        <w:rPr>
          <w:spacing w:val="-2"/>
        </w:rPr>
        <w:t xml:space="preserve"> </w:t>
      </w:r>
      <w:r>
        <w:rPr>
          <w:spacing w:val="-4"/>
        </w:rPr>
        <w:t>UMA.</w:t>
      </w:r>
    </w:p>
    <w:p w14:paraId="15F01576" w14:textId="77777777" w:rsidR="00A63612" w:rsidRDefault="00A63612">
      <w:pPr>
        <w:pStyle w:val="Textoindependiente"/>
        <w:spacing w:before="6"/>
      </w:pPr>
    </w:p>
    <w:p w14:paraId="36741BD8" w14:textId="77777777" w:rsidR="00A63612" w:rsidRDefault="0086056C">
      <w:pPr>
        <w:pStyle w:val="Prrafodelista"/>
        <w:numPr>
          <w:ilvl w:val="2"/>
          <w:numId w:val="20"/>
        </w:numPr>
        <w:tabs>
          <w:tab w:val="left" w:pos="1635"/>
        </w:tabs>
      </w:pPr>
      <w:r>
        <w:t>Por</w:t>
      </w:r>
      <w:r>
        <w:rPr>
          <w:spacing w:val="-2"/>
        </w:rPr>
        <w:t xml:space="preserve"> </w:t>
      </w:r>
      <w:r>
        <w:t>cada</w:t>
      </w:r>
      <w:r>
        <w:rPr>
          <w:spacing w:val="-1"/>
        </w:rPr>
        <w:t xml:space="preserve"> </w:t>
      </w:r>
      <w:r>
        <w:t>gaveta,</w:t>
      </w:r>
      <w:r>
        <w:rPr>
          <w:spacing w:val="-1"/>
        </w:rPr>
        <w:t xml:space="preserve"> </w:t>
      </w:r>
      <w:r>
        <w:t>1.50</w:t>
      </w:r>
      <w:r>
        <w:rPr>
          <w:spacing w:val="-3"/>
        </w:rPr>
        <w:t xml:space="preserve"> </w:t>
      </w:r>
      <w:r>
        <w:rPr>
          <w:spacing w:val="-4"/>
        </w:rPr>
        <w:t>UMA.</w:t>
      </w:r>
    </w:p>
    <w:p w14:paraId="1F5D0E5A" w14:textId="77777777" w:rsidR="00A63612" w:rsidRDefault="00A63612">
      <w:pPr>
        <w:pStyle w:val="Textoindependiente"/>
        <w:spacing w:before="3"/>
      </w:pPr>
    </w:p>
    <w:p w14:paraId="4FFC6737" w14:textId="77777777" w:rsidR="00A63612" w:rsidRDefault="0086056C">
      <w:pPr>
        <w:pStyle w:val="Prrafodelista"/>
        <w:numPr>
          <w:ilvl w:val="1"/>
          <w:numId w:val="20"/>
        </w:numPr>
        <w:tabs>
          <w:tab w:val="left" w:pos="1351"/>
          <w:tab w:val="left" w:pos="1352"/>
        </w:tabs>
        <w:ind w:right="238"/>
      </w:pPr>
      <w:r>
        <w:t>De</w:t>
      </w:r>
      <w:r>
        <w:rPr>
          <w:spacing w:val="33"/>
        </w:rPr>
        <w:t xml:space="preserve"> </w:t>
      </w:r>
      <w:r>
        <w:t>instalaciones</w:t>
      </w:r>
      <w:r>
        <w:rPr>
          <w:spacing w:val="33"/>
        </w:rPr>
        <w:t xml:space="preserve"> </w:t>
      </w:r>
      <w:r>
        <w:t>y</w:t>
      </w:r>
      <w:r>
        <w:rPr>
          <w:spacing w:val="31"/>
        </w:rPr>
        <w:t xml:space="preserve"> </w:t>
      </w:r>
      <w:r>
        <w:t>reparaciones</w:t>
      </w:r>
      <w:r>
        <w:rPr>
          <w:spacing w:val="32"/>
        </w:rPr>
        <w:t xml:space="preserve"> </w:t>
      </w:r>
      <w:r>
        <w:t>de</w:t>
      </w:r>
      <w:r>
        <w:rPr>
          <w:spacing w:val="31"/>
        </w:rPr>
        <w:t xml:space="preserve"> </w:t>
      </w:r>
      <w:r>
        <w:t>servicios</w:t>
      </w:r>
      <w:r>
        <w:rPr>
          <w:spacing w:val="33"/>
        </w:rPr>
        <w:t xml:space="preserve"> </w:t>
      </w:r>
      <w:r>
        <w:t>y</w:t>
      </w:r>
      <w:r>
        <w:rPr>
          <w:spacing w:val="31"/>
        </w:rPr>
        <w:t xml:space="preserve"> </w:t>
      </w:r>
      <w:r>
        <w:t>otros</w:t>
      </w:r>
      <w:r>
        <w:rPr>
          <w:spacing w:val="29"/>
        </w:rPr>
        <w:t xml:space="preserve"> </w:t>
      </w:r>
      <w:r>
        <w:t>rubros</w:t>
      </w:r>
      <w:r>
        <w:rPr>
          <w:spacing w:val="33"/>
        </w:rPr>
        <w:t xml:space="preserve"> </w:t>
      </w:r>
      <w:r>
        <w:t>no</w:t>
      </w:r>
      <w:r>
        <w:rPr>
          <w:spacing w:val="31"/>
        </w:rPr>
        <w:t xml:space="preserve"> </w:t>
      </w:r>
      <w:r>
        <w:t>considerados</w:t>
      </w:r>
      <w:r>
        <w:rPr>
          <w:spacing w:val="32"/>
        </w:rPr>
        <w:t xml:space="preserve"> </w:t>
      </w:r>
      <w:r>
        <w:t>y</w:t>
      </w:r>
      <w:r>
        <w:rPr>
          <w:spacing w:val="31"/>
        </w:rPr>
        <w:t xml:space="preserve"> </w:t>
      </w:r>
      <w:r>
        <w:t>realizados</w:t>
      </w:r>
      <w:r>
        <w:rPr>
          <w:spacing w:val="32"/>
        </w:rPr>
        <w:t xml:space="preserve"> </w:t>
      </w:r>
      <w:r>
        <w:t>por empresas, 0.50 UMA por m, m</w:t>
      </w:r>
      <w:r>
        <w:rPr>
          <w:vertAlign w:val="superscript"/>
        </w:rPr>
        <w:t>2</w:t>
      </w:r>
      <w:r>
        <w:t xml:space="preserve"> o m</w:t>
      </w:r>
      <w:r>
        <w:rPr>
          <w:vertAlign w:val="superscript"/>
        </w:rPr>
        <w:t>3</w:t>
      </w:r>
      <w:r>
        <w:t>, según sea el caso.</w:t>
      </w:r>
    </w:p>
    <w:p w14:paraId="21107EA0" w14:textId="77777777" w:rsidR="00A63612" w:rsidRDefault="00A63612">
      <w:pPr>
        <w:pStyle w:val="Textoindependiente"/>
        <w:spacing w:before="4"/>
      </w:pPr>
    </w:p>
    <w:p w14:paraId="10D68B35" w14:textId="77777777" w:rsidR="00A63612" w:rsidRDefault="0086056C">
      <w:pPr>
        <w:pStyle w:val="Prrafodelista"/>
        <w:numPr>
          <w:ilvl w:val="0"/>
          <w:numId w:val="20"/>
        </w:numPr>
        <w:tabs>
          <w:tab w:val="left" w:pos="926"/>
          <w:tab w:val="left" w:pos="927"/>
        </w:tabs>
        <w:ind w:right="235" w:hanging="593"/>
        <w:jc w:val="left"/>
      </w:pPr>
      <w:r>
        <w:t>Por</w:t>
      </w:r>
      <w:r>
        <w:rPr>
          <w:spacing w:val="40"/>
        </w:rPr>
        <w:t xml:space="preserve"> </w:t>
      </w:r>
      <w:r>
        <w:t>el</w:t>
      </w:r>
      <w:r>
        <w:rPr>
          <w:spacing w:val="38"/>
        </w:rPr>
        <w:t xml:space="preserve"> </w:t>
      </w:r>
      <w:r>
        <w:t>otorgamiento</w:t>
      </w:r>
      <w:r>
        <w:rPr>
          <w:spacing w:val="40"/>
        </w:rPr>
        <w:t xml:space="preserve"> </w:t>
      </w:r>
      <w:r>
        <w:t>de</w:t>
      </w:r>
      <w:r>
        <w:rPr>
          <w:spacing w:val="40"/>
        </w:rPr>
        <w:t xml:space="preserve"> </w:t>
      </w:r>
      <w:r>
        <w:t>licencias</w:t>
      </w:r>
      <w:r>
        <w:rPr>
          <w:spacing w:val="38"/>
        </w:rPr>
        <w:t xml:space="preserve"> </w:t>
      </w:r>
      <w:r>
        <w:t>para</w:t>
      </w:r>
      <w:r>
        <w:rPr>
          <w:spacing w:val="38"/>
        </w:rPr>
        <w:t xml:space="preserve"> </w:t>
      </w:r>
      <w:r>
        <w:t>la</w:t>
      </w:r>
      <w:r>
        <w:rPr>
          <w:spacing w:val="38"/>
        </w:rPr>
        <w:t xml:space="preserve"> </w:t>
      </w:r>
      <w:r>
        <w:t>construcción</w:t>
      </w:r>
      <w:r>
        <w:rPr>
          <w:spacing w:val="40"/>
        </w:rPr>
        <w:t xml:space="preserve"> </w:t>
      </w:r>
      <w:r>
        <w:t>de</w:t>
      </w:r>
      <w:r>
        <w:rPr>
          <w:spacing w:val="38"/>
        </w:rPr>
        <w:t xml:space="preserve"> </w:t>
      </w:r>
      <w:r>
        <w:t>fraccionamientos,</w:t>
      </w:r>
      <w:r>
        <w:rPr>
          <w:spacing w:val="38"/>
        </w:rPr>
        <w:t xml:space="preserve"> </w:t>
      </w:r>
      <w:r>
        <w:t>sobre</w:t>
      </w:r>
      <w:r>
        <w:rPr>
          <w:spacing w:val="38"/>
        </w:rPr>
        <w:t xml:space="preserve"> </w:t>
      </w:r>
      <w:r>
        <w:t>el</w:t>
      </w:r>
      <w:r>
        <w:rPr>
          <w:spacing w:val="39"/>
        </w:rPr>
        <w:t xml:space="preserve"> </w:t>
      </w:r>
      <w:r>
        <w:t>costo</w:t>
      </w:r>
      <w:r>
        <w:rPr>
          <w:spacing w:val="37"/>
        </w:rPr>
        <w:t xml:space="preserve"> </w:t>
      </w:r>
      <w:r>
        <w:t>de</w:t>
      </w:r>
      <w:r>
        <w:rPr>
          <w:spacing w:val="38"/>
        </w:rPr>
        <w:t xml:space="preserve"> </w:t>
      </w:r>
      <w:r>
        <w:t>los trabajos de urbanización, se pagará el 5 por ciento de una UMA por m o m</w:t>
      </w:r>
      <w:r>
        <w:rPr>
          <w:vertAlign w:val="superscript"/>
        </w:rPr>
        <w:t>2</w:t>
      </w:r>
      <w:r>
        <w:t>.</w:t>
      </w:r>
    </w:p>
    <w:p w14:paraId="11A723E2" w14:textId="77777777" w:rsidR="00A63612" w:rsidRDefault="00A63612">
      <w:pPr>
        <w:pStyle w:val="Textoindependiente"/>
        <w:spacing w:before="6"/>
      </w:pPr>
    </w:p>
    <w:p w14:paraId="54184E59" w14:textId="77777777" w:rsidR="00A63612" w:rsidRDefault="0086056C">
      <w:pPr>
        <w:pStyle w:val="Textoindependiente"/>
        <w:spacing w:before="1"/>
        <w:ind w:left="218"/>
      </w:pPr>
      <w:r>
        <w:t>El</w:t>
      </w:r>
      <w:r>
        <w:rPr>
          <w:spacing w:val="24"/>
        </w:rPr>
        <w:t xml:space="preserve"> </w:t>
      </w:r>
      <w:r>
        <w:t>pago</w:t>
      </w:r>
      <w:r>
        <w:rPr>
          <w:spacing w:val="24"/>
        </w:rPr>
        <w:t xml:space="preserve"> </w:t>
      </w:r>
      <w:r>
        <w:t>que</w:t>
      </w:r>
      <w:r>
        <w:rPr>
          <w:spacing w:val="24"/>
        </w:rPr>
        <w:t xml:space="preserve"> </w:t>
      </w:r>
      <w:r>
        <w:t>se</w:t>
      </w:r>
      <w:r>
        <w:rPr>
          <w:spacing w:val="22"/>
        </w:rPr>
        <w:t xml:space="preserve"> </w:t>
      </w:r>
      <w:r>
        <w:t>efectúe</w:t>
      </w:r>
      <w:r>
        <w:rPr>
          <w:spacing w:val="24"/>
        </w:rPr>
        <w:t xml:space="preserve"> </w:t>
      </w:r>
      <w:r>
        <w:t>por</w:t>
      </w:r>
      <w:r>
        <w:rPr>
          <w:spacing w:val="25"/>
        </w:rPr>
        <w:t xml:space="preserve"> </w:t>
      </w:r>
      <w:r>
        <w:t>otorgamiento</w:t>
      </w:r>
      <w:r>
        <w:rPr>
          <w:spacing w:val="24"/>
        </w:rPr>
        <w:t xml:space="preserve"> </w:t>
      </w:r>
      <w:r>
        <w:t>de</w:t>
      </w:r>
      <w:r>
        <w:rPr>
          <w:spacing w:val="24"/>
        </w:rPr>
        <w:t xml:space="preserve"> </w:t>
      </w:r>
      <w:r>
        <w:t>este</w:t>
      </w:r>
      <w:r>
        <w:rPr>
          <w:spacing w:val="22"/>
        </w:rPr>
        <w:t xml:space="preserve"> </w:t>
      </w:r>
      <w:r>
        <w:t>tipo</w:t>
      </w:r>
      <w:r>
        <w:rPr>
          <w:spacing w:val="24"/>
        </w:rPr>
        <w:t xml:space="preserve"> </w:t>
      </w:r>
      <w:r>
        <w:t>de</w:t>
      </w:r>
      <w:r>
        <w:rPr>
          <w:spacing w:val="24"/>
        </w:rPr>
        <w:t xml:space="preserve"> </w:t>
      </w:r>
      <w:r>
        <w:t>licencias,</w:t>
      </w:r>
      <w:r>
        <w:rPr>
          <w:spacing w:val="24"/>
        </w:rPr>
        <w:t xml:space="preserve"> </w:t>
      </w:r>
      <w:r>
        <w:t>comprenderá</w:t>
      </w:r>
      <w:r>
        <w:rPr>
          <w:spacing w:val="24"/>
        </w:rPr>
        <w:t xml:space="preserve"> </w:t>
      </w:r>
      <w:r>
        <w:t>lo</w:t>
      </w:r>
      <w:r>
        <w:rPr>
          <w:spacing w:val="24"/>
        </w:rPr>
        <w:t xml:space="preserve"> </w:t>
      </w:r>
      <w:r>
        <w:t>dispuesto</w:t>
      </w:r>
      <w:r>
        <w:rPr>
          <w:spacing w:val="24"/>
        </w:rPr>
        <w:t xml:space="preserve"> </w:t>
      </w:r>
      <w:r>
        <w:t>en</w:t>
      </w:r>
      <w:r>
        <w:rPr>
          <w:spacing w:val="24"/>
        </w:rPr>
        <w:t xml:space="preserve"> </w:t>
      </w:r>
      <w:r>
        <w:t>la</w:t>
      </w:r>
      <w:r>
        <w:rPr>
          <w:spacing w:val="24"/>
        </w:rPr>
        <w:t xml:space="preserve"> </w:t>
      </w:r>
      <w:r>
        <w:t>Ley</w:t>
      </w:r>
      <w:r>
        <w:rPr>
          <w:spacing w:val="21"/>
        </w:rPr>
        <w:t xml:space="preserve"> </w:t>
      </w:r>
      <w:r>
        <w:t>de Asentamientos Humanos, Ordenamiento Territorial y Desarrollo Urbano del</w:t>
      </w:r>
      <w:r>
        <w:t xml:space="preserve"> Estado de Tlaxcala.</w:t>
      </w:r>
    </w:p>
    <w:p w14:paraId="43827D7B" w14:textId="77777777" w:rsidR="00A63612" w:rsidRDefault="00A63612">
      <w:pPr>
        <w:pStyle w:val="Textoindependiente"/>
        <w:spacing w:before="4"/>
      </w:pPr>
    </w:p>
    <w:p w14:paraId="0014A6AA" w14:textId="77777777" w:rsidR="00A63612" w:rsidRDefault="0086056C">
      <w:pPr>
        <w:pStyle w:val="Prrafodelista"/>
        <w:numPr>
          <w:ilvl w:val="0"/>
          <w:numId w:val="20"/>
        </w:numPr>
        <w:tabs>
          <w:tab w:val="left" w:pos="926"/>
          <w:tab w:val="left" w:pos="927"/>
        </w:tabs>
        <w:ind w:hanging="581"/>
        <w:jc w:val="left"/>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rPr>
          <w:spacing w:val="-2"/>
        </w:rPr>
        <w:t>lotificar:</w:t>
      </w:r>
    </w:p>
    <w:p w14:paraId="334A661B" w14:textId="77777777" w:rsidR="00A63612" w:rsidRDefault="00A63612">
      <w:pPr>
        <w:pStyle w:val="Textoindependiente"/>
        <w:spacing w:before="3"/>
      </w:pPr>
    </w:p>
    <w:p w14:paraId="483BE2F1" w14:textId="77777777" w:rsidR="00A63612" w:rsidRDefault="0086056C">
      <w:pPr>
        <w:pStyle w:val="Prrafodelista"/>
        <w:numPr>
          <w:ilvl w:val="1"/>
          <w:numId w:val="20"/>
        </w:numPr>
        <w:tabs>
          <w:tab w:val="left" w:pos="1213"/>
        </w:tabs>
        <w:ind w:left="1212" w:hanging="287"/>
      </w:pPr>
      <w:r>
        <w:rPr>
          <w:spacing w:val="-2"/>
        </w:rPr>
        <w:t>Urbano:</w:t>
      </w:r>
    </w:p>
    <w:p w14:paraId="3C7E0374" w14:textId="77777777" w:rsidR="00A63612" w:rsidRDefault="00A63612">
      <w:pPr>
        <w:pStyle w:val="Textoindependiente"/>
        <w:spacing w:before="5"/>
      </w:pPr>
    </w:p>
    <w:p w14:paraId="4957530E" w14:textId="77777777" w:rsidR="00A63612" w:rsidRDefault="0086056C">
      <w:pPr>
        <w:pStyle w:val="Prrafodelista"/>
        <w:numPr>
          <w:ilvl w:val="2"/>
          <w:numId w:val="20"/>
        </w:numPr>
        <w:tabs>
          <w:tab w:val="left" w:pos="1635"/>
        </w:tabs>
      </w:pPr>
      <w:r>
        <w:t>Hasta</w:t>
      </w:r>
      <w:r>
        <w:rPr>
          <w:spacing w:val="-4"/>
        </w:rPr>
        <w:t xml:space="preserve"> </w:t>
      </w:r>
      <w:r>
        <w:t>de</w:t>
      </w:r>
      <w:r>
        <w:rPr>
          <w:spacing w:val="-1"/>
        </w:rPr>
        <w:t xml:space="preserve"> </w:t>
      </w:r>
      <w:r>
        <w:t>250</w:t>
      </w:r>
      <w:r>
        <w:rPr>
          <w:spacing w:val="-1"/>
        </w:rPr>
        <w:t xml:space="preserve"> </w:t>
      </w:r>
      <w:r>
        <w:t>m</w:t>
      </w:r>
      <w:r>
        <w:rPr>
          <w:vertAlign w:val="superscript"/>
        </w:rPr>
        <w:t>2</w:t>
      </w:r>
      <w:r>
        <w:t>,</w:t>
      </w:r>
      <w:r>
        <w:rPr>
          <w:spacing w:val="-2"/>
        </w:rPr>
        <w:t xml:space="preserve"> </w:t>
      </w:r>
      <w:r>
        <w:t>7</w:t>
      </w:r>
      <w:r>
        <w:rPr>
          <w:spacing w:val="-1"/>
        </w:rPr>
        <w:t xml:space="preserve"> </w:t>
      </w:r>
      <w:r>
        <w:rPr>
          <w:spacing w:val="-4"/>
        </w:rPr>
        <w:t>UMA.</w:t>
      </w:r>
    </w:p>
    <w:p w14:paraId="361A18BA" w14:textId="77777777" w:rsidR="00A63612" w:rsidRDefault="00A63612">
      <w:pPr>
        <w:pStyle w:val="Textoindependiente"/>
        <w:spacing w:before="5"/>
      </w:pPr>
    </w:p>
    <w:p w14:paraId="22336CD7" w14:textId="77777777" w:rsidR="00A63612" w:rsidRDefault="0086056C">
      <w:pPr>
        <w:pStyle w:val="Textoindependiente"/>
        <w:spacing w:before="1"/>
        <w:ind w:left="1351"/>
      </w:pPr>
      <w:r>
        <w:rPr>
          <w:b/>
        </w:rPr>
        <w:t>2.</w:t>
      </w:r>
      <w:r>
        <w:rPr>
          <w:b/>
          <w:spacing w:val="58"/>
        </w:rPr>
        <w:t xml:space="preserve"> </w:t>
      </w:r>
      <w:r>
        <w:t>De</w:t>
      </w:r>
      <w:r>
        <w:rPr>
          <w:spacing w:val="-1"/>
        </w:rPr>
        <w:t xml:space="preserve"> </w:t>
      </w:r>
      <w:r>
        <w:t>250.01</w:t>
      </w:r>
      <w:r>
        <w:rPr>
          <w:spacing w:val="-2"/>
        </w:rPr>
        <w:t xml:space="preserve"> </w:t>
      </w:r>
      <w:r>
        <w:t>hasta</w:t>
      </w:r>
      <w:r>
        <w:rPr>
          <w:spacing w:val="-1"/>
        </w:rPr>
        <w:t xml:space="preserve"> </w:t>
      </w:r>
      <w:r>
        <w:t>500.00</w:t>
      </w:r>
      <w:r>
        <w:rPr>
          <w:spacing w:val="-2"/>
        </w:rPr>
        <w:t xml:space="preserve"> </w:t>
      </w:r>
      <w:r>
        <w:t>m</w:t>
      </w:r>
      <w:r>
        <w:rPr>
          <w:vertAlign w:val="superscript"/>
        </w:rPr>
        <w:t>2</w:t>
      </w:r>
      <w:r>
        <w:t>,</w:t>
      </w:r>
      <w:r>
        <w:rPr>
          <w:spacing w:val="1"/>
        </w:rPr>
        <w:t xml:space="preserve"> </w:t>
      </w:r>
      <w:r>
        <w:t>10</w:t>
      </w:r>
      <w:r>
        <w:rPr>
          <w:spacing w:val="-2"/>
        </w:rPr>
        <w:t xml:space="preserve"> </w:t>
      </w:r>
      <w:r>
        <w:rPr>
          <w:spacing w:val="-4"/>
        </w:rPr>
        <w:t>UMA.</w:t>
      </w:r>
    </w:p>
    <w:p w14:paraId="29E342B5" w14:textId="77777777" w:rsidR="00A63612" w:rsidRDefault="00A63612">
      <w:pPr>
        <w:pStyle w:val="Textoindependiente"/>
        <w:spacing w:before="2"/>
      </w:pPr>
    </w:p>
    <w:p w14:paraId="0E82E1FD" w14:textId="77777777" w:rsidR="00A63612" w:rsidRDefault="0086056C">
      <w:pPr>
        <w:pStyle w:val="Textoindependiente"/>
        <w:spacing w:before="1"/>
        <w:ind w:left="1351"/>
      </w:pPr>
      <w:r>
        <w:rPr>
          <w:b/>
        </w:rPr>
        <w:t>3.</w:t>
      </w:r>
      <w:r>
        <w:rPr>
          <w:b/>
          <w:spacing w:val="59"/>
        </w:rPr>
        <w:t xml:space="preserve"> </w:t>
      </w:r>
      <w:r>
        <w:t>De</w:t>
      </w:r>
      <w:r>
        <w:rPr>
          <w:spacing w:val="-1"/>
        </w:rPr>
        <w:t xml:space="preserve"> </w:t>
      </w:r>
      <w:r>
        <w:t>500.01</w:t>
      </w:r>
      <w:r>
        <w:rPr>
          <w:spacing w:val="-2"/>
        </w:rPr>
        <w:t xml:space="preserve"> </w:t>
      </w:r>
      <w:r>
        <w:t>hasta</w:t>
      </w:r>
      <w:r>
        <w:rPr>
          <w:spacing w:val="-1"/>
        </w:rPr>
        <w:t xml:space="preserve"> </w:t>
      </w:r>
      <w:r>
        <w:t>1000</w:t>
      </w:r>
      <w:r>
        <w:rPr>
          <w:spacing w:val="-1"/>
        </w:rPr>
        <w:t xml:space="preserve"> </w:t>
      </w:r>
      <w:r>
        <w:t>m</w:t>
      </w:r>
      <w:r>
        <w:rPr>
          <w:vertAlign w:val="superscript"/>
        </w:rPr>
        <w:t>2</w:t>
      </w:r>
      <w:r>
        <w:t>,</w:t>
      </w:r>
      <w:r>
        <w:rPr>
          <w:spacing w:val="-2"/>
        </w:rPr>
        <w:t xml:space="preserve"> </w:t>
      </w:r>
      <w:r>
        <w:t>15</w:t>
      </w:r>
      <w:r>
        <w:rPr>
          <w:spacing w:val="-1"/>
        </w:rPr>
        <w:t xml:space="preserve"> </w:t>
      </w:r>
      <w:r>
        <w:rPr>
          <w:spacing w:val="-4"/>
        </w:rPr>
        <w:t>UMA.</w:t>
      </w:r>
    </w:p>
    <w:p w14:paraId="4E245E48" w14:textId="77777777" w:rsidR="00A63612" w:rsidRDefault="00A63612">
      <w:pPr>
        <w:pStyle w:val="Textoindependiente"/>
        <w:spacing w:before="5"/>
      </w:pPr>
    </w:p>
    <w:p w14:paraId="6441D2E9" w14:textId="77777777" w:rsidR="00A63612" w:rsidRDefault="0086056C">
      <w:pPr>
        <w:pStyle w:val="Textoindependiente"/>
        <w:ind w:left="1351"/>
      </w:pPr>
      <w:r>
        <w:rPr>
          <w:b/>
        </w:rPr>
        <w:t>4.</w:t>
      </w:r>
      <w:r>
        <w:rPr>
          <w:b/>
          <w:spacing w:val="58"/>
        </w:rPr>
        <w:t xml:space="preserve"> </w:t>
      </w:r>
      <w:r>
        <w:t>De</w:t>
      </w:r>
      <w:r>
        <w:rPr>
          <w:spacing w:val="-1"/>
        </w:rPr>
        <w:t xml:space="preserve"> </w:t>
      </w:r>
      <w:r>
        <w:t>1000.01</w:t>
      </w:r>
      <w:r>
        <w:rPr>
          <w:spacing w:val="-2"/>
        </w:rPr>
        <w:t xml:space="preserve"> </w:t>
      </w:r>
      <w:r>
        <w:t>hasta</w:t>
      </w:r>
      <w:r>
        <w:rPr>
          <w:spacing w:val="-1"/>
        </w:rPr>
        <w:t xml:space="preserve"> </w:t>
      </w:r>
      <w:r>
        <w:t>5000.00</w:t>
      </w:r>
      <w:r>
        <w:rPr>
          <w:spacing w:val="-5"/>
        </w:rPr>
        <w:t xml:space="preserve"> </w:t>
      </w:r>
      <w:r>
        <w:t>m</w:t>
      </w:r>
      <w:r>
        <w:rPr>
          <w:vertAlign w:val="superscript"/>
        </w:rPr>
        <w:t>2</w:t>
      </w:r>
      <w:r>
        <w:t>,</w:t>
      </w:r>
      <w:r>
        <w:rPr>
          <w:spacing w:val="-1"/>
        </w:rPr>
        <w:t xml:space="preserve"> </w:t>
      </w:r>
      <w:r>
        <w:t>22</w:t>
      </w:r>
      <w:r>
        <w:rPr>
          <w:spacing w:val="-2"/>
        </w:rPr>
        <w:t xml:space="preserve"> </w:t>
      </w:r>
      <w:r>
        <w:rPr>
          <w:spacing w:val="-4"/>
        </w:rPr>
        <w:t>UMA.</w:t>
      </w:r>
    </w:p>
    <w:p w14:paraId="4C451DEB" w14:textId="77777777" w:rsidR="00A63612" w:rsidRDefault="00A63612">
      <w:pPr>
        <w:pStyle w:val="Textoindependiente"/>
        <w:spacing w:before="5"/>
      </w:pPr>
    </w:p>
    <w:p w14:paraId="1299A215" w14:textId="77777777" w:rsidR="00A63612" w:rsidRDefault="0086056C">
      <w:pPr>
        <w:pStyle w:val="Textoindependiente"/>
        <w:ind w:left="1351"/>
      </w:pPr>
      <w:r>
        <w:rPr>
          <w:b/>
        </w:rPr>
        <w:t>5.</w:t>
      </w:r>
      <w:r>
        <w:rPr>
          <w:b/>
          <w:spacing w:val="58"/>
        </w:rPr>
        <w:t xml:space="preserve"> </w:t>
      </w:r>
      <w:r>
        <w:t>De</w:t>
      </w:r>
      <w:r>
        <w:rPr>
          <w:spacing w:val="-1"/>
        </w:rPr>
        <w:t xml:space="preserve"> </w:t>
      </w:r>
      <w:r>
        <w:t>5000.01</w:t>
      </w:r>
      <w:r>
        <w:rPr>
          <w:spacing w:val="-2"/>
        </w:rPr>
        <w:t xml:space="preserve"> </w:t>
      </w:r>
      <w:r>
        <w:t>hasta</w:t>
      </w:r>
      <w:r>
        <w:rPr>
          <w:spacing w:val="-1"/>
        </w:rPr>
        <w:t xml:space="preserve"> </w:t>
      </w:r>
      <w:r>
        <w:t>10000.00</w:t>
      </w:r>
      <w:r>
        <w:rPr>
          <w:spacing w:val="-5"/>
        </w:rPr>
        <w:t xml:space="preserve"> </w:t>
      </w:r>
      <w:r>
        <w:t>m</w:t>
      </w:r>
      <w:r>
        <w:rPr>
          <w:vertAlign w:val="superscript"/>
        </w:rPr>
        <w:t>2</w:t>
      </w:r>
      <w:r>
        <w:t>,</w:t>
      </w:r>
      <w:r>
        <w:rPr>
          <w:spacing w:val="-1"/>
        </w:rPr>
        <w:t xml:space="preserve"> </w:t>
      </w:r>
      <w:r>
        <w:t>35</w:t>
      </w:r>
      <w:r>
        <w:rPr>
          <w:spacing w:val="-2"/>
        </w:rPr>
        <w:t xml:space="preserve"> </w:t>
      </w:r>
      <w:r>
        <w:rPr>
          <w:spacing w:val="-4"/>
        </w:rPr>
        <w:t>UMA.</w:t>
      </w:r>
    </w:p>
    <w:p w14:paraId="2AEBADB6" w14:textId="77777777" w:rsidR="00A63612" w:rsidRDefault="00A63612">
      <w:pPr>
        <w:pStyle w:val="Textoindependiente"/>
        <w:spacing w:before="5"/>
      </w:pPr>
    </w:p>
    <w:p w14:paraId="2E73EDCB" w14:textId="77777777" w:rsidR="00A63612" w:rsidRDefault="0086056C">
      <w:pPr>
        <w:pStyle w:val="Textoindependiente"/>
        <w:ind w:left="1351"/>
      </w:pPr>
      <w:r>
        <w:rPr>
          <w:b/>
        </w:rPr>
        <w:t>6.</w:t>
      </w:r>
      <w:r>
        <w:rPr>
          <w:b/>
          <w:spacing w:val="58"/>
        </w:rPr>
        <w:t xml:space="preserve"> </w:t>
      </w:r>
      <w:r>
        <w:t>De</w:t>
      </w:r>
      <w:r>
        <w:rPr>
          <w:spacing w:val="-2"/>
        </w:rPr>
        <w:t xml:space="preserve"> </w:t>
      </w:r>
      <w:r>
        <w:t>10000.01</w:t>
      </w:r>
      <w:r>
        <w:rPr>
          <w:spacing w:val="-1"/>
        </w:rPr>
        <w:t xml:space="preserve"> </w:t>
      </w:r>
      <w:r>
        <w:t>m</w:t>
      </w:r>
      <w:r>
        <w:rPr>
          <w:vertAlign w:val="superscript"/>
        </w:rPr>
        <w:t>2</w:t>
      </w:r>
      <w:r>
        <w:rPr>
          <w:spacing w:val="-2"/>
        </w:rPr>
        <w:t xml:space="preserve"> </w:t>
      </w:r>
      <w:r>
        <w:t>en</w:t>
      </w:r>
      <w:r>
        <w:rPr>
          <w:spacing w:val="-2"/>
        </w:rPr>
        <w:t xml:space="preserve"> </w:t>
      </w:r>
      <w:r>
        <w:t>adelante,</w:t>
      </w:r>
      <w:r>
        <w:rPr>
          <w:spacing w:val="-1"/>
        </w:rPr>
        <w:t xml:space="preserve"> </w:t>
      </w:r>
      <w:r>
        <w:t>55</w:t>
      </w:r>
      <w:r>
        <w:rPr>
          <w:spacing w:val="-2"/>
        </w:rPr>
        <w:t xml:space="preserve"> </w:t>
      </w:r>
      <w:r>
        <w:rPr>
          <w:spacing w:val="-4"/>
        </w:rPr>
        <w:t>UMA.</w:t>
      </w:r>
    </w:p>
    <w:p w14:paraId="307653F2" w14:textId="77777777" w:rsidR="00A63612" w:rsidRDefault="00A63612">
      <w:pPr>
        <w:pStyle w:val="Textoindependiente"/>
        <w:spacing w:before="3"/>
      </w:pPr>
    </w:p>
    <w:p w14:paraId="467F4487" w14:textId="77777777" w:rsidR="00A63612" w:rsidRDefault="0086056C">
      <w:pPr>
        <w:pStyle w:val="Prrafodelista"/>
        <w:numPr>
          <w:ilvl w:val="1"/>
          <w:numId w:val="20"/>
        </w:numPr>
        <w:tabs>
          <w:tab w:val="left" w:pos="1213"/>
        </w:tabs>
        <w:spacing w:before="1"/>
        <w:ind w:left="1212" w:hanging="287"/>
      </w:pPr>
      <w:r>
        <w:rPr>
          <w:spacing w:val="-2"/>
        </w:rPr>
        <w:t>Rústico:</w:t>
      </w:r>
    </w:p>
    <w:p w14:paraId="1B74D22D" w14:textId="77777777" w:rsidR="00A63612" w:rsidRDefault="00A63612">
      <w:pPr>
        <w:pStyle w:val="Textoindependiente"/>
        <w:spacing w:before="5"/>
      </w:pPr>
    </w:p>
    <w:p w14:paraId="6BAFC7BC" w14:textId="77777777" w:rsidR="00A63612" w:rsidRDefault="0086056C">
      <w:pPr>
        <w:pStyle w:val="Textoindependiente"/>
        <w:ind w:left="1351"/>
      </w:pPr>
      <w:r>
        <w:rPr>
          <w:b/>
        </w:rPr>
        <w:t>1.</w:t>
      </w:r>
      <w:r>
        <w:rPr>
          <w:b/>
          <w:spacing w:val="59"/>
        </w:rPr>
        <w:t xml:space="preserve"> </w:t>
      </w:r>
      <w:r>
        <w:t>Hasta</w:t>
      </w:r>
      <w:r>
        <w:rPr>
          <w:spacing w:val="-3"/>
        </w:rPr>
        <w:t xml:space="preserve"> </w:t>
      </w:r>
      <w:r>
        <w:t>250</w:t>
      </w:r>
      <w:r>
        <w:rPr>
          <w:spacing w:val="-1"/>
        </w:rPr>
        <w:t xml:space="preserve"> </w:t>
      </w:r>
      <w:r>
        <w:t>m</w:t>
      </w:r>
      <w:r>
        <w:rPr>
          <w:vertAlign w:val="superscript"/>
        </w:rPr>
        <w:t>2</w:t>
      </w:r>
      <w:r>
        <w:t>,</w:t>
      </w:r>
      <w:r>
        <w:rPr>
          <w:spacing w:val="-2"/>
        </w:rPr>
        <w:t xml:space="preserve"> </w:t>
      </w:r>
      <w:r>
        <w:t>2.10</w:t>
      </w:r>
      <w:r>
        <w:rPr>
          <w:spacing w:val="-1"/>
        </w:rPr>
        <w:t xml:space="preserve"> </w:t>
      </w:r>
      <w:r>
        <w:rPr>
          <w:spacing w:val="-4"/>
        </w:rPr>
        <w:t>UMA.</w:t>
      </w:r>
    </w:p>
    <w:p w14:paraId="518E6AC3" w14:textId="77777777" w:rsidR="00A63612" w:rsidRDefault="00A63612">
      <w:pPr>
        <w:pStyle w:val="Textoindependiente"/>
        <w:spacing w:before="5"/>
      </w:pPr>
    </w:p>
    <w:p w14:paraId="5FA2913B" w14:textId="77777777" w:rsidR="00A63612" w:rsidRDefault="0086056C">
      <w:pPr>
        <w:pStyle w:val="Textoindependiente"/>
        <w:ind w:left="1351"/>
      </w:pPr>
      <w:r>
        <w:rPr>
          <w:b/>
        </w:rPr>
        <w:t>2.</w:t>
      </w:r>
      <w:r>
        <w:rPr>
          <w:b/>
          <w:spacing w:val="58"/>
        </w:rPr>
        <w:t xml:space="preserve"> </w:t>
      </w:r>
      <w:r>
        <w:t>De</w:t>
      </w:r>
      <w:r>
        <w:rPr>
          <w:spacing w:val="-1"/>
        </w:rPr>
        <w:t xml:space="preserve"> </w:t>
      </w:r>
      <w:r>
        <w:t>250.01</w:t>
      </w:r>
      <w:r>
        <w:rPr>
          <w:spacing w:val="-2"/>
        </w:rPr>
        <w:t xml:space="preserve"> </w:t>
      </w:r>
      <w:r>
        <w:t>hasta</w:t>
      </w:r>
      <w:r>
        <w:rPr>
          <w:spacing w:val="-1"/>
        </w:rPr>
        <w:t xml:space="preserve"> </w:t>
      </w:r>
      <w:r>
        <w:t>500.00</w:t>
      </w:r>
      <w:r>
        <w:rPr>
          <w:spacing w:val="-2"/>
        </w:rPr>
        <w:t xml:space="preserve"> </w:t>
      </w:r>
      <w:r>
        <w:t>m</w:t>
      </w:r>
      <w:r>
        <w:rPr>
          <w:vertAlign w:val="superscript"/>
        </w:rPr>
        <w:t>2</w:t>
      </w:r>
      <w:r>
        <w:t>,</w:t>
      </w:r>
      <w:r>
        <w:rPr>
          <w:spacing w:val="1"/>
        </w:rPr>
        <w:t xml:space="preserve"> </w:t>
      </w:r>
      <w:r>
        <w:t>3.00</w:t>
      </w:r>
      <w:r>
        <w:rPr>
          <w:spacing w:val="-2"/>
        </w:rPr>
        <w:t xml:space="preserve"> </w:t>
      </w:r>
      <w:r>
        <w:rPr>
          <w:spacing w:val="-4"/>
        </w:rPr>
        <w:t>UMA.</w:t>
      </w:r>
    </w:p>
    <w:p w14:paraId="7AAA6ED4" w14:textId="77777777" w:rsidR="00A63612" w:rsidRDefault="00A63612">
      <w:pPr>
        <w:pStyle w:val="Textoindependiente"/>
        <w:spacing w:before="3"/>
      </w:pPr>
    </w:p>
    <w:p w14:paraId="776AB884" w14:textId="77777777" w:rsidR="00A63612" w:rsidRDefault="0086056C">
      <w:pPr>
        <w:pStyle w:val="Textoindependiente"/>
        <w:ind w:left="135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1,000.00</w:t>
      </w:r>
      <w:r>
        <w:rPr>
          <w:spacing w:val="-5"/>
        </w:rPr>
        <w:t xml:space="preserve"> </w:t>
      </w:r>
      <w:r>
        <w:t>m</w:t>
      </w:r>
      <w:r>
        <w:rPr>
          <w:vertAlign w:val="superscript"/>
        </w:rPr>
        <w:t>2</w:t>
      </w:r>
      <w:r>
        <w:t>,</w:t>
      </w:r>
      <w:r>
        <w:rPr>
          <w:spacing w:val="-1"/>
        </w:rPr>
        <w:t xml:space="preserve"> </w:t>
      </w:r>
      <w:r>
        <w:t>5.10</w:t>
      </w:r>
      <w:r>
        <w:rPr>
          <w:spacing w:val="-2"/>
        </w:rPr>
        <w:t xml:space="preserve"> </w:t>
      </w:r>
      <w:r>
        <w:rPr>
          <w:spacing w:val="-4"/>
        </w:rPr>
        <w:t>UMA.</w:t>
      </w:r>
    </w:p>
    <w:p w14:paraId="5435A9BF" w14:textId="77777777" w:rsidR="00A63612" w:rsidRDefault="00A63612">
      <w:pPr>
        <w:sectPr w:rsidR="00A63612" w:rsidSect="00970503">
          <w:pgSz w:w="12240" w:h="15840"/>
          <w:pgMar w:top="1321" w:right="902" w:bottom="278" w:left="1202" w:header="714" w:footer="0" w:gutter="0"/>
          <w:cols w:space="720"/>
        </w:sectPr>
      </w:pPr>
    </w:p>
    <w:p w14:paraId="29BDDFBA" w14:textId="77777777" w:rsidR="00A63612" w:rsidRDefault="0086056C">
      <w:pPr>
        <w:pStyle w:val="Textoindependiente"/>
        <w:spacing w:before="88"/>
        <w:ind w:left="1351"/>
      </w:pPr>
      <w:r>
        <w:rPr>
          <w:b/>
        </w:rPr>
        <w:lastRenderedPageBreak/>
        <w:t>4.</w:t>
      </w:r>
      <w:r>
        <w:rPr>
          <w:b/>
          <w:spacing w:val="58"/>
        </w:rPr>
        <w:t xml:space="preserve"> </w:t>
      </w:r>
      <w:r>
        <w:t>De</w:t>
      </w:r>
      <w:r>
        <w:rPr>
          <w:spacing w:val="-1"/>
        </w:rPr>
        <w:t xml:space="preserve"> </w:t>
      </w:r>
      <w:r>
        <w:t>1000.01</w:t>
      </w:r>
      <w:r>
        <w:rPr>
          <w:spacing w:val="-2"/>
        </w:rPr>
        <w:t xml:space="preserve"> </w:t>
      </w:r>
      <w:r>
        <w:t>hasta</w:t>
      </w:r>
      <w:r>
        <w:rPr>
          <w:spacing w:val="-1"/>
        </w:rPr>
        <w:t xml:space="preserve"> </w:t>
      </w:r>
      <w:r>
        <w:t>5000.00</w:t>
      </w:r>
      <w:r>
        <w:rPr>
          <w:spacing w:val="-5"/>
        </w:rPr>
        <w:t xml:space="preserve"> </w:t>
      </w:r>
      <w:r>
        <w:t>m</w:t>
      </w:r>
      <w:r>
        <w:rPr>
          <w:vertAlign w:val="superscript"/>
        </w:rPr>
        <w:t>2</w:t>
      </w:r>
      <w:r>
        <w:t>,</w:t>
      </w:r>
      <w:r>
        <w:rPr>
          <w:spacing w:val="-1"/>
        </w:rPr>
        <w:t xml:space="preserve"> </w:t>
      </w:r>
      <w:r>
        <w:t>6.60</w:t>
      </w:r>
      <w:r>
        <w:rPr>
          <w:spacing w:val="-2"/>
        </w:rPr>
        <w:t xml:space="preserve"> </w:t>
      </w:r>
      <w:r>
        <w:rPr>
          <w:spacing w:val="-4"/>
        </w:rPr>
        <w:t>UMA.</w:t>
      </w:r>
    </w:p>
    <w:p w14:paraId="743CA627" w14:textId="77777777" w:rsidR="00A63612" w:rsidRDefault="00A63612">
      <w:pPr>
        <w:pStyle w:val="Textoindependiente"/>
        <w:spacing w:before="5"/>
      </w:pPr>
    </w:p>
    <w:p w14:paraId="55BF203A" w14:textId="77777777" w:rsidR="00A63612" w:rsidRDefault="0086056C">
      <w:pPr>
        <w:pStyle w:val="Textoindependiente"/>
        <w:ind w:left="1351"/>
      </w:pPr>
      <w:r>
        <w:rPr>
          <w:b/>
        </w:rPr>
        <w:t>5.</w:t>
      </w:r>
      <w:r>
        <w:rPr>
          <w:b/>
          <w:spacing w:val="59"/>
        </w:rPr>
        <w:t xml:space="preserve"> </w:t>
      </w:r>
      <w:r>
        <w:t>De</w:t>
      </w:r>
      <w:r>
        <w:rPr>
          <w:spacing w:val="-2"/>
        </w:rPr>
        <w:t xml:space="preserve"> </w:t>
      </w:r>
      <w:r>
        <w:t>5000.01</w:t>
      </w:r>
      <w:r>
        <w:rPr>
          <w:spacing w:val="-1"/>
        </w:rPr>
        <w:t xml:space="preserve"> </w:t>
      </w:r>
      <w:r>
        <w:t>m</w:t>
      </w:r>
      <w:r>
        <w:rPr>
          <w:vertAlign w:val="superscript"/>
        </w:rPr>
        <w:t>2</w:t>
      </w:r>
      <w:r>
        <w:rPr>
          <w:spacing w:val="-1"/>
        </w:rPr>
        <w:t xml:space="preserve"> </w:t>
      </w:r>
      <w:r>
        <w:t>en</w:t>
      </w:r>
      <w:r>
        <w:rPr>
          <w:spacing w:val="-1"/>
        </w:rPr>
        <w:t xml:space="preserve"> </w:t>
      </w:r>
      <w:r>
        <w:t>adelante,</w:t>
      </w:r>
      <w:r>
        <w:rPr>
          <w:spacing w:val="-4"/>
        </w:rPr>
        <w:t xml:space="preserve"> </w:t>
      </w:r>
      <w:r>
        <w:t>16.50</w:t>
      </w:r>
      <w:r>
        <w:rPr>
          <w:spacing w:val="-1"/>
        </w:rPr>
        <w:t xml:space="preserve"> </w:t>
      </w:r>
      <w:r>
        <w:rPr>
          <w:spacing w:val="-4"/>
        </w:rPr>
        <w:t>UMA.</w:t>
      </w:r>
    </w:p>
    <w:p w14:paraId="204426DE" w14:textId="77777777" w:rsidR="00A63612" w:rsidRDefault="00A63612">
      <w:pPr>
        <w:pStyle w:val="Textoindependiente"/>
        <w:spacing w:before="5"/>
      </w:pPr>
    </w:p>
    <w:p w14:paraId="7193C54C" w14:textId="77777777" w:rsidR="00A63612" w:rsidRDefault="0086056C">
      <w:pPr>
        <w:pStyle w:val="Textoindependiente"/>
        <w:ind w:left="218" w:right="234"/>
        <w:jc w:val="both"/>
      </w:pPr>
      <w:r>
        <w:t>Cuando la licencia solicitada no implique fines de lucro y se refiera a la transmisión de la propiedad entre familiares, se aplicará una bonificación del 50 por ciento sobre la tarifa señalada.</w:t>
      </w:r>
    </w:p>
    <w:p w14:paraId="4D04ECB8" w14:textId="77777777" w:rsidR="00A63612" w:rsidRDefault="00A63612">
      <w:pPr>
        <w:pStyle w:val="Textoindependiente"/>
        <w:spacing w:before="5"/>
      </w:pPr>
    </w:p>
    <w:p w14:paraId="50FA2F47" w14:textId="77777777" w:rsidR="00A63612" w:rsidRDefault="0086056C">
      <w:pPr>
        <w:pStyle w:val="Textoindependiente"/>
        <w:ind w:left="218" w:right="229"/>
        <w:jc w:val="both"/>
      </w:pPr>
      <w:r>
        <w:t>El pago que se efectué por el otorgamiento de este tipo de li</w:t>
      </w:r>
      <w:r>
        <w:t>cencias deberá comprender siempre la autorización de los planos de urbanización, redes públicas de agua, alcantarillado, alumbrado público, lotificación y demás documentación relativa.</w:t>
      </w:r>
    </w:p>
    <w:p w14:paraId="28F487DE" w14:textId="77777777" w:rsidR="00A63612" w:rsidRDefault="00A63612">
      <w:pPr>
        <w:pStyle w:val="Textoindependiente"/>
        <w:spacing w:before="5"/>
      </w:pPr>
    </w:p>
    <w:p w14:paraId="480D17A8" w14:textId="77777777" w:rsidR="00A63612" w:rsidRDefault="0086056C">
      <w:pPr>
        <w:pStyle w:val="Prrafodelista"/>
        <w:numPr>
          <w:ilvl w:val="0"/>
          <w:numId w:val="20"/>
        </w:numPr>
        <w:tabs>
          <w:tab w:val="left" w:pos="926"/>
          <w:tab w:val="left" w:pos="927"/>
        </w:tabs>
        <w:ind w:hanging="639"/>
        <w:jc w:val="left"/>
      </w:pPr>
      <w:r>
        <w:t>Por</w:t>
      </w:r>
      <w:r>
        <w:rPr>
          <w:spacing w:val="-3"/>
        </w:rPr>
        <w:t xml:space="preserve"> </w:t>
      </w:r>
      <w:r>
        <w:t>el</w:t>
      </w:r>
      <w:r>
        <w:rPr>
          <w:spacing w:val="-2"/>
        </w:rPr>
        <w:t xml:space="preserve"> </w:t>
      </w:r>
      <w:r>
        <w:t>dictamen</w:t>
      </w:r>
      <w:r>
        <w:rPr>
          <w:spacing w:val="-2"/>
        </w:rPr>
        <w:t xml:space="preserve"> </w:t>
      </w:r>
      <w:r>
        <w:t>de</w:t>
      </w:r>
      <w:r>
        <w:rPr>
          <w:spacing w:val="-3"/>
        </w:rPr>
        <w:t xml:space="preserve"> </w:t>
      </w:r>
      <w:r>
        <w:t>uso</w:t>
      </w:r>
      <w:r>
        <w:rPr>
          <w:spacing w:val="-2"/>
        </w:rPr>
        <w:t xml:space="preserve"> </w:t>
      </w:r>
      <w:r>
        <w:t>de</w:t>
      </w:r>
      <w:r>
        <w:rPr>
          <w:spacing w:val="-3"/>
        </w:rPr>
        <w:t xml:space="preserve"> </w:t>
      </w:r>
      <w:r>
        <w:t>suelo,</w:t>
      </w:r>
      <w:r>
        <w:rPr>
          <w:spacing w:val="-5"/>
        </w:rPr>
        <w:t xml:space="preserve"> </w:t>
      </w:r>
      <w:r>
        <w:t>se</w:t>
      </w:r>
      <w:r>
        <w:rPr>
          <w:spacing w:val="-3"/>
        </w:rPr>
        <w:t xml:space="preserve"> </w:t>
      </w:r>
      <w:r>
        <w:t>aplicará</w:t>
      </w:r>
      <w:r>
        <w:rPr>
          <w:spacing w:val="-4"/>
        </w:rPr>
        <w:t xml:space="preserve"> </w:t>
      </w:r>
      <w:r>
        <w:t>la</w:t>
      </w:r>
      <w:r>
        <w:rPr>
          <w:spacing w:val="-3"/>
        </w:rPr>
        <w:t xml:space="preserve"> </w:t>
      </w:r>
      <w:r>
        <w:t>siguiente</w:t>
      </w:r>
      <w:r>
        <w:rPr>
          <w:spacing w:val="-2"/>
        </w:rPr>
        <w:t xml:space="preserve"> tarifa:</w:t>
      </w:r>
    </w:p>
    <w:p w14:paraId="395150DD" w14:textId="77777777" w:rsidR="00A63612" w:rsidRDefault="00A63612">
      <w:pPr>
        <w:pStyle w:val="Textoindependiente"/>
        <w:spacing w:before="5"/>
      </w:pPr>
    </w:p>
    <w:p w14:paraId="7F97F709" w14:textId="77777777" w:rsidR="00A63612" w:rsidRDefault="0086056C">
      <w:pPr>
        <w:pStyle w:val="Prrafodelista"/>
        <w:numPr>
          <w:ilvl w:val="1"/>
          <w:numId w:val="20"/>
        </w:numPr>
        <w:tabs>
          <w:tab w:val="left" w:pos="1351"/>
          <w:tab w:val="left" w:pos="1352"/>
        </w:tabs>
        <w:spacing w:before="1"/>
        <w:ind w:hanging="426"/>
      </w:pPr>
      <w:r>
        <w:t>Par</w:t>
      </w:r>
      <w:r>
        <w:t>a</w:t>
      </w:r>
      <w:r>
        <w:rPr>
          <w:spacing w:val="-4"/>
        </w:rPr>
        <w:t xml:space="preserve"> </w:t>
      </w:r>
      <w:r>
        <w:t>casa</w:t>
      </w:r>
      <w:r>
        <w:rPr>
          <w:spacing w:val="-4"/>
        </w:rPr>
        <w:t xml:space="preserve"> </w:t>
      </w:r>
      <w:r>
        <w:t>habitación</w:t>
      </w:r>
      <w:r>
        <w:rPr>
          <w:spacing w:val="-2"/>
        </w:rPr>
        <w:t xml:space="preserve"> </w:t>
      </w:r>
      <w:r>
        <w:t>por</w:t>
      </w:r>
      <w:r>
        <w:rPr>
          <w:spacing w:val="-1"/>
        </w:rPr>
        <w:t xml:space="preserve"> </w:t>
      </w:r>
      <w:r>
        <w:t>m</w:t>
      </w:r>
      <w:r>
        <w:rPr>
          <w:vertAlign w:val="superscript"/>
        </w:rPr>
        <w:t>2</w:t>
      </w:r>
      <w:r>
        <w:t>,</w:t>
      </w:r>
      <w:r>
        <w:rPr>
          <w:spacing w:val="-2"/>
        </w:rPr>
        <w:t xml:space="preserve"> </w:t>
      </w:r>
      <w:r>
        <w:t>0.12</w:t>
      </w:r>
      <w:r>
        <w:rPr>
          <w:spacing w:val="-2"/>
        </w:rPr>
        <w:t xml:space="preserve"> </w:t>
      </w:r>
      <w:r>
        <w:rPr>
          <w:spacing w:val="-4"/>
        </w:rPr>
        <w:t>UMA.</w:t>
      </w:r>
    </w:p>
    <w:p w14:paraId="03ED22CA" w14:textId="77777777" w:rsidR="00A63612" w:rsidRDefault="00A63612">
      <w:pPr>
        <w:pStyle w:val="Textoindependiente"/>
        <w:spacing w:before="3"/>
      </w:pPr>
    </w:p>
    <w:p w14:paraId="3B5C3F14" w14:textId="77777777" w:rsidR="00A63612" w:rsidRDefault="0086056C">
      <w:pPr>
        <w:pStyle w:val="Prrafodelista"/>
        <w:numPr>
          <w:ilvl w:val="1"/>
          <w:numId w:val="20"/>
        </w:numPr>
        <w:tabs>
          <w:tab w:val="left" w:pos="1351"/>
          <w:tab w:val="left" w:pos="1352"/>
        </w:tabs>
        <w:ind w:hanging="426"/>
      </w:pPr>
      <w:r>
        <w:t>Para</w:t>
      </w:r>
      <w:r>
        <w:rPr>
          <w:spacing w:val="-3"/>
        </w:rPr>
        <w:t xml:space="preserve"> </w:t>
      </w:r>
      <w:r>
        <w:t>uso</w:t>
      </w:r>
      <w:r>
        <w:rPr>
          <w:spacing w:val="-2"/>
        </w:rPr>
        <w:t xml:space="preserve"> </w:t>
      </w:r>
      <w:r>
        <w:t>comercial</w:t>
      </w:r>
      <w:r>
        <w:rPr>
          <w:spacing w:val="-1"/>
        </w:rPr>
        <w:t xml:space="preserve"> </w:t>
      </w:r>
      <w:r>
        <w:t>hasta</w:t>
      </w:r>
      <w:r>
        <w:rPr>
          <w:spacing w:val="-5"/>
        </w:rPr>
        <w:t xml:space="preserve"> </w:t>
      </w:r>
      <w:r>
        <w:t>100</w:t>
      </w:r>
      <w:r>
        <w:rPr>
          <w:spacing w:val="-2"/>
        </w:rPr>
        <w:t xml:space="preserve"> </w:t>
      </w:r>
      <w:r>
        <w:t>m</w:t>
      </w:r>
      <w:r>
        <w:rPr>
          <w:vertAlign w:val="superscript"/>
        </w:rPr>
        <w:t>2</w:t>
      </w:r>
      <w:r>
        <w:t>,</w:t>
      </w:r>
      <w:r>
        <w:rPr>
          <w:spacing w:val="-2"/>
        </w:rPr>
        <w:t xml:space="preserve"> </w:t>
      </w:r>
      <w:r>
        <w:t>0.22</w:t>
      </w:r>
      <w:r>
        <w:rPr>
          <w:spacing w:val="-2"/>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5CECB5BC" w14:textId="77777777" w:rsidR="00A63612" w:rsidRDefault="00A63612">
      <w:pPr>
        <w:pStyle w:val="Textoindependiente"/>
        <w:spacing w:before="5"/>
      </w:pPr>
    </w:p>
    <w:p w14:paraId="0004D47A" w14:textId="77777777" w:rsidR="00A63612" w:rsidRDefault="0086056C">
      <w:pPr>
        <w:pStyle w:val="Prrafodelista"/>
        <w:numPr>
          <w:ilvl w:val="1"/>
          <w:numId w:val="20"/>
        </w:numPr>
        <w:tabs>
          <w:tab w:val="left" w:pos="1351"/>
          <w:tab w:val="left" w:pos="1352"/>
        </w:tabs>
        <w:ind w:hanging="426"/>
      </w:pPr>
      <w:r>
        <w:t>Para</w:t>
      </w:r>
      <w:r>
        <w:rPr>
          <w:spacing w:val="-2"/>
        </w:rPr>
        <w:t xml:space="preserve"> </w:t>
      </w:r>
      <w:r>
        <w:t>uso</w:t>
      </w:r>
      <w:r>
        <w:rPr>
          <w:spacing w:val="-2"/>
        </w:rPr>
        <w:t xml:space="preserve"> </w:t>
      </w:r>
      <w:r>
        <w:t>comercial</w:t>
      </w:r>
      <w:r>
        <w:rPr>
          <w:spacing w:val="-1"/>
        </w:rPr>
        <w:t xml:space="preserve"> </w:t>
      </w:r>
      <w:r>
        <w:t>de</w:t>
      </w:r>
      <w:r>
        <w:rPr>
          <w:spacing w:val="-2"/>
        </w:rPr>
        <w:t xml:space="preserve"> </w:t>
      </w:r>
      <w:r>
        <w:t>101</w:t>
      </w:r>
      <w:r>
        <w:rPr>
          <w:spacing w:val="-5"/>
        </w:rPr>
        <w:t xml:space="preserve"> </w:t>
      </w:r>
      <w:r>
        <w:t>m</w:t>
      </w:r>
      <w:r>
        <w:rPr>
          <w:vertAlign w:val="superscript"/>
        </w:rPr>
        <w:t>2</w:t>
      </w:r>
      <w:r>
        <w:t>,</w:t>
      </w:r>
      <w:r>
        <w:rPr>
          <w:spacing w:val="-2"/>
        </w:rPr>
        <w:t xml:space="preserve"> </w:t>
      </w:r>
      <w:r>
        <w:t>en</w:t>
      </w:r>
      <w:r>
        <w:rPr>
          <w:spacing w:val="-2"/>
        </w:rPr>
        <w:t xml:space="preserve"> </w:t>
      </w:r>
      <w:r>
        <w:t>adelante,</w:t>
      </w:r>
      <w:r>
        <w:rPr>
          <w:spacing w:val="-1"/>
        </w:rPr>
        <w:t xml:space="preserve"> </w:t>
      </w:r>
      <w:r>
        <w:t>0.17</w:t>
      </w:r>
      <w:r>
        <w:rPr>
          <w:spacing w:val="-2"/>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5458045E" w14:textId="77777777" w:rsidR="00A63612" w:rsidRDefault="00A63612">
      <w:pPr>
        <w:pStyle w:val="Textoindependiente"/>
        <w:spacing w:before="5"/>
      </w:pPr>
    </w:p>
    <w:p w14:paraId="4FAC5EE5" w14:textId="77777777" w:rsidR="00A63612" w:rsidRDefault="0086056C">
      <w:pPr>
        <w:pStyle w:val="Prrafodelista"/>
        <w:numPr>
          <w:ilvl w:val="1"/>
          <w:numId w:val="20"/>
        </w:numPr>
        <w:tabs>
          <w:tab w:val="left" w:pos="1351"/>
          <w:tab w:val="left" w:pos="1352"/>
        </w:tabs>
        <w:spacing w:before="1"/>
        <w:ind w:hanging="426"/>
      </w:pPr>
      <w:r>
        <w:t>Para</w:t>
      </w:r>
      <w:r>
        <w:rPr>
          <w:spacing w:val="-3"/>
        </w:rPr>
        <w:t xml:space="preserve"> </w:t>
      </w:r>
      <w:r>
        <w:t>uso</w:t>
      </w:r>
      <w:r>
        <w:rPr>
          <w:spacing w:val="-2"/>
        </w:rPr>
        <w:t xml:space="preserve"> </w:t>
      </w:r>
      <w:r>
        <w:t>industrial</w:t>
      </w:r>
      <w:r>
        <w:rPr>
          <w:spacing w:val="-1"/>
        </w:rPr>
        <w:t xml:space="preserve"> </w:t>
      </w:r>
      <w:r>
        <w:t>hasta</w:t>
      </w:r>
      <w:r>
        <w:rPr>
          <w:spacing w:val="-4"/>
        </w:rPr>
        <w:t xml:space="preserve"> </w:t>
      </w:r>
      <w:r>
        <w:t>100</w:t>
      </w:r>
      <w:r>
        <w:rPr>
          <w:spacing w:val="-2"/>
        </w:rPr>
        <w:t xml:space="preserve"> </w:t>
      </w:r>
      <w:r>
        <w:t>m</w:t>
      </w:r>
      <w:r>
        <w:rPr>
          <w:vertAlign w:val="superscript"/>
        </w:rPr>
        <w:t>2</w:t>
      </w:r>
      <w:r>
        <w:t>,</w:t>
      </w:r>
      <w:r>
        <w:rPr>
          <w:spacing w:val="-2"/>
        </w:rPr>
        <w:t xml:space="preserve"> </w:t>
      </w:r>
      <w:r>
        <w:t>0.22</w:t>
      </w:r>
      <w:r>
        <w:rPr>
          <w:spacing w:val="-3"/>
        </w:rPr>
        <w:t xml:space="preserve"> </w:t>
      </w:r>
      <w:r>
        <w:t>UMA</w:t>
      </w:r>
      <w:r>
        <w:rPr>
          <w:spacing w:val="-2"/>
        </w:rPr>
        <w:t xml:space="preserve"> </w:t>
      </w:r>
      <w:r>
        <w:t>por</w:t>
      </w:r>
      <w:r>
        <w:rPr>
          <w:spacing w:val="-2"/>
        </w:rPr>
        <w:t xml:space="preserve"> </w:t>
      </w:r>
      <w:r>
        <w:rPr>
          <w:spacing w:val="-5"/>
        </w:rPr>
        <w:t>m</w:t>
      </w:r>
      <w:r>
        <w:rPr>
          <w:spacing w:val="-5"/>
          <w:vertAlign w:val="superscript"/>
        </w:rPr>
        <w:t>2</w:t>
      </w:r>
    </w:p>
    <w:p w14:paraId="22C1493D" w14:textId="77777777" w:rsidR="00A63612" w:rsidRDefault="00A63612">
      <w:pPr>
        <w:pStyle w:val="Textoindependiente"/>
        <w:spacing w:before="5"/>
      </w:pPr>
    </w:p>
    <w:p w14:paraId="6C237F07" w14:textId="77777777" w:rsidR="00A63612" w:rsidRDefault="0086056C">
      <w:pPr>
        <w:pStyle w:val="Prrafodelista"/>
        <w:numPr>
          <w:ilvl w:val="1"/>
          <w:numId w:val="20"/>
        </w:numPr>
        <w:tabs>
          <w:tab w:val="left" w:pos="1351"/>
          <w:tab w:val="left" w:pos="1352"/>
        </w:tabs>
        <w:ind w:hanging="426"/>
      </w:pPr>
      <w:r>
        <w:t>Para</w:t>
      </w:r>
      <w:r>
        <w:rPr>
          <w:spacing w:val="-2"/>
        </w:rPr>
        <w:t xml:space="preserve"> </w:t>
      </w:r>
      <w:r>
        <w:t>uso</w:t>
      </w:r>
      <w:r>
        <w:rPr>
          <w:spacing w:val="-2"/>
        </w:rPr>
        <w:t xml:space="preserve"> </w:t>
      </w:r>
      <w:r>
        <w:t>industrial</w:t>
      </w:r>
      <w:r>
        <w:rPr>
          <w:spacing w:val="-1"/>
        </w:rPr>
        <w:t xml:space="preserve"> </w:t>
      </w:r>
      <w:r>
        <w:t>de</w:t>
      </w:r>
      <w:r>
        <w:rPr>
          <w:spacing w:val="-2"/>
        </w:rPr>
        <w:t xml:space="preserve"> </w:t>
      </w:r>
      <w:r>
        <w:t>101</w:t>
      </w:r>
      <w:r>
        <w:rPr>
          <w:spacing w:val="-5"/>
        </w:rPr>
        <w:t xml:space="preserve"> </w:t>
      </w:r>
      <w:r>
        <w:t>m</w:t>
      </w:r>
      <w:r>
        <w:rPr>
          <w:vertAlign w:val="superscript"/>
        </w:rPr>
        <w:t>2</w:t>
      </w:r>
      <w:r>
        <w:rPr>
          <w:spacing w:val="-2"/>
        </w:rPr>
        <w:t xml:space="preserve"> </w:t>
      </w:r>
      <w:r>
        <w:t>en</w:t>
      </w:r>
      <w:r>
        <w:rPr>
          <w:spacing w:val="-2"/>
        </w:rPr>
        <w:t xml:space="preserve"> </w:t>
      </w:r>
      <w:r>
        <w:t>adelante,</w:t>
      </w:r>
      <w:r>
        <w:rPr>
          <w:spacing w:val="-1"/>
        </w:rPr>
        <w:t xml:space="preserve"> </w:t>
      </w:r>
      <w:r>
        <w:t>0.17</w:t>
      </w:r>
      <w:r>
        <w:rPr>
          <w:spacing w:val="-2"/>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28CD0F87" w14:textId="77777777" w:rsidR="00A63612" w:rsidRDefault="00A63612">
      <w:pPr>
        <w:pStyle w:val="Textoindependiente"/>
        <w:spacing w:before="5"/>
      </w:pPr>
    </w:p>
    <w:p w14:paraId="5DD97BBE" w14:textId="77777777" w:rsidR="00A63612" w:rsidRDefault="0086056C">
      <w:pPr>
        <w:pStyle w:val="Prrafodelista"/>
        <w:numPr>
          <w:ilvl w:val="1"/>
          <w:numId w:val="20"/>
        </w:numPr>
        <w:tabs>
          <w:tab w:val="left" w:pos="1351"/>
          <w:tab w:val="left" w:pos="1352"/>
        </w:tabs>
        <w:ind w:hanging="426"/>
      </w:pPr>
      <w:r>
        <w:t>Para</w:t>
      </w:r>
      <w:r>
        <w:rPr>
          <w:spacing w:val="-7"/>
        </w:rPr>
        <w:t xml:space="preserve"> </w:t>
      </w:r>
      <w:r>
        <w:t>fraccionamiento,</w:t>
      </w:r>
      <w:r>
        <w:rPr>
          <w:spacing w:val="-2"/>
        </w:rPr>
        <w:t xml:space="preserve"> </w:t>
      </w:r>
      <w:r>
        <w:t>0.12</w:t>
      </w:r>
      <w:r>
        <w:rPr>
          <w:spacing w:val="-5"/>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7B6D0FB9" w14:textId="77777777" w:rsidR="00A63612" w:rsidRDefault="00A63612">
      <w:pPr>
        <w:pStyle w:val="Textoindependiente"/>
        <w:spacing w:before="5"/>
      </w:pPr>
    </w:p>
    <w:p w14:paraId="22011509" w14:textId="77777777" w:rsidR="00A63612" w:rsidRDefault="0086056C">
      <w:pPr>
        <w:pStyle w:val="Prrafodelista"/>
        <w:numPr>
          <w:ilvl w:val="1"/>
          <w:numId w:val="20"/>
        </w:numPr>
        <w:tabs>
          <w:tab w:val="left" w:pos="1351"/>
          <w:tab w:val="left" w:pos="1352"/>
        </w:tabs>
        <w:ind w:right="236"/>
      </w:pPr>
      <w:r>
        <w:t>Para colocación de postes para la electrificación de las calles y avenidas, se prestará el servicio sin costo alguno.</w:t>
      </w:r>
    </w:p>
    <w:p w14:paraId="1E90B23E" w14:textId="77777777" w:rsidR="00A63612" w:rsidRDefault="00A63612">
      <w:pPr>
        <w:pStyle w:val="Textoindependiente"/>
        <w:spacing w:before="5"/>
      </w:pPr>
    </w:p>
    <w:p w14:paraId="3012C24D" w14:textId="77777777" w:rsidR="00A63612" w:rsidRDefault="0086056C">
      <w:pPr>
        <w:pStyle w:val="Textoindependiente"/>
        <w:ind w:left="218" w:right="235"/>
        <w:jc w:val="both"/>
      </w:pPr>
      <w:r>
        <w:t>Cuando el Ayuntamiento carezca de los órganos técnicos y administrativos para otorgar el dictamen de uso</w:t>
      </w:r>
      <w:r>
        <w:rPr>
          <w:spacing w:val="40"/>
        </w:rPr>
        <w:t xml:space="preserve"> </w:t>
      </w:r>
      <w:r>
        <w:t>de suelo, solicitará a la Secret</w:t>
      </w:r>
      <w:r>
        <w:t>aría de Infraestructura lo realice, será proporcionado de conformidad con lo establecido en el Código Financiero.</w:t>
      </w:r>
    </w:p>
    <w:p w14:paraId="5AB4CC47" w14:textId="77777777" w:rsidR="00A63612" w:rsidRDefault="00A63612">
      <w:pPr>
        <w:pStyle w:val="Textoindependiente"/>
        <w:spacing w:before="5"/>
      </w:pPr>
    </w:p>
    <w:p w14:paraId="650DA47F" w14:textId="77777777" w:rsidR="00A63612" w:rsidRDefault="0086056C">
      <w:pPr>
        <w:pStyle w:val="Prrafodelista"/>
        <w:numPr>
          <w:ilvl w:val="0"/>
          <w:numId w:val="20"/>
        </w:numPr>
        <w:tabs>
          <w:tab w:val="left" w:pos="906"/>
        </w:tabs>
        <w:spacing w:before="1"/>
        <w:ind w:right="235" w:hanging="653"/>
        <w:jc w:val="both"/>
      </w:pPr>
      <w:r>
        <w:t>Por el servicio de vigilancia, inspección y control que las leyes de la materia encomiendan al Municipio, los contratistas con quienes este c</w:t>
      </w:r>
      <w:r>
        <w:t>elebre contratos de obra pública y de servicios relacionados con la misma, pagarán una cuota equivalente de 5.51 al millar sobre el importe de cada una de las estimaciones de trabajo.</w:t>
      </w:r>
    </w:p>
    <w:p w14:paraId="576C7AC5" w14:textId="77777777" w:rsidR="00A63612" w:rsidRDefault="00A63612">
      <w:pPr>
        <w:pStyle w:val="Textoindependiente"/>
        <w:spacing w:before="4"/>
      </w:pPr>
    </w:p>
    <w:p w14:paraId="77AEC136" w14:textId="77777777" w:rsidR="00A63612" w:rsidRDefault="0086056C">
      <w:pPr>
        <w:pStyle w:val="Prrafodelista"/>
        <w:numPr>
          <w:ilvl w:val="0"/>
          <w:numId w:val="20"/>
        </w:numPr>
        <w:tabs>
          <w:tab w:val="left" w:pos="936"/>
          <w:tab w:val="left" w:pos="937"/>
        </w:tabs>
        <w:ind w:left="936" w:hanging="719"/>
        <w:jc w:val="left"/>
      </w:pPr>
      <w:r>
        <w:t>Por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6"/>
        </w:rPr>
        <w:t xml:space="preserve"> </w:t>
      </w:r>
      <w:r>
        <w:rPr>
          <w:spacing w:val="-2"/>
        </w:rPr>
        <w:t>civil:</w:t>
      </w:r>
    </w:p>
    <w:p w14:paraId="0637392B" w14:textId="77777777" w:rsidR="00A63612" w:rsidRDefault="00A63612">
      <w:pPr>
        <w:pStyle w:val="Textoindependiente"/>
        <w:spacing w:before="5"/>
      </w:pPr>
    </w:p>
    <w:p w14:paraId="0F98E68A" w14:textId="77777777" w:rsidR="00A63612" w:rsidRDefault="0086056C">
      <w:pPr>
        <w:pStyle w:val="Prrafodelista"/>
        <w:numPr>
          <w:ilvl w:val="1"/>
          <w:numId w:val="20"/>
        </w:numPr>
        <w:tabs>
          <w:tab w:val="left" w:pos="1213"/>
        </w:tabs>
        <w:spacing w:before="1"/>
        <w:ind w:left="1212" w:hanging="287"/>
      </w:pPr>
      <w:r>
        <w:t>Comercios,</w:t>
      </w:r>
      <w:r>
        <w:rPr>
          <w:spacing w:val="-4"/>
        </w:rPr>
        <w:t xml:space="preserve"> </w:t>
      </w:r>
      <w:r>
        <w:t>5</w:t>
      </w:r>
      <w:r>
        <w:rPr>
          <w:spacing w:val="-1"/>
        </w:rPr>
        <w:t xml:space="preserve"> </w:t>
      </w:r>
      <w:r>
        <w:rPr>
          <w:spacing w:val="-4"/>
        </w:rPr>
        <w:t>UMA.</w:t>
      </w:r>
    </w:p>
    <w:p w14:paraId="77D0ED48" w14:textId="77777777" w:rsidR="00A63612" w:rsidRDefault="00A63612">
      <w:pPr>
        <w:pStyle w:val="Textoindependiente"/>
        <w:spacing w:before="5"/>
      </w:pPr>
    </w:p>
    <w:p w14:paraId="252BE95B" w14:textId="77777777" w:rsidR="00A63612" w:rsidRDefault="0086056C">
      <w:pPr>
        <w:pStyle w:val="Prrafodelista"/>
        <w:numPr>
          <w:ilvl w:val="1"/>
          <w:numId w:val="20"/>
        </w:numPr>
        <w:tabs>
          <w:tab w:val="left" w:pos="1213"/>
        </w:tabs>
        <w:ind w:left="1212" w:hanging="287"/>
      </w:pPr>
      <w:r>
        <w:t>Industrias,</w:t>
      </w:r>
      <w:r>
        <w:rPr>
          <w:spacing w:val="-3"/>
        </w:rPr>
        <w:t xml:space="preserve"> </w:t>
      </w:r>
      <w:r>
        <w:t>40</w:t>
      </w:r>
      <w:r>
        <w:rPr>
          <w:spacing w:val="-2"/>
        </w:rPr>
        <w:t xml:space="preserve"> </w:t>
      </w:r>
      <w:r>
        <w:rPr>
          <w:spacing w:val="-4"/>
        </w:rPr>
        <w:t>UMA.</w:t>
      </w:r>
    </w:p>
    <w:p w14:paraId="20A407D3" w14:textId="77777777" w:rsidR="00A63612" w:rsidRDefault="00A63612">
      <w:pPr>
        <w:pStyle w:val="Textoindependiente"/>
        <w:spacing w:before="5"/>
      </w:pPr>
    </w:p>
    <w:p w14:paraId="4FCCF33B" w14:textId="77777777" w:rsidR="00A63612" w:rsidRDefault="0086056C">
      <w:pPr>
        <w:pStyle w:val="Prrafodelista"/>
        <w:numPr>
          <w:ilvl w:val="1"/>
          <w:numId w:val="20"/>
        </w:numPr>
        <w:tabs>
          <w:tab w:val="left" w:pos="1213"/>
        </w:tabs>
        <w:spacing w:before="1"/>
        <w:ind w:left="1212" w:hanging="287"/>
      </w:pPr>
      <w:r>
        <w:t>Hoteles,</w:t>
      </w:r>
      <w:r>
        <w:rPr>
          <w:spacing w:val="-3"/>
        </w:rPr>
        <w:t xml:space="preserve"> </w:t>
      </w:r>
      <w:r>
        <w:t>30</w:t>
      </w:r>
      <w:r>
        <w:rPr>
          <w:spacing w:val="-4"/>
        </w:rPr>
        <w:t xml:space="preserve"> UMA.</w:t>
      </w:r>
    </w:p>
    <w:p w14:paraId="049C0683" w14:textId="77777777" w:rsidR="00A63612" w:rsidRDefault="00A63612">
      <w:pPr>
        <w:pStyle w:val="Textoindependiente"/>
        <w:spacing w:before="5"/>
      </w:pPr>
    </w:p>
    <w:p w14:paraId="70B28E87" w14:textId="77777777" w:rsidR="00A63612" w:rsidRDefault="0086056C">
      <w:pPr>
        <w:pStyle w:val="Prrafodelista"/>
        <w:numPr>
          <w:ilvl w:val="1"/>
          <w:numId w:val="20"/>
        </w:numPr>
        <w:tabs>
          <w:tab w:val="left" w:pos="1213"/>
        </w:tabs>
        <w:ind w:left="1212" w:hanging="287"/>
      </w:pPr>
      <w:r>
        <w:t>Servicios,</w:t>
      </w:r>
      <w:r>
        <w:rPr>
          <w:spacing w:val="-3"/>
        </w:rPr>
        <w:t xml:space="preserve"> </w:t>
      </w:r>
      <w:r>
        <w:t>5</w:t>
      </w:r>
      <w:r>
        <w:rPr>
          <w:spacing w:val="-2"/>
        </w:rPr>
        <w:t xml:space="preserve"> </w:t>
      </w:r>
      <w:r>
        <w:rPr>
          <w:spacing w:val="-4"/>
        </w:rPr>
        <w:t>UMA.</w:t>
      </w:r>
    </w:p>
    <w:p w14:paraId="0D12C110" w14:textId="77777777" w:rsidR="00A63612" w:rsidRDefault="00A63612">
      <w:pPr>
        <w:pStyle w:val="Textoindependiente"/>
        <w:spacing w:before="3"/>
      </w:pPr>
    </w:p>
    <w:p w14:paraId="23854B92" w14:textId="77777777" w:rsidR="00A63612" w:rsidRDefault="0086056C">
      <w:pPr>
        <w:pStyle w:val="Prrafodelista"/>
        <w:numPr>
          <w:ilvl w:val="1"/>
          <w:numId w:val="20"/>
        </w:numPr>
        <w:tabs>
          <w:tab w:val="left" w:pos="1213"/>
        </w:tabs>
        <w:ind w:left="1212" w:hanging="287"/>
      </w:pPr>
      <w:r>
        <w:t>Gasolineras</w:t>
      </w:r>
      <w:r>
        <w:rPr>
          <w:spacing w:val="-5"/>
        </w:rPr>
        <w:t xml:space="preserve"> </w:t>
      </w:r>
      <w:r>
        <w:t>y</w:t>
      </w:r>
      <w:r>
        <w:rPr>
          <w:spacing w:val="-6"/>
        </w:rPr>
        <w:t xml:space="preserve"> </w:t>
      </w:r>
      <w:r>
        <w:t>gaseras,</w:t>
      </w:r>
      <w:r>
        <w:rPr>
          <w:spacing w:val="-2"/>
        </w:rPr>
        <w:t xml:space="preserve"> </w:t>
      </w:r>
      <w:r>
        <w:t>400</w:t>
      </w:r>
      <w:r>
        <w:rPr>
          <w:spacing w:val="-7"/>
        </w:rPr>
        <w:t xml:space="preserve"> </w:t>
      </w:r>
      <w:r>
        <w:rPr>
          <w:spacing w:val="-4"/>
        </w:rPr>
        <w:t>UMA.</w:t>
      </w:r>
    </w:p>
    <w:p w14:paraId="4BB0E1D3" w14:textId="77777777" w:rsidR="00A63612" w:rsidRDefault="00A63612">
      <w:pPr>
        <w:pStyle w:val="Textoindependiente"/>
        <w:spacing w:before="5"/>
      </w:pPr>
    </w:p>
    <w:p w14:paraId="5BD447EC" w14:textId="77777777" w:rsidR="00A63612" w:rsidRDefault="0086056C">
      <w:pPr>
        <w:pStyle w:val="Prrafodelista"/>
        <w:numPr>
          <w:ilvl w:val="1"/>
          <w:numId w:val="20"/>
        </w:numPr>
        <w:tabs>
          <w:tab w:val="left" w:pos="1213"/>
        </w:tabs>
        <w:ind w:left="1212" w:hanging="287"/>
      </w:pPr>
      <w:r>
        <w:t>Balnearios,</w:t>
      </w:r>
      <w:r>
        <w:rPr>
          <w:spacing w:val="-3"/>
        </w:rPr>
        <w:t xml:space="preserve"> </w:t>
      </w:r>
      <w:r>
        <w:t>40</w:t>
      </w:r>
      <w:r>
        <w:rPr>
          <w:spacing w:val="-3"/>
        </w:rPr>
        <w:t xml:space="preserve"> </w:t>
      </w:r>
      <w:r>
        <w:rPr>
          <w:spacing w:val="-4"/>
        </w:rPr>
        <w:t>UMA.</w:t>
      </w:r>
    </w:p>
    <w:p w14:paraId="79D814A1" w14:textId="77777777" w:rsidR="00A63612" w:rsidRDefault="00A63612">
      <w:pPr>
        <w:sectPr w:rsidR="00A63612" w:rsidSect="00970503">
          <w:pgSz w:w="12240" w:h="15840"/>
          <w:pgMar w:top="1321" w:right="902" w:bottom="278" w:left="1202" w:header="714" w:footer="0" w:gutter="0"/>
          <w:cols w:space="720"/>
        </w:sectPr>
      </w:pPr>
    </w:p>
    <w:p w14:paraId="719C53E7" w14:textId="77777777" w:rsidR="00A63612" w:rsidRDefault="0086056C">
      <w:pPr>
        <w:pStyle w:val="Prrafodelista"/>
        <w:numPr>
          <w:ilvl w:val="1"/>
          <w:numId w:val="20"/>
        </w:numPr>
        <w:tabs>
          <w:tab w:val="left" w:pos="1213"/>
        </w:tabs>
        <w:spacing w:before="88"/>
        <w:ind w:left="1212" w:hanging="287"/>
      </w:pPr>
      <w:r>
        <w:lastRenderedPageBreak/>
        <w:t>Salones</w:t>
      </w:r>
      <w:r>
        <w:rPr>
          <w:spacing w:val="-4"/>
        </w:rPr>
        <w:t xml:space="preserve"> </w:t>
      </w:r>
      <w:r>
        <w:t>de</w:t>
      </w:r>
      <w:r>
        <w:rPr>
          <w:spacing w:val="-4"/>
        </w:rPr>
        <w:t xml:space="preserve"> </w:t>
      </w:r>
      <w:r>
        <w:t>fiestas,</w:t>
      </w:r>
      <w:r>
        <w:rPr>
          <w:spacing w:val="-4"/>
        </w:rPr>
        <w:t xml:space="preserve"> </w:t>
      </w:r>
      <w:r>
        <w:t>15</w:t>
      </w:r>
      <w:r>
        <w:rPr>
          <w:spacing w:val="-1"/>
        </w:rPr>
        <w:t xml:space="preserve"> </w:t>
      </w:r>
      <w:r>
        <w:rPr>
          <w:spacing w:val="-4"/>
        </w:rPr>
        <w:t>UMA.</w:t>
      </w:r>
    </w:p>
    <w:p w14:paraId="154BC905" w14:textId="77777777" w:rsidR="00A63612" w:rsidRDefault="00A63612">
      <w:pPr>
        <w:pStyle w:val="Textoindependiente"/>
        <w:spacing w:before="5"/>
      </w:pPr>
    </w:p>
    <w:p w14:paraId="176B8149" w14:textId="77777777" w:rsidR="00A63612" w:rsidRDefault="0086056C">
      <w:pPr>
        <w:pStyle w:val="Prrafodelista"/>
        <w:numPr>
          <w:ilvl w:val="0"/>
          <w:numId w:val="20"/>
        </w:numPr>
        <w:tabs>
          <w:tab w:val="left" w:pos="926"/>
          <w:tab w:val="left" w:pos="927"/>
        </w:tabs>
        <w:ind w:hanging="709"/>
        <w:jc w:val="left"/>
      </w:pPr>
      <w:r>
        <w:t>Por</w:t>
      </w:r>
      <w:r>
        <w:rPr>
          <w:spacing w:val="-4"/>
        </w:rPr>
        <w:t xml:space="preserve"> </w:t>
      </w:r>
      <w:r>
        <w:t>permisos</w:t>
      </w:r>
      <w:r>
        <w:rPr>
          <w:spacing w:val="-3"/>
        </w:rPr>
        <w:t xml:space="preserve"> </w:t>
      </w:r>
      <w:r>
        <w:t>para</w:t>
      </w:r>
      <w:r>
        <w:rPr>
          <w:spacing w:val="-4"/>
        </w:rPr>
        <w:t xml:space="preserve"> </w:t>
      </w:r>
      <w:r>
        <w:t>derribar</w:t>
      </w:r>
      <w:r>
        <w:rPr>
          <w:spacing w:val="-5"/>
        </w:rPr>
        <w:t xml:space="preserve"> </w:t>
      </w:r>
      <w:r>
        <w:rPr>
          <w:spacing w:val="-2"/>
        </w:rPr>
        <w:t>arboles:</w:t>
      </w:r>
    </w:p>
    <w:p w14:paraId="124B9767" w14:textId="77777777" w:rsidR="00A63612" w:rsidRDefault="00A63612">
      <w:pPr>
        <w:pStyle w:val="Textoindependiente"/>
        <w:spacing w:before="5"/>
      </w:pPr>
    </w:p>
    <w:p w14:paraId="78FC01A3" w14:textId="77777777" w:rsidR="00A63612" w:rsidRDefault="0086056C">
      <w:pPr>
        <w:pStyle w:val="Prrafodelista"/>
        <w:numPr>
          <w:ilvl w:val="1"/>
          <w:numId w:val="20"/>
        </w:numPr>
        <w:tabs>
          <w:tab w:val="left" w:pos="1213"/>
        </w:tabs>
        <w:ind w:left="1212" w:hanging="275"/>
      </w:pPr>
      <w:r>
        <w:t>Para</w:t>
      </w:r>
      <w:r>
        <w:rPr>
          <w:spacing w:val="-6"/>
        </w:rPr>
        <w:t xml:space="preserve"> </w:t>
      </w:r>
      <w:r>
        <w:t>construir</w:t>
      </w:r>
      <w:r>
        <w:rPr>
          <w:spacing w:val="-4"/>
        </w:rPr>
        <w:t xml:space="preserve"> </w:t>
      </w:r>
      <w:r>
        <w:t>un</w:t>
      </w:r>
      <w:r>
        <w:rPr>
          <w:spacing w:val="-2"/>
        </w:rPr>
        <w:t xml:space="preserve"> </w:t>
      </w:r>
      <w:r>
        <w:t>inmueble,</w:t>
      </w:r>
      <w:r>
        <w:rPr>
          <w:spacing w:val="-4"/>
        </w:rPr>
        <w:t xml:space="preserve"> </w:t>
      </w:r>
      <w:r>
        <w:t>50</w:t>
      </w:r>
      <w:r>
        <w:rPr>
          <w:spacing w:val="-2"/>
        </w:rPr>
        <w:t xml:space="preserve"> </w:t>
      </w:r>
      <w:r>
        <w:rPr>
          <w:spacing w:val="-4"/>
        </w:rPr>
        <w:t>UMA.</w:t>
      </w:r>
    </w:p>
    <w:p w14:paraId="76D7C565" w14:textId="77777777" w:rsidR="00A63612" w:rsidRDefault="00A63612">
      <w:pPr>
        <w:pStyle w:val="Textoindependiente"/>
        <w:spacing w:before="5"/>
      </w:pPr>
    </w:p>
    <w:p w14:paraId="4EBCA535" w14:textId="77777777" w:rsidR="00A63612" w:rsidRDefault="0086056C">
      <w:pPr>
        <w:pStyle w:val="Prrafodelista"/>
        <w:numPr>
          <w:ilvl w:val="1"/>
          <w:numId w:val="20"/>
        </w:numPr>
        <w:tabs>
          <w:tab w:val="left" w:pos="1213"/>
        </w:tabs>
        <w:spacing w:before="1"/>
        <w:ind w:left="1212" w:hanging="275"/>
      </w:pPr>
      <w:r>
        <w:t>Por</w:t>
      </w:r>
      <w:r>
        <w:rPr>
          <w:spacing w:val="-2"/>
        </w:rPr>
        <w:t xml:space="preserve"> </w:t>
      </w:r>
      <w:r>
        <w:t>necesidad</w:t>
      </w:r>
      <w:r>
        <w:rPr>
          <w:spacing w:val="-4"/>
        </w:rPr>
        <w:t xml:space="preserve"> </w:t>
      </w:r>
      <w:r>
        <w:t>del</w:t>
      </w:r>
      <w:r>
        <w:rPr>
          <w:spacing w:val="-3"/>
        </w:rPr>
        <w:t xml:space="preserve"> </w:t>
      </w:r>
      <w:r>
        <w:t>contribuyente,</w:t>
      </w:r>
      <w:r>
        <w:rPr>
          <w:spacing w:val="-4"/>
        </w:rPr>
        <w:t xml:space="preserve"> </w:t>
      </w:r>
      <w:r>
        <w:t>50</w:t>
      </w:r>
      <w:r>
        <w:rPr>
          <w:spacing w:val="-1"/>
        </w:rPr>
        <w:t xml:space="preserve"> </w:t>
      </w:r>
      <w:r>
        <w:rPr>
          <w:spacing w:val="-4"/>
        </w:rPr>
        <w:t>UMA.</w:t>
      </w:r>
    </w:p>
    <w:p w14:paraId="361AC349" w14:textId="77777777" w:rsidR="00A63612" w:rsidRDefault="00A63612">
      <w:pPr>
        <w:pStyle w:val="Textoindependiente"/>
        <w:spacing w:before="7"/>
      </w:pPr>
    </w:p>
    <w:p w14:paraId="3BC2A9FA" w14:textId="77777777" w:rsidR="00A63612" w:rsidRDefault="0086056C">
      <w:pPr>
        <w:pStyle w:val="Prrafodelista"/>
        <w:numPr>
          <w:ilvl w:val="1"/>
          <w:numId w:val="20"/>
        </w:numPr>
        <w:tabs>
          <w:tab w:val="left" w:pos="1213"/>
        </w:tabs>
        <w:ind w:left="1298" w:right="235" w:hanging="360"/>
        <w:jc w:val="both"/>
      </w:pPr>
      <w:r>
        <w:t>Cuando constituya un peligro a los ciudadanos o a sus propiedades, obstrucción de vía o camino; no se cobrará.</w:t>
      </w:r>
    </w:p>
    <w:p w14:paraId="35FFA939" w14:textId="77777777" w:rsidR="00A63612" w:rsidRDefault="00A63612">
      <w:pPr>
        <w:pStyle w:val="Textoindependiente"/>
        <w:spacing w:before="4"/>
      </w:pPr>
    </w:p>
    <w:p w14:paraId="2C0BBB89" w14:textId="77777777" w:rsidR="00A63612" w:rsidRDefault="0086056C">
      <w:pPr>
        <w:pStyle w:val="Prrafodelista"/>
        <w:numPr>
          <w:ilvl w:val="1"/>
          <w:numId w:val="20"/>
        </w:numPr>
        <w:tabs>
          <w:tab w:val="left" w:pos="1213"/>
        </w:tabs>
        <w:spacing w:before="1"/>
        <w:ind w:left="1212" w:right="232" w:hanging="286"/>
        <w:jc w:val="both"/>
      </w:pPr>
      <w:r>
        <w:t>En todos los casos por árbol derrumbado, se sembrarán 100 en el lugar que fije la</w:t>
      </w:r>
      <w:r>
        <w:rPr>
          <w:spacing w:val="-1"/>
        </w:rPr>
        <w:t xml:space="preserve"> </w:t>
      </w:r>
      <w:r>
        <w:t xml:space="preserve">autoridad y será responsable de su cuidado y mantenimiento hasta que se dictamine por parte de la autoridad </w:t>
      </w:r>
      <w:r>
        <w:rPr>
          <w:spacing w:val="-2"/>
        </w:rPr>
        <w:t>competente.</w:t>
      </w:r>
    </w:p>
    <w:p w14:paraId="592649B7" w14:textId="77777777" w:rsidR="00A63612" w:rsidRDefault="00A63612">
      <w:pPr>
        <w:pStyle w:val="Textoindependiente"/>
        <w:spacing w:before="6"/>
      </w:pPr>
    </w:p>
    <w:p w14:paraId="2CE6CE3E" w14:textId="77777777" w:rsidR="00A63612" w:rsidRDefault="0086056C">
      <w:pPr>
        <w:pStyle w:val="Prrafodelista"/>
        <w:numPr>
          <w:ilvl w:val="0"/>
          <w:numId w:val="20"/>
        </w:numPr>
        <w:tabs>
          <w:tab w:val="left" w:pos="926"/>
          <w:tab w:val="left" w:pos="927"/>
        </w:tabs>
        <w:ind w:hanging="709"/>
        <w:jc w:val="left"/>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3"/>
        </w:rPr>
        <w:t xml:space="preserve"> </w:t>
      </w:r>
      <w:r>
        <w:t>pagará</w:t>
      </w:r>
      <w:r>
        <w:rPr>
          <w:spacing w:val="-5"/>
        </w:rPr>
        <w:t xml:space="preserve"> </w:t>
      </w:r>
      <w:r>
        <w:t>4.50</w:t>
      </w:r>
      <w:r>
        <w:rPr>
          <w:spacing w:val="-6"/>
        </w:rPr>
        <w:t xml:space="preserve"> </w:t>
      </w:r>
      <w:r>
        <w:rPr>
          <w:spacing w:val="-4"/>
        </w:rPr>
        <w:t>UMA.</w:t>
      </w:r>
    </w:p>
    <w:p w14:paraId="2D82F56B" w14:textId="77777777" w:rsidR="00A63612" w:rsidRDefault="00A63612">
      <w:pPr>
        <w:pStyle w:val="Textoindependiente"/>
        <w:spacing w:before="5"/>
      </w:pPr>
    </w:p>
    <w:p w14:paraId="140DDBFF" w14:textId="77777777" w:rsidR="00A63612" w:rsidRDefault="0086056C">
      <w:pPr>
        <w:pStyle w:val="Prrafodelista"/>
        <w:numPr>
          <w:ilvl w:val="0"/>
          <w:numId w:val="20"/>
        </w:numPr>
        <w:tabs>
          <w:tab w:val="left" w:pos="926"/>
          <w:tab w:val="left" w:pos="927"/>
        </w:tabs>
        <w:ind w:hanging="709"/>
        <w:jc w:val="left"/>
      </w:pPr>
      <w:r>
        <w:t>Por</w:t>
      </w:r>
      <w:r>
        <w:rPr>
          <w:spacing w:val="-2"/>
        </w:rPr>
        <w:t xml:space="preserve"> </w:t>
      </w:r>
      <w:r>
        <w:t>deslinde</w:t>
      </w:r>
      <w:r>
        <w:rPr>
          <w:spacing w:val="-2"/>
        </w:rPr>
        <w:t xml:space="preserve"> </w:t>
      </w:r>
      <w:r>
        <w:t>de</w:t>
      </w:r>
      <w:r>
        <w:rPr>
          <w:spacing w:val="-1"/>
        </w:rPr>
        <w:t xml:space="preserve"> </w:t>
      </w:r>
      <w:r>
        <w:rPr>
          <w:spacing w:val="-2"/>
        </w:rPr>
        <w:t>terrenos:</w:t>
      </w:r>
    </w:p>
    <w:p w14:paraId="72BD7C1B" w14:textId="77777777" w:rsidR="00A63612" w:rsidRDefault="00A63612">
      <w:pPr>
        <w:pStyle w:val="Textoindependiente"/>
        <w:spacing w:before="5"/>
      </w:pPr>
    </w:p>
    <w:p w14:paraId="6A4F1A08" w14:textId="77777777" w:rsidR="00A63612" w:rsidRDefault="0086056C">
      <w:pPr>
        <w:pStyle w:val="Prrafodelista"/>
        <w:numPr>
          <w:ilvl w:val="1"/>
          <w:numId w:val="20"/>
        </w:numPr>
        <w:tabs>
          <w:tab w:val="left" w:pos="1213"/>
        </w:tabs>
        <w:ind w:left="1212" w:hanging="275"/>
      </w:pPr>
      <w:r>
        <w:t>De</w:t>
      </w:r>
      <w:r>
        <w:rPr>
          <w:spacing w:val="-1"/>
        </w:rPr>
        <w:t xml:space="preserve"> </w:t>
      </w:r>
      <w:r>
        <w:t>1</w:t>
      </w:r>
      <w:r>
        <w:rPr>
          <w:spacing w:val="-1"/>
        </w:rPr>
        <w:t xml:space="preserve"> </w:t>
      </w:r>
      <w:r>
        <w:t>a</w:t>
      </w:r>
      <w:r>
        <w:rPr>
          <w:spacing w:val="-1"/>
        </w:rPr>
        <w:t xml:space="preserve"> </w:t>
      </w:r>
      <w:r>
        <w:t>500</w:t>
      </w:r>
      <w:r>
        <w:rPr>
          <w:spacing w:val="-1"/>
        </w:rPr>
        <w:t xml:space="preserve"> </w:t>
      </w:r>
      <w:r>
        <w:t>m²,</w:t>
      </w:r>
      <w:r>
        <w:rPr>
          <w:spacing w:val="-1"/>
        </w:rPr>
        <w:t xml:space="preserve"> </w:t>
      </w:r>
      <w:r>
        <w:t>3</w:t>
      </w:r>
      <w:r>
        <w:rPr>
          <w:spacing w:val="-1"/>
        </w:rPr>
        <w:t xml:space="preserve"> </w:t>
      </w:r>
      <w:r>
        <w:rPr>
          <w:spacing w:val="-4"/>
        </w:rPr>
        <w:t>UMA.</w:t>
      </w:r>
    </w:p>
    <w:p w14:paraId="77A6996B" w14:textId="77777777" w:rsidR="00A63612" w:rsidRDefault="00A63612">
      <w:pPr>
        <w:pStyle w:val="Textoindependiente"/>
        <w:spacing w:before="8"/>
      </w:pPr>
    </w:p>
    <w:p w14:paraId="4D588905" w14:textId="77777777" w:rsidR="00A63612" w:rsidRDefault="0086056C">
      <w:pPr>
        <w:pStyle w:val="Textoindependiente"/>
        <w:ind w:left="938"/>
      </w:pPr>
      <w:r>
        <w:rPr>
          <w:b/>
        </w:rPr>
        <w:t>b)</w:t>
      </w:r>
      <w:r>
        <w:rPr>
          <w:b/>
          <w:spacing w:val="19"/>
        </w:rPr>
        <w:t xml:space="preserve"> </w:t>
      </w:r>
      <w:r>
        <w:t>De</w:t>
      </w:r>
      <w:r>
        <w:rPr>
          <w:spacing w:val="-1"/>
        </w:rPr>
        <w:t xml:space="preserve"> </w:t>
      </w:r>
      <w:r>
        <w:t>501</w:t>
      </w:r>
      <w:r>
        <w:rPr>
          <w:spacing w:val="-2"/>
        </w:rPr>
        <w:t xml:space="preserve"> </w:t>
      </w:r>
      <w:r>
        <w:t>a</w:t>
      </w:r>
      <w:r>
        <w:rPr>
          <w:spacing w:val="-2"/>
        </w:rPr>
        <w:t xml:space="preserve"> </w:t>
      </w:r>
      <w:r>
        <w:t>3000</w:t>
      </w:r>
      <w:r>
        <w:rPr>
          <w:spacing w:val="-1"/>
        </w:rPr>
        <w:t xml:space="preserve"> </w:t>
      </w:r>
      <w:r>
        <w:t>m</w:t>
      </w:r>
      <w:r>
        <w:rPr>
          <w:vertAlign w:val="superscript"/>
        </w:rPr>
        <w:t>²</w:t>
      </w:r>
      <w:r>
        <w:t>,</w:t>
      </w:r>
      <w:r>
        <w:rPr>
          <w:spacing w:val="-2"/>
        </w:rPr>
        <w:t xml:space="preserve"> </w:t>
      </w:r>
      <w:r>
        <w:t>5</w:t>
      </w:r>
      <w:r>
        <w:rPr>
          <w:spacing w:val="-1"/>
        </w:rPr>
        <w:t xml:space="preserve"> </w:t>
      </w:r>
      <w:r>
        <w:rPr>
          <w:spacing w:val="-4"/>
        </w:rPr>
        <w:t>UMA.</w:t>
      </w:r>
    </w:p>
    <w:p w14:paraId="588D5510" w14:textId="77777777" w:rsidR="00A63612" w:rsidRDefault="00A63612">
      <w:pPr>
        <w:pStyle w:val="Textoindependiente"/>
        <w:spacing w:before="5"/>
      </w:pPr>
    </w:p>
    <w:p w14:paraId="41053542" w14:textId="77777777" w:rsidR="00A63612" w:rsidRDefault="0086056C">
      <w:pPr>
        <w:pStyle w:val="Textoindependiente"/>
        <w:ind w:left="938"/>
      </w:pPr>
      <w:r>
        <w:rPr>
          <w:b/>
        </w:rPr>
        <w:t>c)</w:t>
      </w:r>
      <w:r>
        <w:rPr>
          <w:b/>
          <w:spacing w:val="42"/>
        </w:rPr>
        <w:t xml:space="preserve"> </w:t>
      </w:r>
      <w:r>
        <w:t>De</w:t>
      </w:r>
      <w:r>
        <w:rPr>
          <w:spacing w:val="-1"/>
        </w:rPr>
        <w:t xml:space="preserve"> </w:t>
      </w:r>
      <w:r>
        <w:t>3001</w:t>
      </w:r>
      <w:r>
        <w:rPr>
          <w:spacing w:val="-2"/>
        </w:rPr>
        <w:t xml:space="preserve"> </w:t>
      </w:r>
      <w:r>
        <w:t>m</w:t>
      </w:r>
      <w:r>
        <w:rPr>
          <w:vertAlign w:val="superscript"/>
        </w:rPr>
        <w:t>²</w:t>
      </w:r>
      <w:r>
        <w:rPr>
          <w:spacing w:val="-3"/>
        </w:rPr>
        <w:t xml:space="preserve"> </w:t>
      </w:r>
      <w:r>
        <w:t>en</w:t>
      </w:r>
      <w:r>
        <w:rPr>
          <w:spacing w:val="-2"/>
        </w:rPr>
        <w:t xml:space="preserve"> </w:t>
      </w:r>
      <w:r>
        <w:t>adelante,</w:t>
      </w:r>
      <w:r>
        <w:rPr>
          <w:spacing w:val="-3"/>
        </w:rPr>
        <w:t xml:space="preserve"> </w:t>
      </w:r>
      <w:r>
        <w:t>la</w:t>
      </w:r>
      <w:r>
        <w:rPr>
          <w:spacing w:val="-4"/>
        </w:rPr>
        <w:t xml:space="preserve"> </w:t>
      </w:r>
      <w:r>
        <w:t>tarifa</w:t>
      </w:r>
      <w:r>
        <w:rPr>
          <w:spacing w:val="-2"/>
        </w:rPr>
        <w:t xml:space="preserve"> </w:t>
      </w:r>
      <w:r>
        <w:t>anterior</w:t>
      </w:r>
      <w:r>
        <w:rPr>
          <w:spacing w:val="-2"/>
        </w:rPr>
        <w:t xml:space="preserve"> </w:t>
      </w:r>
      <w:r>
        <w:t>más</w:t>
      </w:r>
      <w:r>
        <w:rPr>
          <w:spacing w:val="-1"/>
        </w:rPr>
        <w:t xml:space="preserve"> </w:t>
      </w:r>
      <w:r>
        <w:t>0.50</w:t>
      </w:r>
      <w:r>
        <w:rPr>
          <w:spacing w:val="-2"/>
        </w:rPr>
        <w:t xml:space="preserve"> </w:t>
      </w:r>
      <w:r>
        <w:t>de</w:t>
      </w:r>
      <w:r>
        <w:rPr>
          <w:spacing w:val="-2"/>
        </w:rPr>
        <w:t xml:space="preserve"> </w:t>
      </w:r>
      <w:r>
        <w:t>una</w:t>
      </w:r>
      <w:r>
        <w:rPr>
          <w:spacing w:val="-1"/>
        </w:rPr>
        <w:t xml:space="preserve"> </w:t>
      </w:r>
      <w:r>
        <w:t>UMA</w:t>
      </w:r>
      <w:r>
        <w:rPr>
          <w:spacing w:val="-3"/>
        </w:rPr>
        <w:t xml:space="preserve"> </w:t>
      </w:r>
      <w:r>
        <w:t>por</w:t>
      </w:r>
      <w:r>
        <w:rPr>
          <w:spacing w:val="-2"/>
        </w:rPr>
        <w:t xml:space="preserve"> </w:t>
      </w:r>
      <w:r>
        <w:t>cada</w:t>
      </w:r>
      <w:r>
        <w:rPr>
          <w:spacing w:val="-2"/>
        </w:rPr>
        <w:t xml:space="preserve"> </w:t>
      </w:r>
      <w:r>
        <w:t>100</w:t>
      </w:r>
      <w:r>
        <w:rPr>
          <w:spacing w:val="-1"/>
        </w:rPr>
        <w:t xml:space="preserve"> </w:t>
      </w:r>
      <w:r>
        <w:t>m</w:t>
      </w:r>
      <w:r>
        <w:rPr>
          <w:vertAlign w:val="superscript"/>
        </w:rPr>
        <w:t>²</w:t>
      </w:r>
      <w:r>
        <w:rPr>
          <w:spacing w:val="-3"/>
        </w:rPr>
        <w:t xml:space="preserve"> </w:t>
      </w:r>
      <w:r>
        <w:rPr>
          <w:spacing w:val="-2"/>
        </w:rPr>
        <w:t>adicionales.</w:t>
      </w:r>
    </w:p>
    <w:p w14:paraId="7FD8F4C6" w14:textId="77777777" w:rsidR="00A63612" w:rsidRDefault="00A63612">
      <w:pPr>
        <w:pStyle w:val="Textoindependiente"/>
        <w:spacing w:before="5"/>
      </w:pPr>
    </w:p>
    <w:p w14:paraId="41333AED" w14:textId="77777777" w:rsidR="00A63612" w:rsidRDefault="0086056C">
      <w:pPr>
        <w:pStyle w:val="Prrafodelista"/>
        <w:numPr>
          <w:ilvl w:val="0"/>
          <w:numId w:val="20"/>
        </w:numPr>
        <w:tabs>
          <w:tab w:val="left" w:pos="927"/>
        </w:tabs>
        <w:ind w:left="938" w:right="236" w:hanging="720"/>
        <w:jc w:val="both"/>
      </w:pPr>
      <w:r>
        <w:t>Por el otorgamiento de licencias para construcción, reconstrucción y ampliación de inmuebles, incluyendo la</w:t>
      </w:r>
      <w:r>
        <w:rPr>
          <w:spacing w:val="-1"/>
        </w:rPr>
        <w:t xml:space="preserve"> </w:t>
      </w:r>
      <w:r>
        <w:t>revisión de planos arquitectónicos, estructurales y</w:t>
      </w:r>
      <w:r>
        <w:rPr>
          <w:spacing w:val="-1"/>
        </w:rPr>
        <w:t xml:space="preserve"> </w:t>
      </w:r>
      <w:r>
        <w:t>de instalaciones,</w:t>
      </w:r>
      <w:r>
        <w:rPr>
          <w:spacing w:val="-1"/>
        </w:rPr>
        <w:t xml:space="preserve"> </w:t>
      </w:r>
      <w:r>
        <w:t xml:space="preserve">así como memorias de cálculo, descriptivas y demás documentación relativa que </w:t>
      </w:r>
      <w:r>
        <w:t>modifiquen los planos originales, se pagará un 10 por ciento más de las cuotas fijadas en la fracción II de este artículo.</w:t>
      </w:r>
    </w:p>
    <w:p w14:paraId="65687E9F" w14:textId="77777777" w:rsidR="00A63612" w:rsidRDefault="00A63612">
      <w:pPr>
        <w:pStyle w:val="Textoindependiente"/>
        <w:spacing w:before="5"/>
      </w:pPr>
    </w:p>
    <w:p w14:paraId="74CE8282" w14:textId="77777777" w:rsidR="00A63612" w:rsidRDefault="0086056C">
      <w:pPr>
        <w:pStyle w:val="Prrafodelista"/>
        <w:numPr>
          <w:ilvl w:val="0"/>
          <w:numId w:val="20"/>
        </w:numPr>
        <w:tabs>
          <w:tab w:val="left" w:pos="927"/>
        </w:tabs>
        <w:spacing w:before="1"/>
        <w:ind w:left="938" w:right="231" w:hanging="720"/>
        <w:jc w:val="both"/>
      </w:pPr>
      <w:r>
        <w:t xml:space="preserve">Por el otorgamiento de licencias para la construcción, reconstrucción, ampliación y remodelación de inmuebles especiales, tales como: panteones privados, plazas comerciales, rastros, hospitales y en general los no comprendidos en las fracciones anteriores </w:t>
      </w:r>
      <w:r>
        <w:t>por metro cuadrado, 0.40 de una UMA.</w:t>
      </w:r>
    </w:p>
    <w:p w14:paraId="3171B2E2" w14:textId="77777777" w:rsidR="00A63612" w:rsidRDefault="00A63612">
      <w:pPr>
        <w:pStyle w:val="Textoindependiente"/>
        <w:spacing w:before="5"/>
      </w:pPr>
    </w:p>
    <w:p w14:paraId="71E8531A" w14:textId="77777777" w:rsidR="00A63612" w:rsidRDefault="0086056C">
      <w:pPr>
        <w:pStyle w:val="Prrafodelista"/>
        <w:numPr>
          <w:ilvl w:val="0"/>
          <w:numId w:val="20"/>
        </w:numPr>
        <w:tabs>
          <w:tab w:val="left" w:pos="927"/>
        </w:tabs>
        <w:ind w:left="938" w:right="231" w:hanging="720"/>
        <w:jc w:val="both"/>
      </w:pPr>
      <w:r>
        <w:t>Por el otorgamiento de licencias de construcción de tipo provisional, carente de cimentación y elementos estructurales rígidos, con permanencia no mayor a seis meses por m</w:t>
      </w:r>
      <w:r>
        <w:rPr>
          <w:vertAlign w:val="superscript"/>
        </w:rPr>
        <w:t>²</w:t>
      </w:r>
      <w:r>
        <w:t>, 0.03 de una UMA.</w:t>
      </w:r>
    </w:p>
    <w:p w14:paraId="78C905D3" w14:textId="77777777" w:rsidR="00A63612" w:rsidRDefault="00A63612">
      <w:pPr>
        <w:pStyle w:val="Textoindependiente"/>
        <w:spacing w:before="7"/>
      </w:pPr>
    </w:p>
    <w:p w14:paraId="52F179BF" w14:textId="77777777" w:rsidR="00A63612" w:rsidRDefault="0086056C">
      <w:pPr>
        <w:pStyle w:val="Prrafodelista"/>
        <w:numPr>
          <w:ilvl w:val="0"/>
          <w:numId w:val="20"/>
        </w:numPr>
        <w:tabs>
          <w:tab w:val="left" w:pos="927"/>
        </w:tabs>
        <w:ind w:left="938" w:right="230" w:hanging="720"/>
        <w:jc w:val="both"/>
      </w:pPr>
      <w:r>
        <w:t>Por el otorgamiento de per</w:t>
      </w:r>
      <w:r>
        <w:t>miso para demolición que no exceda de 30 días, por m</w:t>
      </w:r>
      <w:r>
        <w:rPr>
          <w:vertAlign w:val="superscript"/>
        </w:rPr>
        <w:t>²</w:t>
      </w:r>
      <w:r>
        <w:t xml:space="preserve"> el 0.05 de una </w:t>
      </w:r>
      <w:r>
        <w:rPr>
          <w:spacing w:val="-4"/>
        </w:rPr>
        <w:t>UMA.</w:t>
      </w:r>
    </w:p>
    <w:p w14:paraId="14D8653D" w14:textId="77777777" w:rsidR="00A63612" w:rsidRDefault="00A63612">
      <w:pPr>
        <w:pStyle w:val="Textoindependiente"/>
        <w:spacing w:before="6"/>
      </w:pPr>
    </w:p>
    <w:p w14:paraId="4CB08843" w14:textId="77777777" w:rsidR="00A63612" w:rsidRDefault="0086056C">
      <w:pPr>
        <w:pStyle w:val="Prrafodelista"/>
        <w:numPr>
          <w:ilvl w:val="0"/>
          <w:numId w:val="20"/>
        </w:numPr>
        <w:tabs>
          <w:tab w:val="left" w:pos="926"/>
          <w:tab w:val="left" w:pos="927"/>
        </w:tabs>
        <w:spacing w:before="1" w:line="484" w:lineRule="auto"/>
        <w:ind w:left="218" w:right="1001" w:firstLine="0"/>
        <w:jc w:val="left"/>
      </w:pPr>
      <w:r>
        <w:t>Por</w:t>
      </w:r>
      <w:r>
        <w:rPr>
          <w:spacing w:val="-3"/>
        </w:rPr>
        <w:t xml:space="preserve"> </w:t>
      </w:r>
      <w:r>
        <w:t>inscripción</w:t>
      </w:r>
      <w:r>
        <w:rPr>
          <w:spacing w:val="-6"/>
        </w:rPr>
        <w:t xml:space="preserve"> </w:t>
      </w:r>
      <w:r>
        <w:t>anual</w:t>
      </w:r>
      <w:r>
        <w:rPr>
          <w:spacing w:val="-2"/>
        </w:rPr>
        <w:t xml:space="preserve"> </w:t>
      </w:r>
      <w:r>
        <w:t>al</w:t>
      </w:r>
      <w:r>
        <w:rPr>
          <w:spacing w:val="-2"/>
        </w:rPr>
        <w:t xml:space="preserve"> </w:t>
      </w:r>
      <w:r>
        <w:t>padrón</w:t>
      </w:r>
      <w:r>
        <w:rPr>
          <w:spacing w:val="-3"/>
        </w:rPr>
        <w:t xml:space="preserve"> </w:t>
      </w:r>
      <w:r>
        <w:t>de</w:t>
      </w:r>
      <w:r>
        <w:rPr>
          <w:spacing w:val="-5"/>
        </w:rPr>
        <w:t xml:space="preserve"> </w:t>
      </w:r>
      <w:r>
        <w:t>contratistas:</w:t>
      </w:r>
      <w:r>
        <w:rPr>
          <w:spacing w:val="-5"/>
        </w:rPr>
        <w:t xml:space="preserve"> </w:t>
      </w:r>
      <w:r>
        <w:t>personas</w:t>
      </w:r>
      <w:r>
        <w:rPr>
          <w:spacing w:val="-3"/>
        </w:rPr>
        <w:t xml:space="preserve"> </w:t>
      </w:r>
      <w:r>
        <w:t>físicas</w:t>
      </w:r>
      <w:r>
        <w:rPr>
          <w:spacing w:val="-3"/>
        </w:rPr>
        <w:t xml:space="preserve"> </w:t>
      </w:r>
      <w:r>
        <w:t>y</w:t>
      </w:r>
      <w:r>
        <w:rPr>
          <w:spacing w:val="-5"/>
        </w:rPr>
        <w:t xml:space="preserve"> </w:t>
      </w:r>
      <w:r>
        <w:t>personas</w:t>
      </w:r>
      <w:r>
        <w:rPr>
          <w:spacing w:val="-3"/>
        </w:rPr>
        <w:t xml:space="preserve"> </w:t>
      </w:r>
      <w:r>
        <w:t>morales</w:t>
      </w:r>
      <w:r>
        <w:rPr>
          <w:spacing w:val="-5"/>
        </w:rPr>
        <w:t xml:space="preserve"> </w:t>
      </w:r>
      <w:r>
        <w:t>34</w:t>
      </w:r>
      <w:r>
        <w:rPr>
          <w:spacing w:val="-3"/>
        </w:rPr>
        <w:t xml:space="preserve"> </w:t>
      </w:r>
      <w:r>
        <w:t>UMA. El plazo para el registro será del uno de enero al treinta y uno de diciembre del ejercicio fiscal.</w:t>
      </w:r>
    </w:p>
    <w:p w14:paraId="2B684789" w14:textId="77777777" w:rsidR="00A63612" w:rsidRDefault="0086056C">
      <w:pPr>
        <w:pStyle w:val="Textoindependiente"/>
        <w:spacing w:before="1"/>
        <w:ind w:left="218" w:right="232"/>
        <w:jc w:val="both"/>
      </w:pPr>
      <w:r>
        <w:rPr>
          <w:b/>
        </w:rPr>
        <w:t xml:space="preserve">Artículo 28. </w:t>
      </w:r>
      <w:r>
        <w:t>Por la regularización de las obras de construcción ejecutadas sin licencia, se cobrará de 25 a 50 por ciento adicional al importe correspo</w:t>
      </w:r>
      <w:r>
        <w:t>ndiente según sea el caso de que se trate y conforme a las tarifas vigentes señaladas en el artículo anterior. El pago deberá efectuarse sin perjuicio de la adecuación o demolición que pueda resultar por construcciones defectuosas o un falso alineamiento.</w:t>
      </w:r>
    </w:p>
    <w:p w14:paraId="5A8D1A66" w14:textId="77777777" w:rsidR="00A63612" w:rsidRDefault="00A63612">
      <w:pPr>
        <w:pStyle w:val="Textoindependiente"/>
        <w:spacing w:before="4"/>
      </w:pPr>
    </w:p>
    <w:p w14:paraId="723AADC4" w14:textId="77777777" w:rsidR="00A63612" w:rsidRDefault="0086056C">
      <w:pPr>
        <w:pStyle w:val="Textoindependiente"/>
        <w:ind w:left="218" w:right="232"/>
        <w:jc w:val="both"/>
      </w:pPr>
      <w:r>
        <w:rPr>
          <w:b/>
        </w:rPr>
        <w:t xml:space="preserve">Artículo 29. </w:t>
      </w:r>
      <w:r>
        <w:t>La vigencia de la licencia de construcción y el dictamen de uso de suelo, será de seis meses prorrogables a</w:t>
      </w:r>
      <w:r>
        <w:rPr>
          <w:spacing w:val="-2"/>
        </w:rPr>
        <w:t xml:space="preserve"> </w:t>
      </w:r>
      <w:r>
        <w:t>cuatro</w:t>
      </w:r>
      <w:r>
        <w:rPr>
          <w:spacing w:val="-3"/>
        </w:rPr>
        <w:t xml:space="preserve"> </w:t>
      </w:r>
      <w:r>
        <w:t>meses</w:t>
      </w:r>
      <w:r>
        <w:rPr>
          <w:spacing w:val="1"/>
        </w:rPr>
        <w:t xml:space="preserve"> </w:t>
      </w:r>
      <w:r>
        <w:t>más, por</w:t>
      </w:r>
      <w:r>
        <w:rPr>
          <w:spacing w:val="-1"/>
        </w:rPr>
        <w:t xml:space="preserve"> </w:t>
      </w:r>
      <w:r>
        <w:t>el</w:t>
      </w:r>
      <w:r>
        <w:rPr>
          <w:spacing w:val="-1"/>
        </w:rPr>
        <w:t xml:space="preserve"> </w:t>
      </w:r>
      <w:r>
        <w:t>cual</w:t>
      </w:r>
      <w:r>
        <w:rPr>
          <w:spacing w:val="1"/>
        </w:rPr>
        <w:t xml:space="preserve"> </w:t>
      </w:r>
      <w:r>
        <w:t>se cobrará el</w:t>
      </w:r>
      <w:r>
        <w:rPr>
          <w:spacing w:val="-1"/>
        </w:rPr>
        <w:t xml:space="preserve"> </w:t>
      </w:r>
      <w:r>
        <w:t>50</w:t>
      </w:r>
      <w:r>
        <w:rPr>
          <w:spacing w:val="1"/>
        </w:rPr>
        <w:t xml:space="preserve"> </w:t>
      </w:r>
      <w:r>
        <w:t>por</w:t>
      </w:r>
      <w:r>
        <w:rPr>
          <w:spacing w:val="-2"/>
        </w:rPr>
        <w:t xml:space="preserve"> </w:t>
      </w:r>
      <w:r>
        <w:t>ciento</w:t>
      </w:r>
      <w:r>
        <w:rPr>
          <w:spacing w:val="-3"/>
        </w:rPr>
        <w:t xml:space="preserve"> </w:t>
      </w:r>
      <w:r>
        <w:t>de</w:t>
      </w:r>
      <w:r>
        <w:rPr>
          <w:spacing w:val="-2"/>
        </w:rPr>
        <w:t xml:space="preserve"> </w:t>
      </w:r>
      <w:r>
        <w:t>lo</w:t>
      </w:r>
      <w:r>
        <w:rPr>
          <w:spacing w:val="1"/>
        </w:rPr>
        <w:t xml:space="preserve"> </w:t>
      </w:r>
      <w:r>
        <w:t>pagado, siempre y</w:t>
      </w:r>
      <w:r>
        <w:rPr>
          <w:spacing w:val="-3"/>
        </w:rPr>
        <w:t xml:space="preserve"> </w:t>
      </w:r>
      <w:r>
        <w:t>cuando no</w:t>
      </w:r>
      <w:r>
        <w:rPr>
          <w:spacing w:val="-2"/>
        </w:rPr>
        <w:t xml:space="preserve"> </w:t>
      </w:r>
      <w:r>
        <w:rPr>
          <w:spacing w:val="-5"/>
        </w:rPr>
        <w:t>se</w:t>
      </w:r>
    </w:p>
    <w:p w14:paraId="50293BED" w14:textId="77777777" w:rsidR="00A63612" w:rsidRDefault="00A63612">
      <w:pPr>
        <w:jc w:val="both"/>
        <w:sectPr w:rsidR="00A63612" w:rsidSect="00970503">
          <w:pgSz w:w="12240" w:h="15840"/>
          <w:pgMar w:top="1321" w:right="902" w:bottom="278" w:left="1202" w:header="714" w:footer="0" w:gutter="0"/>
          <w:cols w:space="720"/>
        </w:sectPr>
      </w:pPr>
    </w:p>
    <w:p w14:paraId="58ECD986" w14:textId="77777777" w:rsidR="00A63612" w:rsidRDefault="0086056C">
      <w:pPr>
        <w:pStyle w:val="Textoindependiente"/>
        <w:spacing w:before="88"/>
        <w:ind w:left="218" w:right="229"/>
        <w:jc w:val="both"/>
      </w:pPr>
      <w:r>
        <w:lastRenderedPageBreak/>
        <w:t xml:space="preserve">efectúe ninguna variación en los planos originales y se solicite dentro de los diez días hábiles anteriores a su vencimiento. Los interesados podrán solicitar licencia de construcción que deberá ser acompañada por la descripción de los trabajos a realizar </w:t>
      </w:r>
      <w:r>
        <w:t>con croquis o planos, además de cubrir los derechos por la parte no ejecutada de la obra.</w:t>
      </w:r>
    </w:p>
    <w:p w14:paraId="1161CF23" w14:textId="77777777" w:rsidR="00A63612" w:rsidRDefault="00A63612">
      <w:pPr>
        <w:pStyle w:val="Textoindependiente"/>
        <w:spacing w:before="7"/>
      </w:pPr>
    </w:p>
    <w:p w14:paraId="705422F1" w14:textId="77777777" w:rsidR="00A63612" w:rsidRDefault="0086056C">
      <w:pPr>
        <w:pStyle w:val="Textoindependiente"/>
        <w:ind w:left="218" w:right="236"/>
        <w:jc w:val="both"/>
      </w:pPr>
      <w:r>
        <w:rPr>
          <w:b/>
        </w:rPr>
        <w:t xml:space="preserve">Artículo 30. </w:t>
      </w:r>
      <w:r>
        <w:t>La asignación del número oficial de bienes inmuebles causará derechos de acuerdo con la siguiente tarifa:</w:t>
      </w:r>
    </w:p>
    <w:p w14:paraId="66CD5E5A" w14:textId="77777777" w:rsidR="00A63612" w:rsidRDefault="00A63612">
      <w:pPr>
        <w:pStyle w:val="Textoindependiente"/>
        <w:spacing w:before="9"/>
      </w:pPr>
    </w:p>
    <w:p w14:paraId="6FA984A0" w14:textId="77777777" w:rsidR="00A63612" w:rsidRDefault="0086056C">
      <w:pPr>
        <w:pStyle w:val="Prrafodelista"/>
        <w:numPr>
          <w:ilvl w:val="0"/>
          <w:numId w:val="19"/>
        </w:numPr>
        <w:tabs>
          <w:tab w:val="left" w:pos="1212"/>
          <w:tab w:val="left" w:pos="1213"/>
        </w:tabs>
        <w:ind w:hanging="635"/>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t>,</w:t>
      </w:r>
      <w:r>
        <w:rPr>
          <w:spacing w:val="-6"/>
        </w:rPr>
        <w:t xml:space="preserve"> </w:t>
      </w:r>
      <w:r>
        <w:t>1.50</w:t>
      </w:r>
      <w:r>
        <w:rPr>
          <w:spacing w:val="-3"/>
        </w:rPr>
        <w:t xml:space="preserve"> </w:t>
      </w:r>
      <w:r>
        <w:rPr>
          <w:spacing w:val="-4"/>
        </w:rPr>
        <w:t>UMA.</w:t>
      </w:r>
    </w:p>
    <w:p w14:paraId="5551D779" w14:textId="77777777" w:rsidR="00A63612" w:rsidRDefault="00A63612">
      <w:pPr>
        <w:pStyle w:val="Textoindependiente"/>
        <w:spacing w:before="8"/>
      </w:pPr>
    </w:p>
    <w:p w14:paraId="3FC425C8" w14:textId="77777777" w:rsidR="00A63612" w:rsidRDefault="0086056C">
      <w:pPr>
        <w:pStyle w:val="Prrafodelista"/>
        <w:numPr>
          <w:ilvl w:val="0"/>
          <w:numId w:val="19"/>
        </w:numPr>
        <w:tabs>
          <w:tab w:val="left" w:pos="1212"/>
          <w:tab w:val="left" w:pos="1213"/>
        </w:tabs>
        <w:ind w:hanging="635"/>
      </w:pPr>
      <w:r>
        <w:t>Tratándose</w:t>
      </w:r>
      <w:r>
        <w:rPr>
          <w:spacing w:val="-4"/>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6"/>
        </w:rPr>
        <w:t xml:space="preserve"> </w:t>
      </w:r>
      <w:r>
        <w:t>comercios</w:t>
      </w:r>
      <w:r>
        <w:rPr>
          <w:spacing w:val="-3"/>
        </w:rPr>
        <w:t xml:space="preserve"> </w:t>
      </w:r>
      <w:r>
        <w:t>o</w:t>
      </w:r>
      <w:r>
        <w:rPr>
          <w:spacing w:val="-3"/>
        </w:rPr>
        <w:t xml:space="preserve"> </w:t>
      </w:r>
      <w:r>
        <w:t>servicios,</w:t>
      </w:r>
      <w:r>
        <w:rPr>
          <w:spacing w:val="-3"/>
        </w:rPr>
        <w:t xml:space="preserve"> </w:t>
      </w:r>
      <w:r>
        <w:t>3</w:t>
      </w:r>
      <w:r>
        <w:rPr>
          <w:spacing w:val="-3"/>
        </w:rPr>
        <w:t xml:space="preserve"> </w:t>
      </w:r>
      <w:r>
        <w:rPr>
          <w:spacing w:val="-4"/>
        </w:rPr>
        <w:t>UMA.</w:t>
      </w:r>
    </w:p>
    <w:p w14:paraId="62EA47EA" w14:textId="77777777" w:rsidR="00A63612" w:rsidRDefault="00A63612">
      <w:pPr>
        <w:pStyle w:val="Textoindependiente"/>
        <w:spacing w:before="7"/>
      </w:pPr>
    </w:p>
    <w:p w14:paraId="50D5C92D" w14:textId="77777777" w:rsidR="00A63612" w:rsidRDefault="0086056C">
      <w:pPr>
        <w:pStyle w:val="Textoindependiente"/>
        <w:ind w:left="218" w:right="234"/>
        <w:jc w:val="both"/>
      </w:pPr>
      <w:r>
        <w:rPr>
          <w:b/>
        </w:rPr>
        <w:t xml:space="preserve">Artículo 31. </w:t>
      </w:r>
      <w:r>
        <w:t>La obstrucción de lugares públicos con materiales para la construcción, escombro o cualquier objeto sobre la banqueta que no exceda el frente del domici</w:t>
      </w:r>
      <w:r>
        <w:t>lio del titular, causará un derecho de 2.50 UMA, por cada día de obstrucción.</w:t>
      </w:r>
    </w:p>
    <w:p w14:paraId="3493B624" w14:textId="77777777" w:rsidR="00A63612" w:rsidRDefault="00A63612">
      <w:pPr>
        <w:pStyle w:val="Textoindependiente"/>
        <w:spacing w:before="9"/>
      </w:pPr>
    </w:p>
    <w:p w14:paraId="21BF410C" w14:textId="77777777" w:rsidR="00A63612" w:rsidRDefault="0086056C">
      <w:pPr>
        <w:pStyle w:val="Textoindependiente"/>
        <w:ind w:left="218" w:right="234"/>
        <w:jc w:val="both"/>
      </w:pPr>
      <w:r>
        <w:t>El permiso para obstruir las vías y lugares públicos, con materiales para la construcción, escombro o</w:t>
      </w:r>
      <w:r>
        <w:rPr>
          <w:spacing w:val="40"/>
        </w:rPr>
        <w:t xml:space="preserve"> </w:t>
      </w:r>
      <w:r>
        <w:t>cualquier otro objeto sobre la banqueta, no será más de 3 días de obstrucción, siempre y cuando no exceda el frente de la propiedad, cuando exceda el fren</w:t>
      </w:r>
      <w:r>
        <w:t>te de la propiedad causará un derecho de 0.50 UMA, por cada</w:t>
      </w:r>
      <w:r>
        <w:rPr>
          <w:spacing w:val="40"/>
        </w:rPr>
        <w:t xml:space="preserve"> </w:t>
      </w:r>
      <w:r>
        <w:t>m</w:t>
      </w:r>
      <w:r>
        <w:rPr>
          <w:vertAlign w:val="superscript"/>
        </w:rPr>
        <w:t>2</w:t>
      </w:r>
      <w:r>
        <w:t xml:space="preserve"> de obstrucción.</w:t>
      </w:r>
    </w:p>
    <w:p w14:paraId="412F2527" w14:textId="77777777" w:rsidR="00A63612" w:rsidRDefault="00A63612">
      <w:pPr>
        <w:pStyle w:val="Textoindependiente"/>
        <w:spacing w:before="7"/>
      </w:pPr>
    </w:p>
    <w:p w14:paraId="48B1210F" w14:textId="77777777" w:rsidR="00A63612" w:rsidRDefault="0086056C">
      <w:pPr>
        <w:pStyle w:val="Textoindependiente"/>
        <w:ind w:left="218" w:right="231"/>
        <w:jc w:val="both"/>
      </w:pPr>
      <w:r>
        <w:t>Quien obstruya la vía pública, sin contar con el permiso correspondiente, pagará cinco veces la cuota que de manera normal debería cubrir conforme a lo establecido por el prime</w:t>
      </w:r>
      <w:r>
        <w:t>r párrafo de este artículo.</w:t>
      </w:r>
    </w:p>
    <w:p w14:paraId="4E4E18C3" w14:textId="77777777" w:rsidR="00A63612" w:rsidRDefault="00A63612">
      <w:pPr>
        <w:pStyle w:val="Textoindependiente"/>
        <w:spacing w:before="9"/>
      </w:pPr>
    </w:p>
    <w:p w14:paraId="2518C24A" w14:textId="77777777" w:rsidR="00A63612" w:rsidRDefault="0086056C">
      <w:pPr>
        <w:pStyle w:val="Textoindependiente"/>
        <w:ind w:left="218" w:right="224"/>
        <w:jc w:val="both"/>
      </w:pPr>
      <w:r>
        <w:t>En caso de persistir la negativa de retirar los materiales, escombro o cualquier otro objeto que obstruya los lugares públicos, la Presidencia Municipal podrá retirarlos con cargo al infractor, quien pagará además la multa corr</w:t>
      </w:r>
      <w:r>
        <w:t>espondiente, especificada en el artículo 64 fracción IV de esta Ley.</w:t>
      </w:r>
    </w:p>
    <w:p w14:paraId="41E2555E" w14:textId="77777777" w:rsidR="00A63612" w:rsidRDefault="00A63612">
      <w:pPr>
        <w:pStyle w:val="Textoindependiente"/>
        <w:spacing w:before="6"/>
      </w:pPr>
    </w:p>
    <w:p w14:paraId="22F1D1BD" w14:textId="77777777" w:rsidR="00A63612" w:rsidRDefault="0086056C">
      <w:pPr>
        <w:pStyle w:val="Textoindependiente"/>
        <w:ind w:left="218" w:right="228"/>
        <w:jc w:val="both"/>
      </w:pPr>
      <w:r>
        <w:rPr>
          <w:b/>
        </w:rPr>
        <w:t>Artículo</w:t>
      </w:r>
      <w:r>
        <w:rPr>
          <w:b/>
          <w:spacing w:val="-1"/>
        </w:rPr>
        <w:t xml:space="preserve"> </w:t>
      </w:r>
      <w:r>
        <w:rPr>
          <w:b/>
        </w:rPr>
        <w:t>32.</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sustancias no reservadas a la Federación y al Estado, que constituyan depósitos de naturaleza semejante a los componentes de terrenos, tales como rocas o</w:t>
      </w:r>
      <w:r>
        <w:rPr>
          <w:spacing w:val="21"/>
        </w:rPr>
        <w:t xml:space="preserve"> </w:t>
      </w:r>
      <w:r>
        <w:t>productos</w:t>
      </w:r>
      <w:r>
        <w:rPr>
          <w:spacing w:val="40"/>
        </w:rPr>
        <w:t xml:space="preserve"> </w:t>
      </w:r>
      <w:r>
        <w:t xml:space="preserve">de su fragmentación destinados a la </w:t>
      </w:r>
      <w:r>
        <w:t>construcción y a la elaboración de elementos prefabricados, requerirán el permiso necesario autorizado por la Secretaría de Medio Ambiente y Comisión Municipal de Ecología, la</w:t>
      </w:r>
      <w:r>
        <w:rPr>
          <w:spacing w:val="40"/>
        </w:rPr>
        <w:t xml:space="preserve"> </w:t>
      </w:r>
      <w:r>
        <w:t>cual llevará a cabo el estudio de afectación al entorno ecológico y de no consti</w:t>
      </w:r>
      <w:r>
        <w:t>tuir inconveniente, de expedir el permiso o ampliación correspondiente, la cual tendrá un costo de 0.20 UMA, por cada m</w:t>
      </w:r>
      <w:r>
        <w:rPr>
          <w:vertAlign w:val="superscript"/>
        </w:rPr>
        <w:t>³</w:t>
      </w:r>
      <w:r>
        <w:t xml:space="preserve"> de material disponible para extraer, considerando la extensión del terreno y las condiciones en las que se realicen la extracción. Esta</w:t>
      </w:r>
      <w:r>
        <w:t xml:space="preserve"> disposición se aplicará también en los casos de ampliación de la vigencia de los permisos de extracción otorgados con anterioridad.</w:t>
      </w:r>
    </w:p>
    <w:p w14:paraId="32080A4A" w14:textId="77777777" w:rsidR="00A63612" w:rsidRDefault="00A63612">
      <w:pPr>
        <w:pStyle w:val="Textoindependiente"/>
        <w:spacing w:before="9"/>
      </w:pPr>
    </w:p>
    <w:p w14:paraId="797F8F6C" w14:textId="77777777" w:rsidR="00A63612" w:rsidRDefault="0086056C">
      <w:pPr>
        <w:pStyle w:val="Textoindependiente"/>
        <w:ind w:left="218" w:right="229"/>
        <w:jc w:val="both"/>
      </w:pPr>
      <w:r>
        <w:t>Cuando el permiso sea solicitado por una constructora y el material sea extraído por esta, la cuota se incrementará a 0.50</w:t>
      </w:r>
      <w:r>
        <w:t xml:space="preserve"> UMA por cada m</w:t>
      </w:r>
      <w:r>
        <w:rPr>
          <w:vertAlign w:val="superscript"/>
        </w:rPr>
        <w:t>3</w:t>
      </w:r>
      <w:r>
        <w:t xml:space="preserve"> a extraer.</w:t>
      </w:r>
    </w:p>
    <w:p w14:paraId="2DAE1A92" w14:textId="77777777" w:rsidR="00A63612" w:rsidRDefault="00A63612">
      <w:pPr>
        <w:pStyle w:val="Textoindependiente"/>
        <w:spacing w:before="3"/>
        <w:rPr>
          <w:sz w:val="23"/>
        </w:rPr>
      </w:pPr>
    </w:p>
    <w:p w14:paraId="0B3E2218" w14:textId="77777777" w:rsidR="00A63612" w:rsidRDefault="0086056C">
      <w:pPr>
        <w:ind w:left="1701" w:right="1711"/>
        <w:jc w:val="center"/>
        <w:rPr>
          <w:b/>
        </w:rPr>
      </w:pPr>
      <w:r>
        <w:rPr>
          <w:b/>
        </w:rPr>
        <w:t>CAPÍTULO</w:t>
      </w:r>
      <w:r>
        <w:rPr>
          <w:b/>
          <w:spacing w:val="-8"/>
        </w:rPr>
        <w:t xml:space="preserve"> </w:t>
      </w:r>
      <w:r>
        <w:rPr>
          <w:b/>
          <w:spacing w:val="-5"/>
        </w:rPr>
        <w:t>IV</w:t>
      </w:r>
    </w:p>
    <w:p w14:paraId="69AE9808" w14:textId="77777777" w:rsidR="00A63612" w:rsidRDefault="0086056C">
      <w:pPr>
        <w:spacing w:before="4"/>
        <w:ind w:left="1697" w:right="1712"/>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6A0B5647" w14:textId="77777777" w:rsidR="00A63612" w:rsidRDefault="00A63612">
      <w:pPr>
        <w:pStyle w:val="Textoindependiente"/>
        <w:spacing w:before="2"/>
        <w:rPr>
          <w:b/>
        </w:rPr>
      </w:pPr>
    </w:p>
    <w:p w14:paraId="4FF9C6CC" w14:textId="77777777" w:rsidR="00A63612" w:rsidRDefault="0086056C">
      <w:pPr>
        <w:pStyle w:val="Textoindependiente"/>
        <w:ind w:left="218" w:right="235"/>
        <w:jc w:val="both"/>
      </w:pPr>
      <w:r>
        <w:rPr>
          <w:b/>
        </w:rPr>
        <w:t xml:space="preserve">ARTICULO 33. </w:t>
      </w:r>
      <w:r>
        <w:t>Por inscripción al padrón municipal o refrendo de empadronamiento, los establecimientos mercantiles, comerciales, industriales y de servicios, sin venta de bebidas a</w:t>
      </w:r>
      <w:r>
        <w:t>lcohólicas, conocidos como giros blancos se aplicará la siguiente tarifa:</w:t>
      </w:r>
    </w:p>
    <w:p w14:paraId="3C4C5441" w14:textId="77777777" w:rsidR="00A63612" w:rsidRDefault="00A63612">
      <w:pPr>
        <w:pStyle w:val="Textoindependiente"/>
        <w:spacing w:before="8"/>
      </w:pPr>
    </w:p>
    <w:p w14:paraId="57491AC7" w14:textId="77777777" w:rsidR="00A63612" w:rsidRDefault="0086056C">
      <w:pPr>
        <w:pStyle w:val="Prrafodelista"/>
        <w:numPr>
          <w:ilvl w:val="0"/>
          <w:numId w:val="18"/>
        </w:numPr>
        <w:tabs>
          <w:tab w:val="left" w:pos="645"/>
          <w:tab w:val="left" w:pos="647"/>
        </w:tabs>
        <w:ind w:hanging="429"/>
      </w:pPr>
      <w:r>
        <w:t>Régimen</w:t>
      </w:r>
      <w:r>
        <w:rPr>
          <w:spacing w:val="-6"/>
        </w:rPr>
        <w:t xml:space="preserve"> </w:t>
      </w:r>
      <w:r>
        <w:t>de</w:t>
      </w:r>
      <w:r>
        <w:rPr>
          <w:spacing w:val="-3"/>
        </w:rPr>
        <w:t xml:space="preserve"> </w:t>
      </w:r>
      <w:r>
        <w:t>Incorporación</w:t>
      </w:r>
      <w:r>
        <w:rPr>
          <w:spacing w:val="-6"/>
        </w:rPr>
        <w:t xml:space="preserve"> </w:t>
      </w:r>
      <w:r>
        <w:t>Fiscal</w:t>
      </w:r>
      <w:r>
        <w:rPr>
          <w:spacing w:val="-3"/>
        </w:rPr>
        <w:t xml:space="preserve"> </w:t>
      </w:r>
      <w:r>
        <w:t>o</w:t>
      </w:r>
      <w:r>
        <w:rPr>
          <w:spacing w:val="-4"/>
        </w:rPr>
        <w:t xml:space="preserve"> </w:t>
      </w:r>
      <w:r>
        <w:t>Régimen</w:t>
      </w:r>
      <w:r>
        <w:rPr>
          <w:spacing w:val="-4"/>
        </w:rPr>
        <w:t xml:space="preserve"> </w:t>
      </w:r>
      <w:r>
        <w:t>Simplificado</w:t>
      </w:r>
      <w:r>
        <w:rPr>
          <w:spacing w:val="-4"/>
        </w:rPr>
        <w:t xml:space="preserve"> </w:t>
      </w:r>
      <w:r>
        <w:t>de</w:t>
      </w:r>
      <w:r>
        <w:rPr>
          <w:spacing w:val="-4"/>
        </w:rPr>
        <w:t xml:space="preserve"> </w:t>
      </w:r>
      <w:r>
        <w:rPr>
          <w:spacing w:val="-2"/>
        </w:rPr>
        <w:t>Confianza:</w:t>
      </w:r>
    </w:p>
    <w:p w14:paraId="2A9523FA" w14:textId="77777777" w:rsidR="00A63612" w:rsidRDefault="00A63612">
      <w:pPr>
        <w:sectPr w:rsidR="00A63612" w:rsidSect="00970503">
          <w:pgSz w:w="12240" w:h="15840"/>
          <w:pgMar w:top="1321" w:right="902" w:bottom="278" w:left="1202" w:header="714" w:footer="0" w:gutter="0"/>
          <w:cols w:space="720"/>
        </w:sectPr>
      </w:pPr>
    </w:p>
    <w:p w14:paraId="369205F0" w14:textId="77777777" w:rsidR="00A63612" w:rsidRDefault="0086056C">
      <w:pPr>
        <w:pStyle w:val="Prrafodelista"/>
        <w:numPr>
          <w:ilvl w:val="1"/>
          <w:numId w:val="18"/>
        </w:numPr>
        <w:tabs>
          <w:tab w:val="left" w:pos="1213"/>
        </w:tabs>
        <w:spacing w:before="88"/>
        <w:ind w:hanging="275"/>
      </w:pPr>
      <w:r>
        <w:lastRenderedPageBreak/>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13</w:t>
      </w:r>
      <w:r>
        <w:rPr>
          <w:spacing w:val="-2"/>
        </w:rPr>
        <w:t xml:space="preserve"> </w:t>
      </w:r>
      <w:r>
        <w:rPr>
          <w:spacing w:val="-4"/>
        </w:rPr>
        <w:t>UMA.</w:t>
      </w:r>
    </w:p>
    <w:p w14:paraId="1AFA930B" w14:textId="77777777" w:rsidR="00A63612" w:rsidRDefault="00A63612">
      <w:pPr>
        <w:pStyle w:val="Textoindependiente"/>
      </w:pPr>
    </w:p>
    <w:p w14:paraId="19E7D215" w14:textId="77777777" w:rsidR="00A63612" w:rsidRDefault="0086056C">
      <w:pPr>
        <w:pStyle w:val="Prrafodelista"/>
        <w:numPr>
          <w:ilvl w:val="1"/>
          <w:numId w:val="18"/>
        </w:numPr>
        <w:tabs>
          <w:tab w:val="left" w:pos="1213"/>
        </w:tabs>
        <w:ind w:hanging="275"/>
      </w:pPr>
      <w:r>
        <w:t>Refrendo</w:t>
      </w:r>
      <w:r>
        <w:rPr>
          <w:spacing w:val="-3"/>
        </w:rPr>
        <w:t xml:space="preserve"> </w:t>
      </w:r>
      <w:r>
        <w:t>de</w:t>
      </w:r>
      <w:r>
        <w:rPr>
          <w:spacing w:val="-3"/>
        </w:rPr>
        <w:t xml:space="preserve"> </w:t>
      </w:r>
      <w:r>
        <w:t>la</w:t>
      </w:r>
      <w:r>
        <w:rPr>
          <w:spacing w:val="-2"/>
        </w:rPr>
        <w:t xml:space="preserve"> </w:t>
      </w:r>
      <w:r>
        <w:t>misma,</w:t>
      </w:r>
      <w:r>
        <w:rPr>
          <w:spacing w:val="-2"/>
        </w:rPr>
        <w:t xml:space="preserve"> </w:t>
      </w:r>
      <w:r>
        <w:t>7</w:t>
      </w:r>
      <w:r>
        <w:rPr>
          <w:spacing w:val="-2"/>
        </w:rPr>
        <w:t xml:space="preserve"> </w:t>
      </w:r>
      <w:r>
        <w:rPr>
          <w:spacing w:val="-4"/>
        </w:rPr>
        <w:t>UMA.</w:t>
      </w:r>
    </w:p>
    <w:p w14:paraId="6D73353C" w14:textId="77777777" w:rsidR="00A63612" w:rsidRDefault="00A63612">
      <w:pPr>
        <w:pStyle w:val="Textoindependiente"/>
        <w:spacing w:before="1"/>
      </w:pPr>
    </w:p>
    <w:p w14:paraId="77CE352E" w14:textId="77777777" w:rsidR="00A63612" w:rsidRDefault="0086056C">
      <w:pPr>
        <w:pStyle w:val="Prrafodelista"/>
        <w:numPr>
          <w:ilvl w:val="0"/>
          <w:numId w:val="18"/>
        </w:numPr>
        <w:tabs>
          <w:tab w:val="left" w:pos="926"/>
          <w:tab w:val="left" w:pos="927"/>
        </w:tabs>
        <w:ind w:left="926" w:hanging="709"/>
      </w:pPr>
      <w:r>
        <w:t>Establecimientos</w:t>
      </w:r>
      <w:r>
        <w:rPr>
          <w:spacing w:val="-6"/>
        </w:rPr>
        <w:t xml:space="preserve"> </w:t>
      </w:r>
      <w:r>
        <w:t>sujetos</w:t>
      </w:r>
      <w:r>
        <w:rPr>
          <w:spacing w:val="-7"/>
        </w:rPr>
        <w:t xml:space="preserve"> </w:t>
      </w:r>
      <w:r>
        <w:t>a</w:t>
      </w:r>
      <w:r>
        <w:rPr>
          <w:spacing w:val="-7"/>
        </w:rPr>
        <w:t xml:space="preserve"> </w:t>
      </w:r>
      <w:r>
        <w:t>otros</w:t>
      </w:r>
      <w:r>
        <w:rPr>
          <w:spacing w:val="-5"/>
        </w:rPr>
        <w:t xml:space="preserve"> </w:t>
      </w:r>
      <w:r>
        <w:t>regímenes</w:t>
      </w:r>
      <w:r>
        <w:rPr>
          <w:spacing w:val="-5"/>
        </w:rPr>
        <w:t xml:space="preserve"> </w:t>
      </w:r>
      <w:r>
        <w:rPr>
          <w:spacing w:val="-2"/>
        </w:rPr>
        <w:t>fiscales:</w:t>
      </w:r>
    </w:p>
    <w:p w14:paraId="3CDB259D" w14:textId="77777777" w:rsidR="00A63612" w:rsidRDefault="00A63612">
      <w:pPr>
        <w:pStyle w:val="Textoindependiente"/>
      </w:pPr>
    </w:p>
    <w:p w14:paraId="3E3ED446" w14:textId="77777777" w:rsidR="00A63612" w:rsidRDefault="0086056C">
      <w:pPr>
        <w:pStyle w:val="Prrafodelista"/>
        <w:numPr>
          <w:ilvl w:val="1"/>
          <w:numId w:val="18"/>
        </w:numPr>
        <w:tabs>
          <w:tab w:val="left" w:pos="1213"/>
        </w:tabs>
        <w:ind w:hanging="275"/>
      </w:pPr>
      <w:r>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30</w:t>
      </w:r>
      <w:r>
        <w:rPr>
          <w:spacing w:val="-2"/>
        </w:rPr>
        <w:t xml:space="preserve"> </w:t>
      </w:r>
      <w:r>
        <w:rPr>
          <w:spacing w:val="-4"/>
        </w:rPr>
        <w:t>UMA.</w:t>
      </w:r>
    </w:p>
    <w:p w14:paraId="0B624BE9" w14:textId="77777777" w:rsidR="00A63612" w:rsidRDefault="0086056C">
      <w:pPr>
        <w:pStyle w:val="Prrafodelista"/>
        <w:numPr>
          <w:ilvl w:val="1"/>
          <w:numId w:val="18"/>
        </w:numPr>
        <w:tabs>
          <w:tab w:val="left" w:pos="1213"/>
        </w:tabs>
        <w:spacing w:before="208"/>
        <w:ind w:hanging="287"/>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20</w:t>
      </w:r>
      <w:r>
        <w:rPr>
          <w:spacing w:val="-3"/>
        </w:rPr>
        <w:t xml:space="preserve"> </w:t>
      </w:r>
      <w:r>
        <w:rPr>
          <w:spacing w:val="-4"/>
        </w:rPr>
        <w:t>UMA.</w:t>
      </w:r>
    </w:p>
    <w:p w14:paraId="5506F240" w14:textId="77777777" w:rsidR="00A63612" w:rsidRDefault="0086056C">
      <w:pPr>
        <w:pStyle w:val="Prrafodelista"/>
        <w:numPr>
          <w:ilvl w:val="0"/>
          <w:numId w:val="18"/>
        </w:numPr>
        <w:tabs>
          <w:tab w:val="left" w:pos="927"/>
        </w:tabs>
        <w:spacing w:before="206"/>
        <w:ind w:left="938" w:right="237" w:hanging="720"/>
        <w:jc w:val="both"/>
      </w:pPr>
      <w:r>
        <w:t>Los establecimientos sujetos a cualquier régimen fiscal, que por el volumen de operaciones y por el tipo de servicios que otorgan se consideran especiales, tales como: Industrias, instituciones bancarias o financieras, telecomunicaciones, autotransporte, h</w:t>
      </w:r>
      <w:r>
        <w:t>idrocarburos, almacenes, bodegas u otro similar:</w:t>
      </w:r>
    </w:p>
    <w:p w14:paraId="06885B78" w14:textId="77777777" w:rsidR="00A63612" w:rsidRDefault="0086056C">
      <w:pPr>
        <w:pStyle w:val="Prrafodelista"/>
        <w:numPr>
          <w:ilvl w:val="1"/>
          <w:numId w:val="18"/>
        </w:numPr>
        <w:tabs>
          <w:tab w:val="left" w:pos="1213"/>
        </w:tabs>
        <w:spacing w:before="208"/>
        <w:ind w:hanging="275"/>
      </w:pPr>
      <w:r>
        <w:t>Expedición</w:t>
      </w:r>
      <w:r>
        <w:rPr>
          <w:spacing w:val="-6"/>
        </w:rPr>
        <w:t xml:space="preserve"> </w:t>
      </w:r>
      <w:r>
        <w:t>de</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60</w:t>
      </w:r>
      <w:r>
        <w:rPr>
          <w:spacing w:val="-2"/>
        </w:rPr>
        <w:t xml:space="preserve"> </w:t>
      </w:r>
      <w:r>
        <w:rPr>
          <w:spacing w:val="-4"/>
        </w:rPr>
        <w:t>UMA.</w:t>
      </w:r>
    </w:p>
    <w:p w14:paraId="3829B262" w14:textId="77777777" w:rsidR="00A63612" w:rsidRDefault="0086056C">
      <w:pPr>
        <w:pStyle w:val="Prrafodelista"/>
        <w:numPr>
          <w:ilvl w:val="1"/>
          <w:numId w:val="18"/>
        </w:numPr>
        <w:tabs>
          <w:tab w:val="left" w:pos="1213"/>
        </w:tabs>
        <w:spacing w:before="208"/>
        <w:ind w:hanging="275"/>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40</w:t>
      </w:r>
      <w:r>
        <w:rPr>
          <w:spacing w:val="-3"/>
        </w:rPr>
        <w:t xml:space="preserve"> </w:t>
      </w:r>
      <w:r>
        <w:rPr>
          <w:spacing w:val="-4"/>
        </w:rPr>
        <w:t>UMA.</w:t>
      </w:r>
    </w:p>
    <w:p w14:paraId="32AD1E63" w14:textId="77777777" w:rsidR="00A63612" w:rsidRDefault="00A63612">
      <w:pPr>
        <w:pStyle w:val="Textoindependiente"/>
      </w:pPr>
    </w:p>
    <w:p w14:paraId="36738C10" w14:textId="77777777" w:rsidR="00A63612" w:rsidRDefault="0086056C">
      <w:pPr>
        <w:pStyle w:val="Prrafodelista"/>
        <w:numPr>
          <w:ilvl w:val="0"/>
          <w:numId w:val="18"/>
        </w:numPr>
        <w:tabs>
          <w:tab w:val="left" w:pos="926"/>
          <w:tab w:val="left" w:pos="927"/>
        </w:tabs>
        <w:spacing w:before="1"/>
        <w:ind w:left="926" w:hanging="709"/>
      </w:pPr>
      <w:r>
        <w:t>Gasolinas</w:t>
      </w:r>
      <w:r>
        <w:rPr>
          <w:spacing w:val="-5"/>
        </w:rPr>
        <w:t xml:space="preserve"> </w:t>
      </w:r>
      <w:r>
        <w:t>y</w:t>
      </w:r>
      <w:r>
        <w:rPr>
          <w:spacing w:val="-4"/>
        </w:rPr>
        <w:t xml:space="preserve"> </w:t>
      </w:r>
      <w:r>
        <w:rPr>
          <w:spacing w:val="-2"/>
        </w:rPr>
        <w:t>Gaseras:</w:t>
      </w:r>
    </w:p>
    <w:p w14:paraId="09D12253" w14:textId="77777777" w:rsidR="00A63612" w:rsidRDefault="00A63612">
      <w:pPr>
        <w:pStyle w:val="Textoindependiente"/>
      </w:pPr>
    </w:p>
    <w:p w14:paraId="371E7BD5" w14:textId="77777777" w:rsidR="00A63612" w:rsidRDefault="0086056C">
      <w:pPr>
        <w:pStyle w:val="Prrafodelista"/>
        <w:numPr>
          <w:ilvl w:val="1"/>
          <w:numId w:val="18"/>
        </w:numPr>
        <w:tabs>
          <w:tab w:val="left" w:pos="1213"/>
        </w:tabs>
        <w:ind w:hanging="287"/>
      </w:pPr>
      <w:r>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220</w:t>
      </w:r>
      <w:r>
        <w:rPr>
          <w:spacing w:val="-2"/>
        </w:rPr>
        <w:t xml:space="preserve"> </w:t>
      </w:r>
      <w:r>
        <w:rPr>
          <w:spacing w:val="-4"/>
        </w:rPr>
        <w:t>UMA.</w:t>
      </w:r>
    </w:p>
    <w:p w14:paraId="27815E44" w14:textId="77777777" w:rsidR="00A63612" w:rsidRDefault="00A63612">
      <w:pPr>
        <w:pStyle w:val="Textoindependiente"/>
      </w:pPr>
    </w:p>
    <w:p w14:paraId="290A1FE9" w14:textId="77777777" w:rsidR="00A63612" w:rsidRDefault="0086056C">
      <w:pPr>
        <w:pStyle w:val="Prrafodelista"/>
        <w:numPr>
          <w:ilvl w:val="1"/>
          <w:numId w:val="18"/>
        </w:numPr>
        <w:tabs>
          <w:tab w:val="left" w:pos="1213"/>
        </w:tabs>
        <w:spacing w:before="1"/>
        <w:ind w:hanging="287"/>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200</w:t>
      </w:r>
      <w:r>
        <w:rPr>
          <w:spacing w:val="-3"/>
        </w:rPr>
        <w:t xml:space="preserve"> </w:t>
      </w:r>
      <w:r>
        <w:rPr>
          <w:spacing w:val="-4"/>
        </w:rPr>
        <w:t>UMA.</w:t>
      </w:r>
    </w:p>
    <w:p w14:paraId="0476F2E2" w14:textId="77777777" w:rsidR="00A63612" w:rsidRDefault="00A63612">
      <w:pPr>
        <w:pStyle w:val="Textoindependiente"/>
      </w:pPr>
    </w:p>
    <w:p w14:paraId="62507548" w14:textId="77777777" w:rsidR="00A63612" w:rsidRDefault="0086056C">
      <w:pPr>
        <w:pStyle w:val="Prrafodelista"/>
        <w:numPr>
          <w:ilvl w:val="0"/>
          <w:numId w:val="18"/>
        </w:numPr>
        <w:tabs>
          <w:tab w:val="left" w:pos="926"/>
          <w:tab w:val="left" w:pos="927"/>
        </w:tabs>
        <w:ind w:left="926" w:hanging="709"/>
      </w:pPr>
      <w:r>
        <w:t>Hoteles</w:t>
      </w:r>
      <w:r>
        <w:rPr>
          <w:spacing w:val="-3"/>
        </w:rPr>
        <w:t xml:space="preserve"> </w:t>
      </w:r>
      <w:r>
        <w:t>y</w:t>
      </w:r>
      <w:r>
        <w:rPr>
          <w:spacing w:val="-4"/>
        </w:rPr>
        <w:t xml:space="preserve"> </w:t>
      </w:r>
      <w:r>
        <w:rPr>
          <w:spacing w:val="-2"/>
        </w:rPr>
        <w:t>moteles:</w:t>
      </w:r>
    </w:p>
    <w:p w14:paraId="43B0394D" w14:textId="77777777" w:rsidR="00A63612" w:rsidRDefault="0086056C">
      <w:pPr>
        <w:pStyle w:val="Prrafodelista"/>
        <w:numPr>
          <w:ilvl w:val="1"/>
          <w:numId w:val="18"/>
        </w:numPr>
        <w:tabs>
          <w:tab w:val="left" w:pos="1213"/>
        </w:tabs>
        <w:spacing w:before="208"/>
        <w:ind w:hanging="275"/>
      </w:pPr>
      <w:r>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130</w:t>
      </w:r>
      <w:r>
        <w:rPr>
          <w:spacing w:val="-2"/>
        </w:rPr>
        <w:t xml:space="preserve"> </w:t>
      </w:r>
      <w:r>
        <w:rPr>
          <w:spacing w:val="-4"/>
        </w:rPr>
        <w:t>UMA.</w:t>
      </w:r>
    </w:p>
    <w:p w14:paraId="5A931943" w14:textId="77777777" w:rsidR="00A63612" w:rsidRDefault="0086056C">
      <w:pPr>
        <w:pStyle w:val="Prrafodelista"/>
        <w:numPr>
          <w:ilvl w:val="1"/>
          <w:numId w:val="18"/>
        </w:numPr>
        <w:tabs>
          <w:tab w:val="left" w:pos="1213"/>
        </w:tabs>
        <w:spacing w:before="205"/>
        <w:ind w:hanging="275"/>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120</w:t>
      </w:r>
      <w:r>
        <w:rPr>
          <w:spacing w:val="-3"/>
        </w:rPr>
        <w:t xml:space="preserve"> </w:t>
      </w:r>
      <w:r>
        <w:rPr>
          <w:spacing w:val="-4"/>
        </w:rPr>
        <w:t>UMA.</w:t>
      </w:r>
    </w:p>
    <w:p w14:paraId="583CF475" w14:textId="77777777" w:rsidR="00A63612" w:rsidRDefault="0086056C">
      <w:pPr>
        <w:pStyle w:val="Prrafodelista"/>
        <w:numPr>
          <w:ilvl w:val="0"/>
          <w:numId w:val="18"/>
        </w:numPr>
        <w:tabs>
          <w:tab w:val="left" w:pos="926"/>
          <w:tab w:val="left" w:pos="927"/>
        </w:tabs>
        <w:spacing w:before="208"/>
        <w:ind w:left="926" w:hanging="709"/>
      </w:pPr>
      <w:r>
        <w:rPr>
          <w:spacing w:val="-2"/>
        </w:rPr>
        <w:t>Balnearios:</w:t>
      </w:r>
    </w:p>
    <w:p w14:paraId="357B1388" w14:textId="77777777" w:rsidR="00A63612" w:rsidRDefault="0086056C">
      <w:pPr>
        <w:pStyle w:val="Prrafodelista"/>
        <w:numPr>
          <w:ilvl w:val="1"/>
          <w:numId w:val="18"/>
        </w:numPr>
        <w:tabs>
          <w:tab w:val="left" w:pos="1213"/>
        </w:tabs>
        <w:spacing w:before="208"/>
        <w:ind w:hanging="275"/>
      </w:pPr>
      <w:r>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120</w:t>
      </w:r>
      <w:r>
        <w:rPr>
          <w:spacing w:val="-2"/>
        </w:rPr>
        <w:t xml:space="preserve"> </w:t>
      </w:r>
      <w:r>
        <w:rPr>
          <w:spacing w:val="-4"/>
        </w:rPr>
        <w:t>UMA.</w:t>
      </w:r>
    </w:p>
    <w:p w14:paraId="4DA918E1" w14:textId="77777777" w:rsidR="00A63612" w:rsidRDefault="0086056C">
      <w:pPr>
        <w:pStyle w:val="Prrafodelista"/>
        <w:numPr>
          <w:ilvl w:val="1"/>
          <w:numId w:val="18"/>
        </w:numPr>
        <w:tabs>
          <w:tab w:val="left" w:pos="1213"/>
        </w:tabs>
        <w:spacing w:before="208"/>
        <w:ind w:hanging="275"/>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100</w:t>
      </w:r>
      <w:r>
        <w:rPr>
          <w:spacing w:val="-3"/>
        </w:rPr>
        <w:t xml:space="preserve"> </w:t>
      </w:r>
      <w:r>
        <w:rPr>
          <w:spacing w:val="-5"/>
        </w:rPr>
        <w:t>UMA</w:t>
      </w:r>
    </w:p>
    <w:p w14:paraId="6B2C4CB9" w14:textId="77777777" w:rsidR="00A63612" w:rsidRDefault="00A63612">
      <w:pPr>
        <w:pStyle w:val="Textoindependiente"/>
      </w:pPr>
    </w:p>
    <w:p w14:paraId="1D883F02" w14:textId="77777777" w:rsidR="00A63612" w:rsidRDefault="0086056C">
      <w:pPr>
        <w:pStyle w:val="Prrafodelista"/>
        <w:numPr>
          <w:ilvl w:val="0"/>
          <w:numId w:val="18"/>
        </w:numPr>
        <w:tabs>
          <w:tab w:val="left" w:pos="926"/>
          <w:tab w:val="left" w:pos="927"/>
        </w:tabs>
        <w:spacing w:before="1"/>
        <w:ind w:left="926" w:hanging="709"/>
      </w:pPr>
      <w:r>
        <w:t>Escuelas</w:t>
      </w:r>
      <w:r>
        <w:rPr>
          <w:spacing w:val="-5"/>
        </w:rPr>
        <w:t xml:space="preserve"> </w:t>
      </w:r>
      <w:r>
        <w:t>particulares</w:t>
      </w:r>
      <w:r>
        <w:rPr>
          <w:spacing w:val="-3"/>
        </w:rPr>
        <w:t xml:space="preserve"> </w:t>
      </w:r>
      <w:r>
        <w:t>de</w:t>
      </w:r>
      <w:r>
        <w:rPr>
          <w:spacing w:val="-5"/>
        </w:rPr>
        <w:t xml:space="preserve"> </w:t>
      </w:r>
      <w:r>
        <w:t>nivel</w:t>
      </w:r>
      <w:r>
        <w:rPr>
          <w:spacing w:val="-2"/>
        </w:rPr>
        <w:t xml:space="preserve"> básico:</w:t>
      </w:r>
    </w:p>
    <w:p w14:paraId="0EE5F57D" w14:textId="77777777" w:rsidR="00A63612" w:rsidRDefault="00A63612">
      <w:pPr>
        <w:pStyle w:val="Textoindependiente"/>
      </w:pPr>
    </w:p>
    <w:p w14:paraId="27077402" w14:textId="77777777" w:rsidR="00A63612" w:rsidRDefault="0086056C">
      <w:pPr>
        <w:pStyle w:val="Prrafodelista"/>
        <w:numPr>
          <w:ilvl w:val="1"/>
          <w:numId w:val="18"/>
        </w:numPr>
        <w:tabs>
          <w:tab w:val="left" w:pos="1213"/>
        </w:tabs>
        <w:ind w:hanging="275"/>
      </w:pPr>
      <w:r>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12</w:t>
      </w:r>
      <w:r>
        <w:rPr>
          <w:spacing w:val="-2"/>
        </w:rPr>
        <w:t xml:space="preserve"> </w:t>
      </w:r>
      <w:r>
        <w:rPr>
          <w:spacing w:val="-4"/>
        </w:rPr>
        <w:t>UMA.</w:t>
      </w:r>
    </w:p>
    <w:p w14:paraId="63FA4206" w14:textId="77777777" w:rsidR="00A63612" w:rsidRDefault="00A63612">
      <w:pPr>
        <w:pStyle w:val="Textoindependiente"/>
      </w:pPr>
    </w:p>
    <w:p w14:paraId="12C3BD18" w14:textId="77777777" w:rsidR="00A63612" w:rsidRDefault="0086056C">
      <w:pPr>
        <w:pStyle w:val="Prrafodelista"/>
        <w:numPr>
          <w:ilvl w:val="1"/>
          <w:numId w:val="18"/>
        </w:numPr>
        <w:tabs>
          <w:tab w:val="left" w:pos="1213"/>
        </w:tabs>
        <w:ind w:hanging="275"/>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10</w:t>
      </w:r>
      <w:r>
        <w:rPr>
          <w:spacing w:val="-3"/>
        </w:rPr>
        <w:t xml:space="preserve"> </w:t>
      </w:r>
      <w:r>
        <w:rPr>
          <w:spacing w:val="-4"/>
        </w:rPr>
        <w:t>UMA.</w:t>
      </w:r>
    </w:p>
    <w:p w14:paraId="7A39FE2F" w14:textId="77777777" w:rsidR="00A63612" w:rsidRDefault="00A63612">
      <w:pPr>
        <w:pStyle w:val="Textoindependiente"/>
        <w:spacing w:before="1"/>
      </w:pPr>
    </w:p>
    <w:p w14:paraId="1DD94152" w14:textId="77777777" w:rsidR="00A63612" w:rsidRDefault="0086056C">
      <w:pPr>
        <w:pStyle w:val="Prrafodelista"/>
        <w:numPr>
          <w:ilvl w:val="0"/>
          <w:numId w:val="18"/>
        </w:numPr>
        <w:tabs>
          <w:tab w:val="left" w:pos="926"/>
          <w:tab w:val="left" w:pos="927"/>
        </w:tabs>
        <w:ind w:left="926" w:hanging="709"/>
      </w:pPr>
      <w:r>
        <w:t>Escuelas</w:t>
      </w:r>
      <w:r>
        <w:rPr>
          <w:spacing w:val="-5"/>
        </w:rPr>
        <w:t xml:space="preserve"> </w:t>
      </w:r>
      <w:r>
        <w:t>particulares</w:t>
      </w:r>
      <w:r>
        <w:rPr>
          <w:spacing w:val="-3"/>
        </w:rPr>
        <w:t xml:space="preserve"> </w:t>
      </w:r>
      <w:r>
        <w:t>de</w:t>
      </w:r>
      <w:r>
        <w:rPr>
          <w:spacing w:val="-5"/>
        </w:rPr>
        <w:t xml:space="preserve"> </w:t>
      </w:r>
      <w:r>
        <w:t>nivel</w:t>
      </w:r>
      <w:r>
        <w:rPr>
          <w:spacing w:val="-1"/>
        </w:rPr>
        <w:t xml:space="preserve"> </w:t>
      </w:r>
      <w:r>
        <w:t>medio</w:t>
      </w:r>
      <w:r>
        <w:rPr>
          <w:spacing w:val="-3"/>
        </w:rPr>
        <w:t xml:space="preserve"> </w:t>
      </w:r>
      <w:r>
        <w:t>superior</w:t>
      </w:r>
      <w:r>
        <w:rPr>
          <w:spacing w:val="-2"/>
        </w:rPr>
        <w:t xml:space="preserve"> </w:t>
      </w:r>
      <w:r>
        <w:t>y</w:t>
      </w:r>
      <w:r>
        <w:rPr>
          <w:spacing w:val="-5"/>
        </w:rPr>
        <w:t xml:space="preserve"> </w:t>
      </w:r>
      <w:r>
        <w:rPr>
          <w:spacing w:val="-2"/>
        </w:rPr>
        <w:t>superior:</w:t>
      </w:r>
    </w:p>
    <w:p w14:paraId="32AB9E2A" w14:textId="77777777" w:rsidR="00A63612" w:rsidRDefault="00A63612">
      <w:pPr>
        <w:pStyle w:val="Textoindependiente"/>
        <w:spacing w:before="1"/>
      </w:pPr>
    </w:p>
    <w:p w14:paraId="7CDF6DA6" w14:textId="77777777" w:rsidR="00A63612" w:rsidRDefault="0086056C">
      <w:pPr>
        <w:pStyle w:val="Prrafodelista"/>
        <w:numPr>
          <w:ilvl w:val="1"/>
          <w:numId w:val="18"/>
        </w:numPr>
        <w:tabs>
          <w:tab w:val="left" w:pos="1213"/>
        </w:tabs>
        <w:ind w:hanging="275"/>
      </w:pPr>
      <w:r>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50</w:t>
      </w:r>
      <w:r>
        <w:rPr>
          <w:spacing w:val="-2"/>
        </w:rPr>
        <w:t xml:space="preserve"> </w:t>
      </w:r>
      <w:r>
        <w:rPr>
          <w:spacing w:val="-4"/>
        </w:rPr>
        <w:t>UMA.</w:t>
      </w:r>
    </w:p>
    <w:p w14:paraId="227E6295" w14:textId="77777777" w:rsidR="00A63612" w:rsidRDefault="00A63612">
      <w:pPr>
        <w:pStyle w:val="Textoindependiente"/>
      </w:pPr>
    </w:p>
    <w:p w14:paraId="6598A98C" w14:textId="77777777" w:rsidR="00A63612" w:rsidRDefault="0086056C">
      <w:pPr>
        <w:pStyle w:val="Prrafodelista"/>
        <w:numPr>
          <w:ilvl w:val="1"/>
          <w:numId w:val="18"/>
        </w:numPr>
        <w:tabs>
          <w:tab w:val="left" w:pos="1213"/>
        </w:tabs>
        <w:ind w:hanging="275"/>
      </w:pPr>
      <w:r>
        <w:t>Refrendo</w:t>
      </w:r>
      <w:r>
        <w:rPr>
          <w:spacing w:val="-5"/>
        </w:rPr>
        <w:t xml:space="preserve"> </w:t>
      </w:r>
      <w:r>
        <w:t>de</w:t>
      </w:r>
      <w:r>
        <w:rPr>
          <w:spacing w:val="-3"/>
        </w:rPr>
        <w:t xml:space="preserve"> </w:t>
      </w:r>
      <w:r>
        <w:t>la</w:t>
      </w:r>
      <w:r>
        <w:rPr>
          <w:spacing w:val="-3"/>
        </w:rPr>
        <w:t xml:space="preserve"> </w:t>
      </w:r>
      <w:r>
        <w:t>misma;</w:t>
      </w:r>
      <w:r>
        <w:rPr>
          <w:spacing w:val="-1"/>
        </w:rPr>
        <w:t xml:space="preserve"> </w:t>
      </w:r>
      <w:r>
        <w:t>40</w:t>
      </w:r>
      <w:r>
        <w:rPr>
          <w:spacing w:val="-4"/>
        </w:rPr>
        <w:t xml:space="preserve"> UMA.</w:t>
      </w:r>
    </w:p>
    <w:p w14:paraId="2CAD3B46" w14:textId="77777777" w:rsidR="00A63612" w:rsidRDefault="00A63612">
      <w:pPr>
        <w:pStyle w:val="Textoindependiente"/>
        <w:spacing w:before="1"/>
      </w:pPr>
    </w:p>
    <w:p w14:paraId="0CC7B6FD" w14:textId="77777777" w:rsidR="00A63612" w:rsidRDefault="0086056C">
      <w:pPr>
        <w:pStyle w:val="Prrafodelista"/>
        <w:numPr>
          <w:ilvl w:val="0"/>
          <w:numId w:val="18"/>
        </w:numPr>
        <w:tabs>
          <w:tab w:val="left" w:pos="926"/>
          <w:tab w:val="left" w:pos="927"/>
        </w:tabs>
        <w:ind w:left="926" w:hanging="709"/>
      </w:pPr>
      <w:r>
        <w:t>Salones</w:t>
      </w:r>
      <w:r>
        <w:rPr>
          <w:spacing w:val="-2"/>
        </w:rPr>
        <w:t xml:space="preserve"> </w:t>
      </w:r>
      <w:r>
        <w:t>de</w:t>
      </w:r>
      <w:r>
        <w:rPr>
          <w:spacing w:val="-2"/>
        </w:rPr>
        <w:t xml:space="preserve"> fiesta:</w:t>
      </w:r>
    </w:p>
    <w:p w14:paraId="64C3B11E" w14:textId="77777777" w:rsidR="00A63612" w:rsidRDefault="00A63612">
      <w:pPr>
        <w:pStyle w:val="Textoindependiente"/>
      </w:pPr>
    </w:p>
    <w:p w14:paraId="426EC85B" w14:textId="77777777" w:rsidR="00A63612" w:rsidRDefault="0086056C">
      <w:pPr>
        <w:pStyle w:val="Prrafodelista"/>
        <w:numPr>
          <w:ilvl w:val="1"/>
          <w:numId w:val="18"/>
        </w:numPr>
        <w:tabs>
          <w:tab w:val="left" w:pos="1213"/>
        </w:tabs>
        <w:ind w:hanging="275"/>
      </w:pPr>
      <w:r>
        <w:t>Expedición</w:t>
      </w:r>
      <w:r>
        <w:rPr>
          <w:spacing w:val="-5"/>
        </w:rPr>
        <w:t xml:space="preserve"> </w:t>
      </w:r>
      <w:r>
        <w:t>de</w:t>
      </w:r>
      <w:r>
        <w:rPr>
          <w:spacing w:val="-4"/>
        </w:rPr>
        <w:t xml:space="preserve"> </w:t>
      </w:r>
      <w:r>
        <w:t>la</w:t>
      </w:r>
      <w:r>
        <w:rPr>
          <w:spacing w:val="-2"/>
        </w:rPr>
        <w:t xml:space="preserve"> </w:t>
      </w:r>
      <w:r>
        <w:t>cedula</w:t>
      </w:r>
      <w:r>
        <w:rPr>
          <w:spacing w:val="-2"/>
        </w:rPr>
        <w:t xml:space="preserve"> </w:t>
      </w:r>
      <w:r>
        <w:t>de</w:t>
      </w:r>
      <w:r>
        <w:rPr>
          <w:spacing w:val="-4"/>
        </w:rPr>
        <w:t xml:space="preserve"> </w:t>
      </w:r>
      <w:r>
        <w:t>empadronamiento,</w:t>
      </w:r>
      <w:r>
        <w:rPr>
          <w:spacing w:val="-2"/>
        </w:rPr>
        <w:t xml:space="preserve"> </w:t>
      </w:r>
      <w:r>
        <w:t>120</w:t>
      </w:r>
      <w:r>
        <w:rPr>
          <w:spacing w:val="-2"/>
        </w:rPr>
        <w:t xml:space="preserve"> </w:t>
      </w:r>
      <w:r>
        <w:rPr>
          <w:spacing w:val="-4"/>
        </w:rPr>
        <w:t>UMA.</w:t>
      </w:r>
    </w:p>
    <w:p w14:paraId="2F091996" w14:textId="77777777" w:rsidR="00A63612" w:rsidRDefault="00A63612">
      <w:pPr>
        <w:pStyle w:val="Textoindependiente"/>
      </w:pPr>
    </w:p>
    <w:p w14:paraId="0B2750C2" w14:textId="77777777" w:rsidR="00A63612" w:rsidRDefault="0086056C">
      <w:pPr>
        <w:pStyle w:val="Prrafodelista"/>
        <w:numPr>
          <w:ilvl w:val="1"/>
          <w:numId w:val="18"/>
        </w:numPr>
        <w:tabs>
          <w:tab w:val="left" w:pos="1213"/>
        </w:tabs>
        <w:spacing w:before="1"/>
        <w:ind w:hanging="275"/>
      </w:pPr>
      <w:r>
        <w:t>Refrendo</w:t>
      </w:r>
      <w:r>
        <w:rPr>
          <w:spacing w:val="-3"/>
        </w:rPr>
        <w:t xml:space="preserve"> </w:t>
      </w:r>
      <w:r>
        <w:t>de</w:t>
      </w:r>
      <w:r>
        <w:rPr>
          <w:spacing w:val="-3"/>
        </w:rPr>
        <w:t xml:space="preserve"> </w:t>
      </w:r>
      <w:r>
        <w:t>la</w:t>
      </w:r>
      <w:r>
        <w:rPr>
          <w:spacing w:val="-3"/>
        </w:rPr>
        <w:t xml:space="preserve"> </w:t>
      </w:r>
      <w:r>
        <w:t>mismo,</w:t>
      </w:r>
      <w:r>
        <w:rPr>
          <w:spacing w:val="-2"/>
        </w:rPr>
        <w:t xml:space="preserve"> </w:t>
      </w:r>
      <w:r>
        <w:t>100</w:t>
      </w:r>
      <w:r>
        <w:rPr>
          <w:spacing w:val="-4"/>
        </w:rPr>
        <w:t xml:space="preserve"> UMA.</w:t>
      </w:r>
    </w:p>
    <w:p w14:paraId="7E51DDF7" w14:textId="77777777" w:rsidR="00A63612" w:rsidRDefault="00A63612">
      <w:pPr>
        <w:sectPr w:rsidR="00A63612" w:rsidSect="00970503">
          <w:pgSz w:w="12240" w:h="15840"/>
          <w:pgMar w:top="1321" w:right="902" w:bottom="278" w:left="1202" w:header="714" w:footer="0" w:gutter="0"/>
          <w:cols w:space="720"/>
        </w:sectPr>
      </w:pPr>
    </w:p>
    <w:p w14:paraId="25BD557A" w14:textId="77777777" w:rsidR="00A63612" w:rsidRDefault="0086056C">
      <w:pPr>
        <w:pStyle w:val="Textoindependiente"/>
        <w:spacing w:before="88"/>
        <w:ind w:left="218" w:right="233"/>
        <w:jc w:val="both"/>
      </w:pPr>
      <w:r>
        <w:lastRenderedPageBreak/>
        <w:t>La expedición de las cédulas de empadronamiento antes señaladas, deberá solicitarse dentro de los 30 días siguientes a la apertura del establecimiento y tendrán vigencia dura</w:t>
      </w:r>
      <w:r>
        <w:t>nte el año fiscal.</w:t>
      </w:r>
    </w:p>
    <w:p w14:paraId="6B84EFD3" w14:textId="77777777" w:rsidR="00A63612" w:rsidRDefault="00A63612">
      <w:pPr>
        <w:pStyle w:val="Textoindependiente"/>
        <w:spacing w:before="4"/>
      </w:pPr>
    </w:p>
    <w:p w14:paraId="65F16EEE" w14:textId="77777777" w:rsidR="00A63612" w:rsidRDefault="0086056C">
      <w:pPr>
        <w:pStyle w:val="Textoindependiente"/>
        <w:ind w:left="218"/>
        <w:jc w:val="both"/>
      </w:pPr>
      <w:r>
        <w:t>El</w:t>
      </w:r>
      <w:r>
        <w:rPr>
          <w:spacing w:val="-5"/>
        </w:rPr>
        <w:t xml:space="preserve"> </w:t>
      </w:r>
      <w:r>
        <w:t>pago</w:t>
      </w:r>
      <w:r>
        <w:rPr>
          <w:spacing w:val="-2"/>
        </w:rPr>
        <w:t xml:space="preserve"> </w:t>
      </w:r>
      <w:r>
        <w:t>de</w:t>
      </w:r>
      <w:r>
        <w:rPr>
          <w:spacing w:val="-3"/>
        </w:rPr>
        <w:t xml:space="preserve"> </w:t>
      </w:r>
      <w:r>
        <w:t>empadronamiento</w:t>
      </w:r>
      <w:r>
        <w:rPr>
          <w:spacing w:val="-2"/>
        </w:rPr>
        <w:t xml:space="preserve"> </w:t>
      </w:r>
      <w:r>
        <w:t>y/o</w:t>
      </w:r>
      <w:r>
        <w:rPr>
          <w:spacing w:val="-3"/>
        </w:rPr>
        <w:t xml:space="preserve"> </w:t>
      </w:r>
      <w:r>
        <w:t>refrendo</w:t>
      </w:r>
      <w:r>
        <w:rPr>
          <w:spacing w:val="-2"/>
        </w:rPr>
        <w:t xml:space="preserve"> </w:t>
      </w:r>
      <w:r>
        <w:t>dará</w:t>
      </w:r>
      <w:r>
        <w:rPr>
          <w:spacing w:val="-3"/>
        </w:rPr>
        <w:t xml:space="preserve"> </w:t>
      </w:r>
      <w:r>
        <w:t>derecho</w:t>
      </w:r>
      <w:r>
        <w:rPr>
          <w:spacing w:val="-2"/>
        </w:rPr>
        <w:t xml:space="preserve"> </w:t>
      </w:r>
      <w:r>
        <w:t>a</w:t>
      </w:r>
      <w:r>
        <w:rPr>
          <w:spacing w:val="-3"/>
        </w:rPr>
        <w:t xml:space="preserve"> </w:t>
      </w:r>
      <w:r>
        <w:t>la</w:t>
      </w:r>
      <w:r>
        <w:rPr>
          <w:spacing w:val="-4"/>
        </w:rPr>
        <w:t xml:space="preserve"> </w:t>
      </w:r>
      <w:r>
        <w:t>expedición</w:t>
      </w:r>
      <w:r>
        <w:rPr>
          <w:spacing w:val="-6"/>
        </w:rPr>
        <w:t xml:space="preserve"> </w:t>
      </w:r>
      <w:r>
        <w:t>de</w:t>
      </w:r>
      <w:r>
        <w:rPr>
          <w:spacing w:val="-4"/>
        </w:rPr>
        <w:t xml:space="preserve"> </w:t>
      </w:r>
      <w:r>
        <w:t>la</w:t>
      </w:r>
      <w:r>
        <w:rPr>
          <w:spacing w:val="-3"/>
        </w:rPr>
        <w:t xml:space="preserve"> </w:t>
      </w:r>
      <w:r>
        <w:t>licencia</w:t>
      </w:r>
      <w:r>
        <w:rPr>
          <w:spacing w:val="-2"/>
        </w:rPr>
        <w:t xml:space="preserve"> </w:t>
      </w:r>
      <w:r>
        <w:t>de</w:t>
      </w:r>
      <w:r>
        <w:rPr>
          <w:spacing w:val="-2"/>
        </w:rPr>
        <w:t xml:space="preserve"> funcionamiento.</w:t>
      </w:r>
    </w:p>
    <w:p w14:paraId="7A399545" w14:textId="77777777" w:rsidR="00A63612" w:rsidRDefault="00A63612">
      <w:pPr>
        <w:pStyle w:val="Textoindependiente"/>
        <w:spacing w:before="8"/>
      </w:pPr>
    </w:p>
    <w:p w14:paraId="0E207F17" w14:textId="77777777" w:rsidR="00A63612" w:rsidRDefault="0086056C">
      <w:pPr>
        <w:pStyle w:val="Textoindependiente"/>
        <w:ind w:left="218" w:right="237"/>
        <w:jc w:val="both"/>
      </w:pPr>
      <w:r>
        <w:t>El refrendo del empadronamiento deberá realizarse dentro de los tres primeros meses de 2023, los pagos posteriores deberán ser cubiertos con sus accesorios que establece el artículo 62 de esta Ley.</w:t>
      </w:r>
    </w:p>
    <w:p w14:paraId="0FB8551F" w14:textId="77777777" w:rsidR="00A63612" w:rsidRDefault="00A63612">
      <w:pPr>
        <w:pStyle w:val="Textoindependiente"/>
        <w:spacing w:before="4"/>
      </w:pPr>
    </w:p>
    <w:p w14:paraId="2DA64FD8" w14:textId="77777777" w:rsidR="00A63612" w:rsidRDefault="0086056C">
      <w:pPr>
        <w:pStyle w:val="Textoindependiente"/>
        <w:ind w:left="218" w:right="229"/>
        <w:jc w:val="both"/>
      </w:pPr>
      <w:r>
        <w:rPr>
          <w:b/>
        </w:rPr>
        <w:t>Artículo</w:t>
      </w:r>
      <w:r>
        <w:rPr>
          <w:b/>
          <w:spacing w:val="-3"/>
        </w:rPr>
        <w:t xml:space="preserve"> </w:t>
      </w:r>
      <w:r>
        <w:rPr>
          <w:b/>
        </w:rPr>
        <w:t>34.</w:t>
      </w:r>
      <w:r>
        <w:rPr>
          <w:b/>
          <w:spacing w:val="-2"/>
        </w:rPr>
        <w:t xml:space="preserve"> </w:t>
      </w:r>
      <w:r>
        <w:t>Para</w:t>
      </w:r>
      <w:r>
        <w:rPr>
          <w:spacing w:val="-2"/>
        </w:rPr>
        <w:t xml:space="preserve"> </w:t>
      </w:r>
      <w:r>
        <w:t>el</w:t>
      </w:r>
      <w:r>
        <w:rPr>
          <w:spacing w:val="-1"/>
        </w:rPr>
        <w:t xml:space="preserve"> </w:t>
      </w:r>
      <w:r>
        <w:t>otorgamiento de</w:t>
      </w:r>
      <w:r>
        <w:rPr>
          <w:spacing w:val="-2"/>
        </w:rPr>
        <w:t xml:space="preserve"> </w:t>
      </w:r>
      <w:r>
        <w:t>autorización</w:t>
      </w:r>
      <w:r>
        <w:rPr>
          <w:spacing w:val="-2"/>
        </w:rPr>
        <w:t xml:space="preserve"> </w:t>
      </w:r>
      <w:r>
        <w:t>inicial,</w:t>
      </w:r>
      <w:r>
        <w:rPr>
          <w:spacing w:val="-3"/>
        </w:rPr>
        <w:t xml:space="preserve"> </w:t>
      </w:r>
      <w:r>
        <w:t>eventual y</w:t>
      </w:r>
      <w:r>
        <w:rPr>
          <w:spacing w:val="-3"/>
        </w:rPr>
        <w:t xml:space="preserve"> </w:t>
      </w:r>
      <w:r>
        <w:t>refrendo</w:t>
      </w:r>
      <w:r>
        <w:rPr>
          <w:spacing w:val="-2"/>
        </w:rPr>
        <w:t xml:space="preserve"> </w:t>
      </w:r>
      <w:r>
        <w:t>de</w:t>
      </w:r>
      <w:r>
        <w:rPr>
          <w:spacing w:val="-2"/>
        </w:rPr>
        <w:t xml:space="preserve"> </w:t>
      </w:r>
      <w:r>
        <w:t>licencias</w:t>
      </w:r>
      <w:r>
        <w:rPr>
          <w:spacing w:val="-2"/>
        </w:rPr>
        <w:t xml:space="preserve"> </w:t>
      </w:r>
      <w:r>
        <w:t>de</w:t>
      </w:r>
      <w:r>
        <w:rPr>
          <w:spacing w:val="-2"/>
        </w:rPr>
        <w:t xml:space="preserve"> </w:t>
      </w:r>
      <w:r>
        <w:t>funcionamiento, para establecimientos comerciales con venta de bebidas alcohólicas, el Ayuntamiento atenderá a lo dispuesto en los artículos 155, 155-A, 155-B y 156 del Código Financiero, previo con</w:t>
      </w:r>
      <w:r>
        <w:t xml:space="preserve">venio de coordinación y colaboración institucional en materia fiscal estatal con la Secretaría de Finanzas, para establecer las bases conforme a las cuales se llevara a cabo la recaudación en el Municipio de los derechos por la expedición de licencias y/o </w:t>
      </w:r>
      <w:r>
        <w:t>refrendos a que se refiere este artículo.</w:t>
      </w:r>
    </w:p>
    <w:p w14:paraId="6051D32E" w14:textId="77777777" w:rsidR="00A63612" w:rsidRDefault="00A63612">
      <w:pPr>
        <w:pStyle w:val="Textoindependiente"/>
        <w:spacing w:before="8"/>
      </w:pPr>
    </w:p>
    <w:p w14:paraId="3E1F7104" w14:textId="77777777" w:rsidR="00A63612" w:rsidRDefault="0086056C">
      <w:pPr>
        <w:pStyle w:val="Textoindependiente"/>
        <w:ind w:left="218" w:right="237"/>
        <w:jc w:val="both"/>
      </w:pPr>
      <w:r>
        <w:t xml:space="preserve">Las licencias de funcionamiento para este tipo de establecimientos tendrán vigencia de un año y deberá refrendarse cada año, de no hacerlo en los plazos establecidos en esta Ley la licencia otorgada quedará </w:t>
      </w:r>
      <w:r>
        <w:rPr>
          <w:spacing w:val="-2"/>
        </w:rPr>
        <w:t>cancel</w:t>
      </w:r>
      <w:r>
        <w:rPr>
          <w:spacing w:val="-2"/>
        </w:rPr>
        <w:t>ada.</w:t>
      </w:r>
    </w:p>
    <w:p w14:paraId="573F701B" w14:textId="77777777" w:rsidR="00A63612" w:rsidRDefault="00A63612">
      <w:pPr>
        <w:pStyle w:val="Textoindependiente"/>
        <w:spacing w:before="6"/>
      </w:pPr>
    </w:p>
    <w:p w14:paraId="37BCAADA" w14:textId="77777777" w:rsidR="00A63612" w:rsidRDefault="0086056C">
      <w:pPr>
        <w:pStyle w:val="Textoindependiente"/>
        <w:ind w:left="218" w:right="233"/>
        <w:jc w:val="both"/>
      </w:pPr>
      <w:r>
        <w:t>Los refrendos se expedirán a nombre del beneficiario de origen cumpliendo los requisitos para su otorgamiento, previstos en el anexo único de la presente Ley.</w:t>
      </w:r>
    </w:p>
    <w:p w14:paraId="5BF34E60" w14:textId="77777777" w:rsidR="00A63612" w:rsidRDefault="00A63612">
      <w:pPr>
        <w:pStyle w:val="Textoindependiente"/>
        <w:spacing w:before="9"/>
      </w:pPr>
    </w:p>
    <w:p w14:paraId="2012A945" w14:textId="77777777" w:rsidR="00A63612" w:rsidRDefault="0086056C">
      <w:pPr>
        <w:ind w:left="1701" w:right="1708"/>
        <w:jc w:val="center"/>
        <w:rPr>
          <w:b/>
        </w:rPr>
      </w:pPr>
      <w:r>
        <w:rPr>
          <w:b/>
        </w:rPr>
        <w:t>CAPÍTULO</w:t>
      </w:r>
      <w:r>
        <w:rPr>
          <w:b/>
          <w:spacing w:val="-5"/>
        </w:rPr>
        <w:t xml:space="preserve"> </w:t>
      </w:r>
      <w:r>
        <w:rPr>
          <w:b/>
          <w:spacing w:val="-10"/>
        </w:rPr>
        <w:t>V</w:t>
      </w:r>
    </w:p>
    <w:p w14:paraId="06F4813B" w14:textId="77777777" w:rsidR="00A63612" w:rsidRDefault="0086056C">
      <w:pPr>
        <w:spacing w:before="4"/>
        <w:ind w:left="99" w:right="114"/>
        <w:jc w:val="center"/>
        <w:rPr>
          <w:b/>
        </w:rPr>
      </w:pPr>
      <w:r>
        <w:rPr>
          <w:b/>
        </w:rPr>
        <w:t>EXPEDICION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6"/>
        </w:rPr>
        <w:t xml:space="preserve"> </w:t>
      </w:r>
      <w:r>
        <w:rPr>
          <w:b/>
        </w:rPr>
        <w:t>PARA</w:t>
      </w:r>
      <w:r>
        <w:rPr>
          <w:b/>
          <w:spacing w:val="-5"/>
        </w:rPr>
        <w:t xml:space="preserve"> </w:t>
      </w:r>
      <w:r>
        <w:rPr>
          <w:b/>
        </w:rPr>
        <w:t>LA</w:t>
      </w:r>
      <w:r>
        <w:rPr>
          <w:b/>
          <w:spacing w:val="-5"/>
        </w:rPr>
        <w:t xml:space="preserve"> </w:t>
      </w:r>
      <w:r>
        <w:rPr>
          <w:b/>
        </w:rPr>
        <w:t>COLOCACION</w:t>
      </w:r>
      <w:r>
        <w:rPr>
          <w:b/>
          <w:spacing w:val="-5"/>
        </w:rPr>
        <w:t xml:space="preserve"> </w:t>
      </w:r>
      <w:r>
        <w:rPr>
          <w:b/>
        </w:rPr>
        <w:t>DE</w:t>
      </w:r>
      <w:r>
        <w:rPr>
          <w:b/>
          <w:spacing w:val="-5"/>
        </w:rPr>
        <w:t xml:space="preserve"> </w:t>
      </w:r>
      <w:r>
        <w:rPr>
          <w:b/>
        </w:rPr>
        <w:t xml:space="preserve">ANUNCIOS </w:t>
      </w:r>
      <w:r>
        <w:rPr>
          <w:b/>
          <w:spacing w:val="-2"/>
        </w:rPr>
        <w:t>PUBLICITARIOS</w:t>
      </w:r>
    </w:p>
    <w:p w14:paraId="6D0E5AA5" w14:textId="77777777" w:rsidR="00A63612" w:rsidRDefault="00A63612">
      <w:pPr>
        <w:pStyle w:val="Textoindependiente"/>
        <w:spacing w:before="2"/>
        <w:rPr>
          <w:b/>
        </w:rPr>
      </w:pPr>
    </w:p>
    <w:p w14:paraId="5AB85E35" w14:textId="77777777" w:rsidR="00A63612" w:rsidRDefault="0086056C">
      <w:pPr>
        <w:pStyle w:val="Textoindependiente"/>
        <w:ind w:left="218" w:right="229"/>
        <w:jc w:val="both"/>
      </w:pPr>
      <w:r>
        <w:rPr>
          <w:b/>
        </w:rPr>
        <w:t xml:space="preserve">Artículo 35. </w:t>
      </w:r>
      <w:r>
        <w:t xml:space="preserve">El Ayuntamiento expedirá las licencias y refrendo para la colocación de anuncios publicitarios, mismas que se deberán solicitar cuando las personas físicas o morales que por sí o por interpósita persona coloquen u ordenen la instalación, en </w:t>
      </w:r>
      <w:r>
        <w:t>bienes del dominio público o privado del Municipio o de propiedad privada, de anuncios publicitarios susceptibles de ser observados, desde la vía pública o lugares de uso común, que anuncien o promuevan bienes, servicios o eventos, de acuerdo con la siguie</w:t>
      </w:r>
      <w:r>
        <w:t>nte tarifa:</w:t>
      </w:r>
    </w:p>
    <w:p w14:paraId="6E02F13E" w14:textId="77777777" w:rsidR="00A63612" w:rsidRDefault="00A63612">
      <w:pPr>
        <w:pStyle w:val="Textoindependiente"/>
        <w:spacing w:before="6"/>
      </w:pPr>
    </w:p>
    <w:p w14:paraId="01EDB723" w14:textId="77777777" w:rsidR="00A63612" w:rsidRDefault="0086056C">
      <w:pPr>
        <w:pStyle w:val="Prrafodelista"/>
        <w:numPr>
          <w:ilvl w:val="0"/>
          <w:numId w:val="17"/>
        </w:numPr>
        <w:tabs>
          <w:tab w:val="left" w:pos="785"/>
          <w:tab w:val="left" w:pos="786"/>
        </w:tabs>
        <w:ind w:hanging="426"/>
      </w:pPr>
      <w:r>
        <w:t>Anuncios</w:t>
      </w:r>
      <w:r>
        <w:rPr>
          <w:spacing w:val="-4"/>
        </w:rPr>
        <w:t xml:space="preserve"> </w:t>
      </w:r>
      <w:r>
        <w:t>adosados,</w:t>
      </w:r>
      <w:r>
        <w:rPr>
          <w:spacing w:val="-2"/>
        </w:rPr>
        <w:t xml:space="preserve"> </w:t>
      </w:r>
      <w:r>
        <w:t>por</w:t>
      </w:r>
      <w:r>
        <w:rPr>
          <w:spacing w:val="-4"/>
        </w:rPr>
        <w:t xml:space="preserve"> </w:t>
      </w:r>
      <w:r>
        <w:t>m</w:t>
      </w:r>
      <w:r>
        <w:rPr>
          <w:vertAlign w:val="superscript"/>
        </w:rPr>
        <w:t>²</w:t>
      </w:r>
      <w:r>
        <w:rPr>
          <w:spacing w:val="-2"/>
        </w:rPr>
        <w:t xml:space="preserve"> </w:t>
      </w:r>
      <w:r>
        <w:t>o</w:t>
      </w:r>
      <w:r>
        <w:rPr>
          <w:spacing w:val="-3"/>
        </w:rPr>
        <w:t xml:space="preserve"> </w:t>
      </w:r>
      <w:r>
        <w:rPr>
          <w:spacing w:val="-2"/>
        </w:rPr>
        <w:t>fracción:</w:t>
      </w:r>
    </w:p>
    <w:p w14:paraId="17976480" w14:textId="77777777" w:rsidR="00A63612" w:rsidRDefault="00A63612">
      <w:pPr>
        <w:pStyle w:val="Textoindependiente"/>
        <w:spacing w:before="5"/>
      </w:pPr>
    </w:p>
    <w:p w14:paraId="25F7517B" w14:textId="77777777" w:rsidR="00A63612" w:rsidRDefault="0086056C">
      <w:pPr>
        <w:pStyle w:val="Prrafodelista"/>
        <w:numPr>
          <w:ilvl w:val="1"/>
          <w:numId w:val="17"/>
        </w:numPr>
        <w:tabs>
          <w:tab w:val="left" w:pos="1212"/>
          <w:tab w:val="left" w:pos="1213"/>
        </w:tabs>
      </w:pPr>
      <w:r>
        <w:t>Expedición</w:t>
      </w:r>
      <w:r>
        <w:rPr>
          <w:spacing w:val="-6"/>
        </w:rPr>
        <w:t xml:space="preserve"> </w:t>
      </w:r>
      <w:r>
        <w:t>de</w:t>
      </w:r>
      <w:r>
        <w:rPr>
          <w:spacing w:val="-4"/>
        </w:rPr>
        <w:t xml:space="preserve"> </w:t>
      </w:r>
      <w:r>
        <w:t>licencia,</w:t>
      </w:r>
      <w:r>
        <w:rPr>
          <w:spacing w:val="-3"/>
        </w:rPr>
        <w:t xml:space="preserve"> </w:t>
      </w:r>
      <w:r>
        <w:t>2.50</w:t>
      </w:r>
      <w:r>
        <w:rPr>
          <w:spacing w:val="-2"/>
        </w:rPr>
        <w:t xml:space="preserve"> </w:t>
      </w:r>
      <w:r>
        <w:rPr>
          <w:spacing w:val="-4"/>
        </w:rPr>
        <w:t>UMA.</w:t>
      </w:r>
    </w:p>
    <w:p w14:paraId="1BFD9109" w14:textId="77777777" w:rsidR="00A63612" w:rsidRDefault="00A63612">
      <w:pPr>
        <w:pStyle w:val="Textoindependiente"/>
        <w:spacing w:before="6"/>
      </w:pPr>
    </w:p>
    <w:p w14:paraId="69B1C655" w14:textId="77777777" w:rsidR="00A63612" w:rsidRDefault="0086056C">
      <w:pPr>
        <w:pStyle w:val="Prrafodelista"/>
        <w:numPr>
          <w:ilvl w:val="1"/>
          <w:numId w:val="17"/>
        </w:numPr>
        <w:tabs>
          <w:tab w:val="left" w:pos="1212"/>
          <w:tab w:val="left" w:pos="1213"/>
        </w:tabs>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64129054" w14:textId="77777777" w:rsidR="00A63612" w:rsidRDefault="00A63612">
      <w:pPr>
        <w:pStyle w:val="Textoindependiente"/>
        <w:spacing w:before="5"/>
      </w:pPr>
    </w:p>
    <w:p w14:paraId="3737E479" w14:textId="77777777" w:rsidR="00A63612" w:rsidRDefault="0086056C">
      <w:pPr>
        <w:pStyle w:val="Prrafodelista"/>
        <w:numPr>
          <w:ilvl w:val="0"/>
          <w:numId w:val="17"/>
        </w:numPr>
        <w:tabs>
          <w:tab w:val="left" w:pos="786"/>
        </w:tabs>
        <w:ind w:hanging="426"/>
      </w:pPr>
      <w:r>
        <w:t>Anuncios</w:t>
      </w:r>
      <w:r>
        <w:rPr>
          <w:spacing w:val="-3"/>
        </w:rPr>
        <w:t xml:space="preserve"> </w:t>
      </w:r>
      <w:r>
        <w:t>pintados</w:t>
      </w:r>
      <w:r>
        <w:rPr>
          <w:spacing w:val="-3"/>
        </w:rPr>
        <w:t xml:space="preserve"> </w:t>
      </w:r>
      <w:r>
        <w:t>y</w:t>
      </w:r>
      <w:r>
        <w:rPr>
          <w:spacing w:val="-5"/>
        </w:rPr>
        <w:t xml:space="preserve"> </w:t>
      </w:r>
      <w:r>
        <w:t>murales,</w:t>
      </w:r>
      <w:r>
        <w:rPr>
          <w:spacing w:val="-2"/>
        </w:rPr>
        <w:t xml:space="preserve"> </w:t>
      </w:r>
      <w:r>
        <w:t>por</w:t>
      </w:r>
      <w:r>
        <w:rPr>
          <w:spacing w:val="-3"/>
        </w:rPr>
        <w:t xml:space="preserve"> </w:t>
      </w:r>
      <w:r>
        <w:t>m</w:t>
      </w:r>
      <w:r>
        <w:rPr>
          <w:vertAlign w:val="superscript"/>
        </w:rPr>
        <w:t>²</w:t>
      </w:r>
      <w:r>
        <w:rPr>
          <w:spacing w:val="-4"/>
        </w:rPr>
        <w:t xml:space="preserve"> </w:t>
      </w:r>
      <w:r>
        <w:t>o</w:t>
      </w:r>
      <w:r>
        <w:rPr>
          <w:spacing w:val="-2"/>
        </w:rPr>
        <w:t xml:space="preserve"> fracción:</w:t>
      </w:r>
    </w:p>
    <w:p w14:paraId="7644B664" w14:textId="77777777" w:rsidR="00A63612" w:rsidRDefault="00A63612">
      <w:pPr>
        <w:pStyle w:val="Textoindependiente"/>
        <w:spacing w:before="7"/>
      </w:pPr>
    </w:p>
    <w:p w14:paraId="4516229F" w14:textId="77777777" w:rsidR="00A63612" w:rsidRDefault="0086056C">
      <w:pPr>
        <w:pStyle w:val="Prrafodelista"/>
        <w:numPr>
          <w:ilvl w:val="1"/>
          <w:numId w:val="17"/>
        </w:numPr>
        <w:tabs>
          <w:tab w:val="left" w:pos="1212"/>
          <w:tab w:val="left" w:pos="1213"/>
        </w:tabs>
        <w:spacing w:before="1"/>
      </w:pPr>
      <w:r>
        <w:t>Expedición</w:t>
      </w:r>
      <w:r>
        <w:rPr>
          <w:spacing w:val="-6"/>
        </w:rPr>
        <w:t xml:space="preserve"> </w:t>
      </w:r>
      <w:r>
        <w:t>de</w:t>
      </w:r>
      <w:r>
        <w:rPr>
          <w:spacing w:val="-4"/>
        </w:rPr>
        <w:t xml:space="preserve"> </w:t>
      </w:r>
      <w:r>
        <w:t>licencia,</w:t>
      </w:r>
      <w:r>
        <w:rPr>
          <w:spacing w:val="-3"/>
        </w:rPr>
        <w:t xml:space="preserve"> </w:t>
      </w:r>
      <w:r>
        <w:t>2.50</w:t>
      </w:r>
      <w:r>
        <w:rPr>
          <w:spacing w:val="-2"/>
        </w:rPr>
        <w:t xml:space="preserve"> </w:t>
      </w:r>
      <w:r>
        <w:rPr>
          <w:spacing w:val="-4"/>
        </w:rPr>
        <w:t>UMA.</w:t>
      </w:r>
    </w:p>
    <w:p w14:paraId="7D3B172F" w14:textId="77777777" w:rsidR="00A63612" w:rsidRDefault="00A63612">
      <w:pPr>
        <w:pStyle w:val="Textoindependiente"/>
        <w:spacing w:before="5"/>
      </w:pPr>
    </w:p>
    <w:p w14:paraId="5EF555B7" w14:textId="77777777" w:rsidR="00A63612" w:rsidRDefault="0086056C">
      <w:pPr>
        <w:pStyle w:val="Prrafodelista"/>
        <w:numPr>
          <w:ilvl w:val="1"/>
          <w:numId w:val="17"/>
        </w:numPr>
        <w:tabs>
          <w:tab w:val="left" w:pos="1212"/>
          <w:tab w:val="left" w:pos="1213"/>
        </w:tabs>
      </w:pPr>
      <w:r>
        <w:t>Refrendo</w:t>
      </w:r>
      <w:r>
        <w:rPr>
          <w:spacing w:val="-5"/>
        </w:rPr>
        <w:t xml:space="preserve"> </w:t>
      </w:r>
      <w:r>
        <w:t>de</w:t>
      </w:r>
      <w:r>
        <w:rPr>
          <w:spacing w:val="-4"/>
        </w:rPr>
        <w:t xml:space="preserve"> </w:t>
      </w:r>
      <w:r>
        <w:t>licencia,</w:t>
      </w:r>
      <w:r>
        <w:rPr>
          <w:spacing w:val="-2"/>
        </w:rPr>
        <w:t xml:space="preserve"> </w:t>
      </w:r>
      <w:r>
        <w:t>1.50</w:t>
      </w:r>
      <w:r>
        <w:rPr>
          <w:spacing w:val="-4"/>
        </w:rPr>
        <w:t xml:space="preserve"> UMA.</w:t>
      </w:r>
    </w:p>
    <w:p w14:paraId="04E64033" w14:textId="77777777" w:rsidR="00A63612" w:rsidRDefault="00A63612">
      <w:pPr>
        <w:pStyle w:val="Textoindependiente"/>
        <w:spacing w:before="6"/>
      </w:pPr>
    </w:p>
    <w:p w14:paraId="10399B87" w14:textId="77777777" w:rsidR="00A63612" w:rsidRDefault="0086056C">
      <w:pPr>
        <w:pStyle w:val="Prrafodelista"/>
        <w:numPr>
          <w:ilvl w:val="0"/>
          <w:numId w:val="17"/>
        </w:numPr>
        <w:tabs>
          <w:tab w:val="left" w:pos="786"/>
        </w:tabs>
        <w:ind w:hanging="426"/>
      </w:pPr>
      <w:r>
        <w:t>Estructurales,</w:t>
      </w:r>
      <w:r>
        <w:rPr>
          <w:spacing w:val="-4"/>
        </w:rPr>
        <w:t xml:space="preserve"> </w:t>
      </w:r>
      <w:r>
        <w:t>por</w:t>
      </w:r>
      <w:r>
        <w:rPr>
          <w:spacing w:val="-3"/>
        </w:rPr>
        <w:t xml:space="preserve"> </w:t>
      </w:r>
      <w:r>
        <w:t>m</w:t>
      </w:r>
      <w:r>
        <w:rPr>
          <w:vertAlign w:val="superscript"/>
        </w:rPr>
        <w:t>²</w:t>
      </w:r>
      <w:r>
        <w:rPr>
          <w:spacing w:val="-4"/>
        </w:rPr>
        <w:t xml:space="preserve"> </w:t>
      </w:r>
      <w:r>
        <w:t>o</w:t>
      </w:r>
      <w:r>
        <w:rPr>
          <w:spacing w:val="-3"/>
        </w:rPr>
        <w:t xml:space="preserve"> </w:t>
      </w:r>
      <w:r>
        <w:rPr>
          <w:spacing w:val="-2"/>
        </w:rPr>
        <w:t>fracción:</w:t>
      </w:r>
    </w:p>
    <w:p w14:paraId="0D1049F6" w14:textId="77777777" w:rsidR="00A63612" w:rsidRDefault="00A63612">
      <w:pPr>
        <w:pStyle w:val="Textoindependiente"/>
        <w:spacing w:before="5"/>
      </w:pPr>
    </w:p>
    <w:p w14:paraId="44F21385" w14:textId="77777777" w:rsidR="00A63612" w:rsidRDefault="0086056C">
      <w:pPr>
        <w:pStyle w:val="Prrafodelista"/>
        <w:numPr>
          <w:ilvl w:val="1"/>
          <w:numId w:val="17"/>
        </w:numPr>
        <w:tabs>
          <w:tab w:val="left" w:pos="1212"/>
          <w:tab w:val="left" w:pos="1213"/>
        </w:tabs>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15E3B527" w14:textId="77777777" w:rsidR="00A63612" w:rsidRDefault="00A63612">
      <w:pPr>
        <w:pStyle w:val="Textoindependiente"/>
        <w:spacing w:before="7"/>
      </w:pPr>
    </w:p>
    <w:p w14:paraId="5BA958DB" w14:textId="77777777" w:rsidR="00A63612" w:rsidRDefault="0086056C">
      <w:pPr>
        <w:pStyle w:val="Prrafodelista"/>
        <w:numPr>
          <w:ilvl w:val="1"/>
          <w:numId w:val="17"/>
        </w:numPr>
        <w:tabs>
          <w:tab w:val="left" w:pos="1212"/>
          <w:tab w:val="left" w:pos="1213"/>
        </w:tabs>
        <w:spacing w:before="1"/>
      </w:pPr>
      <w:r>
        <w:t>Refrendo</w:t>
      </w:r>
      <w:r>
        <w:rPr>
          <w:spacing w:val="-5"/>
        </w:rPr>
        <w:t xml:space="preserve"> </w:t>
      </w:r>
      <w:r>
        <w:t>de</w:t>
      </w:r>
      <w:r>
        <w:rPr>
          <w:spacing w:val="-4"/>
        </w:rPr>
        <w:t xml:space="preserve"> </w:t>
      </w:r>
      <w:r>
        <w:t>licencia,</w:t>
      </w:r>
      <w:r>
        <w:rPr>
          <w:spacing w:val="-2"/>
        </w:rPr>
        <w:t xml:space="preserve"> </w:t>
      </w:r>
      <w:r>
        <w:t>3.50</w:t>
      </w:r>
      <w:r>
        <w:rPr>
          <w:spacing w:val="-4"/>
        </w:rPr>
        <w:t xml:space="preserve"> UMA.</w:t>
      </w:r>
    </w:p>
    <w:p w14:paraId="0AC2B289" w14:textId="77777777" w:rsidR="00A63612" w:rsidRDefault="00A63612">
      <w:pPr>
        <w:pStyle w:val="Textoindependiente"/>
        <w:spacing w:before="5"/>
      </w:pPr>
    </w:p>
    <w:p w14:paraId="6A47F79A" w14:textId="77777777" w:rsidR="00A63612" w:rsidRDefault="0086056C">
      <w:pPr>
        <w:pStyle w:val="Prrafodelista"/>
        <w:numPr>
          <w:ilvl w:val="0"/>
          <w:numId w:val="17"/>
        </w:numPr>
        <w:tabs>
          <w:tab w:val="left" w:pos="786"/>
        </w:tabs>
        <w:ind w:hanging="426"/>
      </w:pPr>
      <w:r>
        <w:t>Luminosos,</w:t>
      </w:r>
      <w:r>
        <w:rPr>
          <w:spacing w:val="-3"/>
        </w:rPr>
        <w:t xml:space="preserve"> </w:t>
      </w:r>
      <w:r>
        <w:t>por</w:t>
      </w:r>
      <w:r>
        <w:rPr>
          <w:spacing w:val="-4"/>
        </w:rPr>
        <w:t xml:space="preserve"> </w:t>
      </w:r>
      <w:r>
        <w:t>m</w:t>
      </w:r>
      <w:r>
        <w:rPr>
          <w:vertAlign w:val="superscript"/>
        </w:rPr>
        <w:t>²</w:t>
      </w:r>
      <w:r>
        <w:rPr>
          <w:spacing w:val="-4"/>
        </w:rPr>
        <w:t xml:space="preserve"> </w:t>
      </w:r>
      <w:r>
        <w:t>o</w:t>
      </w:r>
      <w:r>
        <w:rPr>
          <w:spacing w:val="-2"/>
        </w:rPr>
        <w:t xml:space="preserve"> fracción:</w:t>
      </w:r>
    </w:p>
    <w:p w14:paraId="65F2B3DF" w14:textId="77777777" w:rsidR="00A63612" w:rsidRDefault="00A63612">
      <w:pPr>
        <w:sectPr w:rsidR="00A63612" w:rsidSect="00970503">
          <w:pgSz w:w="12240" w:h="15840"/>
          <w:pgMar w:top="1321" w:right="902" w:bottom="278" w:left="1202" w:header="714" w:footer="0" w:gutter="0"/>
          <w:cols w:space="720"/>
        </w:sectPr>
      </w:pPr>
    </w:p>
    <w:p w14:paraId="2AEB658E" w14:textId="77777777" w:rsidR="00A63612" w:rsidRDefault="00A63612">
      <w:pPr>
        <w:pStyle w:val="Textoindependiente"/>
        <w:spacing w:before="3"/>
      </w:pPr>
    </w:p>
    <w:p w14:paraId="23A3AF83" w14:textId="77777777" w:rsidR="00A63612" w:rsidRDefault="0086056C">
      <w:pPr>
        <w:pStyle w:val="Prrafodelista"/>
        <w:numPr>
          <w:ilvl w:val="1"/>
          <w:numId w:val="17"/>
        </w:numPr>
        <w:tabs>
          <w:tab w:val="left" w:pos="1212"/>
          <w:tab w:val="left" w:pos="1213"/>
        </w:tabs>
        <w:spacing w:before="91"/>
      </w:pPr>
      <w:r>
        <w:t>Expedición</w:t>
      </w:r>
      <w:r>
        <w:rPr>
          <w:spacing w:val="-6"/>
        </w:rPr>
        <w:t xml:space="preserve"> </w:t>
      </w:r>
      <w:r>
        <w:t>de</w:t>
      </w:r>
      <w:r>
        <w:rPr>
          <w:spacing w:val="-4"/>
        </w:rPr>
        <w:t xml:space="preserve"> </w:t>
      </w:r>
      <w:r>
        <w:t>licencia,</w:t>
      </w:r>
      <w:r>
        <w:rPr>
          <w:spacing w:val="-3"/>
        </w:rPr>
        <w:t xml:space="preserve"> </w:t>
      </w:r>
      <w:r>
        <w:t>13.50</w:t>
      </w:r>
      <w:r>
        <w:rPr>
          <w:spacing w:val="-2"/>
        </w:rPr>
        <w:t xml:space="preserve"> </w:t>
      </w:r>
      <w:r>
        <w:rPr>
          <w:spacing w:val="-4"/>
        </w:rPr>
        <w:t>UMA.</w:t>
      </w:r>
    </w:p>
    <w:p w14:paraId="5990ED89" w14:textId="77777777" w:rsidR="00A63612" w:rsidRDefault="00A63612">
      <w:pPr>
        <w:pStyle w:val="Textoindependiente"/>
        <w:spacing w:before="10"/>
      </w:pPr>
    </w:p>
    <w:p w14:paraId="27F57C69" w14:textId="77777777" w:rsidR="00A63612" w:rsidRDefault="0086056C">
      <w:pPr>
        <w:pStyle w:val="Prrafodelista"/>
        <w:numPr>
          <w:ilvl w:val="1"/>
          <w:numId w:val="17"/>
        </w:numPr>
        <w:tabs>
          <w:tab w:val="left" w:pos="1212"/>
          <w:tab w:val="left" w:pos="1213"/>
        </w:tabs>
      </w:pPr>
      <w:r>
        <w:t>Refrendo</w:t>
      </w:r>
      <w:r>
        <w:rPr>
          <w:spacing w:val="-5"/>
        </w:rPr>
        <w:t xml:space="preserve"> </w:t>
      </w:r>
      <w:r>
        <w:t>de</w:t>
      </w:r>
      <w:r>
        <w:rPr>
          <w:spacing w:val="-4"/>
        </w:rPr>
        <w:t xml:space="preserve"> </w:t>
      </w:r>
      <w:r>
        <w:t>licencia,</w:t>
      </w:r>
      <w:r>
        <w:rPr>
          <w:spacing w:val="-2"/>
        </w:rPr>
        <w:t xml:space="preserve"> </w:t>
      </w:r>
      <w:r>
        <w:t>7</w:t>
      </w:r>
      <w:r>
        <w:rPr>
          <w:spacing w:val="-2"/>
        </w:rPr>
        <w:t xml:space="preserve"> </w:t>
      </w:r>
      <w:r>
        <w:rPr>
          <w:spacing w:val="-4"/>
        </w:rPr>
        <w:t>UMA.</w:t>
      </w:r>
    </w:p>
    <w:p w14:paraId="0FB2813E" w14:textId="77777777" w:rsidR="00A63612" w:rsidRDefault="00A63612">
      <w:pPr>
        <w:pStyle w:val="Textoindependiente"/>
        <w:spacing w:before="1"/>
        <w:rPr>
          <w:sz w:val="23"/>
        </w:rPr>
      </w:pPr>
    </w:p>
    <w:p w14:paraId="4E14EABC" w14:textId="77777777" w:rsidR="00A63612" w:rsidRDefault="0086056C">
      <w:pPr>
        <w:pStyle w:val="Prrafodelista"/>
        <w:numPr>
          <w:ilvl w:val="0"/>
          <w:numId w:val="17"/>
        </w:numPr>
        <w:tabs>
          <w:tab w:val="left" w:pos="785"/>
          <w:tab w:val="left" w:pos="786"/>
        </w:tabs>
        <w:ind w:hanging="426"/>
      </w:pPr>
      <w:r>
        <w:t>Otros</w:t>
      </w:r>
      <w:r>
        <w:rPr>
          <w:spacing w:val="-7"/>
        </w:rPr>
        <w:t xml:space="preserve"> </w:t>
      </w:r>
      <w:r>
        <w:t>anuncios,</w:t>
      </w:r>
      <w:r>
        <w:rPr>
          <w:spacing w:val="-5"/>
        </w:rPr>
        <w:t xml:space="preserve"> </w:t>
      </w:r>
      <w:r>
        <w:t>considerados</w:t>
      </w:r>
      <w:r>
        <w:rPr>
          <w:spacing w:val="-4"/>
        </w:rPr>
        <w:t xml:space="preserve"> </w:t>
      </w:r>
      <w:r>
        <w:rPr>
          <w:spacing w:val="-2"/>
        </w:rPr>
        <w:t>eventuales:</w:t>
      </w:r>
    </w:p>
    <w:p w14:paraId="137E0584" w14:textId="77777777" w:rsidR="00A63612" w:rsidRDefault="00A63612">
      <w:pPr>
        <w:pStyle w:val="Textoindependiente"/>
        <w:spacing w:before="1"/>
        <w:rPr>
          <w:sz w:val="23"/>
        </w:rPr>
      </w:pPr>
    </w:p>
    <w:p w14:paraId="64A65CE9" w14:textId="77777777" w:rsidR="00A63612" w:rsidRDefault="0086056C">
      <w:pPr>
        <w:pStyle w:val="Prrafodelista"/>
        <w:numPr>
          <w:ilvl w:val="1"/>
          <w:numId w:val="17"/>
        </w:numPr>
        <w:tabs>
          <w:tab w:val="left" w:pos="1212"/>
          <w:tab w:val="left" w:pos="1213"/>
        </w:tabs>
      </w:pPr>
      <w:r>
        <w:t>Perifoneo</w:t>
      </w:r>
      <w:r>
        <w:rPr>
          <w:spacing w:val="-5"/>
        </w:rPr>
        <w:t xml:space="preserve"> </w:t>
      </w:r>
      <w:r>
        <w:t>por</w:t>
      </w:r>
      <w:r>
        <w:rPr>
          <w:spacing w:val="-3"/>
        </w:rPr>
        <w:t xml:space="preserve"> </w:t>
      </w:r>
      <w:r>
        <w:t>semana,</w:t>
      </w:r>
      <w:r>
        <w:rPr>
          <w:spacing w:val="-2"/>
        </w:rPr>
        <w:t xml:space="preserve"> </w:t>
      </w:r>
      <w:r>
        <w:t>5</w:t>
      </w:r>
      <w:r>
        <w:rPr>
          <w:spacing w:val="-2"/>
        </w:rPr>
        <w:t xml:space="preserve"> </w:t>
      </w:r>
      <w:r>
        <w:rPr>
          <w:spacing w:val="-4"/>
        </w:rPr>
        <w:t>UMA.</w:t>
      </w:r>
    </w:p>
    <w:p w14:paraId="5D474D2E" w14:textId="77777777" w:rsidR="00A63612" w:rsidRDefault="00A63612">
      <w:pPr>
        <w:pStyle w:val="Textoindependiente"/>
        <w:spacing w:before="10"/>
      </w:pPr>
    </w:p>
    <w:p w14:paraId="1368C531" w14:textId="77777777" w:rsidR="00A63612" w:rsidRDefault="0086056C">
      <w:pPr>
        <w:pStyle w:val="Prrafodelista"/>
        <w:numPr>
          <w:ilvl w:val="1"/>
          <w:numId w:val="17"/>
        </w:numPr>
        <w:tabs>
          <w:tab w:val="left" w:pos="1212"/>
          <w:tab w:val="left" w:pos="1213"/>
        </w:tabs>
      </w:pPr>
      <w:r>
        <w:t>Volanteo,</w:t>
      </w:r>
      <w:r>
        <w:rPr>
          <w:spacing w:val="-3"/>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3"/>
        </w:rPr>
        <w:t xml:space="preserve"> </w:t>
      </w:r>
      <w:r>
        <w:t>5</w:t>
      </w:r>
      <w:r>
        <w:rPr>
          <w:spacing w:val="-2"/>
        </w:rPr>
        <w:t xml:space="preserve"> </w:t>
      </w:r>
      <w:r>
        <w:rPr>
          <w:spacing w:val="-4"/>
        </w:rPr>
        <w:t>UMA.</w:t>
      </w:r>
    </w:p>
    <w:p w14:paraId="3561965C" w14:textId="77777777" w:rsidR="00A63612" w:rsidRDefault="00A63612">
      <w:pPr>
        <w:pStyle w:val="Textoindependiente"/>
        <w:spacing w:before="1"/>
        <w:rPr>
          <w:sz w:val="23"/>
        </w:rPr>
      </w:pPr>
    </w:p>
    <w:p w14:paraId="7BD20BAE" w14:textId="77777777" w:rsidR="00A63612" w:rsidRDefault="0086056C">
      <w:pPr>
        <w:pStyle w:val="Textoindependiente"/>
        <w:ind w:left="218" w:right="239"/>
        <w:jc w:val="both"/>
      </w:pPr>
      <w:r>
        <w:t>Para la colocación de anuncios se deberá respetar la normatividad aplicable emitida por el Instituto Nacional de Antropología e Historia.</w:t>
      </w:r>
    </w:p>
    <w:p w14:paraId="4416FE42" w14:textId="77777777" w:rsidR="00A63612" w:rsidRDefault="00A63612">
      <w:pPr>
        <w:pStyle w:val="Textoindependiente"/>
        <w:rPr>
          <w:sz w:val="23"/>
        </w:rPr>
      </w:pPr>
    </w:p>
    <w:p w14:paraId="4125011E" w14:textId="77777777" w:rsidR="00A63612" w:rsidRDefault="0086056C">
      <w:pPr>
        <w:pStyle w:val="Textoindependiente"/>
        <w:spacing w:before="1"/>
        <w:ind w:left="218" w:right="237"/>
        <w:jc w:val="both"/>
      </w:pPr>
      <w:r>
        <w:rPr>
          <w:b/>
        </w:rPr>
        <w:t xml:space="preserve">Artículo 36. </w:t>
      </w:r>
      <w:r>
        <w:t xml:space="preserve">No se causarán estos derechos por anuncios adosados, pintados y murales que tengan como única finalidad </w:t>
      </w:r>
      <w:r>
        <w:t>la identificación del establecimiento comercial, industrial o de servicios, cuando los establecimientos tengan fines educativos o culturales.</w:t>
      </w:r>
    </w:p>
    <w:p w14:paraId="43A8BF41" w14:textId="77777777" w:rsidR="00A63612" w:rsidRDefault="00A63612">
      <w:pPr>
        <w:pStyle w:val="Textoindependiente"/>
        <w:spacing w:before="1"/>
        <w:rPr>
          <w:sz w:val="23"/>
        </w:rPr>
      </w:pPr>
    </w:p>
    <w:p w14:paraId="3BBDF4E8" w14:textId="77777777" w:rsidR="00A63612" w:rsidRDefault="0086056C">
      <w:pPr>
        <w:pStyle w:val="Textoindependiente"/>
        <w:ind w:left="218" w:right="226"/>
        <w:jc w:val="both"/>
      </w:pPr>
      <w:r>
        <w:t>Para efecto de este artículo, se entenderá como anuncio luminoso, aquel que sea alumbrado por una fuente de luz d</w:t>
      </w:r>
      <w:r>
        <w:t>istinta de la natural en su interior o exterior.</w:t>
      </w:r>
    </w:p>
    <w:p w14:paraId="01694F63" w14:textId="77777777" w:rsidR="00A63612" w:rsidRDefault="00A63612">
      <w:pPr>
        <w:pStyle w:val="Textoindependiente"/>
        <w:rPr>
          <w:sz w:val="23"/>
        </w:rPr>
      </w:pPr>
    </w:p>
    <w:p w14:paraId="40173A0B" w14:textId="77777777" w:rsidR="00A63612" w:rsidRDefault="0086056C">
      <w:pPr>
        <w:pStyle w:val="Textoindependiente"/>
        <w:ind w:left="218" w:right="230"/>
        <w:jc w:val="both"/>
      </w:pPr>
      <w:r>
        <w:t>Las personas</w:t>
      </w:r>
      <w:r>
        <w:rPr>
          <w:spacing w:val="-2"/>
        </w:rPr>
        <w:t xml:space="preserve"> </w:t>
      </w:r>
      <w:r>
        <w:t>físicas y/o morales deberán</w:t>
      </w:r>
      <w:r>
        <w:rPr>
          <w:spacing w:val="-2"/>
        </w:rPr>
        <w:t xml:space="preserve"> </w:t>
      </w:r>
      <w:r>
        <w:t>solicitar</w:t>
      </w:r>
      <w:r>
        <w:rPr>
          <w:spacing w:val="-2"/>
        </w:rPr>
        <w:t xml:space="preserve"> </w:t>
      </w:r>
      <w:r>
        <w:t>la expedición</w:t>
      </w:r>
      <w:r>
        <w:rPr>
          <w:spacing w:val="-3"/>
        </w:rPr>
        <w:t xml:space="preserve"> </w:t>
      </w:r>
      <w:r>
        <w:t>de</w:t>
      </w:r>
      <w:r>
        <w:rPr>
          <w:spacing w:val="-2"/>
        </w:rPr>
        <w:t xml:space="preserve"> </w:t>
      </w:r>
      <w:r>
        <w:t>la</w:t>
      </w:r>
      <w:r>
        <w:rPr>
          <w:spacing w:val="-2"/>
        </w:rPr>
        <w:t xml:space="preserve"> </w:t>
      </w:r>
      <w:r>
        <w:t>licencia</w:t>
      </w:r>
      <w:r>
        <w:rPr>
          <w:spacing w:val="-2"/>
        </w:rPr>
        <w:t xml:space="preserve"> </w:t>
      </w:r>
      <w:r>
        <w:t xml:space="preserve">antes señalada, dentro de los 30 días siguientes a la fecha en que se dé la situación jurídica </w:t>
      </w:r>
      <w:proofErr w:type="gramStart"/>
      <w:r>
        <w:t>o</w:t>
      </w:r>
      <w:proofErr w:type="gramEnd"/>
      <w:r>
        <w:t xml:space="preserve"> de hecho, misma que tendrá un</w:t>
      </w:r>
      <w:r>
        <w:t>a vigencia de un año fiscal, y dentro de los 3 días siguientes tratándose de contribuyentes eventuales.</w:t>
      </w:r>
    </w:p>
    <w:p w14:paraId="561A90DC" w14:textId="77777777" w:rsidR="00A63612" w:rsidRDefault="00A63612">
      <w:pPr>
        <w:pStyle w:val="Textoindependiente"/>
        <w:spacing w:before="10"/>
      </w:pPr>
    </w:p>
    <w:p w14:paraId="54343D8F" w14:textId="77777777" w:rsidR="00A63612" w:rsidRDefault="0086056C">
      <w:pPr>
        <w:pStyle w:val="Textoindependiente"/>
        <w:ind w:left="218"/>
        <w:jc w:val="both"/>
      </w:pPr>
      <w:r>
        <w:t>El</w:t>
      </w:r>
      <w:r>
        <w:rPr>
          <w:spacing w:val="-3"/>
        </w:rPr>
        <w:t xml:space="preserve"> </w:t>
      </w:r>
      <w:r>
        <w:t>refrendo</w:t>
      </w:r>
      <w:r>
        <w:rPr>
          <w:spacing w:val="-3"/>
        </w:rPr>
        <w:t xml:space="preserve"> </w:t>
      </w:r>
      <w:r>
        <w:t>de</w:t>
      </w:r>
      <w:r>
        <w:rPr>
          <w:spacing w:val="-3"/>
        </w:rPr>
        <w:t xml:space="preserve"> </w:t>
      </w:r>
      <w:r>
        <w:t>dicha</w:t>
      </w:r>
      <w:r>
        <w:rPr>
          <w:spacing w:val="-4"/>
        </w:rPr>
        <w:t xml:space="preserve"> </w:t>
      </w:r>
      <w:r>
        <w:t>licencia</w:t>
      </w:r>
      <w:r>
        <w:rPr>
          <w:spacing w:val="-3"/>
        </w:rPr>
        <w:t xml:space="preserve"> </w:t>
      </w:r>
      <w:r>
        <w:t>deberá</w:t>
      </w:r>
      <w:r>
        <w:rPr>
          <w:spacing w:val="-5"/>
        </w:rPr>
        <w:t xml:space="preserve"> </w:t>
      </w:r>
      <w:r>
        <w:t>realizarse,</w:t>
      </w:r>
      <w:r>
        <w:rPr>
          <w:spacing w:val="-2"/>
        </w:rPr>
        <w:t xml:space="preserve"> </w:t>
      </w:r>
      <w:r>
        <w:t>dentro</w:t>
      </w:r>
      <w:r>
        <w:rPr>
          <w:spacing w:val="-6"/>
        </w:rPr>
        <w:t xml:space="preserve"> </w:t>
      </w:r>
      <w:r>
        <w:t>de</w:t>
      </w:r>
      <w:r>
        <w:rPr>
          <w:spacing w:val="-2"/>
        </w:rPr>
        <w:t xml:space="preserve"> </w:t>
      </w:r>
      <w:r>
        <w:t>los</w:t>
      </w:r>
      <w:r>
        <w:rPr>
          <w:spacing w:val="-3"/>
        </w:rPr>
        <w:t xml:space="preserve"> </w:t>
      </w:r>
      <w:r>
        <w:t>tres</w:t>
      </w:r>
      <w:r>
        <w:rPr>
          <w:spacing w:val="-5"/>
        </w:rPr>
        <w:t xml:space="preserve"> </w:t>
      </w:r>
      <w:r>
        <w:t>primeros</w:t>
      </w:r>
      <w:r>
        <w:rPr>
          <w:spacing w:val="-2"/>
        </w:rPr>
        <w:t xml:space="preserve"> </w:t>
      </w:r>
      <w:r>
        <w:t>meses</w:t>
      </w:r>
      <w:r>
        <w:rPr>
          <w:spacing w:val="-5"/>
        </w:rPr>
        <w:t xml:space="preserve"> </w:t>
      </w:r>
      <w:r>
        <w:t>de</w:t>
      </w:r>
      <w:r>
        <w:rPr>
          <w:spacing w:val="-3"/>
        </w:rPr>
        <w:t xml:space="preserve"> </w:t>
      </w:r>
      <w:r>
        <w:t>cada</w:t>
      </w:r>
      <w:r>
        <w:rPr>
          <w:spacing w:val="-2"/>
        </w:rPr>
        <w:t xml:space="preserve"> </w:t>
      </w:r>
      <w:r>
        <w:rPr>
          <w:spacing w:val="-4"/>
        </w:rPr>
        <w:t>año.</w:t>
      </w:r>
    </w:p>
    <w:p w14:paraId="732A7787" w14:textId="77777777" w:rsidR="00A63612" w:rsidRDefault="00A63612">
      <w:pPr>
        <w:pStyle w:val="Textoindependiente"/>
        <w:spacing w:before="6"/>
        <w:rPr>
          <w:sz w:val="23"/>
        </w:rPr>
      </w:pPr>
    </w:p>
    <w:p w14:paraId="3F387B6A" w14:textId="77777777" w:rsidR="00A63612" w:rsidRDefault="0086056C">
      <w:pPr>
        <w:ind w:left="289" w:right="298"/>
        <w:jc w:val="center"/>
        <w:rPr>
          <w:b/>
        </w:rPr>
      </w:pPr>
      <w:r>
        <w:rPr>
          <w:b/>
        </w:rPr>
        <w:t>CAPÍTULO</w:t>
      </w:r>
      <w:r>
        <w:rPr>
          <w:b/>
          <w:spacing w:val="-5"/>
        </w:rPr>
        <w:t xml:space="preserve"> VI</w:t>
      </w:r>
    </w:p>
    <w:p w14:paraId="74E377A2" w14:textId="77777777" w:rsidR="00A63612" w:rsidRDefault="0086056C">
      <w:pPr>
        <w:spacing w:before="7"/>
        <w:ind w:left="99" w:right="114"/>
        <w:jc w:val="center"/>
        <w:rPr>
          <w:b/>
        </w:rPr>
      </w:pPr>
      <w:r>
        <w:rPr>
          <w:b/>
        </w:rPr>
        <w:t>EXPEDICIÓN</w:t>
      </w:r>
      <w:r>
        <w:rPr>
          <w:b/>
          <w:spacing w:val="-5"/>
        </w:rPr>
        <w:t xml:space="preserve"> </w:t>
      </w:r>
      <w:r>
        <w:rPr>
          <w:b/>
        </w:rPr>
        <w:t>DE</w:t>
      </w:r>
      <w:r>
        <w:rPr>
          <w:b/>
          <w:spacing w:val="-5"/>
        </w:rPr>
        <w:t xml:space="preserve"> </w:t>
      </w:r>
      <w:r>
        <w:rPr>
          <w:b/>
        </w:rPr>
        <w:t>CERTIFICADOS,</w:t>
      </w:r>
      <w:r>
        <w:rPr>
          <w:b/>
          <w:spacing w:val="-4"/>
        </w:rPr>
        <w:t xml:space="preserve"> </w:t>
      </w:r>
      <w:r>
        <w:rPr>
          <w:b/>
        </w:rPr>
        <w:t>CONSTANCIAS</w:t>
      </w:r>
      <w:r>
        <w:rPr>
          <w:b/>
          <w:spacing w:val="-5"/>
        </w:rPr>
        <w:t xml:space="preserve"> </w:t>
      </w:r>
      <w:r>
        <w:rPr>
          <w:b/>
        </w:rPr>
        <w:t>EN</w:t>
      </w:r>
      <w:r>
        <w:rPr>
          <w:b/>
          <w:spacing w:val="-5"/>
        </w:rPr>
        <w:t xml:space="preserve"> </w:t>
      </w:r>
      <w:r>
        <w:rPr>
          <w:b/>
        </w:rPr>
        <w:t>GENERAL</w:t>
      </w:r>
      <w:r>
        <w:rPr>
          <w:b/>
          <w:spacing w:val="-5"/>
        </w:rPr>
        <w:t xml:space="preserve"> </w:t>
      </w:r>
      <w:r>
        <w:rPr>
          <w:b/>
        </w:rPr>
        <w:t>Y</w:t>
      </w:r>
      <w:r>
        <w:rPr>
          <w:b/>
          <w:spacing w:val="-3"/>
        </w:rPr>
        <w:t xml:space="preserve"> </w:t>
      </w:r>
      <w:r>
        <w:rPr>
          <w:b/>
        </w:rPr>
        <w:t>REPRODUCCIONES</w:t>
      </w:r>
      <w:r>
        <w:rPr>
          <w:b/>
          <w:spacing w:val="-4"/>
        </w:rPr>
        <w:t xml:space="preserve"> </w:t>
      </w:r>
      <w:r>
        <w:rPr>
          <w:b/>
        </w:rPr>
        <w:t>DE INFORMACIÓN PÚBLICA MUNICIPAL</w:t>
      </w:r>
    </w:p>
    <w:p w14:paraId="557171CB" w14:textId="77777777" w:rsidR="00A63612" w:rsidRDefault="00A63612">
      <w:pPr>
        <w:pStyle w:val="Textoindependiente"/>
        <w:spacing w:before="6"/>
        <w:rPr>
          <w:b/>
        </w:rPr>
      </w:pPr>
    </w:p>
    <w:p w14:paraId="7C2760F8" w14:textId="77777777" w:rsidR="00A63612" w:rsidRDefault="0086056C">
      <w:pPr>
        <w:pStyle w:val="Textoindependiente"/>
        <w:spacing w:before="1"/>
        <w:ind w:left="218" w:right="234"/>
        <w:jc w:val="both"/>
      </w:pPr>
      <w:r>
        <w:rPr>
          <w:b/>
        </w:rPr>
        <w:t xml:space="preserve">Artículo 37. </w:t>
      </w:r>
      <w:r>
        <w:t>Por la expedición de certificaciones, constancias o reposición de documentos, se causarán derechos equivalentes a la siguiente tarifa:</w:t>
      </w:r>
    </w:p>
    <w:p w14:paraId="0DBFFD56" w14:textId="77777777" w:rsidR="00A63612" w:rsidRDefault="00A63612">
      <w:pPr>
        <w:pStyle w:val="Textoindependiente"/>
        <w:spacing w:before="11"/>
      </w:pPr>
    </w:p>
    <w:p w14:paraId="19668DCF" w14:textId="77777777" w:rsidR="00A63612" w:rsidRDefault="0086056C">
      <w:pPr>
        <w:pStyle w:val="Prrafodelista"/>
        <w:numPr>
          <w:ilvl w:val="0"/>
          <w:numId w:val="16"/>
        </w:numPr>
        <w:tabs>
          <w:tab w:val="left" w:pos="785"/>
          <w:tab w:val="left" w:pos="786"/>
        </w:tabs>
        <w:ind w:hanging="426"/>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w:t>
      </w:r>
      <w:r>
        <w:t>cumentos,</w:t>
      </w:r>
      <w:r>
        <w:rPr>
          <w:spacing w:val="-1"/>
        </w:rPr>
        <w:t xml:space="preserve"> </w:t>
      </w:r>
      <w:r>
        <w:rPr>
          <w:spacing w:val="-2"/>
        </w:rPr>
        <w:t>1UMA.</w:t>
      </w:r>
    </w:p>
    <w:p w14:paraId="0E5AEF35" w14:textId="77777777" w:rsidR="00A63612" w:rsidRDefault="0086056C">
      <w:pPr>
        <w:pStyle w:val="Prrafodelista"/>
        <w:numPr>
          <w:ilvl w:val="0"/>
          <w:numId w:val="16"/>
        </w:numPr>
        <w:tabs>
          <w:tab w:val="left" w:pos="786"/>
        </w:tabs>
        <w:spacing w:before="133"/>
        <w:ind w:hanging="426"/>
      </w:pPr>
      <w:r>
        <w:t>Por</w:t>
      </w:r>
      <w:r>
        <w:rPr>
          <w:spacing w:val="-5"/>
        </w:rPr>
        <w:t xml:space="preserve"> </w:t>
      </w:r>
      <w:r>
        <w:t>expedición</w:t>
      </w:r>
      <w:r>
        <w:rPr>
          <w:spacing w:val="-4"/>
        </w:rPr>
        <w:t xml:space="preserve"> </w:t>
      </w:r>
      <w:r>
        <w:t>de</w:t>
      </w:r>
      <w:r>
        <w:rPr>
          <w:spacing w:val="-4"/>
        </w:rPr>
        <w:t xml:space="preserve"> </w:t>
      </w:r>
      <w:r>
        <w:t>certificaciones</w:t>
      </w:r>
      <w:r>
        <w:rPr>
          <w:spacing w:val="-4"/>
        </w:rPr>
        <w:t xml:space="preserve"> </w:t>
      </w:r>
      <w:r>
        <w:t>oficiales,</w:t>
      </w:r>
      <w:r>
        <w:rPr>
          <w:spacing w:val="-6"/>
        </w:rPr>
        <w:t xml:space="preserve"> </w:t>
      </w:r>
      <w:r>
        <w:t>1</w:t>
      </w:r>
      <w:r>
        <w:rPr>
          <w:spacing w:val="-4"/>
        </w:rPr>
        <w:t xml:space="preserve"> UMA.</w:t>
      </w:r>
    </w:p>
    <w:p w14:paraId="51976FC9" w14:textId="77777777" w:rsidR="00A63612" w:rsidRDefault="0086056C">
      <w:pPr>
        <w:pStyle w:val="Prrafodelista"/>
        <w:numPr>
          <w:ilvl w:val="0"/>
          <w:numId w:val="16"/>
        </w:numPr>
        <w:tabs>
          <w:tab w:val="left" w:pos="786"/>
        </w:tabs>
        <w:spacing w:before="131"/>
        <w:ind w:hanging="426"/>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2.48</w:t>
      </w:r>
      <w:r>
        <w:rPr>
          <w:spacing w:val="-2"/>
        </w:rPr>
        <w:t xml:space="preserve"> </w:t>
      </w:r>
      <w:r>
        <w:rPr>
          <w:spacing w:val="-4"/>
        </w:rPr>
        <w:t>UMA.</w:t>
      </w:r>
    </w:p>
    <w:p w14:paraId="39A86051" w14:textId="77777777" w:rsidR="00A63612" w:rsidRDefault="0086056C">
      <w:pPr>
        <w:pStyle w:val="Prrafodelista"/>
        <w:numPr>
          <w:ilvl w:val="0"/>
          <w:numId w:val="16"/>
        </w:numPr>
        <w:tabs>
          <w:tab w:val="left" w:pos="786"/>
        </w:tabs>
        <w:spacing w:before="134"/>
        <w:ind w:hanging="426"/>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1.06</w:t>
      </w:r>
      <w:r>
        <w:rPr>
          <w:spacing w:val="-2"/>
        </w:rPr>
        <w:t xml:space="preserve"> </w:t>
      </w:r>
      <w:r>
        <w:rPr>
          <w:spacing w:val="-4"/>
        </w:rPr>
        <w:t>UMA:</w:t>
      </w:r>
    </w:p>
    <w:p w14:paraId="0B83C54B" w14:textId="77777777" w:rsidR="00A63612" w:rsidRDefault="00A63612">
      <w:pPr>
        <w:pStyle w:val="Textoindependiente"/>
        <w:spacing w:before="1"/>
        <w:rPr>
          <w:sz w:val="23"/>
        </w:rPr>
      </w:pPr>
    </w:p>
    <w:p w14:paraId="593474C2" w14:textId="77777777" w:rsidR="00A63612" w:rsidRDefault="0086056C">
      <w:pPr>
        <w:pStyle w:val="Prrafodelista"/>
        <w:numPr>
          <w:ilvl w:val="1"/>
          <w:numId w:val="16"/>
        </w:numPr>
        <w:tabs>
          <w:tab w:val="left" w:pos="1212"/>
          <w:tab w:val="left" w:pos="1213"/>
        </w:tabs>
      </w:pPr>
      <w:r>
        <w:t>Constancia</w:t>
      </w:r>
      <w:r>
        <w:rPr>
          <w:spacing w:val="-3"/>
        </w:rPr>
        <w:t xml:space="preserve"> </w:t>
      </w:r>
      <w:r>
        <w:t>de</w:t>
      </w:r>
      <w:r>
        <w:rPr>
          <w:spacing w:val="-3"/>
        </w:rPr>
        <w:t xml:space="preserve"> </w:t>
      </w:r>
      <w:r>
        <w:rPr>
          <w:spacing w:val="-2"/>
        </w:rPr>
        <w:t>radicación.</w:t>
      </w:r>
    </w:p>
    <w:p w14:paraId="4C701E40" w14:textId="77777777" w:rsidR="00A63612" w:rsidRDefault="00A63612">
      <w:pPr>
        <w:pStyle w:val="Textoindependiente"/>
        <w:spacing w:before="10"/>
      </w:pPr>
    </w:p>
    <w:p w14:paraId="04456D0C" w14:textId="77777777" w:rsidR="00A63612" w:rsidRDefault="0086056C">
      <w:pPr>
        <w:pStyle w:val="Prrafodelista"/>
        <w:numPr>
          <w:ilvl w:val="1"/>
          <w:numId w:val="16"/>
        </w:numPr>
        <w:tabs>
          <w:tab w:val="left" w:pos="1212"/>
          <w:tab w:val="left" w:pos="1213"/>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76751922" w14:textId="77777777" w:rsidR="00A63612" w:rsidRDefault="00A63612">
      <w:pPr>
        <w:pStyle w:val="Textoindependiente"/>
        <w:spacing w:before="1"/>
        <w:rPr>
          <w:sz w:val="23"/>
        </w:rPr>
      </w:pPr>
    </w:p>
    <w:p w14:paraId="05521AE7" w14:textId="77777777" w:rsidR="00A63612" w:rsidRDefault="0086056C">
      <w:pPr>
        <w:pStyle w:val="Prrafodelista"/>
        <w:numPr>
          <w:ilvl w:val="1"/>
          <w:numId w:val="16"/>
        </w:numPr>
        <w:tabs>
          <w:tab w:val="left" w:pos="1212"/>
          <w:tab w:val="left" w:pos="1213"/>
        </w:tabs>
      </w:pPr>
      <w:r>
        <w:t>Constancia</w:t>
      </w:r>
      <w:r>
        <w:rPr>
          <w:spacing w:val="-3"/>
        </w:rPr>
        <w:t xml:space="preserve"> </w:t>
      </w:r>
      <w:r>
        <w:t>de</w:t>
      </w:r>
      <w:r>
        <w:rPr>
          <w:spacing w:val="-3"/>
        </w:rPr>
        <w:t xml:space="preserve"> </w:t>
      </w:r>
      <w:r>
        <w:rPr>
          <w:spacing w:val="-2"/>
        </w:rPr>
        <w:t>ingresos.</w:t>
      </w:r>
    </w:p>
    <w:p w14:paraId="39DEB29C" w14:textId="77777777" w:rsidR="00A63612" w:rsidRDefault="00A63612">
      <w:pPr>
        <w:pStyle w:val="Textoindependiente"/>
        <w:spacing w:before="1"/>
        <w:rPr>
          <w:sz w:val="23"/>
        </w:rPr>
      </w:pPr>
    </w:p>
    <w:p w14:paraId="2F76E855" w14:textId="77777777" w:rsidR="00A63612" w:rsidRDefault="0086056C">
      <w:pPr>
        <w:pStyle w:val="Prrafodelista"/>
        <w:numPr>
          <w:ilvl w:val="0"/>
          <w:numId w:val="16"/>
        </w:numPr>
        <w:tabs>
          <w:tab w:val="left" w:pos="785"/>
          <w:tab w:val="left" w:pos="786"/>
        </w:tabs>
        <w:ind w:hanging="426"/>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otras</w:t>
      </w:r>
      <w:r>
        <w:rPr>
          <w:spacing w:val="-3"/>
        </w:rPr>
        <w:t xml:space="preserve"> </w:t>
      </w:r>
      <w:r>
        <w:t>constancias,</w:t>
      </w:r>
      <w:r>
        <w:rPr>
          <w:spacing w:val="-2"/>
        </w:rPr>
        <w:t xml:space="preserve"> </w:t>
      </w:r>
      <w:r>
        <w:t>1.06</w:t>
      </w:r>
      <w:r>
        <w:rPr>
          <w:spacing w:val="-2"/>
        </w:rPr>
        <w:t xml:space="preserve"> </w:t>
      </w:r>
      <w:r>
        <w:rPr>
          <w:spacing w:val="-4"/>
        </w:rPr>
        <w:t>UMA.</w:t>
      </w:r>
    </w:p>
    <w:p w14:paraId="7FBBE0AA" w14:textId="77777777" w:rsidR="00A63612" w:rsidRDefault="0086056C">
      <w:pPr>
        <w:pStyle w:val="Prrafodelista"/>
        <w:numPr>
          <w:ilvl w:val="0"/>
          <w:numId w:val="16"/>
        </w:numPr>
        <w:tabs>
          <w:tab w:val="left" w:pos="786"/>
        </w:tabs>
        <w:spacing w:before="131"/>
        <w:ind w:hanging="426"/>
      </w:pPr>
      <w:r>
        <w:t>Por</w:t>
      </w:r>
      <w:r>
        <w:rPr>
          <w:spacing w:val="-3"/>
        </w:rPr>
        <w:t xml:space="preserve"> </w:t>
      </w:r>
      <w:r>
        <w:t>el</w:t>
      </w:r>
      <w:r>
        <w:rPr>
          <w:spacing w:val="-2"/>
        </w:rPr>
        <w:t xml:space="preserve"> </w:t>
      </w:r>
      <w:r>
        <w:t>canje</w:t>
      </w:r>
      <w:r>
        <w:rPr>
          <w:spacing w:val="-5"/>
        </w:rPr>
        <w:t xml:space="preserve"> </w:t>
      </w:r>
      <w:r>
        <w:t>del</w:t>
      </w:r>
      <w:r>
        <w:rPr>
          <w:spacing w:val="-4"/>
        </w:rPr>
        <w:t xml:space="preserve"> </w:t>
      </w:r>
      <w:r>
        <w:t>formato</w:t>
      </w:r>
      <w:r>
        <w:rPr>
          <w:spacing w:val="-3"/>
        </w:rPr>
        <w:t xml:space="preserve"> </w:t>
      </w:r>
      <w:r>
        <w:t>de</w:t>
      </w:r>
      <w:r>
        <w:rPr>
          <w:spacing w:val="-5"/>
        </w:rPr>
        <w:t xml:space="preserve"> </w:t>
      </w:r>
      <w:r>
        <w:t>licencia,</w:t>
      </w:r>
      <w:r>
        <w:rPr>
          <w:spacing w:val="-2"/>
        </w:rPr>
        <w:t xml:space="preserve"> </w:t>
      </w:r>
      <w:r>
        <w:t>de</w:t>
      </w:r>
      <w:r>
        <w:rPr>
          <w:spacing w:val="-3"/>
        </w:rPr>
        <w:t xml:space="preserve"> </w:t>
      </w:r>
      <w:r>
        <w:t>funcionamiento,</w:t>
      </w:r>
      <w:r>
        <w:rPr>
          <w:spacing w:val="-3"/>
        </w:rPr>
        <w:t xml:space="preserve"> </w:t>
      </w:r>
      <w:r>
        <w:t>3</w:t>
      </w:r>
      <w:r>
        <w:rPr>
          <w:spacing w:val="-2"/>
        </w:rPr>
        <w:t xml:space="preserve"> </w:t>
      </w:r>
      <w:r>
        <w:rPr>
          <w:spacing w:val="-4"/>
        </w:rPr>
        <w:t>UMA.</w:t>
      </w:r>
    </w:p>
    <w:p w14:paraId="65A6C727" w14:textId="77777777" w:rsidR="00A63612" w:rsidRDefault="0086056C">
      <w:pPr>
        <w:pStyle w:val="Prrafodelista"/>
        <w:numPr>
          <w:ilvl w:val="0"/>
          <w:numId w:val="16"/>
        </w:numPr>
        <w:tabs>
          <w:tab w:val="left" w:pos="786"/>
        </w:tabs>
        <w:spacing w:before="134"/>
        <w:ind w:hanging="426"/>
      </w:pPr>
      <w:r>
        <w:t>Por</w:t>
      </w:r>
      <w:r>
        <w:rPr>
          <w:spacing w:val="-4"/>
        </w:rPr>
        <w:t xml:space="preserve"> </w:t>
      </w:r>
      <w:r>
        <w:t>la</w:t>
      </w:r>
      <w:r>
        <w:rPr>
          <w:spacing w:val="-3"/>
        </w:rPr>
        <w:t xml:space="preserve"> </w:t>
      </w:r>
      <w:r>
        <w:t>reposición</w:t>
      </w:r>
      <w:r>
        <w:rPr>
          <w:spacing w:val="-4"/>
        </w:rPr>
        <w:t xml:space="preserve"> </w:t>
      </w:r>
      <w:r>
        <w:t>de</w:t>
      </w:r>
      <w:r>
        <w:rPr>
          <w:spacing w:val="-5"/>
        </w:rPr>
        <w:t xml:space="preserve"> </w:t>
      </w:r>
      <w:r>
        <w:t>certificaciones</w:t>
      </w:r>
      <w:r>
        <w:rPr>
          <w:spacing w:val="-3"/>
        </w:rPr>
        <w:t xml:space="preserve"> </w:t>
      </w:r>
      <w:r>
        <w:t>oficiales</w:t>
      </w:r>
      <w:r>
        <w:rPr>
          <w:spacing w:val="-4"/>
        </w:rPr>
        <w:t xml:space="preserve"> </w:t>
      </w:r>
      <w:r>
        <w:t>de</w:t>
      </w:r>
      <w:r>
        <w:rPr>
          <w:spacing w:val="-3"/>
        </w:rPr>
        <w:t xml:space="preserve"> </w:t>
      </w:r>
      <w:r>
        <w:t>obras</w:t>
      </w:r>
      <w:r>
        <w:rPr>
          <w:spacing w:val="-4"/>
        </w:rPr>
        <w:t xml:space="preserve"> </w:t>
      </w:r>
      <w:r>
        <w:t>públicas,</w:t>
      </w:r>
      <w:r>
        <w:rPr>
          <w:spacing w:val="-5"/>
        </w:rPr>
        <w:t xml:space="preserve"> </w:t>
      </w:r>
      <w:r>
        <w:t>1</w:t>
      </w:r>
      <w:r>
        <w:rPr>
          <w:spacing w:val="-3"/>
        </w:rPr>
        <w:t xml:space="preserve"> </w:t>
      </w:r>
      <w:r>
        <w:rPr>
          <w:spacing w:val="-4"/>
        </w:rPr>
        <w:t>UMA.</w:t>
      </w:r>
    </w:p>
    <w:p w14:paraId="4A330480" w14:textId="77777777" w:rsidR="00A63612" w:rsidRDefault="00A63612">
      <w:pPr>
        <w:sectPr w:rsidR="00A63612" w:rsidSect="00970503">
          <w:pgSz w:w="12240" w:h="15840"/>
          <w:pgMar w:top="1321" w:right="902" w:bottom="278" w:left="1202" w:header="714" w:footer="0" w:gutter="0"/>
          <w:cols w:space="720"/>
        </w:sectPr>
      </w:pPr>
    </w:p>
    <w:p w14:paraId="22407A78" w14:textId="77777777" w:rsidR="00A63612" w:rsidRDefault="00A63612">
      <w:pPr>
        <w:pStyle w:val="Textoindependiente"/>
        <w:spacing w:before="9"/>
        <w:rPr>
          <w:sz w:val="21"/>
        </w:rPr>
      </w:pPr>
    </w:p>
    <w:p w14:paraId="1EA70A83" w14:textId="77777777" w:rsidR="00A63612" w:rsidRDefault="0086056C">
      <w:pPr>
        <w:pStyle w:val="Textoindependiente"/>
        <w:spacing w:before="92"/>
        <w:ind w:left="218" w:right="232"/>
        <w:jc w:val="both"/>
      </w:pPr>
      <w:r>
        <w:rPr>
          <w:b/>
        </w:rPr>
        <w:t>Artículo</w:t>
      </w:r>
      <w:r>
        <w:rPr>
          <w:b/>
          <w:spacing w:val="-1"/>
        </w:rPr>
        <w:t xml:space="preserve"> </w:t>
      </w:r>
      <w:r>
        <w:rPr>
          <w:b/>
        </w:rPr>
        <w:t xml:space="preserve">38. </w:t>
      </w:r>
      <w:r>
        <w:t>Por la</w:t>
      </w:r>
      <w:r>
        <w:rPr>
          <w:spacing w:val="-1"/>
        </w:rPr>
        <w:t xml:space="preserve"> </w:t>
      </w:r>
      <w:r>
        <w:t>expedición</w:t>
      </w:r>
      <w:r>
        <w:rPr>
          <w:spacing w:val="-1"/>
        </w:rPr>
        <w:t xml:space="preserve"> </w:t>
      </w:r>
      <w:r>
        <w:t>de</w:t>
      </w:r>
      <w:r>
        <w:rPr>
          <w:spacing w:val="-1"/>
        </w:rPr>
        <w:t xml:space="preserve"> </w:t>
      </w:r>
      <w:r>
        <w:t>reproducciones</w:t>
      </w:r>
      <w:r>
        <w:rPr>
          <w:spacing w:val="-1"/>
        </w:rPr>
        <w:t xml:space="preserve"> </w:t>
      </w:r>
      <w:r>
        <w:t>de</w:t>
      </w:r>
      <w:r>
        <w:rPr>
          <w:spacing w:val="-3"/>
        </w:rPr>
        <w:t xml:space="preserve"> </w:t>
      </w:r>
      <w:r>
        <w:t>información</w:t>
      </w:r>
      <w:r>
        <w:rPr>
          <w:spacing w:val="-3"/>
        </w:rPr>
        <w:t xml:space="preserve"> </w:t>
      </w:r>
      <w:r>
        <w:t>pública</w:t>
      </w:r>
      <w:r>
        <w:rPr>
          <w:spacing w:val="-1"/>
        </w:rPr>
        <w:t xml:space="preserve"> </w:t>
      </w:r>
      <w:r>
        <w:t>municipal se</w:t>
      </w:r>
      <w:r>
        <w:rPr>
          <w:spacing w:val="-1"/>
        </w:rPr>
        <w:t xml:space="preserve"> </w:t>
      </w:r>
      <w:r>
        <w:t>aplicará</w:t>
      </w:r>
      <w:r>
        <w:rPr>
          <w:spacing w:val="-3"/>
        </w:rPr>
        <w:t xml:space="preserve"> </w:t>
      </w:r>
      <w:r>
        <w:t>lo</w:t>
      </w:r>
      <w:r>
        <w:rPr>
          <w:spacing w:val="-1"/>
        </w:rPr>
        <w:t xml:space="preserve"> </w:t>
      </w:r>
      <w:r>
        <w:t>establecido en los artículos 18 y 133 de Ley de Transparencia y Acceso a la Información Pública del Estado de Tlaxcala.</w:t>
      </w:r>
    </w:p>
    <w:p w14:paraId="094B10EB" w14:textId="77777777" w:rsidR="00A63612" w:rsidRDefault="00A63612">
      <w:pPr>
        <w:pStyle w:val="Textoindependiente"/>
        <w:rPr>
          <w:sz w:val="23"/>
        </w:rPr>
      </w:pPr>
    </w:p>
    <w:p w14:paraId="1FD4CC3C" w14:textId="77777777" w:rsidR="00A63612" w:rsidRDefault="0086056C">
      <w:pPr>
        <w:ind w:left="1701" w:right="1712"/>
        <w:jc w:val="center"/>
        <w:rPr>
          <w:b/>
        </w:rPr>
      </w:pPr>
      <w:r>
        <w:rPr>
          <w:b/>
        </w:rPr>
        <w:t>CAPÍTULO</w:t>
      </w:r>
      <w:r>
        <w:rPr>
          <w:b/>
          <w:spacing w:val="-5"/>
        </w:rPr>
        <w:t xml:space="preserve"> VII</w:t>
      </w:r>
    </w:p>
    <w:p w14:paraId="41ABCA80" w14:textId="77777777" w:rsidR="00A63612" w:rsidRDefault="0086056C">
      <w:pPr>
        <w:spacing w:before="4"/>
        <w:ind w:left="99" w:right="108"/>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LIMPIA</w:t>
      </w:r>
      <w:r>
        <w:rPr>
          <w:b/>
        </w:rPr>
        <w:t>,</w:t>
      </w:r>
      <w:r>
        <w:rPr>
          <w:b/>
          <w:spacing w:val="-3"/>
        </w:rPr>
        <w:t xml:space="preserve"> </w:t>
      </w:r>
      <w:r>
        <w:rPr>
          <w:b/>
        </w:rPr>
        <w:t>RECOLECCIÓN,</w:t>
      </w:r>
      <w:r>
        <w:rPr>
          <w:b/>
          <w:spacing w:val="-3"/>
        </w:rPr>
        <w:t xml:space="preserve"> </w:t>
      </w:r>
      <w:r>
        <w:rPr>
          <w:b/>
        </w:rPr>
        <w:t>TRANSPORTE,</w:t>
      </w:r>
      <w:r>
        <w:rPr>
          <w:b/>
          <w:spacing w:val="-3"/>
        </w:rPr>
        <w:t xml:space="preserve"> </w:t>
      </w:r>
      <w:r>
        <w:rPr>
          <w:b/>
        </w:rPr>
        <w:t>DISPOSICIÓN</w:t>
      </w:r>
      <w:r>
        <w:rPr>
          <w:b/>
          <w:spacing w:val="-7"/>
        </w:rPr>
        <w:t xml:space="preserve"> </w:t>
      </w:r>
      <w:r>
        <w:rPr>
          <w:b/>
        </w:rPr>
        <w:t>FINAL</w:t>
      </w:r>
      <w:r>
        <w:rPr>
          <w:b/>
          <w:spacing w:val="-4"/>
        </w:rPr>
        <w:t xml:space="preserve"> </w:t>
      </w:r>
      <w:r>
        <w:rPr>
          <w:b/>
        </w:rPr>
        <w:t>DE DESECHOS SÓLIDOS Y DE LIMPIEZA DE PANTEONES</w:t>
      </w:r>
    </w:p>
    <w:p w14:paraId="76846CE2" w14:textId="77777777" w:rsidR="00A63612" w:rsidRDefault="00A63612">
      <w:pPr>
        <w:pStyle w:val="Textoindependiente"/>
        <w:spacing w:before="10"/>
        <w:rPr>
          <w:b/>
          <w:sz w:val="21"/>
        </w:rPr>
      </w:pPr>
    </w:p>
    <w:p w14:paraId="515218E1" w14:textId="77777777" w:rsidR="00A63612" w:rsidRDefault="0086056C">
      <w:pPr>
        <w:pStyle w:val="Textoindependiente"/>
        <w:spacing w:before="1"/>
        <w:ind w:left="218" w:right="226"/>
        <w:jc w:val="both"/>
      </w:pPr>
      <w:r>
        <w:rPr>
          <w:b/>
        </w:rPr>
        <w:t xml:space="preserve">Artículo 39. </w:t>
      </w:r>
      <w:r>
        <w:t>Por los servicios de limpia, recolección, transporte y disposición final de desechos sólidos a industrias y comercios, se cobrará anualmente el equivalente a 3 UMA en el momento que se expida la licencia municipal, de funcionamiento o refrendo respectivo.</w:t>
      </w:r>
    </w:p>
    <w:p w14:paraId="55915677" w14:textId="77777777" w:rsidR="00A63612" w:rsidRDefault="00A63612">
      <w:pPr>
        <w:pStyle w:val="Textoindependiente"/>
        <w:spacing w:before="5"/>
      </w:pPr>
    </w:p>
    <w:p w14:paraId="43AEEE32" w14:textId="77777777" w:rsidR="00A63612" w:rsidRDefault="0086056C">
      <w:pPr>
        <w:pStyle w:val="Textoindependiente"/>
        <w:ind w:left="218" w:right="236"/>
        <w:jc w:val="both"/>
      </w:pPr>
      <w:r>
        <w:rPr>
          <w:b/>
        </w:rPr>
        <w:t xml:space="preserve">Artículo 40. </w:t>
      </w:r>
      <w:r>
        <w:t>Por los servicios especiales de recolección, transporte y disposición final de desechos sólidos, a solicitud de los interesados se cobrará por viajes de acuerdo con la siguiente tarifa:</w:t>
      </w:r>
    </w:p>
    <w:p w14:paraId="28F4BB46" w14:textId="77777777" w:rsidR="00A63612" w:rsidRDefault="00A63612">
      <w:pPr>
        <w:pStyle w:val="Textoindependiente"/>
        <w:spacing w:before="7"/>
      </w:pPr>
    </w:p>
    <w:p w14:paraId="4FC12E5E" w14:textId="77777777" w:rsidR="00A63612" w:rsidRDefault="0086056C">
      <w:pPr>
        <w:pStyle w:val="Prrafodelista"/>
        <w:numPr>
          <w:ilvl w:val="0"/>
          <w:numId w:val="15"/>
        </w:numPr>
        <w:tabs>
          <w:tab w:val="left" w:pos="785"/>
          <w:tab w:val="left" w:pos="786"/>
        </w:tabs>
        <w:spacing w:before="1"/>
        <w:ind w:hanging="426"/>
      </w:pPr>
      <w:r>
        <w:t>Industrias,</w:t>
      </w:r>
      <w:r>
        <w:rPr>
          <w:spacing w:val="-3"/>
        </w:rPr>
        <w:t xml:space="preserve"> </w:t>
      </w:r>
      <w:r>
        <w:t>10</w:t>
      </w:r>
      <w:r>
        <w:rPr>
          <w:spacing w:val="-2"/>
        </w:rPr>
        <w:t xml:space="preserve"> </w:t>
      </w:r>
      <w:r>
        <w:t>UMA</w:t>
      </w:r>
      <w:r>
        <w:rPr>
          <w:spacing w:val="-2"/>
        </w:rPr>
        <w:t xml:space="preserve"> </w:t>
      </w:r>
      <w:r>
        <w:t>por</w:t>
      </w:r>
      <w:r>
        <w:rPr>
          <w:spacing w:val="-2"/>
        </w:rPr>
        <w:t xml:space="preserve"> </w:t>
      </w:r>
      <w:r>
        <w:t>viaje</w:t>
      </w:r>
      <w:r>
        <w:rPr>
          <w:spacing w:val="-2"/>
        </w:rPr>
        <w:t xml:space="preserve"> </w:t>
      </w:r>
      <w:r>
        <w:t>de</w:t>
      </w:r>
      <w:r>
        <w:rPr>
          <w:spacing w:val="-4"/>
        </w:rPr>
        <w:t xml:space="preserve"> </w:t>
      </w:r>
      <w:r>
        <w:t>7</w:t>
      </w:r>
      <w:r>
        <w:rPr>
          <w:spacing w:val="-2"/>
        </w:rPr>
        <w:t xml:space="preserve"> </w:t>
      </w:r>
      <w:r>
        <w:t>m</w:t>
      </w:r>
      <w:r>
        <w:rPr>
          <w:vertAlign w:val="superscript"/>
        </w:rPr>
        <w:t>³</w:t>
      </w:r>
      <w:r>
        <w:t>,</w:t>
      </w:r>
      <w:r>
        <w:rPr>
          <w:spacing w:val="-2"/>
        </w:rPr>
        <w:t xml:space="preserve"> </w:t>
      </w:r>
      <w:r>
        <w:t>dependiendo</w:t>
      </w:r>
      <w:r>
        <w:rPr>
          <w:spacing w:val="-2"/>
        </w:rPr>
        <w:t xml:space="preserve"> </w:t>
      </w:r>
      <w:r>
        <w:t>del</w:t>
      </w:r>
      <w:r>
        <w:rPr>
          <w:spacing w:val="-4"/>
        </w:rPr>
        <w:t xml:space="preserve"> </w:t>
      </w:r>
      <w:r>
        <w:t>volumen</w:t>
      </w:r>
      <w:r>
        <w:rPr>
          <w:spacing w:val="-2"/>
        </w:rPr>
        <w:t xml:space="preserve"> </w:t>
      </w:r>
      <w:r>
        <w:t>y</w:t>
      </w:r>
      <w:r>
        <w:rPr>
          <w:spacing w:val="-4"/>
        </w:rPr>
        <w:t xml:space="preserve"> </w:t>
      </w:r>
      <w:r>
        <w:t>pelig</w:t>
      </w:r>
      <w:r>
        <w:t>rosidad</w:t>
      </w:r>
      <w:r>
        <w:rPr>
          <w:spacing w:val="-4"/>
        </w:rPr>
        <w:t xml:space="preserve"> </w:t>
      </w:r>
      <w:r>
        <w:t>de</w:t>
      </w:r>
      <w:r>
        <w:rPr>
          <w:spacing w:val="-4"/>
        </w:rPr>
        <w:t xml:space="preserve"> </w:t>
      </w:r>
      <w:r>
        <w:t>sus</w:t>
      </w:r>
      <w:r>
        <w:rPr>
          <w:spacing w:val="-1"/>
        </w:rPr>
        <w:t xml:space="preserve"> </w:t>
      </w:r>
      <w:r>
        <w:rPr>
          <w:spacing w:val="-2"/>
        </w:rPr>
        <w:t>desechos.</w:t>
      </w:r>
    </w:p>
    <w:p w14:paraId="411C9FFE" w14:textId="77777777" w:rsidR="00A63612" w:rsidRDefault="00A63612">
      <w:pPr>
        <w:pStyle w:val="Textoindependiente"/>
        <w:spacing w:before="5"/>
      </w:pPr>
    </w:p>
    <w:p w14:paraId="0232B6EF" w14:textId="77777777" w:rsidR="00A63612" w:rsidRDefault="0086056C">
      <w:pPr>
        <w:pStyle w:val="Prrafodelista"/>
        <w:numPr>
          <w:ilvl w:val="0"/>
          <w:numId w:val="15"/>
        </w:numPr>
        <w:tabs>
          <w:tab w:val="left" w:pos="786"/>
        </w:tabs>
        <w:ind w:hanging="426"/>
      </w:pPr>
      <w:r>
        <w:t>Comercios</w:t>
      </w:r>
      <w:r>
        <w:rPr>
          <w:spacing w:val="-2"/>
        </w:rPr>
        <w:t xml:space="preserve"> </w:t>
      </w:r>
      <w:r>
        <w:t>y</w:t>
      </w:r>
      <w:r>
        <w:rPr>
          <w:spacing w:val="-4"/>
        </w:rPr>
        <w:t xml:space="preserve"> </w:t>
      </w:r>
      <w:r>
        <w:t>servicios,</w:t>
      </w:r>
      <w:r>
        <w:rPr>
          <w:spacing w:val="-4"/>
        </w:rPr>
        <w:t xml:space="preserve"> </w:t>
      </w:r>
      <w:r>
        <w:t>5</w:t>
      </w:r>
      <w:r>
        <w:rPr>
          <w:spacing w:val="-2"/>
        </w:rPr>
        <w:t xml:space="preserve"> </w:t>
      </w:r>
      <w:r>
        <w:t>UMA</w:t>
      </w:r>
      <w:r>
        <w:rPr>
          <w:spacing w:val="-1"/>
        </w:rPr>
        <w:t xml:space="preserve"> </w:t>
      </w:r>
      <w:r>
        <w:t>por</w:t>
      </w:r>
      <w:r>
        <w:rPr>
          <w:spacing w:val="-2"/>
        </w:rPr>
        <w:t xml:space="preserve"> </w:t>
      </w:r>
      <w:r>
        <w:t>viaje</w:t>
      </w:r>
      <w:r>
        <w:rPr>
          <w:spacing w:val="-2"/>
        </w:rPr>
        <w:t xml:space="preserve"> </w:t>
      </w:r>
      <w:r>
        <w:t>de</w:t>
      </w:r>
      <w:r>
        <w:rPr>
          <w:spacing w:val="-2"/>
        </w:rPr>
        <w:t xml:space="preserve"> </w:t>
      </w:r>
      <w:r>
        <w:t>7</w:t>
      </w:r>
      <w:r>
        <w:rPr>
          <w:spacing w:val="-1"/>
        </w:rPr>
        <w:t xml:space="preserve"> </w:t>
      </w:r>
      <w:r>
        <w:rPr>
          <w:spacing w:val="-5"/>
        </w:rPr>
        <w:t>m</w:t>
      </w:r>
      <w:r>
        <w:rPr>
          <w:spacing w:val="-5"/>
          <w:vertAlign w:val="superscript"/>
        </w:rPr>
        <w:t>³</w:t>
      </w:r>
      <w:r>
        <w:rPr>
          <w:spacing w:val="-5"/>
        </w:rPr>
        <w:t>.</w:t>
      </w:r>
    </w:p>
    <w:p w14:paraId="6EA09243" w14:textId="77777777" w:rsidR="00A63612" w:rsidRDefault="00A63612">
      <w:pPr>
        <w:pStyle w:val="Textoindependiente"/>
        <w:spacing w:before="7"/>
      </w:pPr>
    </w:p>
    <w:p w14:paraId="21181153" w14:textId="77777777" w:rsidR="00A63612" w:rsidRDefault="0086056C">
      <w:pPr>
        <w:pStyle w:val="Prrafodelista"/>
        <w:numPr>
          <w:ilvl w:val="0"/>
          <w:numId w:val="15"/>
        </w:numPr>
        <w:tabs>
          <w:tab w:val="left" w:pos="786"/>
        </w:tabs>
        <w:ind w:right="234"/>
      </w:pPr>
      <w:r>
        <w:t>Demás organismos que requieran el servicio</w:t>
      </w:r>
      <w:r>
        <w:rPr>
          <w:spacing w:val="-2"/>
        </w:rPr>
        <w:t xml:space="preserve"> </w:t>
      </w:r>
      <w:r>
        <w:t>en el</w:t>
      </w:r>
      <w:r>
        <w:rPr>
          <w:spacing w:val="-1"/>
        </w:rPr>
        <w:t xml:space="preserve"> </w:t>
      </w:r>
      <w:r>
        <w:t>Municipio y</w:t>
      </w:r>
      <w:r>
        <w:rPr>
          <w:spacing w:val="-3"/>
        </w:rPr>
        <w:t xml:space="preserve"> </w:t>
      </w:r>
      <w:r>
        <w:t>periferia urbana,</w:t>
      </w:r>
      <w:r>
        <w:rPr>
          <w:spacing w:val="-2"/>
        </w:rPr>
        <w:t xml:space="preserve"> </w:t>
      </w:r>
      <w:r>
        <w:t>5 UMA,</w:t>
      </w:r>
      <w:r>
        <w:rPr>
          <w:spacing w:val="-1"/>
        </w:rPr>
        <w:t xml:space="preserve"> </w:t>
      </w:r>
      <w:r>
        <w:t xml:space="preserve">por viaje de 7 </w:t>
      </w:r>
      <w:r>
        <w:rPr>
          <w:spacing w:val="-4"/>
        </w:rPr>
        <w:t>m</w:t>
      </w:r>
      <w:r>
        <w:rPr>
          <w:spacing w:val="-4"/>
          <w:vertAlign w:val="superscript"/>
        </w:rPr>
        <w:t>³</w:t>
      </w:r>
      <w:r>
        <w:rPr>
          <w:spacing w:val="-4"/>
        </w:rPr>
        <w:t>.</w:t>
      </w:r>
    </w:p>
    <w:p w14:paraId="335D66CF" w14:textId="77777777" w:rsidR="00A63612" w:rsidRDefault="00A63612">
      <w:pPr>
        <w:pStyle w:val="Textoindependiente"/>
        <w:spacing w:before="5"/>
      </w:pPr>
    </w:p>
    <w:p w14:paraId="213DDBE2" w14:textId="77777777" w:rsidR="00A63612" w:rsidRDefault="0086056C">
      <w:pPr>
        <w:pStyle w:val="Prrafodelista"/>
        <w:numPr>
          <w:ilvl w:val="0"/>
          <w:numId w:val="15"/>
        </w:numPr>
        <w:tabs>
          <w:tab w:val="left" w:pos="786"/>
        </w:tabs>
        <w:ind w:hanging="426"/>
      </w:pPr>
      <w:r>
        <w:t>En</w:t>
      </w:r>
      <w:r>
        <w:rPr>
          <w:spacing w:val="-2"/>
        </w:rPr>
        <w:t xml:space="preserve"> </w:t>
      </w:r>
      <w:r>
        <w:t>lotes</w:t>
      </w:r>
      <w:r>
        <w:rPr>
          <w:spacing w:val="-2"/>
        </w:rPr>
        <w:t xml:space="preserve"> </w:t>
      </w:r>
      <w:r>
        <w:t>baldíos,</w:t>
      </w:r>
      <w:r>
        <w:rPr>
          <w:spacing w:val="-4"/>
        </w:rPr>
        <w:t xml:space="preserve"> </w:t>
      </w:r>
      <w:r>
        <w:t>5</w:t>
      </w:r>
      <w:r>
        <w:rPr>
          <w:spacing w:val="-2"/>
        </w:rPr>
        <w:t xml:space="preserve"> </w:t>
      </w:r>
      <w:r>
        <w:t>UMA</w:t>
      </w:r>
      <w:r>
        <w:rPr>
          <w:spacing w:val="-1"/>
        </w:rPr>
        <w:t xml:space="preserve"> </w:t>
      </w:r>
      <w:r>
        <w:t>por</w:t>
      </w:r>
      <w:r>
        <w:rPr>
          <w:spacing w:val="-2"/>
        </w:rPr>
        <w:t xml:space="preserve"> </w:t>
      </w:r>
      <w:r>
        <w:t>viaje</w:t>
      </w:r>
      <w:r>
        <w:rPr>
          <w:spacing w:val="-2"/>
        </w:rPr>
        <w:t xml:space="preserve"> </w:t>
      </w:r>
      <w:r>
        <w:t>de</w:t>
      </w:r>
      <w:r>
        <w:rPr>
          <w:spacing w:val="-2"/>
        </w:rPr>
        <w:t xml:space="preserve"> </w:t>
      </w:r>
      <w:r>
        <w:t>7</w:t>
      </w:r>
      <w:r>
        <w:rPr>
          <w:spacing w:val="-1"/>
        </w:rPr>
        <w:t xml:space="preserve"> </w:t>
      </w:r>
      <w:r>
        <w:rPr>
          <w:spacing w:val="-5"/>
        </w:rPr>
        <w:t>m</w:t>
      </w:r>
      <w:r>
        <w:rPr>
          <w:spacing w:val="-5"/>
          <w:vertAlign w:val="superscript"/>
        </w:rPr>
        <w:t>³</w:t>
      </w:r>
      <w:r>
        <w:rPr>
          <w:spacing w:val="-5"/>
        </w:rPr>
        <w:t>.</w:t>
      </w:r>
    </w:p>
    <w:p w14:paraId="5D2927EB" w14:textId="77777777" w:rsidR="00A63612" w:rsidRDefault="00A63612">
      <w:pPr>
        <w:pStyle w:val="Textoindependiente"/>
        <w:spacing w:before="7"/>
      </w:pPr>
    </w:p>
    <w:p w14:paraId="0EED52C4" w14:textId="77777777" w:rsidR="00A63612" w:rsidRDefault="0086056C">
      <w:pPr>
        <w:pStyle w:val="Textoindependiente"/>
        <w:ind w:left="218" w:right="236"/>
        <w:jc w:val="both"/>
      </w:pPr>
      <w:r>
        <w:t>En general por el servicio de recolección de basura de los particulares se cobrará 1.20 UMA, por este concepto mismo que se incluirá en el cobro del impuesto predial y se reflejará en su recibo de pago, estos recursos serán destinados al mantenimiento de l</w:t>
      </w:r>
      <w:r>
        <w:t>as unidades de recolección de basura.</w:t>
      </w:r>
    </w:p>
    <w:p w14:paraId="418CEE5D" w14:textId="77777777" w:rsidR="00A63612" w:rsidRDefault="00A63612">
      <w:pPr>
        <w:pStyle w:val="Textoindependiente"/>
        <w:spacing w:before="6"/>
      </w:pPr>
    </w:p>
    <w:p w14:paraId="56A1325C" w14:textId="77777777" w:rsidR="00A63612" w:rsidRDefault="0086056C">
      <w:pPr>
        <w:pStyle w:val="Textoindependiente"/>
        <w:ind w:left="218" w:right="233"/>
        <w:jc w:val="both"/>
      </w:pPr>
      <w:r>
        <w:rPr>
          <w:b/>
        </w:rPr>
        <w:t>Artículo 41</w:t>
      </w:r>
      <w:r>
        <w:t>. A solicitud de los propietarios de lotes baldíos en zona urbana, que requieran la limpieza de sus lotes, el Municipio cobrará la siguiente tarifa:</w:t>
      </w:r>
    </w:p>
    <w:p w14:paraId="0115E5B1" w14:textId="77777777" w:rsidR="00A63612" w:rsidRDefault="00A63612">
      <w:pPr>
        <w:pStyle w:val="Textoindependiente"/>
        <w:spacing w:before="5"/>
      </w:pPr>
    </w:p>
    <w:p w14:paraId="40196ADA" w14:textId="77777777" w:rsidR="00A63612" w:rsidRDefault="0086056C">
      <w:pPr>
        <w:pStyle w:val="Prrafodelista"/>
        <w:numPr>
          <w:ilvl w:val="0"/>
          <w:numId w:val="14"/>
        </w:numPr>
        <w:tabs>
          <w:tab w:val="left" w:pos="785"/>
          <w:tab w:val="left" w:pos="786"/>
        </w:tabs>
        <w:ind w:hanging="426"/>
      </w:pPr>
      <w:r>
        <w:t>Limpieza</w:t>
      </w:r>
      <w:r>
        <w:rPr>
          <w:spacing w:val="-3"/>
        </w:rPr>
        <w:t xml:space="preserve"> </w:t>
      </w:r>
      <w:r>
        <w:t>manual,</w:t>
      </w:r>
      <w:r>
        <w:rPr>
          <w:spacing w:val="-2"/>
        </w:rPr>
        <w:t xml:space="preserve"> </w:t>
      </w:r>
      <w:r>
        <w:t>5</w:t>
      </w:r>
      <w:r>
        <w:rPr>
          <w:spacing w:val="-3"/>
        </w:rPr>
        <w:t xml:space="preserve"> </w:t>
      </w:r>
      <w:r>
        <w:t>UMA</w:t>
      </w:r>
      <w:r>
        <w:rPr>
          <w:spacing w:val="-5"/>
        </w:rPr>
        <w:t xml:space="preserve"> </w:t>
      </w:r>
      <w:r>
        <w:t>por</w:t>
      </w:r>
      <w:r>
        <w:rPr>
          <w:spacing w:val="-2"/>
        </w:rPr>
        <w:t xml:space="preserve"> </w:t>
      </w:r>
      <w:r>
        <w:rPr>
          <w:spacing w:val="-4"/>
        </w:rPr>
        <w:t>día.</w:t>
      </w:r>
    </w:p>
    <w:p w14:paraId="2A2505D7" w14:textId="77777777" w:rsidR="00A63612" w:rsidRDefault="00A63612">
      <w:pPr>
        <w:pStyle w:val="Textoindependiente"/>
        <w:spacing w:before="5"/>
      </w:pPr>
    </w:p>
    <w:p w14:paraId="695DC379" w14:textId="77777777" w:rsidR="00A63612" w:rsidRDefault="0086056C">
      <w:pPr>
        <w:pStyle w:val="Prrafodelista"/>
        <w:numPr>
          <w:ilvl w:val="0"/>
          <w:numId w:val="14"/>
        </w:numPr>
        <w:tabs>
          <w:tab w:val="left" w:pos="786"/>
        </w:tabs>
        <w:ind w:hanging="426"/>
      </w:pPr>
      <w:r>
        <w:t>Por</w:t>
      </w:r>
      <w:r>
        <w:rPr>
          <w:spacing w:val="-4"/>
        </w:rPr>
        <w:t xml:space="preserve"> </w:t>
      </w:r>
      <w:r>
        <w:t>retiro</w:t>
      </w:r>
      <w:r>
        <w:rPr>
          <w:spacing w:val="-2"/>
        </w:rPr>
        <w:t xml:space="preserve"> </w:t>
      </w:r>
      <w:r>
        <w:t>de</w:t>
      </w:r>
      <w:r>
        <w:rPr>
          <w:spacing w:val="-2"/>
        </w:rPr>
        <w:t xml:space="preserve"> </w:t>
      </w:r>
      <w:r>
        <w:t>escombro</w:t>
      </w:r>
      <w:r>
        <w:rPr>
          <w:spacing w:val="-2"/>
        </w:rPr>
        <w:t xml:space="preserve"> </w:t>
      </w:r>
      <w:r>
        <w:t>y</w:t>
      </w:r>
      <w:r>
        <w:rPr>
          <w:spacing w:val="-5"/>
        </w:rPr>
        <w:t xml:space="preserve"> </w:t>
      </w:r>
      <w:r>
        <w:t>basura,</w:t>
      </w:r>
      <w:r>
        <w:rPr>
          <w:spacing w:val="-4"/>
        </w:rPr>
        <w:t xml:space="preserve"> </w:t>
      </w:r>
      <w:r>
        <w:t>8</w:t>
      </w:r>
      <w:r>
        <w:rPr>
          <w:spacing w:val="-2"/>
        </w:rPr>
        <w:t xml:space="preserve"> </w:t>
      </w:r>
      <w:r>
        <w:t>UMA</w:t>
      </w:r>
      <w:r>
        <w:rPr>
          <w:spacing w:val="-2"/>
        </w:rPr>
        <w:t xml:space="preserve"> </w:t>
      </w:r>
      <w:r>
        <w:t>por</w:t>
      </w:r>
      <w:r>
        <w:rPr>
          <w:spacing w:val="-2"/>
        </w:rPr>
        <w:t xml:space="preserve"> </w:t>
      </w:r>
      <w:r>
        <w:t>viaje</w:t>
      </w:r>
      <w:r>
        <w:rPr>
          <w:spacing w:val="-2"/>
        </w:rPr>
        <w:t xml:space="preserve"> </w:t>
      </w:r>
      <w:r>
        <w:t>de</w:t>
      </w:r>
      <w:r>
        <w:rPr>
          <w:spacing w:val="-2"/>
        </w:rPr>
        <w:t xml:space="preserve"> </w:t>
      </w:r>
      <w:r>
        <w:t>7</w:t>
      </w:r>
      <w:r>
        <w:rPr>
          <w:spacing w:val="-4"/>
        </w:rPr>
        <w:t xml:space="preserve"> </w:t>
      </w:r>
      <w:r>
        <w:rPr>
          <w:spacing w:val="-5"/>
        </w:rPr>
        <w:t>m</w:t>
      </w:r>
      <w:r>
        <w:rPr>
          <w:spacing w:val="-5"/>
          <w:vertAlign w:val="superscript"/>
        </w:rPr>
        <w:t>³</w:t>
      </w:r>
      <w:r>
        <w:rPr>
          <w:spacing w:val="-5"/>
        </w:rPr>
        <w:t>.</w:t>
      </w:r>
    </w:p>
    <w:p w14:paraId="4D20E5E7" w14:textId="77777777" w:rsidR="00A63612" w:rsidRDefault="00A63612">
      <w:pPr>
        <w:pStyle w:val="Textoindependiente"/>
        <w:spacing w:before="7"/>
      </w:pPr>
    </w:p>
    <w:p w14:paraId="0220ACCF" w14:textId="77777777" w:rsidR="00A63612" w:rsidRDefault="0086056C">
      <w:pPr>
        <w:pStyle w:val="Textoindependiente"/>
        <w:spacing w:before="1"/>
        <w:ind w:left="218" w:right="235"/>
        <w:jc w:val="both"/>
      </w:pPr>
      <w:r>
        <w:rPr>
          <w:b/>
        </w:rPr>
        <w:t xml:space="preserve">Artículo 42. </w:t>
      </w:r>
      <w:r>
        <w:t>Por el servicio de conservación y mantenimiento del cementerio se cobrará 2.5 UMA a los contribuyentes, cuando éstos soliciten la expedición del acta de defunción.</w:t>
      </w:r>
    </w:p>
    <w:p w14:paraId="3A92252A" w14:textId="77777777" w:rsidR="00A63612" w:rsidRDefault="00A63612">
      <w:pPr>
        <w:pStyle w:val="Textoindependiente"/>
        <w:spacing w:before="4"/>
      </w:pPr>
    </w:p>
    <w:p w14:paraId="13A89D4C" w14:textId="77777777" w:rsidR="00A63612" w:rsidRDefault="0086056C">
      <w:pPr>
        <w:pStyle w:val="Textoindependiente"/>
        <w:ind w:left="218" w:right="235"/>
        <w:jc w:val="both"/>
      </w:pPr>
      <w:r>
        <w:rPr>
          <w:b/>
        </w:rPr>
        <w:t>Artículo</w:t>
      </w:r>
      <w:r>
        <w:rPr>
          <w:b/>
          <w:spacing w:val="-2"/>
        </w:rPr>
        <w:t xml:space="preserve"> </w:t>
      </w:r>
      <w:r>
        <w:rPr>
          <w:b/>
        </w:rPr>
        <w:t>43.</w:t>
      </w:r>
      <w:r>
        <w:rPr>
          <w:b/>
          <w:spacing w:val="-2"/>
        </w:rPr>
        <w:t xml:space="preserve"> </w:t>
      </w:r>
      <w:r>
        <w:t>Los</w:t>
      </w:r>
      <w:r>
        <w:rPr>
          <w:spacing w:val="-2"/>
        </w:rPr>
        <w:t xml:space="preserve"> </w:t>
      </w:r>
      <w:r>
        <w:t>propietarios</w:t>
      </w:r>
      <w:r>
        <w:rPr>
          <w:spacing w:val="-2"/>
        </w:rPr>
        <w:t xml:space="preserve"> </w:t>
      </w:r>
      <w:r>
        <w:t>de</w:t>
      </w:r>
      <w:r>
        <w:rPr>
          <w:spacing w:val="-2"/>
        </w:rPr>
        <w:t xml:space="preserve"> </w:t>
      </w:r>
      <w:r>
        <w:t>predios</w:t>
      </w:r>
      <w:r>
        <w:rPr>
          <w:spacing w:val="-2"/>
        </w:rPr>
        <w:t xml:space="preserve"> </w:t>
      </w:r>
      <w:r>
        <w:t>que</w:t>
      </w:r>
      <w:r>
        <w:rPr>
          <w:spacing w:val="-2"/>
        </w:rPr>
        <w:t xml:space="preserve"> </w:t>
      </w:r>
      <w:r>
        <w:t>colinden</w:t>
      </w:r>
      <w:r>
        <w:rPr>
          <w:spacing w:val="-4"/>
        </w:rPr>
        <w:t xml:space="preserve"> </w:t>
      </w:r>
      <w:r>
        <w:t>vía</w:t>
      </w:r>
      <w:r>
        <w:rPr>
          <w:spacing w:val="-2"/>
        </w:rPr>
        <w:t xml:space="preserve"> </w:t>
      </w:r>
      <w:r>
        <w:t>pública</w:t>
      </w:r>
      <w:r>
        <w:rPr>
          <w:spacing w:val="-2"/>
        </w:rPr>
        <w:t xml:space="preserve"> </w:t>
      </w:r>
      <w:r>
        <w:t>y</w:t>
      </w:r>
      <w:r>
        <w:rPr>
          <w:spacing w:val="-5"/>
        </w:rPr>
        <w:t xml:space="preserve"> </w:t>
      </w:r>
      <w:r>
        <w:t>que</w:t>
      </w:r>
      <w:r>
        <w:rPr>
          <w:spacing w:val="-2"/>
        </w:rPr>
        <w:t xml:space="preserve"> </w:t>
      </w:r>
      <w:r>
        <w:t>constantemente mantengan</w:t>
      </w:r>
      <w:r>
        <w:rPr>
          <w:spacing w:val="-2"/>
        </w:rPr>
        <w:t xml:space="preserve"> </w:t>
      </w:r>
      <w:r>
        <w:t>sucios</w:t>
      </w:r>
      <w:r>
        <w:rPr>
          <w:spacing w:val="-4"/>
        </w:rPr>
        <w:t xml:space="preserve"> </w:t>
      </w:r>
      <w:r>
        <w:t>los frentes y fachadas de sus predios, deberán pagar una cuota de 2 UMA, por la limpieza que en estos casos tenga que realizar el personal de la dirección de Servicios P</w:t>
      </w:r>
      <w:r>
        <w:t>úblicos del Municipio.</w:t>
      </w:r>
    </w:p>
    <w:p w14:paraId="46A71957" w14:textId="77777777" w:rsidR="00A63612" w:rsidRDefault="00A63612">
      <w:pPr>
        <w:pStyle w:val="Textoindependiente"/>
        <w:spacing w:before="6"/>
      </w:pPr>
    </w:p>
    <w:p w14:paraId="1384094E" w14:textId="77777777" w:rsidR="00A63612" w:rsidRDefault="0086056C">
      <w:pPr>
        <w:pStyle w:val="Textoindependiente"/>
        <w:ind w:left="218"/>
        <w:jc w:val="both"/>
      </w:pPr>
      <w:r>
        <w:rPr>
          <w:b/>
        </w:rPr>
        <w:t>Artículo</w:t>
      </w:r>
      <w:r>
        <w:rPr>
          <w:b/>
          <w:spacing w:val="-3"/>
        </w:rPr>
        <w:t xml:space="preserve"> </w:t>
      </w:r>
      <w:r>
        <w:rPr>
          <w:b/>
        </w:rPr>
        <w:t>44.</w:t>
      </w:r>
      <w:r>
        <w:rPr>
          <w:b/>
          <w:spacing w:val="-2"/>
        </w:rPr>
        <w:t xml:space="preserve"> </w:t>
      </w:r>
      <w:r>
        <w:t>Por</w:t>
      </w:r>
      <w:r>
        <w:rPr>
          <w:spacing w:val="-5"/>
        </w:rPr>
        <w:t xml:space="preserve"> </w:t>
      </w:r>
      <w:r>
        <w:t>los</w:t>
      </w:r>
      <w:r>
        <w:rPr>
          <w:spacing w:val="-4"/>
        </w:rPr>
        <w:t xml:space="preserve"> </w:t>
      </w:r>
      <w:r>
        <w:t>servicios</w:t>
      </w:r>
      <w:r>
        <w:rPr>
          <w:spacing w:val="-3"/>
        </w:rPr>
        <w:t xml:space="preserve"> </w:t>
      </w:r>
      <w:r>
        <w:t>de</w:t>
      </w:r>
      <w:r>
        <w:rPr>
          <w:spacing w:val="-4"/>
        </w:rPr>
        <w:t xml:space="preserve"> </w:t>
      </w:r>
      <w:r>
        <w:t>limpieza</w:t>
      </w:r>
      <w:r>
        <w:rPr>
          <w:spacing w:val="-3"/>
        </w:rPr>
        <w:t xml:space="preserve"> </w:t>
      </w:r>
      <w:r>
        <w:t>en</w:t>
      </w:r>
      <w:r>
        <w:rPr>
          <w:spacing w:val="-2"/>
        </w:rPr>
        <w:t xml:space="preserve"> </w:t>
      </w:r>
      <w:r>
        <w:t>eventos</w:t>
      </w:r>
      <w:r>
        <w:rPr>
          <w:spacing w:val="-5"/>
        </w:rPr>
        <w:t xml:space="preserve"> </w:t>
      </w:r>
      <w:r>
        <w:t>masivos</w:t>
      </w:r>
      <w:r>
        <w:rPr>
          <w:spacing w:val="-2"/>
        </w:rPr>
        <w:t xml:space="preserve"> </w:t>
      </w:r>
      <w:r>
        <w:t>con</w:t>
      </w:r>
      <w:r>
        <w:rPr>
          <w:spacing w:val="-3"/>
        </w:rPr>
        <w:t xml:space="preserve"> </w:t>
      </w:r>
      <w:r>
        <w:t>fines</w:t>
      </w:r>
      <w:r>
        <w:rPr>
          <w:spacing w:val="-2"/>
        </w:rPr>
        <w:t xml:space="preserve"> </w:t>
      </w:r>
      <w:r>
        <w:t>de</w:t>
      </w:r>
      <w:r>
        <w:rPr>
          <w:spacing w:val="-3"/>
        </w:rPr>
        <w:t xml:space="preserve"> </w:t>
      </w:r>
      <w:r>
        <w:t>lucro</w:t>
      </w:r>
      <w:r>
        <w:rPr>
          <w:spacing w:val="-5"/>
        </w:rPr>
        <w:t xml:space="preserve"> </w:t>
      </w:r>
      <w:r>
        <w:t>se</w:t>
      </w:r>
      <w:r>
        <w:rPr>
          <w:spacing w:val="-2"/>
        </w:rPr>
        <w:t xml:space="preserve"> </w:t>
      </w:r>
      <w:r>
        <w:t>cobrará</w:t>
      </w:r>
      <w:r>
        <w:rPr>
          <w:spacing w:val="-3"/>
        </w:rPr>
        <w:t xml:space="preserve"> </w:t>
      </w:r>
      <w:r>
        <w:t>8</w:t>
      </w:r>
      <w:r>
        <w:rPr>
          <w:spacing w:val="-2"/>
        </w:rPr>
        <w:t xml:space="preserve"> </w:t>
      </w:r>
      <w:r>
        <w:rPr>
          <w:spacing w:val="-4"/>
        </w:rPr>
        <w:t>UMA.</w:t>
      </w:r>
    </w:p>
    <w:p w14:paraId="4B65C1FD" w14:textId="77777777" w:rsidR="00A63612" w:rsidRDefault="00A63612">
      <w:pPr>
        <w:pStyle w:val="Textoindependiente"/>
        <w:spacing w:before="1"/>
        <w:rPr>
          <w:sz w:val="23"/>
        </w:rPr>
      </w:pPr>
    </w:p>
    <w:p w14:paraId="19CFD9C9" w14:textId="77777777" w:rsidR="00A63612" w:rsidRDefault="0086056C">
      <w:pPr>
        <w:ind w:left="3802" w:right="3812" w:hanging="2"/>
        <w:jc w:val="center"/>
        <w:rPr>
          <w:b/>
        </w:rPr>
      </w:pPr>
      <w:r>
        <w:rPr>
          <w:b/>
        </w:rPr>
        <w:t>CAPÍTULO VIII ALUMBRADO</w:t>
      </w:r>
      <w:r>
        <w:rPr>
          <w:b/>
          <w:spacing w:val="-14"/>
        </w:rPr>
        <w:t xml:space="preserve"> </w:t>
      </w:r>
      <w:r>
        <w:rPr>
          <w:b/>
        </w:rPr>
        <w:t>PÚBLICO</w:t>
      </w:r>
    </w:p>
    <w:p w14:paraId="55E2A373" w14:textId="77777777" w:rsidR="00A63612" w:rsidRDefault="00A63612">
      <w:pPr>
        <w:pStyle w:val="Textoindependiente"/>
        <w:spacing w:before="4"/>
        <w:rPr>
          <w:b/>
        </w:rPr>
      </w:pPr>
    </w:p>
    <w:p w14:paraId="72A54BCA" w14:textId="77777777" w:rsidR="00A63612" w:rsidRDefault="0086056C">
      <w:pPr>
        <w:pStyle w:val="Textoindependiente"/>
        <w:ind w:left="218" w:right="226"/>
        <w:jc w:val="both"/>
      </w:pPr>
      <w:r>
        <w:rPr>
          <w:b/>
        </w:rPr>
        <w:t xml:space="preserve">Artículo 45. </w:t>
      </w:r>
      <w:r>
        <w:t>Se entiende por derecho de alumbrado público (“DAP”) los derechos complejos por servic</w:t>
      </w:r>
      <w:r>
        <w:t>ios que se pagan con el carácter de recuperación de los costos que le representa al municipio el otorgamiento del uso, en mayor o menor intensidad y cantidad de metros luz, del servicio del alumbrado público a los usuarios contribuyentes</w:t>
      </w:r>
      <w:r>
        <w:rPr>
          <w:spacing w:val="40"/>
        </w:rPr>
        <w:t xml:space="preserve"> </w:t>
      </w:r>
      <w:r>
        <w:t>del</w:t>
      </w:r>
      <w:r>
        <w:rPr>
          <w:spacing w:val="40"/>
        </w:rPr>
        <w:t xml:space="preserve"> </w:t>
      </w:r>
      <w:r>
        <w:t>servicio,</w:t>
      </w:r>
      <w:r>
        <w:rPr>
          <w:spacing w:val="40"/>
        </w:rPr>
        <w:t xml:space="preserve"> </w:t>
      </w:r>
      <w:r>
        <w:t>con</w:t>
      </w:r>
      <w:r>
        <w:rPr>
          <w:spacing w:val="40"/>
        </w:rPr>
        <w:t xml:space="preserve"> </w:t>
      </w:r>
      <w:r>
        <w:t>la</w:t>
      </w:r>
      <w:r>
        <w:rPr>
          <w:spacing w:val="40"/>
        </w:rPr>
        <w:t xml:space="preserve"> </w:t>
      </w:r>
      <w:r>
        <w:t>finalidad</w:t>
      </w:r>
      <w:r>
        <w:rPr>
          <w:spacing w:val="40"/>
        </w:rPr>
        <w:t xml:space="preserve"> </w:t>
      </w:r>
      <w:r>
        <w:t>de</w:t>
      </w:r>
      <w:r>
        <w:rPr>
          <w:spacing w:val="40"/>
        </w:rPr>
        <w:t xml:space="preserve"> </w:t>
      </w:r>
      <w:r>
        <w:t>proporcionar</w:t>
      </w:r>
      <w:r>
        <w:rPr>
          <w:spacing w:val="40"/>
        </w:rPr>
        <w:t xml:space="preserve"> </w:t>
      </w:r>
      <w:r>
        <w:t>iluminación</w:t>
      </w:r>
      <w:r>
        <w:rPr>
          <w:spacing w:val="40"/>
        </w:rPr>
        <w:t xml:space="preserve"> </w:t>
      </w:r>
      <w:r>
        <w:t>artificial</w:t>
      </w:r>
      <w:r>
        <w:rPr>
          <w:spacing w:val="40"/>
        </w:rPr>
        <w:t xml:space="preserve"> </w:t>
      </w:r>
      <w:r>
        <w:t>de</w:t>
      </w:r>
      <w:r>
        <w:rPr>
          <w:spacing w:val="40"/>
        </w:rPr>
        <w:t xml:space="preserve"> </w:t>
      </w:r>
      <w:r>
        <w:t>las</w:t>
      </w:r>
      <w:r>
        <w:rPr>
          <w:spacing w:val="40"/>
        </w:rPr>
        <w:t xml:space="preserve"> </w:t>
      </w:r>
      <w:r>
        <w:t>vías</w:t>
      </w:r>
      <w:r>
        <w:rPr>
          <w:spacing w:val="40"/>
        </w:rPr>
        <w:t xml:space="preserve"> </w:t>
      </w:r>
      <w:r>
        <w:t>públicas,</w:t>
      </w:r>
    </w:p>
    <w:p w14:paraId="4A597C7E" w14:textId="77777777" w:rsidR="00A63612" w:rsidRDefault="00A63612">
      <w:pPr>
        <w:jc w:val="both"/>
        <w:sectPr w:rsidR="00A63612" w:rsidSect="00970503">
          <w:pgSz w:w="12240" w:h="15840"/>
          <w:pgMar w:top="1321" w:right="902" w:bottom="278" w:left="1202" w:header="714" w:footer="0" w:gutter="0"/>
          <w:cols w:space="720"/>
        </w:sectPr>
      </w:pPr>
    </w:p>
    <w:p w14:paraId="6609CE34" w14:textId="77777777" w:rsidR="00A63612" w:rsidRDefault="0086056C">
      <w:pPr>
        <w:pStyle w:val="Textoindependiente"/>
        <w:spacing w:before="88"/>
        <w:ind w:left="218" w:right="231"/>
        <w:jc w:val="both"/>
      </w:pPr>
      <w:r>
        <w:lastRenderedPageBreak/>
        <w:t xml:space="preserve">edificios y áreas públicas, durante doce horas continuas de duración de la noche y los 365 días del año, para brindar bienestar social y que así prevalezca la seguridad pública y el tránsito seguro de las personas y </w:t>
      </w:r>
      <w:r>
        <w:rPr>
          <w:spacing w:val="-2"/>
        </w:rPr>
        <w:t>vehículos.</w:t>
      </w:r>
    </w:p>
    <w:p w14:paraId="21389854" w14:textId="77777777" w:rsidR="00A63612" w:rsidRDefault="00A63612">
      <w:pPr>
        <w:pStyle w:val="Textoindependiente"/>
        <w:spacing w:before="2"/>
        <w:rPr>
          <w:sz w:val="19"/>
        </w:rPr>
      </w:pPr>
    </w:p>
    <w:p w14:paraId="13389686" w14:textId="77777777" w:rsidR="00A63612" w:rsidRDefault="0086056C">
      <w:pPr>
        <w:pStyle w:val="Textoindependiente"/>
        <w:ind w:left="218" w:right="229"/>
        <w:jc w:val="both"/>
      </w:pPr>
      <w:r>
        <w:t>Relación de gastos para la</w:t>
      </w:r>
      <w:r>
        <w:rPr>
          <w:spacing w:val="-2"/>
        </w:rPr>
        <w:t xml:space="preserve"> </w:t>
      </w:r>
      <w:r>
        <w:t>prestación del servicio de alumbrado público que lleva a cabo el Municipio de San José Teacalco, para el ejercicio fiscal 2023 y su cálculo de 3 variables que integran la fórmula de aplicación MDSIAP se describen:</w:t>
      </w:r>
    </w:p>
    <w:p w14:paraId="7CF35B82" w14:textId="77777777" w:rsidR="00A63612" w:rsidRDefault="00A63612">
      <w:pPr>
        <w:pStyle w:val="Textoindependiente"/>
        <w:spacing w:before="1"/>
        <w:rPr>
          <w:sz w:val="19"/>
        </w:rPr>
      </w:pPr>
    </w:p>
    <w:p w14:paraId="1F0A7959" w14:textId="77777777" w:rsidR="00A63612" w:rsidRDefault="0086056C">
      <w:pPr>
        <w:pStyle w:val="Textoindependiente"/>
        <w:spacing w:before="1"/>
        <w:ind w:left="218" w:right="230"/>
        <w:jc w:val="both"/>
      </w:pPr>
      <w:r>
        <w:t>Este municipio</w:t>
      </w:r>
      <w:r>
        <w:t xml:space="preserve"> tiene en cuenta, los costos por la prestación del servicio de alumbrado público, y se puede ver en </w:t>
      </w:r>
      <w:proofErr w:type="gramStart"/>
      <w:r>
        <w:t>las tabla</w:t>
      </w:r>
      <w:proofErr w:type="gramEnd"/>
      <w:r>
        <w:t xml:space="preserve"> </w:t>
      </w:r>
      <w:r>
        <w:rPr>
          <w:b/>
        </w:rPr>
        <w:t xml:space="preserve">A </w:t>
      </w:r>
      <w:r>
        <w:t xml:space="preserve">la relación de estos, </w:t>
      </w:r>
      <w:r>
        <w:rPr>
          <w:b/>
        </w:rPr>
        <w:t>B</w:t>
      </w:r>
      <w:r>
        <w:t>, sus respectivos cálculos de las 3 variables que integran la fórmula</w:t>
      </w:r>
      <w:r>
        <w:rPr>
          <w:spacing w:val="40"/>
        </w:rPr>
        <w:t xml:space="preserve"> </w:t>
      </w:r>
      <w:r>
        <w:t>(CML PUBLICOS, CML COMUN, y C.U) y por último en la</w:t>
      </w:r>
      <w:r>
        <w:t xml:space="preserve"> tabla </w:t>
      </w:r>
      <w:r>
        <w:rPr>
          <w:b/>
        </w:rPr>
        <w:t xml:space="preserve">C </w:t>
      </w:r>
      <w:r>
        <w:t>la conversión a UMA.</w:t>
      </w:r>
    </w:p>
    <w:p w14:paraId="6FDE0D31" w14:textId="77777777" w:rsidR="00A63612" w:rsidRDefault="00A63612">
      <w:pPr>
        <w:pStyle w:val="Textoindependiente"/>
        <w:spacing w:before="1"/>
        <w:rPr>
          <w:sz w:val="19"/>
        </w:rPr>
      </w:pPr>
    </w:p>
    <w:p w14:paraId="34AD040B" w14:textId="77777777" w:rsidR="00A63612" w:rsidRDefault="0086056C">
      <w:pPr>
        <w:pStyle w:val="Textoindependiente"/>
        <w:ind w:left="218" w:right="228"/>
        <w:jc w:val="both"/>
        <w:rPr>
          <w:b/>
        </w:rPr>
      </w:pPr>
      <w:r>
        <w:t xml:space="preserve">El destino es la satisfacción de las atribuciones del Estado relacionadas con las necesidades colectivas o sociales o de servicios públicos, se hace la observación que las contribuciones a los gastos públicos constituyen una </w:t>
      </w:r>
      <w:r>
        <w:t xml:space="preserve">obligación de carácter público. Y siendo que para este ejercicio fiscal 2023 asciende a la cantidad de $2,201,693.51 (Dos Millones doscientos </w:t>
      </w:r>
      <w:proofErr w:type="gramStart"/>
      <w:r>
        <w:t>un mil seiscientos noventa y tres pesos</w:t>
      </w:r>
      <w:proofErr w:type="gramEnd"/>
      <w:r>
        <w:t xml:space="preserve"> 51/100 m.n.), como se desglosa en la tabla </w:t>
      </w:r>
      <w:r>
        <w:rPr>
          <w:b/>
        </w:rPr>
        <w:t>A.</w:t>
      </w:r>
    </w:p>
    <w:p w14:paraId="6C80DB8E" w14:textId="77777777" w:rsidR="00A63612" w:rsidRDefault="00A63612">
      <w:pPr>
        <w:pStyle w:val="Textoindependiente"/>
        <w:spacing w:before="3"/>
        <w:rPr>
          <w:b/>
          <w:sz w:val="19"/>
        </w:rPr>
      </w:pPr>
    </w:p>
    <w:p w14:paraId="2673D451" w14:textId="77777777" w:rsidR="00A63612" w:rsidRDefault="0086056C">
      <w:pPr>
        <w:pStyle w:val="Textoindependiente"/>
        <w:ind w:left="218"/>
        <w:jc w:val="both"/>
      </w:pPr>
      <w:r>
        <w:t>Se</w:t>
      </w:r>
      <w:r>
        <w:rPr>
          <w:spacing w:val="-4"/>
        </w:rPr>
        <w:t xml:space="preserve"> </w:t>
      </w:r>
      <w:r>
        <w:t>considera</w:t>
      </w:r>
      <w:r>
        <w:rPr>
          <w:spacing w:val="-3"/>
        </w:rPr>
        <w:t xml:space="preserve"> </w:t>
      </w:r>
      <w:r>
        <w:t>un</w:t>
      </w:r>
      <w:r>
        <w:rPr>
          <w:spacing w:val="-4"/>
        </w:rPr>
        <w:t xml:space="preserve"> </w:t>
      </w:r>
      <w:r>
        <w:t>total</w:t>
      </w:r>
      <w:r>
        <w:rPr>
          <w:spacing w:val="-2"/>
        </w:rPr>
        <w:t xml:space="preserve"> </w:t>
      </w:r>
      <w:r>
        <w:t>de</w:t>
      </w:r>
      <w:r>
        <w:rPr>
          <w:spacing w:val="-6"/>
        </w:rPr>
        <w:t xml:space="preserve"> </w:t>
      </w:r>
      <w:r>
        <w:t>1,</w:t>
      </w:r>
      <w:r>
        <w:t>600</w:t>
      </w:r>
      <w:r>
        <w:rPr>
          <w:spacing w:val="-3"/>
        </w:rPr>
        <w:t xml:space="preserve"> </w:t>
      </w:r>
      <w:r>
        <w:t>(Mil</w:t>
      </w:r>
      <w:r>
        <w:rPr>
          <w:spacing w:val="-6"/>
        </w:rPr>
        <w:t xml:space="preserve"> </w:t>
      </w:r>
      <w:r>
        <w:t>seiscientos)</w:t>
      </w:r>
      <w:r>
        <w:rPr>
          <w:spacing w:val="-3"/>
        </w:rPr>
        <w:t xml:space="preserve"> </w:t>
      </w:r>
      <w:r>
        <w:t>usuarios</w:t>
      </w:r>
      <w:r>
        <w:rPr>
          <w:spacing w:val="-3"/>
        </w:rPr>
        <w:t xml:space="preserve"> </w:t>
      </w:r>
      <w:r>
        <w:rPr>
          <w:spacing w:val="-2"/>
        </w:rPr>
        <w:t>contribuyentes.</w:t>
      </w:r>
    </w:p>
    <w:p w14:paraId="44A4F979" w14:textId="77777777" w:rsidR="00A63612" w:rsidRDefault="00A63612">
      <w:pPr>
        <w:pStyle w:val="Textoindependiente"/>
        <w:spacing w:before="4"/>
        <w:rPr>
          <w:sz w:val="19"/>
        </w:rPr>
      </w:pPr>
    </w:p>
    <w:p w14:paraId="08036CD4" w14:textId="77777777" w:rsidR="00A63612" w:rsidRDefault="0086056C">
      <w:pPr>
        <w:pStyle w:val="Textoindependiente"/>
        <w:ind w:left="218" w:right="228"/>
        <w:jc w:val="both"/>
      </w:pPr>
      <w:r>
        <w:rPr>
          <w:b/>
        </w:rPr>
        <w:t xml:space="preserve">TABLA A: </w:t>
      </w:r>
      <w:r>
        <w:t>DATOS ESTADÍSTICOS NECESARIOS, PARA LA DETERMINACIÓN DE LOS COSTOS AL MES Y QUE MULTIPLICADOS POR DOCE MESES TENEMOS EL PRESUPUESTO ANUAL POR LA PRESTACIÓN DEL SERVICIOS DE ALUMBRADO PÚBLICO, DEL MUN</w:t>
      </w:r>
      <w:r>
        <w:t>ICIPIO DE SAN JOSÉ TEACALCO EJERCICIO FISCAL 2023</w:t>
      </w:r>
    </w:p>
    <w:p w14:paraId="0672BAA4" w14:textId="77777777" w:rsidR="00A63612" w:rsidRDefault="00A63612">
      <w:pPr>
        <w:pStyle w:val="Textoindependiente"/>
        <w:spacing w:before="7"/>
        <w:rPr>
          <w:sz w:val="1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419"/>
        <w:gridCol w:w="1274"/>
        <w:gridCol w:w="1531"/>
        <w:gridCol w:w="1702"/>
        <w:gridCol w:w="1416"/>
      </w:tblGrid>
      <w:tr w:rsidR="00A63612" w14:paraId="45B218CE" w14:textId="77777777">
        <w:trPr>
          <w:trHeight w:val="1758"/>
        </w:trPr>
        <w:tc>
          <w:tcPr>
            <w:tcW w:w="2297" w:type="dxa"/>
            <w:tcBorders>
              <w:bottom w:val="double" w:sz="4" w:space="0" w:color="000000"/>
            </w:tcBorders>
          </w:tcPr>
          <w:p w14:paraId="7A6ECCD6" w14:textId="77777777" w:rsidR="00A63612" w:rsidRDefault="0086056C">
            <w:pPr>
              <w:pStyle w:val="TableParagraph"/>
              <w:tabs>
                <w:tab w:val="left" w:pos="1095"/>
                <w:tab w:val="left" w:pos="1976"/>
              </w:tabs>
              <w:spacing w:line="259" w:lineRule="auto"/>
              <w:ind w:right="94"/>
              <w:jc w:val="both"/>
              <w:rPr>
                <w:b/>
                <w:sz w:val="16"/>
              </w:rPr>
            </w:pPr>
            <w:r>
              <w:rPr>
                <w:b/>
                <w:sz w:val="16"/>
              </w:rPr>
              <w:t>MUNICIPIO DE SAN JOSÉ</w:t>
            </w:r>
            <w:r>
              <w:rPr>
                <w:b/>
                <w:spacing w:val="40"/>
                <w:sz w:val="16"/>
              </w:rPr>
              <w:t xml:space="preserve"> </w:t>
            </w:r>
            <w:r>
              <w:rPr>
                <w:b/>
                <w:sz w:val="16"/>
              </w:rPr>
              <w:t>TEACALCO</w:t>
            </w:r>
            <w:r>
              <w:rPr>
                <w:b/>
                <w:spacing w:val="-9"/>
                <w:sz w:val="16"/>
              </w:rPr>
              <w:t xml:space="preserve"> </w:t>
            </w:r>
            <w:r>
              <w:rPr>
                <w:b/>
                <w:sz w:val="16"/>
              </w:rPr>
              <w:t>(RESUMEN</w:t>
            </w:r>
            <w:r>
              <w:rPr>
                <w:b/>
                <w:spacing w:val="-8"/>
                <w:sz w:val="16"/>
              </w:rPr>
              <w:t xml:space="preserve"> </w:t>
            </w:r>
            <w:r>
              <w:rPr>
                <w:b/>
                <w:sz w:val="16"/>
              </w:rPr>
              <w:t>DE</w:t>
            </w:r>
            <w:r>
              <w:rPr>
                <w:b/>
                <w:spacing w:val="40"/>
                <w:sz w:val="16"/>
              </w:rPr>
              <w:t xml:space="preserve"> </w:t>
            </w:r>
            <w:r>
              <w:rPr>
                <w:b/>
                <w:spacing w:val="-4"/>
                <w:sz w:val="16"/>
              </w:rPr>
              <w:t>DATOS</w:t>
            </w:r>
            <w:r>
              <w:rPr>
                <w:b/>
                <w:sz w:val="16"/>
              </w:rPr>
              <w:tab/>
            </w:r>
            <w:r>
              <w:rPr>
                <w:b/>
                <w:spacing w:val="-4"/>
                <w:sz w:val="16"/>
              </w:rPr>
              <w:t>PARA</w:t>
            </w:r>
            <w:r>
              <w:rPr>
                <w:b/>
                <w:sz w:val="16"/>
              </w:rPr>
              <w:tab/>
            </w:r>
            <w:r>
              <w:rPr>
                <w:b/>
                <w:spacing w:val="-6"/>
                <w:sz w:val="16"/>
              </w:rPr>
              <w:t>EL</w:t>
            </w:r>
            <w:r>
              <w:rPr>
                <w:b/>
                <w:spacing w:val="40"/>
                <w:sz w:val="16"/>
              </w:rPr>
              <w:t xml:space="preserve"> </w:t>
            </w:r>
            <w:r>
              <w:rPr>
                <w:b/>
                <w:sz w:val="16"/>
              </w:rPr>
              <w:t>CALCULO DEL DAP)</w:t>
            </w:r>
            <w:r>
              <w:rPr>
                <w:b/>
                <w:spacing w:val="40"/>
                <w:sz w:val="16"/>
              </w:rPr>
              <w:t xml:space="preserve"> </w:t>
            </w:r>
            <w:r>
              <w:rPr>
                <w:b/>
                <w:sz w:val="16"/>
              </w:rPr>
              <w:t>EJERCICIO FISCAL 2023</w:t>
            </w:r>
          </w:p>
        </w:tc>
        <w:tc>
          <w:tcPr>
            <w:tcW w:w="1419" w:type="dxa"/>
            <w:tcBorders>
              <w:bottom w:val="double" w:sz="4" w:space="0" w:color="000000"/>
            </w:tcBorders>
          </w:tcPr>
          <w:p w14:paraId="07B534D7" w14:textId="77777777" w:rsidR="00A63612" w:rsidRDefault="0086056C">
            <w:pPr>
              <w:pStyle w:val="TableParagraph"/>
              <w:spacing w:line="259" w:lineRule="auto"/>
              <w:ind w:right="351"/>
              <w:jc w:val="both"/>
              <w:rPr>
                <w:b/>
                <w:sz w:val="16"/>
              </w:rPr>
            </w:pPr>
            <w:r>
              <w:rPr>
                <w:b/>
                <w:sz w:val="16"/>
              </w:rPr>
              <w:t>DATOS</w:t>
            </w:r>
            <w:r>
              <w:rPr>
                <w:b/>
                <w:spacing w:val="-10"/>
                <w:sz w:val="16"/>
              </w:rPr>
              <w:t xml:space="preserve"> </w:t>
            </w:r>
            <w:r>
              <w:rPr>
                <w:b/>
                <w:sz w:val="16"/>
              </w:rPr>
              <w:t>DEL</w:t>
            </w:r>
            <w:r>
              <w:rPr>
                <w:b/>
                <w:spacing w:val="40"/>
                <w:sz w:val="16"/>
              </w:rPr>
              <w:t xml:space="preserve"> </w:t>
            </w:r>
            <w:r>
              <w:rPr>
                <w:b/>
                <w:spacing w:val="-2"/>
                <w:sz w:val="16"/>
              </w:rPr>
              <w:t>MUNICIPIO,</w:t>
            </w:r>
            <w:r>
              <w:rPr>
                <w:b/>
                <w:spacing w:val="40"/>
                <w:sz w:val="16"/>
              </w:rPr>
              <w:t xml:space="preserve"> </w:t>
            </w:r>
            <w:r>
              <w:rPr>
                <w:b/>
                <w:sz w:val="16"/>
              </w:rPr>
              <w:t>AL MES</w:t>
            </w:r>
          </w:p>
        </w:tc>
        <w:tc>
          <w:tcPr>
            <w:tcW w:w="1274" w:type="dxa"/>
            <w:tcBorders>
              <w:bottom w:val="double" w:sz="4" w:space="0" w:color="000000"/>
            </w:tcBorders>
          </w:tcPr>
          <w:p w14:paraId="4DB8E2C3" w14:textId="77777777" w:rsidR="00A63612" w:rsidRDefault="0086056C">
            <w:pPr>
              <w:pStyle w:val="TableParagraph"/>
              <w:spacing w:line="259" w:lineRule="auto"/>
              <w:rPr>
                <w:b/>
                <w:sz w:val="16"/>
              </w:rPr>
            </w:pPr>
            <w:proofErr w:type="gramStart"/>
            <w:r>
              <w:rPr>
                <w:b/>
                <w:sz w:val="16"/>
              </w:rPr>
              <w:t>TOTAL</w:t>
            </w:r>
            <w:proofErr w:type="gramEnd"/>
            <w:r>
              <w:rPr>
                <w:b/>
                <w:sz w:val="16"/>
              </w:rPr>
              <w:t xml:space="preserve"> DE</w:t>
            </w:r>
            <w:r>
              <w:rPr>
                <w:b/>
                <w:spacing w:val="40"/>
                <w:sz w:val="16"/>
              </w:rPr>
              <w:t xml:space="preserve"> </w:t>
            </w:r>
            <w:r>
              <w:rPr>
                <w:b/>
                <w:spacing w:val="-2"/>
                <w:sz w:val="16"/>
              </w:rPr>
              <w:t>LUMINARIAS</w:t>
            </w:r>
          </w:p>
        </w:tc>
        <w:tc>
          <w:tcPr>
            <w:tcW w:w="1531" w:type="dxa"/>
            <w:tcBorders>
              <w:bottom w:val="double" w:sz="4" w:space="0" w:color="000000"/>
            </w:tcBorders>
          </w:tcPr>
          <w:p w14:paraId="48E037B1" w14:textId="77777777" w:rsidR="00A63612" w:rsidRDefault="0086056C">
            <w:pPr>
              <w:pStyle w:val="TableParagraph"/>
              <w:spacing w:line="259" w:lineRule="auto"/>
              <w:ind w:right="119"/>
              <w:rPr>
                <w:b/>
                <w:sz w:val="16"/>
              </w:rPr>
            </w:pPr>
            <w:r>
              <w:rPr>
                <w:b/>
                <w:spacing w:val="-2"/>
                <w:sz w:val="16"/>
              </w:rPr>
              <w:t>INVERSIÓN</w:t>
            </w:r>
            <w:r>
              <w:rPr>
                <w:b/>
                <w:spacing w:val="40"/>
                <w:sz w:val="16"/>
              </w:rPr>
              <w:t xml:space="preserve"> </w:t>
            </w:r>
            <w:r>
              <w:rPr>
                <w:b/>
                <w:sz w:val="16"/>
              </w:rPr>
              <w:t>EXISTENTE</w:t>
            </w:r>
            <w:r>
              <w:rPr>
                <w:b/>
                <w:spacing w:val="-10"/>
                <w:sz w:val="16"/>
              </w:rPr>
              <w:t xml:space="preserve"> </w:t>
            </w:r>
            <w:r>
              <w:rPr>
                <w:b/>
                <w:sz w:val="16"/>
              </w:rPr>
              <w:t>DEL</w:t>
            </w:r>
            <w:r>
              <w:rPr>
                <w:b/>
                <w:spacing w:val="40"/>
                <w:sz w:val="16"/>
              </w:rPr>
              <w:t xml:space="preserve"> </w:t>
            </w:r>
            <w:r>
              <w:rPr>
                <w:b/>
                <w:sz w:val="16"/>
              </w:rPr>
              <w:t>MUNICIPIO</w:t>
            </w:r>
            <w:r>
              <w:rPr>
                <w:b/>
                <w:spacing w:val="-1"/>
                <w:sz w:val="16"/>
              </w:rPr>
              <w:t xml:space="preserve"> </w:t>
            </w:r>
            <w:r>
              <w:rPr>
                <w:b/>
                <w:sz w:val="16"/>
              </w:rPr>
              <w:t>EN</w:t>
            </w:r>
            <w:r>
              <w:rPr>
                <w:b/>
                <w:spacing w:val="40"/>
                <w:sz w:val="16"/>
              </w:rPr>
              <w:t xml:space="preserve"> </w:t>
            </w:r>
            <w:r>
              <w:rPr>
                <w:b/>
                <w:spacing w:val="-2"/>
                <w:sz w:val="16"/>
              </w:rPr>
              <w:t>LUMINARIAS</w:t>
            </w:r>
          </w:p>
        </w:tc>
        <w:tc>
          <w:tcPr>
            <w:tcW w:w="1702" w:type="dxa"/>
            <w:tcBorders>
              <w:bottom w:val="double" w:sz="4" w:space="0" w:color="000000"/>
            </w:tcBorders>
          </w:tcPr>
          <w:p w14:paraId="5CC56DDF" w14:textId="77777777" w:rsidR="00A63612" w:rsidRDefault="0086056C">
            <w:pPr>
              <w:pStyle w:val="TableParagraph"/>
              <w:spacing w:line="181" w:lineRule="exact"/>
              <w:ind w:left="108"/>
              <w:rPr>
                <w:b/>
                <w:sz w:val="16"/>
              </w:rPr>
            </w:pPr>
            <w:r>
              <w:rPr>
                <w:b/>
                <w:spacing w:val="-2"/>
                <w:sz w:val="16"/>
              </w:rPr>
              <w:t>OBSERVACIONES</w:t>
            </w:r>
          </w:p>
        </w:tc>
        <w:tc>
          <w:tcPr>
            <w:tcW w:w="1416" w:type="dxa"/>
            <w:tcBorders>
              <w:bottom w:val="double" w:sz="4" w:space="0" w:color="000000"/>
            </w:tcBorders>
          </w:tcPr>
          <w:p w14:paraId="1D14E56C" w14:textId="77777777" w:rsidR="00A63612" w:rsidRDefault="0086056C">
            <w:pPr>
              <w:pStyle w:val="TableParagraph"/>
              <w:spacing w:line="259" w:lineRule="auto"/>
              <w:ind w:left="108" w:right="118"/>
              <w:rPr>
                <w:b/>
                <w:sz w:val="16"/>
              </w:rPr>
            </w:pPr>
            <w:r>
              <w:rPr>
                <w:b/>
                <w:spacing w:val="-2"/>
                <w:sz w:val="16"/>
                <w:u w:val="single"/>
              </w:rPr>
              <w:t>PRESUPUESTO</w:t>
            </w:r>
            <w:r>
              <w:rPr>
                <w:b/>
                <w:spacing w:val="40"/>
                <w:sz w:val="16"/>
              </w:rPr>
              <w:t xml:space="preserve"> </w:t>
            </w:r>
            <w:r>
              <w:rPr>
                <w:b/>
                <w:sz w:val="16"/>
                <w:u w:val="single"/>
              </w:rPr>
              <w:t>TOTAL</w:t>
            </w:r>
            <w:r>
              <w:rPr>
                <w:b/>
                <w:spacing w:val="-10"/>
                <w:sz w:val="16"/>
                <w:u w:val="single"/>
              </w:rPr>
              <w:t xml:space="preserve"> </w:t>
            </w:r>
            <w:r>
              <w:rPr>
                <w:b/>
                <w:sz w:val="16"/>
                <w:u w:val="single"/>
              </w:rPr>
              <w:t>ANUAL</w:t>
            </w:r>
            <w:r>
              <w:rPr>
                <w:b/>
                <w:spacing w:val="40"/>
                <w:sz w:val="16"/>
              </w:rPr>
              <w:t xml:space="preserve"> </w:t>
            </w:r>
            <w:r>
              <w:rPr>
                <w:b/>
                <w:sz w:val="16"/>
                <w:u w:val="single"/>
              </w:rPr>
              <w:t>POR</w:t>
            </w:r>
            <w:r>
              <w:rPr>
                <w:b/>
                <w:spacing w:val="-3"/>
                <w:sz w:val="16"/>
                <w:u w:val="single"/>
              </w:rPr>
              <w:t xml:space="preserve"> </w:t>
            </w:r>
            <w:r>
              <w:rPr>
                <w:b/>
                <w:sz w:val="16"/>
                <w:u w:val="single"/>
              </w:rPr>
              <w:t>EL</w:t>
            </w:r>
            <w:r>
              <w:rPr>
                <w:b/>
                <w:spacing w:val="40"/>
                <w:sz w:val="16"/>
              </w:rPr>
              <w:t xml:space="preserve"> </w:t>
            </w:r>
            <w:r>
              <w:rPr>
                <w:b/>
                <w:sz w:val="16"/>
                <w:u w:val="single"/>
              </w:rPr>
              <w:t>SERVICIO</w:t>
            </w:r>
            <w:r>
              <w:rPr>
                <w:b/>
                <w:spacing w:val="-1"/>
                <w:sz w:val="16"/>
                <w:u w:val="single"/>
              </w:rPr>
              <w:t xml:space="preserve"> </w:t>
            </w:r>
            <w:r>
              <w:rPr>
                <w:b/>
                <w:sz w:val="16"/>
                <w:u w:val="single"/>
              </w:rPr>
              <w:t>DE</w:t>
            </w:r>
            <w:r>
              <w:rPr>
                <w:b/>
                <w:spacing w:val="40"/>
                <w:sz w:val="16"/>
              </w:rPr>
              <w:t xml:space="preserve"> </w:t>
            </w:r>
            <w:r>
              <w:rPr>
                <w:b/>
                <w:spacing w:val="-2"/>
                <w:sz w:val="16"/>
                <w:u w:val="single"/>
              </w:rPr>
              <w:t>ALUMBRADO</w:t>
            </w:r>
            <w:r>
              <w:rPr>
                <w:b/>
                <w:spacing w:val="40"/>
                <w:sz w:val="16"/>
              </w:rPr>
              <w:t xml:space="preserve"> </w:t>
            </w:r>
            <w:r>
              <w:rPr>
                <w:b/>
                <w:spacing w:val="-2"/>
                <w:sz w:val="16"/>
                <w:u w:val="single"/>
              </w:rPr>
              <w:t>PÚBLICO,</w:t>
            </w:r>
            <w:r>
              <w:rPr>
                <w:b/>
                <w:spacing w:val="40"/>
                <w:sz w:val="16"/>
              </w:rPr>
              <w:t xml:space="preserve"> </w:t>
            </w:r>
            <w:r>
              <w:rPr>
                <w:b/>
                <w:spacing w:val="-2"/>
                <w:sz w:val="16"/>
                <w:u w:val="single"/>
              </w:rPr>
              <w:t>MUNICIPAL</w:t>
            </w:r>
          </w:p>
        </w:tc>
      </w:tr>
      <w:tr w:rsidR="00A63612" w14:paraId="65114DFF" w14:textId="77777777">
        <w:trPr>
          <w:trHeight w:val="356"/>
        </w:trPr>
        <w:tc>
          <w:tcPr>
            <w:tcW w:w="2297" w:type="dxa"/>
            <w:tcBorders>
              <w:top w:val="double" w:sz="4" w:space="0" w:color="000000"/>
              <w:bottom w:val="double" w:sz="4" w:space="0" w:color="000000"/>
            </w:tcBorders>
          </w:tcPr>
          <w:p w14:paraId="5C6E75FE" w14:textId="77777777" w:rsidR="00A63612" w:rsidRDefault="0086056C">
            <w:pPr>
              <w:pStyle w:val="TableParagraph"/>
              <w:spacing w:before="1" w:line="240" w:lineRule="auto"/>
              <w:rPr>
                <w:b/>
                <w:sz w:val="16"/>
              </w:rPr>
            </w:pPr>
            <w:r>
              <w:rPr>
                <w:b/>
                <w:sz w:val="16"/>
              </w:rPr>
              <w:t>1</w:t>
            </w:r>
          </w:p>
        </w:tc>
        <w:tc>
          <w:tcPr>
            <w:tcW w:w="1419" w:type="dxa"/>
            <w:tcBorders>
              <w:top w:val="double" w:sz="4" w:space="0" w:color="000000"/>
              <w:bottom w:val="double" w:sz="4" w:space="0" w:color="000000"/>
            </w:tcBorders>
          </w:tcPr>
          <w:p w14:paraId="14B18557" w14:textId="77777777" w:rsidR="00A63612" w:rsidRDefault="0086056C">
            <w:pPr>
              <w:pStyle w:val="TableParagraph"/>
              <w:spacing w:before="1" w:line="240" w:lineRule="auto"/>
              <w:rPr>
                <w:b/>
                <w:sz w:val="16"/>
              </w:rPr>
            </w:pPr>
            <w:r>
              <w:rPr>
                <w:b/>
                <w:sz w:val="16"/>
              </w:rPr>
              <w:t>2</w:t>
            </w:r>
          </w:p>
        </w:tc>
        <w:tc>
          <w:tcPr>
            <w:tcW w:w="1274" w:type="dxa"/>
            <w:tcBorders>
              <w:top w:val="double" w:sz="4" w:space="0" w:color="000000"/>
              <w:bottom w:val="double" w:sz="4" w:space="0" w:color="000000"/>
            </w:tcBorders>
          </w:tcPr>
          <w:p w14:paraId="79551BF1" w14:textId="77777777" w:rsidR="00A63612" w:rsidRDefault="0086056C">
            <w:pPr>
              <w:pStyle w:val="TableParagraph"/>
              <w:spacing w:before="1" w:line="240" w:lineRule="auto"/>
              <w:rPr>
                <w:b/>
                <w:sz w:val="16"/>
              </w:rPr>
            </w:pPr>
            <w:r>
              <w:rPr>
                <w:b/>
                <w:sz w:val="16"/>
              </w:rPr>
              <w:t>3</w:t>
            </w:r>
          </w:p>
        </w:tc>
        <w:tc>
          <w:tcPr>
            <w:tcW w:w="1531" w:type="dxa"/>
            <w:tcBorders>
              <w:top w:val="double" w:sz="4" w:space="0" w:color="000000"/>
              <w:bottom w:val="double" w:sz="4" w:space="0" w:color="000000"/>
            </w:tcBorders>
          </w:tcPr>
          <w:p w14:paraId="511DD560" w14:textId="77777777" w:rsidR="00A63612" w:rsidRDefault="0086056C">
            <w:pPr>
              <w:pStyle w:val="TableParagraph"/>
              <w:spacing w:before="1" w:line="240" w:lineRule="auto"/>
              <w:rPr>
                <w:b/>
                <w:sz w:val="16"/>
              </w:rPr>
            </w:pPr>
            <w:r>
              <w:rPr>
                <w:b/>
                <w:sz w:val="16"/>
              </w:rPr>
              <w:t>4</w:t>
            </w:r>
          </w:p>
        </w:tc>
        <w:tc>
          <w:tcPr>
            <w:tcW w:w="1702" w:type="dxa"/>
            <w:tcBorders>
              <w:top w:val="double" w:sz="4" w:space="0" w:color="000000"/>
              <w:bottom w:val="double" w:sz="4" w:space="0" w:color="000000"/>
            </w:tcBorders>
          </w:tcPr>
          <w:p w14:paraId="008FA237" w14:textId="77777777" w:rsidR="00A63612" w:rsidRDefault="0086056C">
            <w:pPr>
              <w:pStyle w:val="TableParagraph"/>
              <w:spacing w:before="1" w:line="240" w:lineRule="auto"/>
              <w:ind w:left="108"/>
              <w:rPr>
                <w:b/>
                <w:sz w:val="16"/>
              </w:rPr>
            </w:pPr>
            <w:r>
              <w:rPr>
                <w:b/>
                <w:sz w:val="16"/>
              </w:rPr>
              <w:t>6</w:t>
            </w:r>
          </w:p>
        </w:tc>
        <w:tc>
          <w:tcPr>
            <w:tcW w:w="1416" w:type="dxa"/>
            <w:tcBorders>
              <w:top w:val="double" w:sz="4" w:space="0" w:color="000000"/>
              <w:bottom w:val="double" w:sz="4" w:space="0" w:color="000000"/>
            </w:tcBorders>
          </w:tcPr>
          <w:p w14:paraId="214EBF65" w14:textId="77777777" w:rsidR="00A63612" w:rsidRDefault="0086056C">
            <w:pPr>
              <w:pStyle w:val="TableParagraph"/>
              <w:spacing w:before="1" w:line="240" w:lineRule="auto"/>
              <w:ind w:left="108"/>
              <w:rPr>
                <w:b/>
                <w:sz w:val="16"/>
              </w:rPr>
            </w:pPr>
            <w:r>
              <w:rPr>
                <w:b/>
                <w:sz w:val="16"/>
              </w:rPr>
              <w:t>7</w:t>
            </w:r>
          </w:p>
        </w:tc>
      </w:tr>
      <w:tr w:rsidR="00A63612" w14:paraId="194201D1" w14:textId="77777777">
        <w:trPr>
          <w:trHeight w:val="555"/>
        </w:trPr>
        <w:tc>
          <w:tcPr>
            <w:tcW w:w="2297" w:type="dxa"/>
            <w:tcBorders>
              <w:top w:val="double" w:sz="4" w:space="0" w:color="000000"/>
              <w:bottom w:val="double" w:sz="4" w:space="0" w:color="000000"/>
            </w:tcBorders>
          </w:tcPr>
          <w:p w14:paraId="63EA1FD7" w14:textId="77777777" w:rsidR="00A63612" w:rsidRDefault="0086056C">
            <w:pPr>
              <w:pStyle w:val="TableParagraph"/>
              <w:spacing w:line="259" w:lineRule="auto"/>
              <w:ind w:right="95"/>
              <w:rPr>
                <w:sz w:val="16"/>
              </w:rPr>
            </w:pPr>
            <w:r>
              <w:rPr>
                <w:sz w:val="16"/>
              </w:rPr>
              <w:t>CENSO</w:t>
            </w:r>
            <w:r>
              <w:rPr>
                <w:spacing w:val="80"/>
                <w:sz w:val="16"/>
              </w:rPr>
              <w:t xml:space="preserve"> </w:t>
            </w:r>
            <w:r>
              <w:rPr>
                <w:sz w:val="16"/>
              </w:rPr>
              <w:t>DE</w:t>
            </w:r>
            <w:r>
              <w:rPr>
                <w:spacing w:val="80"/>
                <w:sz w:val="16"/>
              </w:rPr>
              <w:t xml:space="preserve"> </w:t>
            </w:r>
            <w:r>
              <w:rPr>
                <w:sz w:val="16"/>
              </w:rPr>
              <w:t>LUMINARIAS</w:t>
            </w:r>
            <w:r>
              <w:rPr>
                <w:spacing w:val="40"/>
                <w:sz w:val="16"/>
              </w:rPr>
              <w:t xml:space="preserve"> </w:t>
            </w:r>
            <w:r>
              <w:rPr>
                <w:sz w:val="16"/>
              </w:rPr>
              <w:t>ELABORADO POR CFE</w:t>
            </w:r>
          </w:p>
        </w:tc>
        <w:tc>
          <w:tcPr>
            <w:tcW w:w="1419" w:type="dxa"/>
            <w:tcBorders>
              <w:top w:val="double" w:sz="4" w:space="0" w:color="000000"/>
              <w:bottom w:val="double" w:sz="4" w:space="0" w:color="000000"/>
            </w:tcBorders>
          </w:tcPr>
          <w:p w14:paraId="27D4685A" w14:textId="77777777" w:rsidR="00A63612" w:rsidRDefault="00A63612">
            <w:pPr>
              <w:pStyle w:val="TableParagraph"/>
              <w:spacing w:line="240" w:lineRule="auto"/>
              <w:ind w:left="0"/>
              <w:rPr>
                <w:sz w:val="20"/>
              </w:rPr>
            </w:pPr>
          </w:p>
        </w:tc>
        <w:tc>
          <w:tcPr>
            <w:tcW w:w="1274" w:type="dxa"/>
            <w:tcBorders>
              <w:top w:val="double" w:sz="4" w:space="0" w:color="000000"/>
              <w:bottom w:val="double" w:sz="4" w:space="0" w:color="000000"/>
            </w:tcBorders>
          </w:tcPr>
          <w:p w14:paraId="1AB41818" w14:textId="77777777" w:rsidR="00A63612" w:rsidRDefault="0086056C">
            <w:pPr>
              <w:pStyle w:val="TableParagraph"/>
              <w:spacing w:before="1" w:line="240" w:lineRule="auto"/>
              <w:rPr>
                <w:b/>
                <w:sz w:val="16"/>
              </w:rPr>
            </w:pPr>
            <w:r>
              <w:rPr>
                <w:b/>
                <w:spacing w:val="-5"/>
                <w:sz w:val="16"/>
              </w:rPr>
              <w:t>941</w:t>
            </w:r>
          </w:p>
        </w:tc>
        <w:tc>
          <w:tcPr>
            <w:tcW w:w="1531" w:type="dxa"/>
            <w:tcBorders>
              <w:top w:val="double" w:sz="4" w:space="0" w:color="000000"/>
              <w:bottom w:val="double" w:sz="4" w:space="0" w:color="000000"/>
            </w:tcBorders>
          </w:tcPr>
          <w:p w14:paraId="0A0D0A91" w14:textId="77777777" w:rsidR="00A63612" w:rsidRDefault="00A63612">
            <w:pPr>
              <w:pStyle w:val="TableParagraph"/>
              <w:spacing w:line="240" w:lineRule="auto"/>
              <w:ind w:left="0"/>
              <w:rPr>
                <w:sz w:val="20"/>
              </w:rPr>
            </w:pPr>
          </w:p>
        </w:tc>
        <w:tc>
          <w:tcPr>
            <w:tcW w:w="1702" w:type="dxa"/>
            <w:tcBorders>
              <w:top w:val="double" w:sz="4" w:space="0" w:color="000000"/>
              <w:bottom w:val="double" w:sz="4" w:space="0" w:color="000000"/>
            </w:tcBorders>
          </w:tcPr>
          <w:p w14:paraId="315B18D8" w14:textId="77777777" w:rsidR="00A63612" w:rsidRDefault="00A63612">
            <w:pPr>
              <w:pStyle w:val="TableParagraph"/>
              <w:spacing w:line="240" w:lineRule="auto"/>
              <w:ind w:left="0"/>
              <w:rPr>
                <w:sz w:val="20"/>
              </w:rPr>
            </w:pPr>
          </w:p>
        </w:tc>
        <w:tc>
          <w:tcPr>
            <w:tcW w:w="1416" w:type="dxa"/>
            <w:tcBorders>
              <w:top w:val="double" w:sz="4" w:space="0" w:color="000000"/>
              <w:bottom w:val="double" w:sz="4" w:space="0" w:color="000000"/>
            </w:tcBorders>
          </w:tcPr>
          <w:p w14:paraId="0ED4EAD7" w14:textId="77777777" w:rsidR="00A63612" w:rsidRDefault="00A63612">
            <w:pPr>
              <w:pStyle w:val="TableParagraph"/>
              <w:spacing w:line="240" w:lineRule="auto"/>
              <w:ind w:left="0"/>
              <w:rPr>
                <w:sz w:val="20"/>
              </w:rPr>
            </w:pPr>
          </w:p>
        </w:tc>
      </w:tr>
      <w:tr w:rsidR="00A63612" w14:paraId="0C5876CB" w14:textId="77777777">
        <w:trPr>
          <w:trHeight w:val="753"/>
        </w:trPr>
        <w:tc>
          <w:tcPr>
            <w:tcW w:w="2297" w:type="dxa"/>
            <w:tcBorders>
              <w:top w:val="double" w:sz="4" w:space="0" w:color="000000"/>
              <w:bottom w:val="double" w:sz="4" w:space="0" w:color="000000"/>
            </w:tcBorders>
          </w:tcPr>
          <w:p w14:paraId="144C5BE3" w14:textId="77777777" w:rsidR="00A63612" w:rsidRDefault="0086056C">
            <w:pPr>
              <w:pStyle w:val="TableParagraph"/>
              <w:spacing w:line="259" w:lineRule="auto"/>
              <w:ind w:right="96"/>
              <w:jc w:val="both"/>
              <w:rPr>
                <w:sz w:val="16"/>
              </w:rPr>
            </w:pPr>
            <w:r>
              <w:rPr>
                <w:sz w:val="16"/>
              </w:rPr>
              <w:t>A). GASTOS DE ENERGÍA,</w:t>
            </w:r>
            <w:r>
              <w:rPr>
                <w:spacing w:val="40"/>
                <w:sz w:val="16"/>
              </w:rPr>
              <w:t xml:space="preserve"> </w:t>
            </w:r>
            <w:r>
              <w:rPr>
                <w:sz w:val="16"/>
              </w:rPr>
              <w:t>AL MES POR EL 100% DE</w:t>
            </w:r>
            <w:r>
              <w:rPr>
                <w:spacing w:val="40"/>
                <w:sz w:val="16"/>
              </w:rPr>
              <w:t xml:space="preserve"> </w:t>
            </w:r>
            <w:r>
              <w:rPr>
                <w:sz w:val="16"/>
              </w:rPr>
              <w:t>ILUMINACIÓN</w:t>
            </w:r>
            <w:r>
              <w:rPr>
                <w:spacing w:val="-3"/>
                <w:sz w:val="16"/>
              </w:rPr>
              <w:t xml:space="preserve"> </w:t>
            </w:r>
            <w:r>
              <w:rPr>
                <w:sz w:val="16"/>
              </w:rPr>
              <w:t>PUBLICA</w:t>
            </w:r>
          </w:p>
        </w:tc>
        <w:tc>
          <w:tcPr>
            <w:tcW w:w="1419" w:type="dxa"/>
            <w:tcBorders>
              <w:top w:val="double" w:sz="4" w:space="0" w:color="000000"/>
              <w:bottom w:val="double" w:sz="4" w:space="0" w:color="000000"/>
            </w:tcBorders>
          </w:tcPr>
          <w:p w14:paraId="506DC657" w14:textId="77777777" w:rsidR="00A63612" w:rsidRDefault="00A63612">
            <w:pPr>
              <w:pStyle w:val="TableParagraph"/>
              <w:spacing w:before="2" w:line="240" w:lineRule="auto"/>
              <w:ind w:left="0"/>
              <w:rPr>
                <w:sz w:val="17"/>
              </w:rPr>
            </w:pPr>
          </w:p>
          <w:p w14:paraId="1E5EDE42" w14:textId="77777777" w:rsidR="00A63612" w:rsidRDefault="0086056C">
            <w:pPr>
              <w:pStyle w:val="TableParagraph"/>
              <w:spacing w:line="240" w:lineRule="auto"/>
              <w:rPr>
                <w:sz w:val="16"/>
              </w:rPr>
            </w:pPr>
            <w:r>
              <w:rPr>
                <w:spacing w:val="-2"/>
                <w:sz w:val="16"/>
              </w:rPr>
              <w:t>$177,769.00</w:t>
            </w:r>
          </w:p>
        </w:tc>
        <w:tc>
          <w:tcPr>
            <w:tcW w:w="1274" w:type="dxa"/>
            <w:tcBorders>
              <w:top w:val="double" w:sz="4" w:space="0" w:color="000000"/>
              <w:bottom w:val="double" w:sz="4" w:space="0" w:color="000000"/>
            </w:tcBorders>
          </w:tcPr>
          <w:p w14:paraId="38815DF9" w14:textId="77777777" w:rsidR="00A63612" w:rsidRDefault="00A63612">
            <w:pPr>
              <w:pStyle w:val="TableParagraph"/>
              <w:spacing w:line="240" w:lineRule="auto"/>
              <w:ind w:left="0"/>
              <w:rPr>
                <w:sz w:val="20"/>
              </w:rPr>
            </w:pPr>
          </w:p>
        </w:tc>
        <w:tc>
          <w:tcPr>
            <w:tcW w:w="1531" w:type="dxa"/>
            <w:tcBorders>
              <w:top w:val="double" w:sz="4" w:space="0" w:color="000000"/>
              <w:bottom w:val="double" w:sz="4" w:space="0" w:color="000000"/>
            </w:tcBorders>
          </w:tcPr>
          <w:p w14:paraId="55FEE4AF" w14:textId="77777777" w:rsidR="00A63612" w:rsidRDefault="00A63612">
            <w:pPr>
              <w:pStyle w:val="TableParagraph"/>
              <w:spacing w:line="240" w:lineRule="auto"/>
              <w:ind w:left="0"/>
              <w:rPr>
                <w:sz w:val="20"/>
              </w:rPr>
            </w:pPr>
          </w:p>
        </w:tc>
        <w:tc>
          <w:tcPr>
            <w:tcW w:w="1702" w:type="dxa"/>
            <w:tcBorders>
              <w:top w:val="double" w:sz="4" w:space="0" w:color="000000"/>
              <w:bottom w:val="double" w:sz="4" w:space="0" w:color="000000"/>
            </w:tcBorders>
          </w:tcPr>
          <w:p w14:paraId="2E97F580" w14:textId="77777777" w:rsidR="00A63612" w:rsidRDefault="00A63612">
            <w:pPr>
              <w:pStyle w:val="TableParagraph"/>
              <w:spacing w:line="240" w:lineRule="auto"/>
              <w:ind w:left="0"/>
              <w:rPr>
                <w:sz w:val="20"/>
              </w:rPr>
            </w:pPr>
          </w:p>
        </w:tc>
        <w:tc>
          <w:tcPr>
            <w:tcW w:w="1416" w:type="dxa"/>
            <w:tcBorders>
              <w:top w:val="double" w:sz="4" w:space="0" w:color="000000"/>
              <w:bottom w:val="double" w:sz="4" w:space="0" w:color="000000"/>
            </w:tcBorders>
          </w:tcPr>
          <w:p w14:paraId="16B206DF" w14:textId="77777777" w:rsidR="00A63612" w:rsidRDefault="00A63612">
            <w:pPr>
              <w:pStyle w:val="TableParagraph"/>
              <w:spacing w:before="2" w:line="240" w:lineRule="auto"/>
              <w:ind w:left="0"/>
              <w:rPr>
                <w:sz w:val="17"/>
              </w:rPr>
            </w:pPr>
          </w:p>
          <w:p w14:paraId="46BE448C" w14:textId="77777777" w:rsidR="00A63612" w:rsidRDefault="0086056C">
            <w:pPr>
              <w:pStyle w:val="TableParagraph"/>
              <w:spacing w:line="240" w:lineRule="auto"/>
              <w:ind w:left="108"/>
              <w:rPr>
                <w:sz w:val="16"/>
              </w:rPr>
            </w:pPr>
            <w:r>
              <w:rPr>
                <w:spacing w:val="-2"/>
                <w:sz w:val="16"/>
              </w:rPr>
              <w:t>$2,133,228.00</w:t>
            </w:r>
          </w:p>
        </w:tc>
      </w:tr>
      <w:tr w:rsidR="00A63612" w14:paraId="55AC791A" w14:textId="77777777">
        <w:trPr>
          <w:trHeight w:val="952"/>
        </w:trPr>
        <w:tc>
          <w:tcPr>
            <w:tcW w:w="2297" w:type="dxa"/>
            <w:tcBorders>
              <w:top w:val="double" w:sz="4" w:space="0" w:color="000000"/>
              <w:bottom w:val="double" w:sz="4" w:space="0" w:color="000000"/>
            </w:tcBorders>
          </w:tcPr>
          <w:p w14:paraId="38D20B9C" w14:textId="77777777" w:rsidR="00A63612" w:rsidRDefault="0086056C">
            <w:pPr>
              <w:pStyle w:val="TableParagraph"/>
              <w:tabs>
                <w:tab w:val="left" w:pos="784"/>
                <w:tab w:val="left" w:pos="1875"/>
              </w:tabs>
              <w:spacing w:line="259" w:lineRule="auto"/>
              <w:ind w:right="95"/>
              <w:jc w:val="both"/>
              <w:rPr>
                <w:sz w:val="16"/>
              </w:rPr>
            </w:pPr>
            <w:r>
              <w:rPr>
                <w:spacing w:val="-4"/>
                <w:sz w:val="16"/>
                <w:u w:val="single"/>
              </w:rPr>
              <w:t>B).</w:t>
            </w:r>
            <w:r>
              <w:rPr>
                <w:sz w:val="16"/>
                <w:u w:val="single"/>
              </w:rPr>
              <w:tab/>
            </w:r>
            <w:r>
              <w:rPr>
                <w:spacing w:val="-2"/>
                <w:sz w:val="16"/>
                <w:u w:val="single"/>
              </w:rPr>
              <w:t>GASTOS</w:t>
            </w:r>
            <w:r>
              <w:rPr>
                <w:sz w:val="16"/>
                <w:u w:val="single"/>
              </w:rPr>
              <w:tab/>
            </w:r>
            <w:r>
              <w:rPr>
                <w:spacing w:val="-4"/>
                <w:sz w:val="16"/>
                <w:u w:val="single"/>
              </w:rPr>
              <w:t>POR</w:t>
            </w:r>
            <w:r>
              <w:rPr>
                <w:spacing w:val="40"/>
                <w:sz w:val="16"/>
              </w:rPr>
              <w:t xml:space="preserve"> </w:t>
            </w:r>
            <w:r>
              <w:rPr>
                <w:sz w:val="16"/>
                <w:u w:val="single"/>
              </w:rPr>
              <w:t>INFLACIÓN MENSUAL DE</w:t>
            </w:r>
            <w:r>
              <w:rPr>
                <w:spacing w:val="40"/>
                <w:sz w:val="16"/>
              </w:rPr>
              <w:t xml:space="preserve"> </w:t>
            </w:r>
            <w:r>
              <w:rPr>
                <w:sz w:val="16"/>
                <w:u w:val="single"/>
              </w:rPr>
              <w:t>LA</w:t>
            </w:r>
            <w:r>
              <w:rPr>
                <w:spacing w:val="-5"/>
                <w:sz w:val="16"/>
                <w:u w:val="single"/>
              </w:rPr>
              <w:t xml:space="preserve"> </w:t>
            </w:r>
            <w:r>
              <w:rPr>
                <w:sz w:val="16"/>
                <w:u w:val="single"/>
              </w:rPr>
              <w:t>ENERGÍA</w:t>
            </w:r>
            <w:r>
              <w:rPr>
                <w:spacing w:val="37"/>
                <w:sz w:val="16"/>
                <w:u w:val="single"/>
              </w:rPr>
              <w:t xml:space="preserve"> </w:t>
            </w:r>
            <w:r>
              <w:rPr>
                <w:sz w:val="16"/>
                <w:u w:val="single"/>
              </w:rPr>
              <w:t>AL</w:t>
            </w:r>
            <w:r>
              <w:rPr>
                <w:spacing w:val="-6"/>
                <w:sz w:val="16"/>
                <w:u w:val="single"/>
              </w:rPr>
              <w:t xml:space="preserve"> </w:t>
            </w:r>
            <w:r>
              <w:rPr>
                <w:sz w:val="16"/>
                <w:u w:val="single"/>
              </w:rPr>
              <w:t>MES=</w:t>
            </w:r>
            <w:r>
              <w:rPr>
                <w:spacing w:val="-2"/>
                <w:sz w:val="16"/>
                <w:u w:val="single"/>
              </w:rPr>
              <w:t xml:space="preserve"> </w:t>
            </w:r>
            <w:r>
              <w:rPr>
                <w:sz w:val="16"/>
                <w:u w:val="single"/>
              </w:rPr>
              <w:t>POR</w:t>
            </w:r>
            <w:r>
              <w:rPr>
                <w:spacing w:val="40"/>
                <w:sz w:val="16"/>
              </w:rPr>
              <w:t xml:space="preserve"> </w:t>
            </w:r>
            <w:r>
              <w:rPr>
                <w:spacing w:val="-2"/>
                <w:sz w:val="16"/>
                <w:u w:val="single"/>
              </w:rPr>
              <w:t>0.011</w:t>
            </w:r>
          </w:p>
        </w:tc>
        <w:tc>
          <w:tcPr>
            <w:tcW w:w="1419" w:type="dxa"/>
            <w:tcBorders>
              <w:top w:val="double" w:sz="4" w:space="0" w:color="000000"/>
              <w:bottom w:val="double" w:sz="4" w:space="0" w:color="000000"/>
            </w:tcBorders>
          </w:tcPr>
          <w:p w14:paraId="6D142C8C" w14:textId="77777777" w:rsidR="00A63612" w:rsidRDefault="00A63612">
            <w:pPr>
              <w:pStyle w:val="TableParagraph"/>
              <w:spacing w:before="1" w:line="240" w:lineRule="auto"/>
              <w:ind w:left="0"/>
              <w:rPr>
                <w:sz w:val="17"/>
              </w:rPr>
            </w:pPr>
          </w:p>
          <w:p w14:paraId="39FDDEA3" w14:textId="77777777" w:rsidR="00A63612" w:rsidRDefault="0086056C">
            <w:pPr>
              <w:pStyle w:val="TableParagraph"/>
              <w:spacing w:line="240" w:lineRule="auto"/>
              <w:rPr>
                <w:sz w:val="16"/>
              </w:rPr>
            </w:pPr>
            <w:r>
              <w:rPr>
                <w:spacing w:val="-2"/>
                <w:sz w:val="16"/>
              </w:rPr>
              <w:t>$1,955.46</w:t>
            </w:r>
          </w:p>
        </w:tc>
        <w:tc>
          <w:tcPr>
            <w:tcW w:w="1274" w:type="dxa"/>
            <w:tcBorders>
              <w:top w:val="double" w:sz="4" w:space="0" w:color="000000"/>
              <w:bottom w:val="double" w:sz="4" w:space="0" w:color="000000"/>
            </w:tcBorders>
          </w:tcPr>
          <w:p w14:paraId="5B52DCB8" w14:textId="77777777" w:rsidR="00A63612" w:rsidRDefault="00A63612">
            <w:pPr>
              <w:pStyle w:val="TableParagraph"/>
              <w:spacing w:line="240" w:lineRule="auto"/>
              <w:ind w:left="0"/>
              <w:rPr>
                <w:sz w:val="20"/>
              </w:rPr>
            </w:pPr>
          </w:p>
        </w:tc>
        <w:tc>
          <w:tcPr>
            <w:tcW w:w="1531" w:type="dxa"/>
            <w:tcBorders>
              <w:top w:val="double" w:sz="4" w:space="0" w:color="000000"/>
              <w:bottom w:val="double" w:sz="4" w:space="0" w:color="000000"/>
            </w:tcBorders>
          </w:tcPr>
          <w:p w14:paraId="14EA5FF4" w14:textId="77777777" w:rsidR="00A63612" w:rsidRDefault="00A63612">
            <w:pPr>
              <w:pStyle w:val="TableParagraph"/>
              <w:spacing w:line="240" w:lineRule="auto"/>
              <w:ind w:left="0"/>
              <w:rPr>
                <w:sz w:val="20"/>
              </w:rPr>
            </w:pPr>
          </w:p>
        </w:tc>
        <w:tc>
          <w:tcPr>
            <w:tcW w:w="1702" w:type="dxa"/>
            <w:tcBorders>
              <w:top w:val="double" w:sz="4" w:space="0" w:color="000000"/>
              <w:bottom w:val="double" w:sz="4" w:space="0" w:color="000000"/>
            </w:tcBorders>
          </w:tcPr>
          <w:p w14:paraId="7E6FD6B3" w14:textId="77777777" w:rsidR="00A63612" w:rsidRDefault="00A63612">
            <w:pPr>
              <w:pStyle w:val="TableParagraph"/>
              <w:spacing w:line="240" w:lineRule="auto"/>
              <w:ind w:left="0"/>
              <w:rPr>
                <w:sz w:val="20"/>
              </w:rPr>
            </w:pPr>
          </w:p>
        </w:tc>
        <w:tc>
          <w:tcPr>
            <w:tcW w:w="1416" w:type="dxa"/>
            <w:tcBorders>
              <w:top w:val="double" w:sz="4" w:space="0" w:color="000000"/>
              <w:bottom w:val="double" w:sz="4" w:space="0" w:color="000000"/>
            </w:tcBorders>
          </w:tcPr>
          <w:p w14:paraId="238C80AC" w14:textId="77777777" w:rsidR="00A63612" w:rsidRDefault="00A63612">
            <w:pPr>
              <w:pStyle w:val="TableParagraph"/>
              <w:spacing w:line="240" w:lineRule="auto"/>
              <w:ind w:left="0"/>
              <w:rPr>
                <w:sz w:val="18"/>
              </w:rPr>
            </w:pPr>
          </w:p>
          <w:p w14:paraId="603112D6" w14:textId="77777777" w:rsidR="00A63612" w:rsidRDefault="0086056C">
            <w:pPr>
              <w:pStyle w:val="TableParagraph"/>
              <w:spacing w:before="150" w:line="240" w:lineRule="auto"/>
              <w:ind w:left="108"/>
              <w:rPr>
                <w:sz w:val="16"/>
              </w:rPr>
            </w:pPr>
            <w:r>
              <w:rPr>
                <w:spacing w:val="-2"/>
                <w:sz w:val="16"/>
              </w:rPr>
              <w:t>$23,465.51</w:t>
            </w:r>
          </w:p>
        </w:tc>
      </w:tr>
      <w:tr w:rsidR="00A63612" w14:paraId="08BF8D05" w14:textId="77777777">
        <w:trPr>
          <w:trHeight w:val="754"/>
        </w:trPr>
        <w:tc>
          <w:tcPr>
            <w:tcW w:w="2297" w:type="dxa"/>
            <w:tcBorders>
              <w:top w:val="double" w:sz="4" w:space="0" w:color="000000"/>
              <w:bottom w:val="double" w:sz="4" w:space="0" w:color="000000"/>
            </w:tcBorders>
          </w:tcPr>
          <w:p w14:paraId="54AEC0B9" w14:textId="77777777" w:rsidR="00A63612" w:rsidRDefault="0086056C">
            <w:pPr>
              <w:pStyle w:val="TableParagraph"/>
              <w:spacing w:line="259" w:lineRule="auto"/>
              <w:ind w:right="97"/>
              <w:jc w:val="both"/>
              <w:rPr>
                <w:sz w:val="16"/>
              </w:rPr>
            </w:pPr>
            <w:r>
              <w:rPr>
                <w:sz w:val="16"/>
              </w:rPr>
              <w:t>B-1). PORCENTAJE DE</w:t>
            </w:r>
            <w:r>
              <w:rPr>
                <w:spacing w:val="40"/>
                <w:sz w:val="16"/>
              </w:rPr>
              <w:t xml:space="preserve"> </w:t>
            </w:r>
            <w:r>
              <w:rPr>
                <w:sz w:val="16"/>
              </w:rPr>
              <w:t>LUMINARIAS EN ÁREAS</w:t>
            </w:r>
            <w:r>
              <w:rPr>
                <w:spacing w:val="40"/>
                <w:sz w:val="16"/>
              </w:rPr>
              <w:t xml:space="preserve"> </w:t>
            </w:r>
            <w:r>
              <w:rPr>
                <w:spacing w:val="-2"/>
                <w:sz w:val="16"/>
              </w:rPr>
              <w:t>PUBLICAS</w:t>
            </w:r>
          </w:p>
        </w:tc>
        <w:tc>
          <w:tcPr>
            <w:tcW w:w="1419" w:type="dxa"/>
            <w:tcBorders>
              <w:top w:val="double" w:sz="4" w:space="0" w:color="000000"/>
              <w:bottom w:val="double" w:sz="4" w:space="0" w:color="000000"/>
            </w:tcBorders>
          </w:tcPr>
          <w:p w14:paraId="4F2450B9" w14:textId="77777777" w:rsidR="00A63612" w:rsidRDefault="0086056C">
            <w:pPr>
              <w:pStyle w:val="TableParagraph"/>
              <w:spacing w:line="183" w:lineRule="exact"/>
              <w:rPr>
                <w:sz w:val="16"/>
              </w:rPr>
            </w:pPr>
            <w:r>
              <w:rPr>
                <w:spacing w:val="-5"/>
                <w:sz w:val="16"/>
              </w:rPr>
              <w:t>35%</w:t>
            </w:r>
          </w:p>
        </w:tc>
        <w:tc>
          <w:tcPr>
            <w:tcW w:w="1274" w:type="dxa"/>
            <w:tcBorders>
              <w:top w:val="double" w:sz="4" w:space="0" w:color="000000"/>
              <w:bottom w:val="double" w:sz="4" w:space="0" w:color="000000"/>
            </w:tcBorders>
          </w:tcPr>
          <w:p w14:paraId="3F39A90A" w14:textId="77777777" w:rsidR="00A63612" w:rsidRDefault="00A63612">
            <w:pPr>
              <w:pStyle w:val="TableParagraph"/>
              <w:spacing w:line="240" w:lineRule="auto"/>
              <w:ind w:left="0"/>
              <w:rPr>
                <w:sz w:val="20"/>
              </w:rPr>
            </w:pPr>
          </w:p>
        </w:tc>
        <w:tc>
          <w:tcPr>
            <w:tcW w:w="1531" w:type="dxa"/>
            <w:tcBorders>
              <w:top w:val="double" w:sz="4" w:space="0" w:color="000000"/>
              <w:bottom w:val="double" w:sz="4" w:space="0" w:color="000000"/>
            </w:tcBorders>
          </w:tcPr>
          <w:p w14:paraId="2216CAB0" w14:textId="77777777" w:rsidR="00A63612" w:rsidRDefault="00A63612">
            <w:pPr>
              <w:pStyle w:val="TableParagraph"/>
              <w:spacing w:line="240" w:lineRule="auto"/>
              <w:ind w:left="0"/>
              <w:rPr>
                <w:sz w:val="20"/>
              </w:rPr>
            </w:pPr>
          </w:p>
        </w:tc>
        <w:tc>
          <w:tcPr>
            <w:tcW w:w="1702" w:type="dxa"/>
            <w:tcBorders>
              <w:top w:val="double" w:sz="4" w:space="0" w:color="000000"/>
              <w:bottom w:val="double" w:sz="4" w:space="0" w:color="000000"/>
            </w:tcBorders>
          </w:tcPr>
          <w:p w14:paraId="5F6A848C" w14:textId="77777777" w:rsidR="00A63612" w:rsidRDefault="00A63612">
            <w:pPr>
              <w:pStyle w:val="TableParagraph"/>
              <w:spacing w:line="240" w:lineRule="auto"/>
              <w:ind w:left="0"/>
              <w:rPr>
                <w:sz w:val="20"/>
              </w:rPr>
            </w:pPr>
          </w:p>
        </w:tc>
        <w:tc>
          <w:tcPr>
            <w:tcW w:w="1416" w:type="dxa"/>
            <w:tcBorders>
              <w:top w:val="double" w:sz="4" w:space="0" w:color="000000"/>
              <w:bottom w:val="double" w:sz="4" w:space="0" w:color="000000"/>
            </w:tcBorders>
          </w:tcPr>
          <w:p w14:paraId="146BDB0F" w14:textId="77777777" w:rsidR="00A63612" w:rsidRDefault="00A63612">
            <w:pPr>
              <w:pStyle w:val="TableParagraph"/>
              <w:spacing w:line="240" w:lineRule="auto"/>
              <w:ind w:left="0"/>
              <w:rPr>
                <w:sz w:val="20"/>
              </w:rPr>
            </w:pPr>
          </w:p>
        </w:tc>
      </w:tr>
      <w:tr w:rsidR="00A63612" w14:paraId="7B4DF18A" w14:textId="77777777">
        <w:trPr>
          <w:trHeight w:val="753"/>
        </w:trPr>
        <w:tc>
          <w:tcPr>
            <w:tcW w:w="2297" w:type="dxa"/>
            <w:tcBorders>
              <w:top w:val="double" w:sz="4" w:space="0" w:color="000000"/>
              <w:bottom w:val="double" w:sz="4" w:space="0" w:color="000000"/>
            </w:tcBorders>
          </w:tcPr>
          <w:p w14:paraId="37919FA1" w14:textId="77777777" w:rsidR="00A63612" w:rsidRDefault="0086056C">
            <w:pPr>
              <w:pStyle w:val="TableParagraph"/>
              <w:tabs>
                <w:tab w:val="left" w:pos="1014"/>
                <w:tab w:val="left" w:pos="1971"/>
              </w:tabs>
              <w:spacing w:line="259" w:lineRule="auto"/>
              <w:ind w:right="99"/>
              <w:jc w:val="both"/>
              <w:rPr>
                <w:sz w:val="16"/>
              </w:rPr>
            </w:pPr>
            <w:r>
              <w:rPr>
                <w:spacing w:val="-2"/>
                <w:sz w:val="16"/>
              </w:rPr>
              <w:t>B-1-1).</w:t>
            </w:r>
            <w:r>
              <w:rPr>
                <w:sz w:val="16"/>
              </w:rPr>
              <w:tab/>
            </w:r>
            <w:proofErr w:type="gramStart"/>
            <w:r>
              <w:rPr>
                <w:spacing w:val="-4"/>
                <w:sz w:val="16"/>
              </w:rPr>
              <w:t>TOTAL</w:t>
            </w:r>
            <w:proofErr w:type="gramEnd"/>
            <w:r>
              <w:rPr>
                <w:sz w:val="16"/>
              </w:rPr>
              <w:tab/>
            </w:r>
            <w:r>
              <w:rPr>
                <w:spacing w:val="-6"/>
                <w:sz w:val="16"/>
              </w:rPr>
              <w:t>DE</w:t>
            </w:r>
            <w:r>
              <w:rPr>
                <w:spacing w:val="40"/>
                <w:sz w:val="16"/>
              </w:rPr>
              <w:t xml:space="preserve"> </w:t>
            </w:r>
            <w:r>
              <w:rPr>
                <w:sz w:val="16"/>
              </w:rPr>
              <w:t>LUMINARIAS EN ÁREAS</w:t>
            </w:r>
            <w:r>
              <w:rPr>
                <w:spacing w:val="40"/>
                <w:sz w:val="16"/>
              </w:rPr>
              <w:t xml:space="preserve"> </w:t>
            </w:r>
            <w:r>
              <w:rPr>
                <w:spacing w:val="-2"/>
                <w:sz w:val="16"/>
              </w:rPr>
              <w:t>PUBLICAS</w:t>
            </w:r>
          </w:p>
        </w:tc>
        <w:tc>
          <w:tcPr>
            <w:tcW w:w="1419" w:type="dxa"/>
            <w:tcBorders>
              <w:top w:val="double" w:sz="4" w:space="0" w:color="000000"/>
              <w:bottom w:val="double" w:sz="4" w:space="0" w:color="000000"/>
            </w:tcBorders>
          </w:tcPr>
          <w:p w14:paraId="68A5C0C6" w14:textId="77777777" w:rsidR="00A63612" w:rsidRDefault="0086056C">
            <w:pPr>
              <w:pStyle w:val="TableParagraph"/>
              <w:spacing w:line="182" w:lineRule="exact"/>
              <w:rPr>
                <w:sz w:val="16"/>
              </w:rPr>
            </w:pPr>
            <w:r>
              <w:rPr>
                <w:spacing w:val="-2"/>
                <w:sz w:val="16"/>
              </w:rPr>
              <w:t>329.35</w:t>
            </w:r>
          </w:p>
        </w:tc>
        <w:tc>
          <w:tcPr>
            <w:tcW w:w="1274" w:type="dxa"/>
            <w:tcBorders>
              <w:top w:val="double" w:sz="4" w:space="0" w:color="000000"/>
              <w:bottom w:val="double" w:sz="4" w:space="0" w:color="000000"/>
            </w:tcBorders>
          </w:tcPr>
          <w:p w14:paraId="39E14B3D" w14:textId="77777777" w:rsidR="00A63612" w:rsidRDefault="00A63612">
            <w:pPr>
              <w:pStyle w:val="TableParagraph"/>
              <w:spacing w:line="240" w:lineRule="auto"/>
              <w:ind w:left="0"/>
              <w:rPr>
                <w:sz w:val="20"/>
              </w:rPr>
            </w:pPr>
          </w:p>
        </w:tc>
        <w:tc>
          <w:tcPr>
            <w:tcW w:w="1531" w:type="dxa"/>
            <w:tcBorders>
              <w:top w:val="double" w:sz="4" w:space="0" w:color="000000"/>
              <w:bottom w:val="double" w:sz="4" w:space="0" w:color="000000"/>
            </w:tcBorders>
          </w:tcPr>
          <w:p w14:paraId="13103ECD" w14:textId="77777777" w:rsidR="00A63612" w:rsidRDefault="00A63612">
            <w:pPr>
              <w:pStyle w:val="TableParagraph"/>
              <w:spacing w:line="240" w:lineRule="auto"/>
              <w:ind w:left="0"/>
              <w:rPr>
                <w:sz w:val="20"/>
              </w:rPr>
            </w:pPr>
          </w:p>
        </w:tc>
        <w:tc>
          <w:tcPr>
            <w:tcW w:w="1702" w:type="dxa"/>
            <w:tcBorders>
              <w:top w:val="double" w:sz="4" w:space="0" w:color="000000"/>
              <w:bottom w:val="double" w:sz="4" w:space="0" w:color="000000"/>
            </w:tcBorders>
          </w:tcPr>
          <w:p w14:paraId="7145F791" w14:textId="77777777" w:rsidR="00A63612" w:rsidRDefault="00A63612">
            <w:pPr>
              <w:pStyle w:val="TableParagraph"/>
              <w:spacing w:line="240" w:lineRule="auto"/>
              <w:ind w:left="0"/>
              <w:rPr>
                <w:sz w:val="20"/>
              </w:rPr>
            </w:pPr>
          </w:p>
        </w:tc>
        <w:tc>
          <w:tcPr>
            <w:tcW w:w="1416" w:type="dxa"/>
            <w:tcBorders>
              <w:top w:val="double" w:sz="4" w:space="0" w:color="000000"/>
              <w:bottom w:val="double" w:sz="4" w:space="0" w:color="000000"/>
            </w:tcBorders>
          </w:tcPr>
          <w:p w14:paraId="24375F40" w14:textId="77777777" w:rsidR="00A63612" w:rsidRDefault="00A63612">
            <w:pPr>
              <w:pStyle w:val="TableParagraph"/>
              <w:spacing w:line="240" w:lineRule="auto"/>
              <w:ind w:left="0"/>
              <w:rPr>
                <w:sz w:val="20"/>
              </w:rPr>
            </w:pPr>
          </w:p>
        </w:tc>
      </w:tr>
      <w:tr w:rsidR="00A63612" w14:paraId="2B43DFEE" w14:textId="77777777">
        <w:trPr>
          <w:trHeight w:val="759"/>
        </w:trPr>
        <w:tc>
          <w:tcPr>
            <w:tcW w:w="2297" w:type="dxa"/>
            <w:tcBorders>
              <w:top w:val="double" w:sz="4" w:space="0" w:color="000000"/>
            </w:tcBorders>
          </w:tcPr>
          <w:p w14:paraId="78382C6C" w14:textId="77777777" w:rsidR="00A63612" w:rsidRDefault="0086056C">
            <w:pPr>
              <w:pStyle w:val="TableParagraph"/>
              <w:spacing w:line="259" w:lineRule="auto"/>
              <w:ind w:right="97"/>
              <w:jc w:val="both"/>
              <w:rPr>
                <w:sz w:val="16"/>
              </w:rPr>
            </w:pPr>
            <w:r>
              <w:rPr>
                <w:sz w:val="16"/>
              </w:rPr>
              <w:t>B-2). PORCENTAJE DE</w:t>
            </w:r>
            <w:r>
              <w:rPr>
                <w:spacing w:val="40"/>
                <w:sz w:val="16"/>
              </w:rPr>
              <w:t xml:space="preserve"> </w:t>
            </w:r>
            <w:r>
              <w:rPr>
                <w:sz w:val="16"/>
              </w:rPr>
              <w:t>LUMINARIAS EN ÁREAS</w:t>
            </w:r>
            <w:r>
              <w:rPr>
                <w:spacing w:val="40"/>
                <w:sz w:val="16"/>
              </w:rPr>
              <w:t xml:space="preserve"> </w:t>
            </w:r>
            <w:r>
              <w:rPr>
                <w:spacing w:val="-2"/>
                <w:sz w:val="16"/>
              </w:rPr>
              <w:t>COMUNES</w:t>
            </w:r>
          </w:p>
        </w:tc>
        <w:tc>
          <w:tcPr>
            <w:tcW w:w="1419" w:type="dxa"/>
            <w:tcBorders>
              <w:top w:val="double" w:sz="4" w:space="0" w:color="000000"/>
            </w:tcBorders>
          </w:tcPr>
          <w:p w14:paraId="1E0D1DA7" w14:textId="77777777" w:rsidR="00A63612" w:rsidRDefault="0086056C">
            <w:pPr>
              <w:pStyle w:val="TableParagraph"/>
              <w:spacing w:line="183" w:lineRule="exact"/>
              <w:rPr>
                <w:sz w:val="16"/>
              </w:rPr>
            </w:pPr>
            <w:r>
              <w:rPr>
                <w:spacing w:val="-5"/>
                <w:sz w:val="16"/>
              </w:rPr>
              <w:t>65%</w:t>
            </w:r>
          </w:p>
        </w:tc>
        <w:tc>
          <w:tcPr>
            <w:tcW w:w="1274" w:type="dxa"/>
            <w:tcBorders>
              <w:top w:val="double" w:sz="4" w:space="0" w:color="000000"/>
            </w:tcBorders>
          </w:tcPr>
          <w:p w14:paraId="7837513A" w14:textId="77777777" w:rsidR="00A63612" w:rsidRDefault="00A63612">
            <w:pPr>
              <w:pStyle w:val="TableParagraph"/>
              <w:spacing w:line="240" w:lineRule="auto"/>
              <w:ind w:left="0"/>
              <w:rPr>
                <w:sz w:val="20"/>
              </w:rPr>
            </w:pPr>
          </w:p>
        </w:tc>
        <w:tc>
          <w:tcPr>
            <w:tcW w:w="1531" w:type="dxa"/>
            <w:tcBorders>
              <w:top w:val="double" w:sz="4" w:space="0" w:color="000000"/>
            </w:tcBorders>
          </w:tcPr>
          <w:p w14:paraId="7D341BCC" w14:textId="77777777" w:rsidR="00A63612" w:rsidRDefault="00A63612">
            <w:pPr>
              <w:pStyle w:val="TableParagraph"/>
              <w:spacing w:line="240" w:lineRule="auto"/>
              <w:ind w:left="0"/>
              <w:rPr>
                <w:sz w:val="20"/>
              </w:rPr>
            </w:pPr>
          </w:p>
        </w:tc>
        <w:tc>
          <w:tcPr>
            <w:tcW w:w="1702" w:type="dxa"/>
            <w:tcBorders>
              <w:top w:val="double" w:sz="4" w:space="0" w:color="000000"/>
            </w:tcBorders>
          </w:tcPr>
          <w:p w14:paraId="531B5985" w14:textId="77777777" w:rsidR="00A63612" w:rsidRDefault="00A63612">
            <w:pPr>
              <w:pStyle w:val="TableParagraph"/>
              <w:spacing w:line="240" w:lineRule="auto"/>
              <w:ind w:left="0"/>
              <w:rPr>
                <w:sz w:val="20"/>
              </w:rPr>
            </w:pPr>
          </w:p>
        </w:tc>
        <w:tc>
          <w:tcPr>
            <w:tcW w:w="1416" w:type="dxa"/>
            <w:tcBorders>
              <w:top w:val="double" w:sz="4" w:space="0" w:color="000000"/>
            </w:tcBorders>
          </w:tcPr>
          <w:p w14:paraId="5B461942" w14:textId="77777777" w:rsidR="00A63612" w:rsidRDefault="00A63612">
            <w:pPr>
              <w:pStyle w:val="TableParagraph"/>
              <w:spacing w:line="240" w:lineRule="auto"/>
              <w:ind w:left="0"/>
              <w:rPr>
                <w:sz w:val="20"/>
              </w:rPr>
            </w:pPr>
          </w:p>
        </w:tc>
      </w:tr>
    </w:tbl>
    <w:p w14:paraId="65F276F7" w14:textId="77777777" w:rsidR="00A63612" w:rsidRDefault="00A63612">
      <w:pPr>
        <w:rPr>
          <w:sz w:val="20"/>
        </w:rPr>
        <w:sectPr w:rsidR="00A63612" w:rsidSect="00970503">
          <w:pgSz w:w="12240" w:h="15840"/>
          <w:pgMar w:top="1321" w:right="902" w:bottom="278" w:left="1202" w:header="714" w:footer="0" w:gutter="0"/>
          <w:cols w:space="720"/>
        </w:sectPr>
      </w:pPr>
    </w:p>
    <w:p w14:paraId="21CAC2D7"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419"/>
        <w:gridCol w:w="1274"/>
        <w:gridCol w:w="1531"/>
        <w:gridCol w:w="1702"/>
        <w:gridCol w:w="1416"/>
      </w:tblGrid>
      <w:tr w:rsidR="00A63612" w14:paraId="58A5D2A9" w14:textId="77777777">
        <w:trPr>
          <w:trHeight w:val="771"/>
        </w:trPr>
        <w:tc>
          <w:tcPr>
            <w:tcW w:w="2297" w:type="dxa"/>
            <w:tcBorders>
              <w:bottom w:val="double" w:sz="4" w:space="0" w:color="000000"/>
            </w:tcBorders>
          </w:tcPr>
          <w:p w14:paraId="7AA1752A" w14:textId="77777777" w:rsidR="00A63612" w:rsidRDefault="0086056C">
            <w:pPr>
              <w:pStyle w:val="TableParagraph"/>
              <w:tabs>
                <w:tab w:val="left" w:pos="1014"/>
                <w:tab w:val="left" w:pos="1971"/>
              </w:tabs>
              <w:spacing w:line="259" w:lineRule="auto"/>
              <w:ind w:right="99"/>
              <w:jc w:val="both"/>
              <w:rPr>
                <w:sz w:val="16"/>
              </w:rPr>
            </w:pPr>
            <w:r>
              <w:rPr>
                <w:spacing w:val="-2"/>
                <w:sz w:val="16"/>
              </w:rPr>
              <w:t>B-2-2).</w:t>
            </w:r>
            <w:r>
              <w:rPr>
                <w:sz w:val="16"/>
              </w:rPr>
              <w:tab/>
            </w:r>
            <w:proofErr w:type="gramStart"/>
            <w:r>
              <w:rPr>
                <w:spacing w:val="-4"/>
                <w:sz w:val="16"/>
              </w:rPr>
              <w:t>TOTAL</w:t>
            </w:r>
            <w:proofErr w:type="gramEnd"/>
            <w:r>
              <w:rPr>
                <w:sz w:val="16"/>
              </w:rPr>
              <w:tab/>
            </w:r>
            <w:r>
              <w:rPr>
                <w:spacing w:val="-6"/>
                <w:sz w:val="16"/>
              </w:rPr>
              <w:t>DE</w:t>
            </w:r>
            <w:r>
              <w:rPr>
                <w:spacing w:val="40"/>
                <w:sz w:val="16"/>
              </w:rPr>
              <w:t xml:space="preserve"> </w:t>
            </w:r>
            <w:r>
              <w:rPr>
                <w:sz w:val="16"/>
              </w:rPr>
              <w:t>LUMINARIAS EN ÁREAS</w:t>
            </w:r>
            <w:r>
              <w:rPr>
                <w:spacing w:val="40"/>
                <w:sz w:val="16"/>
              </w:rPr>
              <w:t xml:space="preserve"> </w:t>
            </w:r>
            <w:r>
              <w:rPr>
                <w:spacing w:val="-2"/>
                <w:sz w:val="16"/>
              </w:rPr>
              <w:t>COMUNES</w:t>
            </w:r>
          </w:p>
        </w:tc>
        <w:tc>
          <w:tcPr>
            <w:tcW w:w="1419" w:type="dxa"/>
            <w:tcBorders>
              <w:bottom w:val="double" w:sz="4" w:space="0" w:color="000000"/>
            </w:tcBorders>
          </w:tcPr>
          <w:p w14:paraId="1F18BBE7" w14:textId="77777777" w:rsidR="00A63612" w:rsidRDefault="0086056C">
            <w:pPr>
              <w:pStyle w:val="TableParagraph"/>
              <w:spacing w:line="178" w:lineRule="exact"/>
              <w:rPr>
                <w:sz w:val="16"/>
              </w:rPr>
            </w:pPr>
            <w:r>
              <w:rPr>
                <w:spacing w:val="-2"/>
                <w:sz w:val="16"/>
              </w:rPr>
              <w:t>611.65</w:t>
            </w:r>
          </w:p>
        </w:tc>
        <w:tc>
          <w:tcPr>
            <w:tcW w:w="1274" w:type="dxa"/>
            <w:tcBorders>
              <w:bottom w:val="double" w:sz="4" w:space="0" w:color="000000"/>
            </w:tcBorders>
          </w:tcPr>
          <w:p w14:paraId="12ED5946" w14:textId="77777777" w:rsidR="00A63612" w:rsidRDefault="00A63612">
            <w:pPr>
              <w:pStyle w:val="TableParagraph"/>
              <w:spacing w:line="240" w:lineRule="auto"/>
              <w:ind w:left="0"/>
              <w:rPr>
                <w:sz w:val="16"/>
              </w:rPr>
            </w:pPr>
          </w:p>
        </w:tc>
        <w:tc>
          <w:tcPr>
            <w:tcW w:w="1531" w:type="dxa"/>
            <w:tcBorders>
              <w:bottom w:val="double" w:sz="4" w:space="0" w:color="000000"/>
            </w:tcBorders>
          </w:tcPr>
          <w:p w14:paraId="3686896E" w14:textId="77777777" w:rsidR="00A63612" w:rsidRDefault="00A63612">
            <w:pPr>
              <w:pStyle w:val="TableParagraph"/>
              <w:spacing w:line="240" w:lineRule="auto"/>
              <w:ind w:left="0"/>
              <w:rPr>
                <w:sz w:val="16"/>
              </w:rPr>
            </w:pPr>
          </w:p>
        </w:tc>
        <w:tc>
          <w:tcPr>
            <w:tcW w:w="1702" w:type="dxa"/>
            <w:tcBorders>
              <w:bottom w:val="double" w:sz="4" w:space="0" w:color="000000"/>
            </w:tcBorders>
          </w:tcPr>
          <w:p w14:paraId="625300DF" w14:textId="77777777" w:rsidR="00A63612" w:rsidRDefault="00A63612">
            <w:pPr>
              <w:pStyle w:val="TableParagraph"/>
              <w:spacing w:line="240" w:lineRule="auto"/>
              <w:ind w:left="0"/>
              <w:rPr>
                <w:sz w:val="16"/>
              </w:rPr>
            </w:pPr>
          </w:p>
        </w:tc>
        <w:tc>
          <w:tcPr>
            <w:tcW w:w="1416" w:type="dxa"/>
            <w:tcBorders>
              <w:bottom w:val="double" w:sz="4" w:space="0" w:color="000000"/>
            </w:tcBorders>
          </w:tcPr>
          <w:p w14:paraId="255568E5" w14:textId="77777777" w:rsidR="00A63612" w:rsidRDefault="00A63612">
            <w:pPr>
              <w:pStyle w:val="TableParagraph"/>
              <w:spacing w:line="240" w:lineRule="auto"/>
              <w:ind w:left="0"/>
              <w:rPr>
                <w:sz w:val="16"/>
              </w:rPr>
            </w:pPr>
          </w:p>
        </w:tc>
      </w:tr>
      <w:tr w:rsidR="00A63612" w14:paraId="7DB99DA6" w14:textId="77777777">
        <w:trPr>
          <w:trHeight w:val="795"/>
        </w:trPr>
        <w:tc>
          <w:tcPr>
            <w:tcW w:w="2297" w:type="dxa"/>
            <w:tcBorders>
              <w:top w:val="double" w:sz="4" w:space="0" w:color="000000"/>
              <w:bottom w:val="double" w:sz="4" w:space="0" w:color="000000"/>
            </w:tcBorders>
          </w:tcPr>
          <w:p w14:paraId="6C8F8372" w14:textId="77777777" w:rsidR="00A63612" w:rsidRDefault="0086056C">
            <w:pPr>
              <w:pStyle w:val="TableParagraph"/>
              <w:spacing w:before="19" w:line="259" w:lineRule="auto"/>
              <w:ind w:right="99"/>
              <w:jc w:val="both"/>
              <w:rPr>
                <w:sz w:val="16"/>
              </w:rPr>
            </w:pPr>
            <w:r>
              <w:rPr>
                <w:sz w:val="16"/>
              </w:rPr>
              <w:t xml:space="preserve">C). </w:t>
            </w:r>
            <w:proofErr w:type="gramStart"/>
            <w:r>
              <w:rPr>
                <w:sz w:val="16"/>
              </w:rPr>
              <w:t>TOTAL</w:t>
            </w:r>
            <w:proofErr w:type="gramEnd"/>
            <w:r>
              <w:rPr>
                <w:sz w:val="16"/>
              </w:rPr>
              <w:t xml:space="preserve"> DE SUJETOS</w:t>
            </w:r>
            <w:r>
              <w:rPr>
                <w:spacing w:val="40"/>
                <w:sz w:val="16"/>
              </w:rPr>
              <w:t xml:space="preserve"> </w:t>
            </w:r>
            <w:r>
              <w:rPr>
                <w:sz w:val="16"/>
              </w:rPr>
              <w:t>PASIVOS</w:t>
            </w:r>
            <w:r>
              <w:rPr>
                <w:spacing w:val="-2"/>
                <w:sz w:val="16"/>
              </w:rPr>
              <w:t xml:space="preserve"> </w:t>
            </w:r>
            <w:r>
              <w:rPr>
                <w:sz w:val="16"/>
              </w:rPr>
              <w:t>CON</w:t>
            </w:r>
            <w:r>
              <w:rPr>
                <w:spacing w:val="-3"/>
                <w:sz w:val="16"/>
              </w:rPr>
              <w:t xml:space="preserve"> </w:t>
            </w:r>
            <w:r>
              <w:rPr>
                <w:sz w:val="16"/>
              </w:rPr>
              <w:t>CONTRATOS</w:t>
            </w:r>
            <w:r>
              <w:rPr>
                <w:spacing w:val="40"/>
                <w:sz w:val="16"/>
              </w:rPr>
              <w:t xml:space="preserve"> </w:t>
            </w:r>
            <w:r>
              <w:rPr>
                <w:sz w:val="16"/>
              </w:rPr>
              <w:t>DE</w:t>
            </w:r>
            <w:r>
              <w:rPr>
                <w:spacing w:val="-1"/>
                <w:sz w:val="16"/>
              </w:rPr>
              <w:t xml:space="preserve"> </w:t>
            </w:r>
            <w:r>
              <w:rPr>
                <w:sz w:val="16"/>
              </w:rPr>
              <w:t>CFE</w:t>
            </w:r>
          </w:p>
        </w:tc>
        <w:tc>
          <w:tcPr>
            <w:tcW w:w="1419" w:type="dxa"/>
            <w:tcBorders>
              <w:top w:val="double" w:sz="4" w:space="0" w:color="000000"/>
              <w:bottom w:val="double" w:sz="4" w:space="0" w:color="000000"/>
            </w:tcBorders>
          </w:tcPr>
          <w:p w14:paraId="58B29563" w14:textId="77777777" w:rsidR="00A63612" w:rsidRDefault="0086056C">
            <w:pPr>
              <w:pStyle w:val="TableParagraph"/>
              <w:spacing w:before="19" w:line="240" w:lineRule="auto"/>
              <w:rPr>
                <w:sz w:val="16"/>
              </w:rPr>
            </w:pPr>
            <w:r>
              <w:rPr>
                <w:spacing w:val="-4"/>
                <w:sz w:val="16"/>
              </w:rPr>
              <w:t>1600</w:t>
            </w:r>
          </w:p>
        </w:tc>
        <w:tc>
          <w:tcPr>
            <w:tcW w:w="1274" w:type="dxa"/>
            <w:tcBorders>
              <w:top w:val="double" w:sz="4" w:space="0" w:color="000000"/>
              <w:bottom w:val="double" w:sz="4" w:space="0" w:color="000000"/>
            </w:tcBorders>
          </w:tcPr>
          <w:p w14:paraId="5619E33C" w14:textId="77777777" w:rsidR="00A63612" w:rsidRDefault="00A63612">
            <w:pPr>
              <w:pStyle w:val="TableParagraph"/>
              <w:spacing w:line="240" w:lineRule="auto"/>
              <w:ind w:left="0"/>
              <w:rPr>
                <w:sz w:val="16"/>
              </w:rPr>
            </w:pPr>
          </w:p>
        </w:tc>
        <w:tc>
          <w:tcPr>
            <w:tcW w:w="1531" w:type="dxa"/>
            <w:tcBorders>
              <w:top w:val="double" w:sz="4" w:space="0" w:color="000000"/>
              <w:bottom w:val="double" w:sz="4" w:space="0" w:color="000000"/>
            </w:tcBorders>
          </w:tcPr>
          <w:p w14:paraId="3A2F60B2" w14:textId="77777777" w:rsidR="00A63612" w:rsidRDefault="00A63612">
            <w:pPr>
              <w:pStyle w:val="TableParagraph"/>
              <w:spacing w:line="240" w:lineRule="auto"/>
              <w:ind w:left="0"/>
              <w:rPr>
                <w:sz w:val="16"/>
              </w:rPr>
            </w:pPr>
          </w:p>
        </w:tc>
        <w:tc>
          <w:tcPr>
            <w:tcW w:w="1702" w:type="dxa"/>
            <w:tcBorders>
              <w:top w:val="double" w:sz="4" w:space="0" w:color="000000"/>
              <w:bottom w:val="double" w:sz="4" w:space="0" w:color="000000"/>
            </w:tcBorders>
          </w:tcPr>
          <w:p w14:paraId="469D55B8" w14:textId="77777777" w:rsidR="00A63612" w:rsidRDefault="00A63612">
            <w:pPr>
              <w:pStyle w:val="TableParagraph"/>
              <w:spacing w:line="240" w:lineRule="auto"/>
              <w:ind w:left="0"/>
              <w:rPr>
                <w:sz w:val="16"/>
              </w:rPr>
            </w:pPr>
          </w:p>
        </w:tc>
        <w:tc>
          <w:tcPr>
            <w:tcW w:w="1416" w:type="dxa"/>
            <w:tcBorders>
              <w:top w:val="double" w:sz="4" w:space="0" w:color="000000"/>
              <w:bottom w:val="double" w:sz="4" w:space="0" w:color="000000"/>
            </w:tcBorders>
          </w:tcPr>
          <w:p w14:paraId="1CEE5182" w14:textId="77777777" w:rsidR="00A63612" w:rsidRDefault="00A63612">
            <w:pPr>
              <w:pStyle w:val="TableParagraph"/>
              <w:spacing w:line="240" w:lineRule="auto"/>
              <w:ind w:left="0"/>
              <w:rPr>
                <w:sz w:val="16"/>
              </w:rPr>
            </w:pPr>
          </w:p>
        </w:tc>
      </w:tr>
      <w:tr w:rsidR="00A63612" w14:paraId="0F6D760F" w14:textId="77777777">
        <w:trPr>
          <w:trHeight w:val="795"/>
        </w:trPr>
        <w:tc>
          <w:tcPr>
            <w:tcW w:w="2297" w:type="dxa"/>
            <w:tcBorders>
              <w:top w:val="double" w:sz="4" w:space="0" w:color="000000"/>
              <w:bottom w:val="double" w:sz="4" w:space="0" w:color="000000"/>
            </w:tcBorders>
          </w:tcPr>
          <w:p w14:paraId="54E1D6B3" w14:textId="77777777" w:rsidR="00A63612" w:rsidRDefault="0086056C">
            <w:pPr>
              <w:pStyle w:val="TableParagraph"/>
              <w:spacing w:before="19" w:line="259" w:lineRule="auto"/>
              <w:ind w:right="97"/>
              <w:jc w:val="both"/>
              <w:rPr>
                <w:sz w:val="16"/>
              </w:rPr>
            </w:pPr>
            <w:r>
              <w:rPr>
                <w:sz w:val="16"/>
              </w:rPr>
              <w:t>D). FACTURACIÓN (CFE)</w:t>
            </w:r>
            <w:r>
              <w:rPr>
                <w:spacing w:val="40"/>
                <w:sz w:val="16"/>
              </w:rPr>
              <w:t xml:space="preserve"> </w:t>
            </w:r>
            <w:r>
              <w:rPr>
                <w:sz w:val="16"/>
              </w:rPr>
              <w:t>POR ENERGÍA DE ÁREAS</w:t>
            </w:r>
            <w:r>
              <w:rPr>
                <w:spacing w:val="40"/>
                <w:sz w:val="16"/>
              </w:rPr>
              <w:t xml:space="preserve"> </w:t>
            </w:r>
            <w:r>
              <w:rPr>
                <w:sz w:val="16"/>
              </w:rPr>
              <w:t>PUBLICAS AL MES</w:t>
            </w:r>
          </w:p>
        </w:tc>
        <w:tc>
          <w:tcPr>
            <w:tcW w:w="1419" w:type="dxa"/>
            <w:tcBorders>
              <w:top w:val="double" w:sz="4" w:space="0" w:color="000000"/>
              <w:bottom w:val="double" w:sz="4" w:space="0" w:color="000000"/>
            </w:tcBorders>
          </w:tcPr>
          <w:p w14:paraId="76F6725B" w14:textId="77777777" w:rsidR="00A63612" w:rsidRDefault="00A63612">
            <w:pPr>
              <w:pStyle w:val="TableParagraph"/>
              <w:spacing w:before="11" w:line="240" w:lineRule="auto"/>
              <w:ind w:left="0"/>
              <w:rPr>
                <w:sz w:val="18"/>
              </w:rPr>
            </w:pPr>
          </w:p>
          <w:p w14:paraId="678E0B63" w14:textId="77777777" w:rsidR="00A63612" w:rsidRDefault="0086056C">
            <w:pPr>
              <w:pStyle w:val="TableParagraph"/>
              <w:spacing w:line="240" w:lineRule="auto"/>
              <w:rPr>
                <w:sz w:val="16"/>
              </w:rPr>
            </w:pPr>
            <w:r>
              <w:rPr>
                <w:spacing w:val="-2"/>
                <w:sz w:val="16"/>
              </w:rPr>
              <w:t>$62,219.15</w:t>
            </w:r>
          </w:p>
        </w:tc>
        <w:tc>
          <w:tcPr>
            <w:tcW w:w="1274" w:type="dxa"/>
            <w:tcBorders>
              <w:top w:val="double" w:sz="4" w:space="0" w:color="000000"/>
              <w:bottom w:val="double" w:sz="4" w:space="0" w:color="000000"/>
            </w:tcBorders>
          </w:tcPr>
          <w:p w14:paraId="4F57B865" w14:textId="77777777" w:rsidR="00A63612" w:rsidRDefault="00A63612">
            <w:pPr>
              <w:pStyle w:val="TableParagraph"/>
              <w:spacing w:line="240" w:lineRule="auto"/>
              <w:ind w:left="0"/>
              <w:rPr>
                <w:sz w:val="16"/>
              </w:rPr>
            </w:pPr>
          </w:p>
        </w:tc>
        <w:tc>
          <w:tcPr>
            <w:tcW w:w="1531" w:type="dxa"/>
            <w:tcBorders>
              <w:top w:val="double" w:sz="4" w:space="0" w:color="000000"/>
              <w:bottom w:val="double" w:sz="4" w:space="0" w:color="000000"/>
            </w:tcBorders>
          </w:tcPr>
          <w:p w14:paraId="7349D5F4" w14:textId="77777777" w:rsidR="00A63612" w:rsidRDefault="00A63612">
            <w:pPr>
              <w:pStyle w:val="TableParagraph"/>
              <w:spacing w:line="240" w:lineRule="auto"/>
              <w:ind w:left="0"/>
              <w:rPr>
                <w:sz w:val="16"/>
              </w:rPr>
            </w:pPr>
          </w:p>
        </w:tc>
        <w:tc>
          <w:tcPr>
            <w:tcW w:w="1702" w:type="dxa"/>
            <w:tcBorders>
              <w:top w:val="double" w:sz="4" w:space="0" w:color="000000"/>
              <w:bottom w:val="double" w:sz="4" w:space="0" w:color="000000"/>
            </w:tcBorders>
          </w:tcPr>
          <w:p w14:paraId="72A1D49E" w14:textId="77777777" w:rsidR="00A63612" w:rsidRDefault="00A63612">
            <w:pPr>
              <w:pStyle w:val="TableParagraph"/>
              <w:spacing w:line="240" w:lineRule="auto"/>
              <w:ind w:left="0"/>
              <w:rPr>
                <w:sz w:val="16"/>
              </w:rPr>
            </w:pPr>
          </w:p>
        </w:tc>
        <w:tc>
          <w:tcPr>
            <w:tcW w:w="1416" w:type="dxa"/>
            <w:tcBorders>
              <w:top w:val="double" w:sz="4" w:space="0" w:color="000000"/>
              <w:bottom w:val="double" w:sz="4" w:space="0" w:color="000000"/>
            </w:tcBorders>
          </w:tcPr>
          <w:p w14:paraId="4566AFA7" w14:textId="77777777" w:rsidR="00A63612" w:rsidRDefault="00A63612">
            <w:pPr>
              <w:pStyle w:val="TableParagraph"/>
              <w:spacing w:line="240" w:lineRule="auto"/>
              <w:ind w:left="0"/>
              <w:rPr>
                <w:sz w:val="16"/>
              </w:rPr>
            </w:pPr>
          </w:p>
        </w:tc>
      </w:tr>
      <w:tr w:rsidR="00A63612" w14:paraId="6644E136" w14:textId="77777777">
        <w:trPr>
          <w:trHeight w:val="795"/>
        </w:trPr>
        <w:tc>
          <w:tcPr>
            <w:tcW w:w="2297" w:type="dxa"/>
            <w:tcBorders>
              <w:top w:val="double" w:sz="4" w:space="0" w:color="000000"/>
              <w:bottom w:val="double" w:sz="4" w:space="0" w:color="000000"/>
            </w:tcBorders>
          </w:tcPr>
          <w:p w14:paraId="7556CF80" w14:textId="77777777" w:rsidR="00A63612" w:rsidRDefault="0086056C">
            <w:pPr>
              <w:pStyle w:val="TableParagraph"/>
              <w:spacing w:before="19" w:line="259" w:lineRule="auto"/>
              <w:ind w:right="99"/>
              <w:jc w:val="both"/>
              <w:rPr>
                <w:sz w:val="16"/>
              </w:rPr>
            </w:pPr>
            <w:r>
              <w:rPr>
                <w:sz w:val="16"/>
              </w:rPr>
              <w:t>E) FACTURACIÓN (CFE)</w:t>
            </w:r>
            <w:r>
              <w:rPr>
                <w:spacing w:val="40"/>
                <w:sz w:val="16"/>
              </w:rPr>
              <w:t xml:space="preserve"> </w:t>
            </w:r>
            <w:r>
              <w:rPr>
                <w:sz w:val="16"/>
              </w:rPr>
              <w:t>POR ENERGÍA DE ÁREAS</w:t>
            </w:r>
            <w:r>
              <w:rPr>
                <w:spacing w:val="40"/>
                <w:sz w:val="16"/>
              </w:rPr>
              <w:t xml:space="preserve"> </w:t>
            </w:r>
            <w:r>
              <w:rPr>
                <w:sz w:val="16"/>
              </w:rPr>
              <w:t>COMUNES AL MES</w:t>
            </w:r>
          </w:p>
        </w:tc>
        <w:tc>
          <w:tcPr>
            <w:tcW w:w="1419" w:type="dxa"/>
            <w:tcBorders>
              <w:top w:val="double" w:sz="4" w:space="0" w:color="000000"/>
              <w:bottom w:val="double" w:sz="4" w:space="0" w:color="000000"/>
            </w:tcBorders>
          </w:tcPr>
          <w:p w14:paraId="1E63483B" w14:textId="77777777" w:rsidR="00A63612" w:rsidRDefault="00A63612">
            <w:pPr>
              <w:pStyle w:val="TableParagraph"/>
              <w:spacing w:before="11" w:line="240" w:lineRule="auto"/>
              <w:ind w:left="0"/>
              <w:rPr>
                <w:sz w:val="18"/>
              </w:rPr>
            </w:pPr>
          </w:p>
          <w:p w14:paraId="61D6B41B" w14:textId="77777777" w:rsidR="00A63612" w:rsidRDefault="0086056C">
            <w:pPr>
              <w:pStyle w:val="TableParagraph"/>
              <w:spacing w:line="240" w:lineRule="auto"/>
              <w:rPr>
                <w:sz w:val="16"/>
              </w:rPr>
            </w:pPr>
            <w:r>
              <w:rPr>
                <w:spacing w:val="-2"/>
                <w:sz w:val="16"/>
              </w:rPr>
              <w:t>$115,549.85</w:t>
            </w:r>
          </w:p>
        </w:tc>
        <w:tc>
          <w:tcPr>
            <w:tcW w:w="1274" w:type="dxa"/>
            <w:tcBorders>
              <w:top w:val="double" w:sz="4" w:space="0" w:color="000000"/>
              <w:bottom w:val="double" w:sz="4" w:space="0" w:color="000000"/>
            </w:tcBorders>
          </w:tcPr>
          <w:p w14:paraId="04C86440" w14:textId="77777777" w:rsidR="00A63612" w:rsidRDefault="00A63612">
            <w:pPr>
              <w:pStyle w:val="TableParagraph"/>
              <w:spacing w:line="240" w:lineRule="auto"/>
              <w:ind w:left="0"/>
              <w:rPr>
                <w:sz w:val="16"/>
              </w:rPr>
            </w:pPr>
          </w:p>
        </w:tc>
        <w:tc>
          <w:tcPr>
            <w:tcW w:w="1531" w:type="dxa"/>
            <w:tcBorders>
              <w:top w:val="double" w:sz="4" w:space="0" w:color="000000"/>
              <w:bottom w:val="double" w:sz="4" w:space="0" w:color="000000"/>
            </w:tcBorders>
          </w:tcPr>
          <w:p w14:paraId="16BAA912" w14:textId="77777777" w:rsidR="00A63612" w:rsidRDefault="00A63612">
            <w:pPr>
              <w:pStyle w:val="TableParagraph"/>
              <w:spacing w:line="240" w:lineRule="auto"/>
              <w:ind w:left="0"/>
              <w:rPr>
                <w:sz w:val="16"/>
              </w:rPr>
            </w:pPr>
          </w:p>
        </w:tc>
        <w:tc>
          <w:tcPr>
            <w:tcW w:w="1702" w:type="dxa"/>
            <w:tcBorders>
              <w:top w:val="double" w:sz="4" w:space="0" w:color="000000"/>
              <w:bottom w:val="double" w:sz="4" w:space="0" w:color="000000"/>
            </w:tcBorders>
          </w:tcPr>
          <w:p w14:paraId="11F4C566" w14:textId="77777777" w:rsidR="00A63612" w:rsidRDefault="00A63612">
            <w:pPr>
              <w:pStyle w:val="TableParagraph"/>
              <w:spacing w:line="240" w:lineRule="auto"/>
              <w:ind w:left="0"/>
              <w:rPr>
                <w:sz w:val="16"/>
              </w:rPr>
            </w:pPr>
          </w:p>
        </w:tc>
        <w:tc>
          <w:tcPr>
            <w:tcW w:w="1416" w:type="dxa"/>
            <w:tcBorders>
              <w:top w:val="double" w:sz="4" w:space="0" w:color="000000"/>
              <w:bottom w:val="double" w:sz="4" w:space="0" w:color="000000"/>
            </w:tcBorders>
          </w:tcPr>
          <w:p w14:paraId="764593D2" w14:textId="77777777" w:rsidR="00A63612" w:rsidRDefault="00A63612">
            <w:pPr>
              <w:pStyle w:val="TableParagraph"/>
              <w:spacing w:line="240" w:lineRule="auto"/>
              <w:ind w:left="0"/>
              <w:rPr>
                <w:sz w:val="16"/>
              </w:rPr>
            </w:pPr>
          </w:p>
        </w:tc>
      </w:tr>
      <w:tr w:rsidR="00A63612" w14:paraId="55B940BE" w14:textId="77777777">
        <w:trPr>
          <w:trHeight w:val="1590"/>
        </w:trPr>
        <w:tc>
          <w:tcPr>
            <w:tcW w:w="2297" w:type="dxa"/>
            <w:tcBorders>
              <w:top w:val="double" w:sz="4" w:space="0" w:color="000000"/>
              <w:bottom w:val="double" w:sz="4" w:space="0" w:color="000000"/>
            </w:tcBorders>
          </w:tcPr>
          <w:p w14:paraId="7B80D39E" w14:textId="77777777" w:rsidR="00A63612" w:rsidRDefault="0086056C">
            <w:pPr>
              <w:pStyle w:val="TableParagraph"/>
              <w:tabs>
                <w:tab w:val="left" w:pos="1876"/>
              </w:tabs>
              <w:spacing w:before="19" w:line="259" w:lineRule="auto"/>
              <w:ind w:right="94"/>
              <w:jc w:val="both"/>
              <w:rPr>
                <w:sz w:val="16"/>
              </w:rPr>
            </w:pPr>
            <w:r>
              <w:rPr>
                <w:sz w:val="16"/>
              </w:rPr>
              <w:t xml:space="preserve">F). </w:t>
            </w:r>
            <w:proofErr w:type="gramStart"/>
            <w:r>
              <w:rPr>
                <w:sz w:val="16"/>
              </w:rPr>
              <w:t>TOTAL</w:t>
            </w:r>
            <w:proofErr w:type="gramEnd"/>
            <w:r>
              <w:rPr>
                <w:sz w:val="16"/>
              </w:rPr>
              <w:t xml:space="preserve"> DE SERVICIOS</w:t>
            </w:r>
            <w:r>
              <w:rPr>
                <w:spacing w:val="40"/>
                <w:sz w:val="16"/>
              </w:rPr>
              <w:t xml:space="preserve"> </w:t>
            </w:r>
            <w:r>
              <w:rPr>
                <w:spacing w:val="-2"/>
                <w:sz w:val="16"/>
              </w:rPr>
              <w:t>PERSONALES</w:t>
            </w:r>
            <w:r>
              <w:rPr>
                <w:sz w:val="16"/>
              </w:rPr>
              <w:tab/>
            </w:r>
            <w:r>
              <w:rPr>
                <w:spacing w:val="-5"/>
                <w:sz w:val="16"/>
              </w:rPr>
              <w:t>DEL</w:t>
            </w:r>
          </w:p>
          <w:p w14:paraId="18435008" w14:textId="77777777" w:rsidR="00A63612" w:rsidRDefault="0086056C">
            <w:pPr>
              <w:pStyle w:val="TableParagraph"/>
              <w:tabs>
                <w:tab w:val="left" w:pos="1972"/>
              </w:tabs>
              <w:spacing w:before="2" w:line="259" w:lineRule="auto"/>
              <w:ind w:right="95"/>
              <w:jc w:val="both"/>
              <w:rPr>
                <w:sz w:val="16"/>
              </w:rPr>
            </w:pPr>
            <w:r>
              <w:rPr>
                <w:spacing w:val="-2"/>
                <w:sz w:val="16"/>
              </w:rPr>
              <w:t>DEPARTAMENTO</w:t>
            </w:r>
            <w:r>
              <w:rPr>
                <w:sz w:val="16"/>
              </w:rPr>
              <w:tab/>
            </w:r>
            <w:r>
              <w:rPr>
                <w:spacing w:val="-6"/>
                <w:sz w:val="16"/>
              </w:rPr>
              <w:t>DE</w:t>
            </w:r>
            <w:r>
              <w:rPr>
                <w:spacing w:val="40"/>
                <w:sz w:val="16"/>
              </w:rPr>
              <w:t xml:space="preserve"> </w:t>
            </w:r>
            <w:r>
              <w:rPr>
                <w:sz w:val="16"/>
              </w:rPr>
              <w:t>ALUMBRADO</w:t>
            </w:r>
            <w:r>
              <w:rPr>
                <w:spacing w:val="-9"/>
                <w:sz w:val="16"/>
              </w:rPr>
              <w:t xml:space="preserve"> </w:t>
            </w:r>
            <w:r>
              <w:rPr>
                <w:sz w:val="16"/>
              </w:rPr>
              <w:t>PUBLICO</w:t>
            </w:r>
            <w:r>
              <w:rPr>
                <w:spacing w:val="-9"/>
                <w:sz w:val="16"/>
              </w:rPr>
              <w:t xml:space="preserve"> </w:t>
            </w:r>
            <w:r>
              <w:rPr>
                <w:sz w:val="16"/>
              </w:rPr>
              <w:t>(AL</w:t>
            </w:r>
            <w:r>
              <w:rPr>
                <w:spacing w:val="40"/>
                <w:sz w:val="16"/>
              </w:rPr>
              <w:t xml:space="preserve"> </w:t>
            </w:r>
            <w:r>
              <w:rPr>
                <w:sz w:val="16"/>
              </w:rPr>
              <w:t>MES)</w:t>
            </w:r>
            <w:r>
              <w:rPr>
                <w:spacing w:val="40"/>
                <w:sz w:val="16"/>
              </w:rPr>
              <w:t xml:space="preserve"> </w:t>
            </w:r>
            <w:r>
              <w:rPr>
                <w:sz w:val="16"/>
              </w:rPr>
              <w:t>PERSONAL PARA EL</w:t>
            </w:r>
            <w:r>
              <w:rPr>
                <w:spacing w:val="40"/>
                <w:sz w:val="16"/>
              </w:rPr>
              <w:t xml:space="preserve"> </w:t>
            </w:r>
            <w:r>
              <w:rPr>
                <w:sz w:val="16"/>
              </w:rPr>
              <w:t>SERVICIO DE OPERACIÓN</w:t>
            </w:r>
            <w:r>
              <w:rPr>
                <w:spacing w:val="40"/>
                <w:sz w:val="16"/>
              </w:rPr>
              <w:t xml:space="preserve"> </w:t>
            </w:r>
            <w:r>
              <w:rPr>
                <w:sz w:val="16"/>
              </w:rPr>
              <w:t>Y</w:t>
            </w:r>
            <w:r>
              <w:rPr>
                <w:spacing w:val="-3"/>
                <w:sz w:val="16"/>
              </w:rPr>
              <w:t xml:space="preserve"> </w:t>
            </w:r>
            <w:r>
              <w:rPr>
                <w:sz w:val="16"/>
              </w:rPr>
              <w:t>ADMINISTRACIÓN</w:t>
            </w:r>
          </w:p>
        </w:tc>
        <w:tc>
          <w:tcPr>
            <w:tcW w:w="1419" w:type="dxa"/>
            <w:tcBorders>
              <w:top w:val="double" w:sz="4" w:space="0" w:color="000000"/>
              <w:bottom w:val="double" w:sz="4" w:space="0" w:color="000000"/>
            </w:tcBorders>
          </w:tcPr>
          <w:p w14:paraId="696211A7" w14:textId="77777777" w:rsidR="00A63612" w:rsidRDefault="00A63612">
            <w:pPr>
              <w:pStyle w:val="TableParagraph"/>
              <w:spacing w:line="240" w:lineRule="auto"/>
              <w:ind w:left="0"/>
              <w:rPr>
                <w:sz w:val="18"/>
              </w:rPr>
            </w:pPr>
          </w:p>
          <w:p w14:paraId="724C3032" w14:textId="77777777" w:rsidR="00A63612" w:rsidRDefault="00A63612">
            <w:pPr>
              <w:pStyle w:val="TableParagraph"/>
              <w:spacing w:line="240" w:lineRule="auto"/>
              <w:ind w:left="0"/>
              <w:rPr>
                <w:sz w:val="15"/>
              </w:rPr>
            </w:pPr>
          </w:p>
          <w:p w14:paraId="6FE1EA05" w14:textId="77777777" w:rsidR="00A63612" w:rsidRDefault="0086056C">
            <w:pPr>
              <w:pStyle w:val="TableParagraph"/>
              <w:spacing w:line="240" w:lineRule="auto"/>
              <w:rPr>
                <w:sz w:val="16"/>
              </w:rPr>
            </w:pPr>
            <w:r>
              <w:rPr>
                <w:spacing w:val="-2"/>
                <w:sz w:val="16"/>
              </w:rPr>
              <w:t>$3,750.00</w:t>
            </w:r>
          </w:p>
        </w:tc>
        <w:tc>
          <w:tcPr>
            <w:tcW w:w="1274" w:type="dxa"/>
            <w:tcBorders>
              <w:top w:val="double" w:sz="4" w:space="0" w:color="000000"/>
              <w:bottom w:val="double" w:sz="4" w:space="0" w:color="000000"/>
            </w:tcBorders>
          </w:tcPr>
          <w:p w14:paraId="48DBA565" w14:textId="77777777" w:rsidR="00A63612" w:rsidRDefault="00A63612">
            <w:pPr>
              <w:pStyle w:val="TableParagraph"/>
              <w:spacing w:line="240" w:lineRule="auto"/>
              <w:ind w:left="0"/>
              <w:rPr>
                <w:sz w:val="16"/>
              </w:rPr>
            </w:pPr>
          </w:p>
        </w:tc>
        <w:tc>
          <w:tcPr>
            <w:tcW w:w="1531" w:type="dxa"/>
            <w:tcBorders>
              <w:top w:val="double" w:sz="4" w:space="0" w:color="000000"/>
              <w:bottom w:val="double" w:sz="4" w:space="0" w:color="000000"/>
            </w:tcBorders>
          </w:tcPr>
          <w:p w14:paraId="2D64FCF8" w14:textId="77777777" w:rsidR="00A63612" w:rsidRDefault="00A63612">
            <w:pPr>
              <w:pStyle w:val="TableParagraph"/>
              <w:spacing w:line="240" w:lineRule="auto"/>
              <w:ind w:left="0"/>
              <w:rPr>
                <w:sz w:val="16"/>
              </w:rPr>
            </w:pPr>
          </w:p>
        </w:tc>
        <w:tc>
          <w:tcPr>
            <w:tcW w:w="1702" w:type="dxa"/>
            <w:tcBorders>
              <w:top w:val="double" w:sz="4" w:space="0" w:color="000000"/>
              <w:bottom w:val="double" w:sz="4" w:space="0" w:color="000000"/>
            </w:tcBorders>
          </w:tcPr>
          <w:p w14:paraId="16497171" w14:textId="77777777" w:rsidR="00A63612" w:rsidRDefault="00A63612">
            <w:pPr>
              <w:pStyle w:val="TableParagraph"/>
              <w:spacing w:line="240" w:lineRule="auto"/>
              <w:ind w:left="0"/>
              <w:rPr>
                <w:sz w:val="16"/>
              </w:rPr>
            </w:pPr>
          </w:p>
        </w:tc>
        <w:tc>
          <w:tcPr>
            <w:tcW w:w="1416" w:type="dxa"/>
            <w:tcBorders>
              <w:top w:val="double" w:sz="4" w:space="0" w:color="000000"/>
              <w:bottom w:val="double" w:sz="4" w:space="0" w:color="000000"/>
            </w:tcBorders>
          </w:tcPr>
          <w:p w14:paraId="1A91AA22" w14:textId="77777777" w:rsidR="00A63612" w:rsidRDefault="00A63612">
            <w:pPr>
              <w:pStyle w:val="TableParagraph"/>
              <w:spacing w:before="11" w:line="240" w:lineRule="auto"/>
              <w:ind w:left="0"/>
              <w:rPr>
                <w:sz w:val="18"/>
              </w:rPr>
            </w:pPr>
          </w:p>
          <w:p w14:paraId="6138A906" w14:textId="77777777" w:rsidR="00A63612" w:rsidRDefault="0086056C">
            <w:pPr>
              <w:pStyle w:val="TableParagraph"/>
              <w:spacing w:line="240" w:lineRule="auto"/>
              <w:ind w:left="108"/>
              <w:rPr>
                <w:sz w:val="16"/>
              </w:rPr>
            </w:pPr>
            <w:r>
              <w:rPr>
                <w:spacing w:val="-2"/>
                <w:sz w:val="16"/>
              </w:rPr>
              <w:t>$45,000.00</w:t>
            </w:r>
          </w:p>
        </w:tc>
      </w:tr>
      <w:tr w:rsidR="00A63612" w14:paraId="574D4FC5" w14:textId="77777777">
        <w:trPr>
          <w:trHeight w:val="1390"/>
        </w:trPr>
        <w:tc>
          <w:tcPr>
            <w:tcW w:w="2297" w:type="dxa"/>
            <w:tcBorders>
              <w:top w:val="double" w:sz="4" w:space="0" w:color="000000"/>
              <w:bottom w:val="double" w:sz="4" w:space="0" w:color="000000"/>
            </w:tcBorders>
          </w:tcPr>
          <w:p w14:paraId="3EF592A3" w14:textId="77777777" w:rsidR="00A63612" w:rsidRDefault="0086056C">
            <w:pPr>
              <w:pStyle w:val="TableParagraph"/>
              <w:tabs>
                <w:tab w:val="left" w:pos="2073"/>
              </w:tabs>
              <w:spacing w:before="19" w:line="259" w:lineRule="auto"/>
              <w:ind w:right="95"/>
              <w:jc w:val="both"/>
              <w:rPr>
                <w:sz w:val="16"/>
              </w:rPr>
            </w:pPr>
            <w:r>
              <w:rPr>
                <w:sz w:val="16"/>
              </w:rPr>
              <w:t>G</w:t>
            </w:r>
            <w:proofErr w:type="gramStart"/>
            <w:r>
              <w:rPr>
                <w:sz w:val="16"/>
              </w:rPr>
              <w:t>).TOTAL</w:t>
            </w:r>
            <w:proofErr w:type="gramEnd"/>
            <w:r>
              <w:rPr>
                <w:sz w:val="16"/>
              </w:rPr>
              <w:t xml:space="preserve"> DE GASTOS DE</w:t>
            </w:r>
            <w:r>
              <w:rPr>
                <w:spacing w:val="40"/>
                <w:sz w:val="16"/>
              </w:rPr>
              <w:t xml:space="preserve"> </w:t>
            </w:r>
            <w:r>
              <w:rPr>
                <w:sz w:val="16"/>
              </w:rPr>
              <w:t>COMPRA</w:t>
            </w:r>
            <w:r>
              <w:rPr>
                <w:spacing w:val="-10"/>
                <w:sz w:val="16"/>
              </w:rPr>
              <w:t xml:space="preserve"> </w:t>
            </w:r>
            <w:r>
              <w:rPr>
                <w:sz w:val="16"/>
              </w:rPr>
              <w:t>DE</w:t>
            </w:r>
            <w:r>
              <w:rPr>
                <w:spacing w:val="-8"/>
                <w:sz w:val="16"/>
              </w:rPr>
              <w:t xml:space="preserve"> </w:t>
            </w:r>
            <w:r>
              <w:rPr>
                <w:sz w:val="16"/>
              </w:rPr>
              <w:t>REFACCIONES</w:t>
            </w:r>
            <w:r>
              <w:rPr>
                <w:spacing w:val="40"/>
                <w:sz w:val="16"/>
              </w:rPr>
              <w:t xml:space="preserve"> </w:t>
            </w:r>
            <w:r>
              <w:rPr>
                <w:sz w:val="16"/>
              </w:rPr>
              <w:t>PARA</w:t>
            </w:r>
            <w:r>
              <w:rPr>
                <w:spacing w:val="-9"/>
                <w:sz w:val="16"/>
              </w:rPr>
              <w:t xml:space="preserve"> </w:t>
            </w:r>
            <w:r>
              <w:rPr>
                <w:sz w:val="16"/>
              </w:rPr>
              <w:t>EL</w:t>
            </w:r>
            <w:r>
              <w:rPr>
                <w:spacing w:val="-9"/>
                <w:sz w:val="16"/>
              </w:rPr>
              <w:t xml:space="preserve"> </w:t>
            </w:r>
            <w:r>
              <w:rPr>
                <w:sz w:val="16"/>
              </w:rPr>
              <w:t>MANTENIMIENTO</w:t>
            </w:r>
            <w:r>
              <w:rPr>
                <w:spacing w:val="40"/>
                <w:sz w:val="16"/>
              </w:rPr>
              <w:t xml:space="preserve"> </w:t>
            </w:r>
            <w:r>
              <w:rPr>
                <w:sz w:val="16"/>
              </w:rPr>
              <w:t>DE LUMINARIA, LÍNEAS</w:t>
            </w:r>
            <w:r>
              <w:rPr>
                <w:spacing w:val="40"/>
                <w:sz w:val="16"/>
              </w:rPr>
              <w:t xml:space="preserve"> </w:t>
            </w:r>
            <w:r>
              <w:rPr>
                <w:spacing w:val="-2"/>
                <w:sz w:val="16"/>
              </w:rPr>
              <w:t>ELÉCTRICAS</w:t>
            </w:r>
            <w:r>
              <w:rPr>
                <w:sz w:val="16"/>
              </w:rPr>
              <w:tab/>
            </w:r>
            <w:r>
              <w:rPr>
                <w:spacing w:val="-10"/>
                <w:sz w:val="16"/>
              </w:rPr>
              <w:t>Y</w:t>
            </w:r>
            <w:r>
              <w:rPr>
                <w:spacing w:val="40"/>
                <w:sz w:val="16"/>
              </w:rPr>
              <w:t xml:space="preserve"> </w:t>
            </w:r>
            <w:r>
              <w:rPr>
                <w:spacing w:val="-2"/>
                <w:sz w:val="16"/>
              </w:rPr>
              <w:t>MATERIALES</w:t>
            </w:r>
            <w:r>
              <w:rPr>
                <w:spacing w:val="8"/>
                <w:sz w:val="16"/>
              </w:rPr>
              <w:t xml:space="preserve"> </w:t>
            </w:r>
            <w:r>
              <w:rPr>
                <w:spacing w:val="-2"/>
                <w:sz w:val="16"/>
              </w:rPr>
              <w:t>RECICLADOS</w:t>
            </w:r>
          </w:p>
        </w:tc>
        <w:tc>
          <w:tcPr>
            <w:tcW w:w="1419" w:type="dxa"/>
            <w:tcBorders>
              <w:top w:val="double" w:sz="4" w:space="0" w:color="000000"/>
              <w:bottom w:val="double" w:sz="4" w:space="0" w:color="000000"/>
            </w:tcBorders>
          </w:tcPr>
          <w:p w14:paraId="6E075A58" w14:textId="77777777" w:rsidR="00A63612" w:rsidRDefault="0086056C">
            <w:pPr>
              <w:pStyle w:val="TableParagraph"/>
              <w:spacing w:before="19" w:line="240" w:lineRule="auto"/>
              <w:ind w:left="148"/>
              <w:rPr>
                <w:sz w:val="16"/>
              </w:rPr>
            </w:pPr>
            <w:r>
              <w:rPr>
                <w:sz w:val="16"/>
              </w:rPr>
              <w:t>$</w:t>
            </w:r>
            <w:r>
              <w:rPr>
                <w:spacing w:val="2"/>
                <w:sz w:val="16"/>
              </w:rPr>
              <w:t xml:space="preserve"> </w:t>
            </w:r>
            <w:r>
              <w:rPr>
                <w:spacing w:val="-10"/>
                <w:sz w:val="16"/>
              </w:rPr>
              <w:t>-</w:t>
            </w:r>
          </w:p>
        </w:tc>
        <w:tc>
          <w:tcPr>
            <w:tcW w:w="1274" w:type="dxa"/>
            <w:tcBorders>
              <w:top w:val="double" w:sz="4" w:space="0" w:color="000000"/>
              <w:bottom w:val="double" w:sz="4" w:space="0" w:color="000000"/>
            </w:tcBorders>
          </w:tcPr>
          <w:p w14:paraId="2B21C7B9" w14:textId="77777777" w:rsidR="00A63612" w:rsidRDefault="00A63612">
            <w:pPr>
              <w:pStyle w:val="TableParagraph"/>
              <w:spacing w:line="240" w:lineRule="auto"/>
              <w:ind w:left="0"/>
              <w:rPr>
                <w:sz w:val="16"/>
              </w:rPr>
            </w:pPr>
          </w:p>
        </w:tc>
        <w:tc>
          <w:tcPr>
            <w:tcW w:w="1531" w:type="dxa"/>
            <w:tcBorders>
              <w:top w:val="double" w:sz="4" w:space="0" w:color="000000"/>
              <w:bottom w:val="double" w:sz="4" w:space="0" w:color="000000"/>
            </w:tcBorders>
          </w:tcPr>
          <w:p w14:paraId="49F7D175" w14:textId="77777777" w:rsidR="00A63612" w:rsidRDefault="00A63612">
            <w:pPr>
              <w:pStyle w:val="TableParagraph"/>
              <w:spacing w:line="240" w:lineRule="auto"/>
              <w:ind w:left="0"/>
              <w:rPr>
                <w:sz w:val="16"/>
              </w:rPr>
            </w:pPr>
          </w:p>
        </w:tc>
        <w:tc>
          <w:tcPr>
            <w:tcW w:w="1702" w:type="dxa"/>
            <w:tcBorders>
              <w:top w:val="double" w:sz="4" w:space="0" w:color="000000"/>
              <w:bottom w:val="double" w:sz="4" w:space="0" w:color="000000"/>
            </w:tcBorders>
          </w:tcPr>
          <w:p w14:paraId="432B59C2" w14:textId="77777777" w:rsidR="00A63612" w:rsidRDefault="00A63612">
            <w:pPr>
              <w:pStyle w:val="TableParagraph"/>
              <w:spacing w:line="240" w:lineRule="auto"/>
              <w:ind w:left="0"/>
              <w:rPr>
                <w:sz w:val="16"/>
              </w:rPr>
            </w:pPr>
          </w:p>
        </w:tc>
        <w:tc>
          <w:tcPr>
            <w:tcW w:w="1416" w:type="dxa"/>
            <w:tcBorders>
              <w:top w:val="double" w:sz="4" w:space="0" w:color="000000"/>
              <w:bottom w:val="double" w:sz="4" w:space="0" w:color="000000"/>
            </w:tcBorders>
          </w:tcPr>
          <w:p w14:paraId="711F42A9" w14:textId="77777777" w:rsidR="00A63612" w:rsidRDefault="00A63612">
            <w:pPr>
              <w:pStyle w:val="TableParagraph"/>
              <w:spacing w:line="240" w:lineRule="auto"/>
              <w:ind w:left="0"/>
              <w:rPr>
                <w:sz w:val="16"/>
              </w:rPr>
            </w:pPr>
          </w:p>
        </w:tc>
      </w:tr>
      <w:tr w:rsidR="00A63612" w14:paraId="2C8058BA" w14:textId="77777777">
        <w:trPr>
          <w:trHeight w:val="1194"/>
        </w:trPr>
        <w:tc>
          <w:tcPr>
            <w:tcW w:w="2297" w:type="dxa"/>
            <w:tcBorders>
              <w:top w:val="double" w:sz="4" w:space="0" w:color="000000"/>
              <w:bottom w:val="double" w:sz="4" w:space="0" w:color="000000"/>
            </w:tcBorders>
          </w:tcPr>
          <w:p w14:paraId="4BFA1481" w14:textId="77777777" w:rsidR="00A63612" w:rsidRDefault="0086056C">
            <w:pPr>
              <w:pStyle w:val="TableParagraph"/>
              <w:tabs>
                <w:tab w:val="left" w:pos="884"/>
                <w:tab w:val="left" w:pos="1971"/>
              </w:tabs>
              <w:spacing w:before="19" w:line="259" w:lineRule="auto"/>
              <w:ind w:right="95"/>
              <w:jc w:val="both"/>
              <w:rPr>
                <w:sz w:val="16"/>
              </w:rPr>
            </w:pPr>
            <w:r>
              <w:rPr>
                <w:spacing w:val="-4"/>
                <w:sz w:val="16"/>
              </w:rPr>
              <w:t>H).</w:t>
            </w:r>
            <w:r>
              <w:rPr>
                <w:sz w:val="16"/>
              </w:rPr>
              <w:tab/>
            </w:r>
            <w:proofErr w:type="gramStart"/>
            <w:r>
              <w:rPr>
                <w:spacing w:val="-2"/>
                <w:sz w:val="16"/>
              </w:rPr>
              <w:t>TOTAL</w:t>
            </w:r>
            <w:proofErr w:type="gramEnd"/>
            <w:r>
              <w:rPr>
                <w:sz w:val="16"/>
              </w:rPr>
              <w:tab/>
            </w:r>
            <w:r>
              <w:rPr>
                <w:spacing w:val="-6"/>
                <w:sz w:val="16"/>
              </w:rPr>
              <w:t>DE</w:t>
            </w:r>
            <w:r>
              <w:rPr>
                <w:spacing w:val="40"/>
                <w:sz w:val="16"/>
              </w:rPr>
              <w:t xml:space="preserve"> </w:t>
            </w:r>
            <w:r>
              <w:rPr>
                <w:sz w:val="16"/>
              </w:rPr>
              <w:t>SUSTITUCIONES AL MES</w:t>
            </w:r>
            <w:r>
              <w:rPr>
                <w:spacing w:val="40"/>
                <w:sz w:val="16"/>
              </w:rPr>
              <w:t xml:space="preserve"> </w:t>
            </w:r>
            <w:r>
              <w:rPr>
                <w:sz w:val="16"/>
              </w:rPr>
              <w:t>DE POSTES METÁLICOS</w:t>
            </w:r>
            <w:r>
              <w:rPr>
                <w:spacing w:val="40"/>
                <w:sz w:val="16"/>
              </w:rPr>
              <w:t xml:space="preserve"> </w:t>
            </w:r>
            <w:r>
              <w:rPr>
                <w:sz w:val="16"/>
              </w:rPr>
              <w:t>DAÑADOS Y/O POR EL</w:t>
            </w:r>
            <w:r>
              <w:rPr>
                <w:spacing w:val="40"/>
                <w:sz w:val="16"/>
              </w:rPr>
              <w:t xml:space="preserve"> </w:t>
            </w:r>
            <w:r>
              <w:rPr>
                <w:sz w:val="16"/>
              </w:rPr>
              <w:t>TIEMPO AL MES.</w:t>
            </w:r>
          </w:p>
        </w:tc>
        <w:tc>
          <w:tcPr>
            <w:tcW w:w="1419" w:type="dxa"/>
            <w:tcBorders>
              <w:top w:val="double" w:sz="4" w:space="0" w:color="000000"/>
              <w:bottom w:val="double" w:sz="4" w:space="0" w:color="000000"/>
            </w:tcBorders>
          </w:tcPr>
          <w:p w14:paraId="53F16DD5" w14:textId="77777777" w:rsidR="00A63612" w:rsidRDefault="0086056C">
            <w:pPr>
              <w:pStyle w:val="TableParagraph"/>
              <w:spacing w:before="19" w:line="240" w:lineRule="auto"/>
              <w:ind w:left="148"/>
              <w:rPr>
                <w:sz w:val="16"/>
              </w:rPr>
            </w:pPr>
            <w:r>
              <w:rPr>
                <w:sz w:val="16"/>
              </w:rPr>
              <w:t>$</w:t>
            </w:r>
            <w:r>
              <w:rPr>
                <w:spacing w:val="2"/>
                <w:sz w:val="16"/>
              </w:rPr>
              <w:t xml:space="preserve"> </w:t>
            </w:r>
            <w:r>
              <w:rPr>
                <w:spacing w:val="-10"/>
                <w:sz w:val="16"/>
              </w:rPr>
              <w:t>-</w:t>
            </w:r>
          </w:p>
        </w:tc>
        <w:tc>
          <w:tcPr>
            <w:tcW w:w="1274" w:type="dxa"/>
            <w:tcBorders>
              <w:top w:val="double" w:sz="4" w:space="0" w:color="000000"/>
              <w:bottom w:val="double" w:sz="4" w:space="0" w:color="000000"/>
            </w:tcBorders>
          </w:tcPr>
          <w:p w14:paraId="700F5D77" w14:textId="77777777" w:rsidR="00A63612" w:rsidRDefault="00A63612">
            <w:pPr>
              <w:pStyle w:val="TableParagraph"/>
              <w:spacing w:line="240" w:lineRule="auto"/>
              <w:ind w:left="0"/>
              <w:rPr>
                <w:sz w:val="16"/>
              </w:rPr>
            </w:pPr>
          </w:p>
        </w:tc>
        <w:tc>
          <w:tcPr>
            <w:tcW w:w="1531" w:type="dxa"/>
            <w:tcBorders>
              <w:top w:val="double" w:sz="4" w:space="0" w:color="000000"/>
              <w:bottom w:val="double" w:sz="4" w:space="0" w:color="000000"/>
            </w:tcBorders>
          </w:tcPr>
          <w:p w14:paraId="18819D50" w14:textId="77777777" w:rsidR="00A63612" w:rsidRDefault="00A63612">
            <w:pPr>
              <w:pStyle w:val="TableParagraph"/>
              <w:spacing w:line="240" w:lineRule="auto"/>
              <w:ind w:left="0"/>
              <w:rPr>
                <w:sz w:val="16"/>
              </w:rPr>
            </w:pPr>
          </w:p>
        </w:tc>
        <w:tc>
          <w:tcPr>
            <w:tcW w:w="1702" w:type="dxa"/>
            <w:tcBorders>
              <w:top w:val="double" w:sz="4" w:space="0" w:color="000000"/>
              <w:bottom w:val="double" w:sz="4" w:space="0" w:color="000000"/>
            </w:tcBorders>
          </w:tcPr>
          <w:p w14:paraId="3F7CBBF0" w14:textId="77777777" w:rsidR="00A63612" w:rsidRDefault="00A63612">
            <w:pPr>
              <w:pStyle w:val="TableParagraph"/>
              <w:spacing w:line="240" w:lineRule="auto"/>
              <w:ind w:left="0"/>
              <w:rPr>
                <w:sz w:val="16"/>
              </w:rPr>
            </w:pPr>
          </w:p>
        </w:tc>
        <w:tc>
          <w:tcPr>
            <w:tcW w:w="1416" w:type="dxa"/>
            <w:tcBorders>
              <w:top w:val="double" w:sz="4" w:space="0" w:color="000000"/>
              <w:bottom w:val="double" w:sz="4" w:space="0" w:color="000000"/>
            </w:tcBorders>
          </w:tcPr>
          <w:p w14:paraId="2F42B0AB" w14:textId="77777777" w:rsidR="00A63612" w:rsidRDefault="00A63612">
            <w:pPr>
              <w:pStyle w:val="TableParagraph"/>
              <w:spacing w:line="240" w:lineRule="auto"/>
              <w:ind w:left="0"/>
              <w:rPr>
                <w:sz w:val="16"/>
              </w:rPr>
            </w:pPr>
          </w:p>
        </w:tc>
      </w:tr>
      <w:tr w:rsidR="00A63612" w14:paraId="005FB60A" w14:textId="77777777">
        <w:trPr>
          <w:trHeight w:val="1191"/>
        </w:trPr>
        <w:tc>
          <w:tcPr>
            <w:tcW w:w="2297" w:type="dxa"/>
            <w:tcBorders>
              <w:top w:val="double" w:sz="4" w:space="0" w:color="000000"/>
              <w:bottom w:val="double" w:sz="4" w:space="0" w:color="000000"/>
            </w:tcBorders>
          </w:tcPr>
          <w:p w14:paraId="52D8B1C8" w14:textId="77777777" w:rsidR="00A63612" w:rsidRDefault="0086056C">
            <w:pPr>
              <w:pStyle w:val="TableParagraph"/>
              <w:spacing w:before="19" w:line="259" w:lineRule="auto"/>
              <w:ind w:right="95"/>
              <w:jc w:val="both"/>
              <w:rPr>
                <w:sz w:val="16"/>
              </w:rPr>
            </w:pPr>
            <w:r>
              <w:rPr>
                <w:sz w:val="16"/>
              </w:rPr>
              <w:t xml:space="preserve">I). </w:t>
            </w:r>
            <w:proofErr w:type="gramStart"/>
            <w:r>
              <w:rPr>
                <w:sz w:val="16"/>
              </w:rPr>
              <w:t>TOTAL</w:t>
            </w:r>
            <w:proofErr w:type="gramEnd"/>
            <w:r>
              <w:rPr>
                <w:sz w:val="16"/>
              </w:rPr>
              <w:t xml:space="preserve"> DE GASTOS DE</w:t>
            </w:r>
            <w:r>
              <w:rPr>
                <w:spacing w:val="40"/>
                <w:sz w:val="16"/>
              </w:rPr>
              <w:t xml:space="preserve"> </w:t>
            </w:r>
            <w:r>
              <w:rPr>
                <w:sz w:val="16"/>
              </w:rPr>
              <w:t>CONSUMIBLES AL MES</w:t>
            </w:r>
            <w:r>
              <w:rPr>
                <w:spacing w:val="40"/>
                <w:sz w:val="16"/>
              </w:rPr>
              <w:t xml:space="preserve"> </w:t>
            </w:r>
            <w:r>
              <w:rPr>
                <w:sz w:val="16"/>
              </w:rPr>
              <w:t>PARA LA OPERACIÓN DEL</w:t>
            </w:r>
            <w:r>
              <w:rPr>
                <w:spacing w:val="40"/>
                <w:sz w:val="16"/>
              </w:rPr>
              <w:t xml:space="preserve"> </w:t>
            </w:r>
            <w:r>
              <w:rPr>
                <w:sz w:val="16"/>
              </w:rPr>
              <w:t>SISTEMA DE ALUMBRADO</w:t>
            </w:r>
            <w:r>
              <w:rPr>
                <w:spacing w:val="40"/>
                <w:sz w:val="16"/>
              </w:rPr>
              <w:t xml:space="preserve"> </w:t>
            </w:r>
            <w:r>
              <w:rPr>
                <w:spacing w:val="-2"/>
                <w:sz w:val="16"/>
              </w:rPr>
              <w:t>PÚBLICO.</w:t>
            </w:r>
          </w:p>
        </w:tc>
        <w:tc>
          <w:tcPr>
            <w:tcW w:w="1419" w:type="dxa"/>
            <w:tcBorders>
              <w:top w:val="double" w:sz="4" w:space="0" w:color="000000"/>
              <w:bottom w:val="double" w:sz="4" w:space="0" w:color="000000"/>
            </w:tcBorders>
          </w:tcPr>
          <w:p w14:paraId="5E293A2B" w14:textId="77777777" w:rsidR="00A63612" w:rsidRDefault="0086056C">
            <w:pPr>
              <w:pStyle w:val="TableParagraph"/>
              <w:spacing w:before="19" w:line="240" w:lineRule="auto"/>
              <w:rPr>
                <w:sz w:val="16"/>
              </w:rPr>
            </w:pPr>
            <w:r>
              <w:rPr>
                <w:sz w:val="16"/>
              </w:rPr>
              <w:t>$</w:t>
            </w:r>
            <w:r>
              <w:rPr>
                <w:spacing w:val="2"/>
                <w:sz w:val="16"/>
              </w:rPr>
              <w:t xml:space="preserve"> </w:t>
            </w:r>
            <w:r>
              <w:rPr>
                <w:spacing w:val="-10"/>
                <w:sz w:val="16"/>
              </w:rPr>
              <w:t>-</w:t>
            </w:r>
          </w:p>
        </w:tc>
        <w:tc>
          <w:tcPr>
            <w:tcW w:w="1274" w:type="dxa"/>
            <w:tcBorders>
              <w:top w:val="double" w:sz="4" w:space="0" w:color="000000"/>
              <w:bottom w:val="double" w:sz="4" w:space="0" w:color="000000"/>
            </w:tcBorders>
          </w:tcPr>
          <w:p w14:paraId="6EA96EC4" w14:textId="77777777" w:rsidR="00A63612" w:rsidRDefault="00A63612">
            <w:pPr>
              <w:pStyle w:val="TableParagraph"/>
              <w:spacing w:line="240" w:lineRule="auto"/>
              <w:ind w:left="0"/>
              <w:rPr>
                <w:sz w:val="16"/>
              </w:rPr>
            </w:pPr>
          </w:p>
        </w:tc>
        <w:tc>
          <w:tcPr>
            <w:tcW w:w="1531" w:type="dxa"/>
            <w:tcBorders>
              <w:top w:val="double" w:sz="4" w:space="0" w:color="000000"/>
              <w:bottom w:val="double" w:sz="4" w:space="0" w:color="000000"/>
            </w:tcBorders>
          </w:tcPr>
          <w:p w14:paraId="750B4BA9" w14:textId="77777777" w:rsidR="00A63612" w:rsidRDefault="00A63612">
            <w:pPr>
              <w:pStyle w:val="TableParagraph"/>
              <w:spacing w:line="240" w:lineRule="auto"/>
              <w:ind w:left="0"/>
              <w:rPr>
                <w:sz w:val="16"/>
              </w:rPr>
            </w:pPr>
          </w:p>
        </w:tc>
        <w:tc>
          <w:tcPr>
            <w:tcW w:w="1702" w:type="dxa"/>
            <w:tcBorders>
              <w:top w:val="double" w:sz="4" w:space="0" w:color="000000"/>
              <w:bottom w:val="double" w:sz="4" w:space="0" w:color="000000"/>
            </w:tcBorders>
          </w:tcPr>
          <w:p w14:paraId="4D629957" w14:textId="77777777" w:rsidR="00A63612" w:rsidRDefault="00A63612">
            <w:pPr>
              <w:pStyle w:val="TableParagraph"/>
              <w:spacing w:line="240" w:lineRule="auto"/>
              <w:ind w:left="0"/>
              <w:rPr>
                <w:sz w:val="16"/>
              </w:rPr>
            </w:pPr>
          </w:p>
        </w:tc>
        <w:tc>
          <w:tcPr>
            <w:tcW w:w="1416" w:type="dxa"/>
            <w:tcBorders>
              <w:top w:val="double" w:sz="4" w:space="0" w:color="000000"/>
              <w:bottom w:val="double" w:sz="4" w:space="0" w:color="000000"/>
            </w:tcBorders>
          </w:tcPr>
          <w:p w14:paraId="5AA17DB0" w14:textId="77777777" w:rsidR="00A63612" w:rsidRDefault="00A63612">
            <w:pPr>
              <w:pStyle w:val="TableParagraph"/>
              <w:spacing w:line="240" w:lineRule="auto"/>
              <w:ind w:left="0"/>
              <w:rPr>
                <w:sz w:val="16"/>
              </w:rPr>
            </w:pPr>
          </w:p>
        </w:tc>
      </w:tr>
      <w:tr w:rsidR="00A63612" w14:paraId="490F15EC" w14:textId="77777777">
        <w:trPr>
          <w:trHeight w:val="1565"/>
        </w:trPr>
        <w:tc>
          <w:tcPr>
            <w:tcW w:w="2297" w:type="dxa"/>
            <w:tcBorders>
              <w:top w:val="double" w:sz="4" w:space="0" w:color="000000"/>
            </w:tcBorders>
          </w:tcPr>
          <w:p w14:paraId="72D73CBA" w14:textId="77777777" w:rsidR="00A63612" w:rsidRDefault="0086056C">
            <w:pPr>
              <w:pStyle w:val="TableParagraph"/>
              <w:tabs>
                <w:tab w:val="left" w:pos="1977"/>
              </w:tabs>
              <w:spacing w:before="19" w:line="240" w:lineRule="auto"/>
              <w:jc w:val="both"/>
              <w:rPr>
                <w:sz w:val="16"/>
              </w:rPr>
            </w:pPr>
            <w:r>
              <w:rPr>
                <w:spacing w:val="-2"/>
                <w:sz w:val="16"/>
              </w:rPr>
              <w:t>J</w:t>
            </w:r>
            <w:proofErr w:type="gramStart"/>
            <w:r>
              <w:rPr>
                <w:spacing w:val="-2"/>
                <w:sz w:val="16"/>
              </w:rPr>
              <w:t>).RESUMEN</w:t>
            </w:r>
            <w:proofErr w:type="gramEnd"/>
            <w:r>
              <w:rPr>
                <w:sz w:val="16"/>
              </w:rPr>
              <w:tab/>
            </w:r>
            <w:r>
              <w:rPr>
                <w:spacing w:val="-5"/>
                <w:sz w:val="16"/>
              </w:rPr>
              <w:t>DE</w:t>
            </w:r>
          </w:p>
          <w:p w14:paraId="46419406" w14:textId="77777777" w:rsidR="00A63612" w:rsidRDefault="0086056C">
            <w:pPr>
              <w:pStyle w:val="TableParagraph"/>
              <w:tabs>
                <w:tab w:val="left" w:pos="1973"/>
              </w:tabs>
              <w:spacing w:before="15" w:line="259" w:lineRule="auto"/>
              <w:ind w:right="97"/>
              <w:jc w:val="both"/>
              <w:rPr>
                <w:sz w:val="16"/>
              </w:rPr>
            </w:pPr>
            <w:r>
              <w:rPr>
                <w:spacing w:val="-2"/>
                <w:sz w:val="16"/>
              </w:rPr>
              <w:t>MANTENIMIENTO</w:t>
            </w:r>
            <w:r>
              <w:rPr>
                <w:sz w:val="16"/>
              </w:rPr>
              <w:tab/>
            </w:r>
            <w:r>
              <w:rPr>
                <w:spacing w:val="-6"/>
                <w:sz w:val="16"/>
              </w:rPr>
              <w:t>DE</w:t>
            </w:r>
            <w:r>
              <w:rPr>
                <w:spacing w:val="40"/>
                <w:sz w:val="16"/>
              </w:rPr>
              <w:t xml:space="preserve"> </w:t>
            </w:r>
            <w:r>
              <w:rPr>
                <w:sz w:val="16"/>
              </w:rPr>
              <w:t>LUMINARIAS</w:t>
            </w:r>
            <w:r>
              <w:rPr>
                <w:spacing w:val="-7"/>
                <w:sz w:val="16"/>
              </w:rPr>
              <w:t xml:space="preserve"> </w:t>
            </w:r>
            <w:r>
              <w:rPr>
                <w:sz w:val="16"/>
              </w:rPr>
              <w:t>PREVENTIVO</w:t>
            </w:r>
            <w:r>
              <w:rPr>
                <w:spacing w:val="40"/>
                <w:sz w:val="16"/>
              </w:rPr>
              <w:t xml:space="preserve"> </w:t>
            </w:r>
            <w:r>
              <w:rPr>
                <w:sz w:val="16"/>
              </w:rPr>
              <w:t>Y CORRECTIVO AL MES</w:t>
            </w:r>
            <w:r>
              <w:rPr>
                <w:spacing w:val="40"/>
                <w:sz w:val="16"/>
              </w:rPr>
              <w:t xml:space="preserve"> </w:t>
            </w:r>
            <w:r>
              <w:rPr>
                <w:sz w:val="16"/>
              </w:rPr>
              <w:t>(DADO</w:t>
            </w:r>
            <w:r>
              <w:rPr>
                <w:spacing w:val="-10"/>
                <w:sz w:val="16"/>
              </w:rPr>
              <w:t xml:space="preserve"> </w:t>
            </w:r>
            <w:r>
              <w:rPr>
                <w:sz w:val="16"/>
              </w:rPr>
              <w:t>POR</w:t>
            </w:r>
            <w:r>
              <w:rPr>
                <w:spacing w:val="-9"/>
                <w:sz w:val="16"/>
              </w:rPr>
              <w:t xml:space="preserve"> </w:t>
            </w:r>
            <w:r>
              <w:rPr>
                <w:sz w:val="16"/>
              </w:rPr>
              <w:t>EL</w:t>
            </w:r>
            <w:r>
              <w:rPr>
                <w:spacing w:val="-10"/>
                <w:sz w:val="16"/>
              </w:rPr>
              <w:t xml:space="preserve"> </w:t>
            </w:r>
            <w:proofErr w:type="gramStart"/>
            <w:r>
              <w:rPr>
                <w:sz w:val="16"/>
              </w:rPr>
              <w:t>MUNICIPIO</w:t>
            </w:r>
            <w:r>
              <w:rPr>
                <w:spacing w:val="-9"/>
                <w:sz w:val="16"/>
              </w:rPr>
              <w:t xml:space="preserve"> </w:t>
            </w:r>
            <w:r>
              <w:rPr>
                <w:sz w:val="16"/>
              </w:rPr>
              <w:t>)</w:t>
            </w:r>
            <w:proofErr w:type="gramEnd"/>
            <w:r>
              <w:rPr>
                <w:spacing w:val="40"/>
                <w:sz w:val="16"/>
              </w:rPr>
              <w:t xml:space="preserve"> </w:t>
            </w:r>
            <w:r>
              <w:rPr>
                <w:sz w:val="16"/>
              </w:rPr>
              <w:t>TOTAL</w:t>
            </w:r>
            <w:r>
              <w:rPr>
                <w:spacing w:val="-1"/>
                <w:sz w:val="16"/>
              </w:rPr>
              <w:t xml:space="preserve"> </w:t>
            </w:r>
            <w:r>
              <w:rPr>
                <w:sz w:val="16"/>
              </w:rPr>
              <w:t>SUMA</w:t>
            </w:r>
            <w:r>
              <w:rPr>
                <w:spacing w:val="1"/>
                <w:sz w:val="16"/>
              </w:rPr>
              <w:t xml:space="preserve"> </w:t>
            </w:r>
            <w:r>
              <w:rPr>
                <w:sz w:val="16"/>
              </w:rPr>
              <w:t>DE</w:t>
            </w:r>
            <w:r>
              <w:rPr>
                <w:spacing w:val="74"/>
                <w:w w:val="150"/>
                <w:sz w:val="16"/>
              </w:rPr>
              <w:t xml:space="preserve">  </w:t>
            </w:r>
            <w:r>
              <w:rPr>
                <w:sz w:val="16"/>
              </w:rPr>
              <w:t>G)</w:t>
            </w:r>
            <w:r>
              <w:rPr>
                <w:spacing w:val="3"/>
                <w:sz w:val="16"/>
              </w:rPr>
              <w:t xml:space="preserve"> </w:t>
            </w:r>
            <w:r>
              <w:rPr>
                <w:sz w:val="16"/>
              </w:rPr>
              <w:t>+</w:t>
            </w:r>
            <w:r>
              <w:rPr>
                <w:spacing w:val="5"/>
                <w:sz w:val="16"/>
              </w:rPr>
              <w:t xml:space="preserve"> </w:t>
            </w:r>
            <w:r>
              <w:rPr>
                <w:spacing w:val="-5"/>
                <w:sz w:val="16"/>
              </w:rPr>
              <w:t>H)</w:t>
            </w:r>
          </w:p>
          <w:p w14:paraId="5CD873FC" w14:textId="77777777" w:rsidR="00A63612" w:rsidRDefault="0086056C">
            <w:pPr>
              <w:pStyle w:val="TableParagraph"/>
              <w:spacing w:line="240" w:lineRule="auto"/>
              <w:jc w:val="both"/>
              <w:rPr>
                <w:sz w:val="16"/>
              </w:rPr>
            </w:pPr>
            <w:r>
              <w:rPr>
                <w:sz w:val="16"/>
              </w:rPr>
              <w:t>+</w:t>
            </w:r>
            <w:r>
              <w:rPr>
                <w:spacing w:val="-3"/>
                <w:sz w:val="16"/>
              </w:rPr>
              <w:t xml:space="preserve"> </w:t>
            </w:r>
            <w:r>
              <w:rPr>
                <w:sz w:val="16"/>
              </w:rPr>
              <w:t>I)</w:t>
            </w:r>
            <w:r>
              <w:rPr>
                <w:spacing w:val="-2"/>
                <w:sz w:val="16"/>
              </w:rPr>
              <w:t xml:space="preserve"> </w:t>
            </w:r>
            <w:r>
              <w:rPr>
                <w:sz w:val="16"/>
              </w:rPr>
              <w:t xml:space="preserve">= </w:t>
            </w:r>
            <w:r>
              <w:rPr>
                <w:spacing w:val="-10"/>
                <w:sz w:val="16"/>
              </w:rPr>
              <w:t>J</w:t>
            </w:r>
          </w:p>
        </w:tc>
        <w:tc>
          <w:tcPr>
            <w:tcW w:w="1419" w:type="dxa"/>
            <w:tcBorders>
              <w:top w:val="double" w:sz="4" w:space="0" w:color="000000"/>
            </w:tcBorders>
          </w:tcPr>
          <w:p w14:paraId="76E66129" w14:textId="77777777" w:rsidR="00A63612" w:rsidRDefault="0086056C">
            <w:pPr>
              <w:pStyle w:val="TableParagraph"/>
              <w:spacing w:before="19" w:line="240" w:lineRule="auto"/>
              <w:ind w:left="148"/>
              <w:rPr>
                <w:sz w:val="16"/>
              </w:rPr>
            </w:pPr>
            <w:r>
              <w:rPr>
                <w:sz w:val="16"/>
              </w:rPr>
              <w:t>$</w:t>
            </w:r>
            <w:r>
              <w:rPr>
                <w:spacing w:val="2"/>
                <w:sz w:val="16"/>
              </w:rPr>
              <w:t xml:space="preserve"> </w:t>
            </w:r>
            <w:r>
              <w:rPr>
                <w:spacing w:val="-10"/>
                <w:sz w:val="16"/>
              </w:rPr>
              <w:t>-</w:t>
            </w:r>
          </w:p>
        </w:tc>
        <w:tc>
          <w:tcPr>
            <w:tcW w:w="1274" w:type="dxa"/>
            <w:tcBorders>
              <w:top w:val="double" w:sz="4" w:space="0" w:color="000000"/>
            </w:tcBorders>
          </w:tcPr>
          <w:p w14:paraId="7F2A6132" w14:textId="77777777" w:rsidR="00A63612" w:rsidRDefault="00A63612">
            <w:pPr>
              <w:pStyle w:val="TableParagraph"/>
              <w:spacing w:line="240" w:lineRule="auto"/>
              <w:ind w:left="0"/>
              <w:rPr>
                <w:sz w:val="16"/>
              </w:rPr>
            </w:pPr>
          </w:p>
        </w:tc>
        <w:tc>
          <w:tcPr>
            <w:tcW w:w="1531" w:type="dxa"/>
            <w:tcBorders>
              <w:top w:val="double" w:sz="4" w:space="0" w:color="000000"/>
            </w:tcBorders>
          </w:tcPr>
          <w:p w14:paraId="17DFAC62" w14:textId="77777777" w:rsidR="00A63612" w:rsidRDefault="00A63612">
            <w:pPr>
              <w:pStyle w:val="TableParagraph"/>
              <w:spacing w:line="240" w:lineRule="auto"/>
              <w:ind w:left="0"/>
              <w:rPr>
                <w:sz w:val="16"/>
              </w:rPr>
            </w:pPr>
          </w:p>
        </w:tc>
        <w:tc>
          <w:tcPr>
            <w:tcW w:w="1702" w:type="dxa"/>
            <w:tcBorders>
              <w:top w:val="double" w:sz="4" w:space="0" w:color="000000"/>
            </w:tcBorders>
          </w:tcPr>
          <w:p w14:paraId="7AE4F0C2" w14:textId="77777777" w:rsidR="00A63612" w:rsidRDefault="00A63612">
            <w:pPr>
              <w:pStyle w:val="TableParagraph"/>
              <w:spacing w:line="240" w:lineRule="auto"/>
              <w:ind w:left="0"/>
              <w:rPr>
                <w:sz w:val="16"/>
              </w:rPr>
            </w:pPr>
          </w:p>
        </w:tc>
        <w:tc>
          <w:tcPr>
            <w:tcW w:w="1416" w:type="dxa"/>
            <w:tcBorders>
              <w:top w:val="double" w:sz="4" w:space="0" w:color="000000"/>
            </w:tcBorders>
          </w:tcPr>
          <w:p w14:paraId="3BF5356B" w14:textId="77777777" w:rsidR="00A63612" w:rsidRDefault="0086056C">
            <w:pPr>
              <w:pStyle w:val="TableParagraph"/>
              <w:spacing w:before="19" w:line="240" w:lineRule="auto"/>
              <w:ind w:left="108"/>
              <w:rPr>
                <w:sz w:val="16"/>
              </w:rPr>
            </w:pPr>
            <w:r>
              <w:rPr>
                <w:sz w:val="16"/>
              </w:rPr>
              <w:t>$</w:t>
            </w:r>
            <w:r>
              <w:rPr>
                <w:spacing w:val="2"/>
                <w:sz w:val="16"/>
              </w:rPr>
              <w:t xml:space="preserve"> </w:t>
            </w:r>
            <w:r>
              <w:rPr>
                <w:spacing w:val="-10"/>
                <w:sz w:val="16"/>
              </w:rPr>
              <w:t>-</w:t>
            </w:r>
          </w:p>
        </w:tc>
      </w:tr>
    </w:tbl>
    <w:p w14:paraId="62C8E695" w14:textId="77777777" w:rsidR="00A63612" w:rsidRDefault="00A63612">
      <w:pPr>
        <w:pStyle w:val="Textoindependiente"/>
        <w:spacing w:before="6"/>
        <w:rPr>
          <w:sz w:val="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419"/>
        <w:gridCol w:w="1274"/>
        <w:gridCol w:w="1531"/>
        <w:gridCol w:w="1702"/>
        <w:gridCol w:w="1416"/>
      </w:tblGrid>
      <w:tr w:rsidR="00A63612" w14:paraId="662E322A" w14:textId="77777777">
        <w:trPr>
          <w:trHeight w:val="1169"/>
        </w:trPr>
        <w:tc>
          <w:tcPr>
            <w:tcW w:w="2297" w:type="dxa"/>
            <w:tcBorders>
              <w:bottom w:val="double" w:sz="4" w:space="0" w:color="000000"/>
            </w:tcBorders>
          </w:tcPr>
          <w:p w14:paraId="5042D8E4" w14:textId="77777777" w:rsidR="00A63612" w:rsidRDefault="0086056C">
            <w:pPr>
              <w:pStyle w:val="TableParagraph"/>
              <w:spacing w:line="259" w:lineRule="auto"/>
              <w:ind w:right="93"/>
              <w:jc w:val="both"/>
              <w:rPr>
                <w:sz w:val="16"/>
              </w:rPr>
            </w:pPr>
            <w:r>
              <w:rPr>
                <w:sz w:val="16"/>
              </w:rPr>
              <w:t>K). PROMEDIO DE COSTO</w:t>
            </w:r>
            <w:r>
              <w:rPr>
                <w:spacing w:val="40"/>
                <w:sz w:val="16"/>
              </w:rPr>
              <w:t xml:space="preserve"> </w:t>
            </w:r>
            <w:r>
              <w:rPr>
                <w:sz w:val="16"/>
              </w:rPr>
              <w:t>POR LUMINARIA OV-15 EN</w:t>
            </w:r>
            <w:r>
              <w:rPr>
                <w:spacing w:val="40"/>
                <w:sz w:val="16"/>
              </w:rPr>
              <w:t xml:space="preserve"> </w:t>
            </w:r>
            <w:r>
              <w:rPr>
                <w:sz w:val="16"/>
              </w:rPr>
              <w:t>PROMEDIO INSTALADA</w:t>
            </w:r>
            <w:r>
              <w:rPr>
                <w:spacing w:val="40"/>
                <w:sz w:val="16"/>
              </w:rPr>
              <w:t xml:space="preserve"> </w:t>
            </w:r>
            <w:r>
              <w:rPr>
                <w:sz w:val="16"/>
              </w:rPr>
              <w:t>VÍAS PRIMARIAS (ÁREAS</w:t>
            </w:r>
            <w:r>
              <w:rPr>
                <w:spacing w:val="40"/>
                <w:sz w:val="16"/>
              </w:rPr>
              <w:t xml:space="preserve"> </w:t>
            </w:r>
            <w:r>
              <w:rPr>
                <w:sz w:val="16"/>
              </w:rPr>
              <w:t>PUBLICAS) INCLUYE LES</w:t>
            </w:r>
          </w:p>
        </w:tc>
        <w:tc>
          <w:tcPr>
            <w:tcW w:w="1419" w:type="dxa"/>
            <w:tcBorders>
              <w:bottom w:val="double" w:sz="4" w:space="0" w:color="000000"/>
            </w:tcBorders>
          </w:tcPr>
          <w:p w14:paraId="2F8778D9" w14:textId="77777777" w:rsidR="00A63612" w:rsidRDefault="00A63612">
            <w:pPr>
              <w:pStyle w:val="TableParagraph"/>
              <w:spacing w:before="10" w:line="240" w:lineRule="auto"/>
              <w:ind w:left="0"/>
              <w:rPr>
                <w:sz w:val="16"/>
              </w:rPr>
            </w:pPr>
          </w:p>
          <w:p w14:paraId="7B33E463" w14:textId="77777777" w:rsidR="00A63612" w:rsidRDefault="0086056C">
            <w:pPr>
              <w:pStyle w:val="TableParagraph"/>
              <w:spacing w:line="240" w:lineRule="auto"/>
              <w:rPr>
                <w:sz w:val="16"/>
              </w:rPr>
            </w:pPr>
            <w:r>
              <w:rPr>
                <w:spacing w:val="-2"/>
                <w:sz w:val="16"/>
              </w:rPr>
              <w:t>$4,650.00</w:t>
            </w:r>
          </w:p>
        </w:tc>
        <w:tc>
          <w:tcPr>
            <w:tcW w:w="1274" w:type="dxa"/>
            <w:tcBorders>
              <w:bottom w:val="double" w:sz="4" w:space="0" w:color="000000"/>
            </w:tcBorders>
          </w:tcPr>
          <w:p w14:paraId="10CD95B7" w14:textId="77777777" w:rsidR="00A63612" w:rsidRDefault="00A63612">
            <w:pPr>
              <w:pStyle w:val="TableParagraph"/>
              <w:spacing w:line="240" w:lineRule="auto"/>
              <w:ind w:left="0"/>
              <w:rPr>
                <w:sz w:val="18"/>
              </w:rPr>
            </w:pPr>
          </w:p>
          <w:p w14:paraId="39F548C0" w14:textId="77777777" w:rsidR="00A63612" w:rsidRDefault="0086056C">
            <w:pPr>
              <w:pStyle w:val="TableParagraph"/>
              <w:spacing w:before="148" w:line="240" w:lineRule="auto"/>
              <w:rPr>
                <w:sz w:val="16"/>
              </w:rPr>
            </w:pPr>
            <w:r>
              <w:rPr>
                <w:spacing w:val="-2"/>
                <w:sz w:val="16"/>
              </w:rPr>
              <w:t>$329.35</w:t>
            </w:r>
          </w:p>
        </w:tc>
        <w:tc>
          <w:tcPr>
            <w:tcW w:w="1531" w:type="dxa"/>
            <w:tcBorders>
              <w:bottom w:val="double" w:sz="4" w:space="0" w:color="000000"/>
            </w:tcBorders>
          </w:tcPr>
          <w:p w14:paraId="11F4BB3B" w14:textId="77777777" w:rsidR="00A63612" w:rsidRDefault="00A63612">
            <w:pPr>
              <w:pStyle w:val="TableParagraph"/>
              <w:spacing w:before="10" w:line="240" w:lineRule="auto"/>
              <w:ind w:left="0"/>
              <w:rPr>
                <w:sz w:val="16"/>
              </w:rPr>
            </w:pPr>
          </w:p>
          <w:p w14:paraId="74BF72DD" w14:textId="77777777" w:rsidR="00A63612" w:rsidRDefault="0086056C">
            <w:pPr>
              <w:pStyle w:val="TableParagraph"/>
              <w:spacing w:line="240" w:lineRule="auto"/>
              <w:rPr>
                <w:sz w:val="16"/>
              </w:rPr>
            </w:pPr>
            <w:r>
              <w:rPr>
                <w:spacing w:val="-2"/>
                <w:sz w:val="16"/>
              </w:rPr>
              <w:t>$1,531,477.50</w:t>
            </w:r>
          </w:p>
        </w:tc>
        <w:tc>
          <w:tcPr>
            <w:tcW w:w="1702" w:type="dxa"/>
            <w:tcBorders>
              <w:bottom w:val="double" w:sz="4" w:space="0" w:color="000000"/>
            </w:tcBorders>
          </w:tcPr>
          <w:p w14:paraId="6FA67D78" w14:textId="77777777" w:rsidR="00A63612" w:rsidRDefault="00A63612">
            <w:pPr>
              <w:pStyle w:val="TableParagraph"/>
              <w:spacing w:line="240" w:lineRule="auto"/>
              <w:ind w:left="0"/>
              <w:rPr>
                <w:sz w:val="16"/>
              </w:rPr>
            </w:pPr>
          </w:p>
        </w:tc>
        <w:tc>
          <w:tcPr>
            <w:tcW w:w="1416" w:type="dxa"/>
            <w:tcBorders>
              <w:bottom w:val="double" w:sz="4" w:space="0" w:color="000000"/>
            </w:tcBorders>
          </w:tcPr>
          <w:p w14:paraId="61286817" w14:textId="77777777" w:rsidR="00A63612" w:rsidRDefault="00A63612">
            <w:pPr>
              <w:pStyle w:val="TableParagraph"/>
              <w:spacing w:line="240" w:lineRule="auto"/>
              <w:ind w:left="0"/>
              <w:rPr>
                <w:sz w:val="16"/>
              </w:rPr>
            </w:pPr>
          </w:p>
        </w:tc>
      </w:tr>
      <w:tr w:rsidR="00A63612" w14:paraId="5A6C23A3" w14:textId="77777777">
        <w:trPr>
          <w:trHeight w:val="1375"/>
        </w:trPr>
        <w:tc>
          <w:tcPr>
            <w:tcW w:w="2297" w:type="dxa"/>
            <w:tcBorders>
              <w:top w:val="double" w:sz="4" w:space="0" w:color="000000"/>
            </w:tcBorders>
          </w:tcPr>
          <w:p w14:paraId="1547601C" w14:textId="77777777" w:rsidR="00A63612" w:rsidRDefault="0086056C">
            <w:pPr>
              <w:pStyle w:val="TableParagraph"/>
              <w:tabs>
                <w:tab w:val="left" w:pos="1609"/>
                <w:tab w:val="left" w:pos="1815"/>
              </w:tabs>
              <w:spacing w:before="19" w:line="259" w:lineRule="auto"/>
              <w:ind w:right="98"/>
              <w:rPr>
                <w:sz w:val="16"/>
              </w:rPr>
            </w:pPr>
            <w:r>
              <w:rPr>
                <w:sz w:val="16"/>
              </w:rPr>
              <w:t>L).</w:t>
            </w:r>
            <w:r>
              <w:rPr>
                <w:spacing w:val="40"/>
                <w:sz w:val="16"/>
              </w:rPr>
              <w:t xml:space="preserve"> </w:t>
            </w:r>
            <w:r>
              <w:rPr>
                <w:sz w:val="16"/>
              </w:rPr>
              <w:t>PROMEDIO</w:t>
            </w:r>
            <w:r>
              <w:rPr>
                <w:spacing w:val="40"/>
                <w:sz w:val="16"/>
              </w:rPr>
              <w:t xml:space="preserve"> </w:t>
            </w:r>
            <w:r>
              <w:rPr>
                <w:sz w:val="16"/>
              </w:rPr>
              <w:t>DE</w:t>
            </w:r>
            <w:r>
              <w:rPr>
                <w:spacing w:val="40"/>
                <w:sz w:val="16"/>
              </w:rPr>
              <w:t xml:space="preserve"> </w:t>
            </w:r>
            <w:r>
              <w:rPr>
                <w:sz w:val="16"/>
              </w:rPr>
              <w:t>COSTO</w:t>
            </w:r>
            <w:r>
              <w:rPr>
                <w:spacing w:val="40"/>
                <w:sz w:val="16"/>
              </w:rPr>
              <w:t xml:space="preserve"> </w:t>
            </w:r>
            <w:r>
              <w:rPr>
                <w:sz w:val="16"/>
              </w:rPr>
              <w:t>POR</w:t>
            </w:r>
            <w:r>
              <w:rPr>
                <w:spacing w:val="80"/>
                <w:w w:val="150"/>
                <w:sz w:val="16"/>
              </w:rPr>
              <w:t xml:space="preserve"> </w:t>
            </w:r>
            <w:r>
              <w:rPr>
                <w:sz w:val="16"/>
              </w:rPr>
              <w:t>LUMINARIA</w:t>
            </w:r>
            <w:r>
              <w:rPr>
                <w:spacing w:val="80"/>
                <w:sz w:val="16"/>
              </w:rPr>
              <w:t xml:space="preserve"> </w:t>
            </w:r>
            <w:r>
              <w:rPr>
                <w:sz w:val="16"/>
              </w:rPr>
              <w:t>S</w:t>
            </w:r>
            <w:r>
              <w:rPr>
                <w:spacing w:val="130"/>
                <w:sz w:val="16"/>
              </w:rPr>
              <w:t xml:space="preserve"> </w:t>
            </w:r>
            <w:r>
              <w:rPr>
                <w:sz w:val="16"/>
              </w:rPr>
              <w:t>DE</w:t>
            </w:r>
            <w:r>
              <w:rPr>
                <w:spacing w:val="40"/>
                <w:sz w:val="16"/>
              </w:rPr>
              <w:t xml:space="preserve"> </w:t>
            </w:r>
            <w:r>
              <w:rPr>
                <w:spacing w:val="-2"/>
                <w:sz w:val="16"/>
              </w:rPr>
              <w:t>DIFERENTES</w:t>
            </w:r>
            <w:r>
              <w:rPr>
                <w:spacing w:val="40"/>
                <w:sz w:val="16"/>
              </w:rPr>
              <w:t xml:space="preserve"> </w:t>
            </w:r>
            <w:r>
              <w:rPr>
                <w:spacing w:val="-2"/>
                <w:sz w:val="16"/>
              </w:rPr>
              <w:t>TECNOLOGÍAS,</w:t>
            </w:r>
            <w:r>
              <w:rPr>
                <w:sz w:val="16"/>
              </w:rPr>
              <w:tab/>
            </w:r>
            <w:r>
              <w:rPr>
                <w:sz w:val="16"/>
              </w:rPr>
              <w:tab/>
            </w:r>
            <w:r>
              <w:rPr>
                <w:spacing w:val="-4"/>
                <w:sz w:val="16"/>
              </w:rPr>
              <w:t>VÍAS</w:t>
            </w:r>
            <w:r>
              <w:rPr>
                <w:spacing w:val="40"/>
                <w:sz w:val="16"/>
              </w:rPr>
              <w:t xml:space="preserve"> </w:t>
            </w:r>
            <w:r>
              <w:rPr>
                <w:spacing w:val="-2"/>
                <w:sz w:val="16"/>
              </w:rPr>
              <w:t>SECUNDARIAS</w:t>
            </w:r>
            <w:r>
              <w:rPr>
                <w:sz w:val="16"/>
              </w:rPr>
              <w:tab/>
            </w:r>
            <w:r>
              <w:rPr>
                <w:spacing w:val="-2"/>
                <w:sz w:val="16"/>
              </w:rPr>
              <w:t>(ÁREAS</w:t>
            </w:r>
            <w:r>
              <w:rPr>
                <w:spacing w:val="40"/>
                <w:sz w:val="16"/>
              </w:rPr>
              <w:t xml:space="preserve"> </w:t>
            </w:r>
            <w:r>
              <w:rPr>
                <w:sz w:val="16"/>
              </w:rPr>
              <w:t>COMUNES),</w:t>
            </w:r>
            <w:r>
              <w:rPr>
                <w:spacing w:val="-9"/>
                <w:sz w:val="16"/>
              </w:rPr>
              <w:t xml:space="preserve"> </w:t>
            </w:r>
            <w:r>
              <w:rPr>
                <w:sz w:val="16"/>
              </w:rPr>
              <w:t>INCLUYE</w:t>
            </w:r>
            <w:r>
              <w:rPr>
                <w:spacing w:val="-5"/>
                <w:sz w:val="16"/>
              </w:rPr>
              <w:t xml:space="preserve"> </w:t>
            </w:r>
            <w:r>
              <w:rPr>
                <w:spacing w:val="-4"/>
                <w:sz w:val="16"/>
              </w:rPr>
              <w:t>LEDS</w:t>
            </w:r>
          </w:p>
        </w:tc>
        <w:tc>
          <w:tcPr>
            <w:tcW w:w="1419" w:type="dxa"/>
            <w:tcBorders>
              <w:top w:val="double" w:sz="4" w:space="0" w:color="000000"/>
            </w:tcBorders>
          </w:tcPr>
          <w:p w14:paraId="6E3EC665" w14:textId="77777777" w:rsidR="00A63612" w:rsidRDefault="00A63612">
            <w:pPr>
              <w:pStyle w:val="TableParagraph"/>
              <w:spacing w:before="11" w:line="240" w:lineRule="auto"/>
              <w:ind w:left="0"/>
              <w:rPr>
                <w:sz w:val="18"/>
              </w:rPr>
            </w:pPr>
          </w:p>
          <w:p w14:paraId="794E01AE" w14:textId="77777777" w:rsidR="00A63612" w:rsidRDefault="0086056C">
            <w:pPr>
              <w:pStyle w:val="TableParagraph"/>
              <w:spacing w:line="240" w:lineRule="auto"/>
              <w:rPr>
                <w:sz w:val="16"/>
              </w:rPr>
            </w:pPr>
            <w:r>
              <w:rPr>
                <w:spacing w:val="-2"/>
                <w:sz w:val="16"/>
              </w:rPr>
              <w:t>$3,750.00</w:t>
            </w:r>
          </w:p>
        </w:tc>
        <w:tc>
          <w:tcPr>
            <w:tcW w:w="1274" w:type="dxa"/>
            <w:tcBorders>
              <w:top w:val="double" w:sz="4" w:space="0" w:color="000000"/>
            </w:tcBorders>
          </w:tcPr>
          <w:p w14:paraId="40A36D1E" w14:textId="77777777" w:rsidR="00A63612" w:rsidRDefault="00A63612">
            <w:pPr>
              <w:pStyle w:val="TableParagraph"/>
              <w:spacing w:line="240" w:lineRule="auto"/>
              <w:ind w:left="0"/>
              <w:rPr>
                <w:sz w:val="18"/>
              </w:rPr>
            </w:pPr>
          </w:p>
          <w:p w14:paraId="589DE9F2" w14:textId="77777777" w:rsidR="00A63612" w:rsidRDefault="00A63612">
            <w:pPr>
              <w:pStyle w:val="TableParagraph"/>
              <w:spacing w:before="8" w:line="240" w:lineRule="auto"/>
              <w:ind w:left="0"/>
              <w:rPr>
                <w:sz w:val="14"/>
              </w:rPr>
            </w:pPr>
          </w:p>
          <w:p w14:paraId="3D24BEC8" w14:textId="77777777" w:rsidR="00A63612" w:rsidRDefault="0086056C">
            <w:pPr>
              <w:pStyle w:val="TableParagraph"/>
              <w:spacing w:before="1" w:line="240" w:lineRule="auto"/>
              <w:rPr>
                <w:sz w:val="16"/>
              </w:rPr>
            </w:pPr>
            <w:r>
              <w:rPr>
                <w:spacing w:val="-2"/>
                <w:sz w:val="16"/>
              </w:rPr>
              <w:t>$611.65</w:t>
            </w:r>
          </w:p>
        </w:tc>
        <w:tc>
          <w:tcPr>
            <w:tcW w:w="1531" w:type="dxa"/>
            <w:tcBorders>
              <w:top w:val="double" w:sz="4" w:space="0" w:color="000000"/>
            </w:tcBorders>
          </w:tcPr>
          <w:p w14:paraId="45B7DEA4" w14:textId="77777777" w:rsidR="00A63612" w:rsidRDefault="00A63612">
            <w:pPr>
              <w:pStyle w:val="TableParagraph"/>
              <w:spacing w:before="11" w:line="240" w:lineRule="auto"/>
              <w:ind w:left="0"/>
              <w:rPr>
                <w:sz w:val="18"/>
              </w:rPr>
            </w:pPr>
          </w:p>
          <w:p w14:paraId="39E50734" w14:textId="77777777" w:rsidR="00A63612" w:rsidRDefault="0086056C">
            <w:pPr>
              <w:pStyle w:val="TableParagraph"/>
              <w:spacing w:line="240" w:lineRule="auto"/>
              <w:rPr>
                <w:sz w:val="16"/>
              </w:rPr>
            </w:pPr>
            <w:r>
              <w:rPr>
                <w:spacing w:val="-2"/>
                <w:sz w:val="16"/>
              </w:rPr>
              <w:t>$2,293,687.50</w:t>
            </w:r>
          </w:p>
        </w:tc>
        <w:tc>
          <w:tcPr>
            <w:tcW w:w="1702" w:type="dxa"/>
            <w:tcBorders>
              <w:top w:val="double" w:sz="4" w:space="0" w:color="000000"/>
            </w:tcBorders>
          </w:tcPr>
          <w:p w14:paraId="225236A0" w14:textId="77777777" w:rsidR="00A63612" w:rsidRDefault="00A63612">
            <w:pPr>
              <w:pStyle w:val="TableParagraph"/>
              <w:spacing w:line="240" w:lineRule="auto"/>
              <w:ind w:left="0"/>
              <w:rPr>
                <w:sz w:val="16"/>
              </w:rPr>
            </w:pPr>
          </w:p>
        </w:tc>
        <w:tc>
          <w:tcPr>
            <w:tcW w:w="1416" w:type="dxa"/>
            <w:tcBorders>
              <w:top w:val="double" w:sz="4" w:space="0" w:color="000000"/>
            </w:tcBorders>
          </w:tcPr>
          <w:p w14:paraId="47065EB5" w14:textId="77777777" w:rsidR="00A63612" w:rsidRDefault="00A63612">
            <w:pPr>
              <w:pStyle w:val="TableParagraph"/>
              <w:spacing w:line="240" w:lineRule="auto"/>
              <w:ind w:left="0"/>
              <w:rPr>
                <w:sz w:val="16"/>
              </w:rPr>
            </w:pPr>
          </w:p>
        </w:tc>
      </w:tr>
    </w:tbl>
    <w:p w14:paraId="01A014E9" w14:textId="77777777" w:rsidR="00A63612" w:rsidRDefault="00A63612">
      <w:pPr>
        <w:rPr>
          <w:sz w:val="16"/>
        </w:rPr>
        <w:sectPr w:rsidR="00A63612" w:rsidSect="00970503">
          <w:pgSz w:w="12240" w:h="15840"/>
          <w:pgMar w:top="1321" w:right="902" w:bottom="278" w:left="1202" w:header="714" w:footer="0" w:gutter="0"/>
          <w:cols w:space="720"/>
        </w:sectPr>
      </w:pPr>
    </w:p>
    <w:p w14:paraId="754EE94F" w14:textId="77777777" w:rsidR="00A63612" w:rsidRDefault="0086056C">
      <w:pPr>
        <w:pStyle w:val="Textoindependiente"/>
        <w:spacing w:before="2"/>
        <w:rPr>
          <w:sz w:val="8"/>
        </w:rPr>
      </w:pPr>
      <w:r>
        <w:lastRenderedPageBreak/>
        <w:pict w14:anchorId="24650F44">
          <v:rect id="docshape5" o:spid="_x0000_s1028" style="position:absolute;margin-left:138.85pt;margin-top:607.05pt;width:6pt;height:.35pt;z-index:-17807872;mso-position-horizontal-relative:page;mso-position-vertical-relative:page" fillcolor="black" stroked="f">
            <w10:wrap anchorx="page" anchory="page"/>
          </v:rect>
        </w:pic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419"/>
        <w:gridCol w:w="1274"/>
        <w:gridCol w:w="1531"/>
        <w:gridCol w:w="1702"/>
        <w:gridCol w:w="1416"/>
      </w:tblGrid>
      <w:tr w:rsidR="00A63612" w14:paraId="16F02935" w14:textId="77777777">
        <w:trPr>
          <w:trHeight w:val="1766"/>
        </w:trPr>
        <w:tc>
          <w:tcPr>
            <w:tcW w:w="2297" w:type="dxa"/>
          </w:tcPr>
          <w:p w14:paraId="6F598484" w14:textId="77777777" w:rsidR="00A63612" w:rsidRDefault="0086056C">
            <w:pPr>
              <w:pStyle w:val="TableParagraph"/>
              <w:tabs>
                <w:tab w:val="left" w:pos="1974"/>
              </w:tabs>
              <w:spacing w:line="259" w:lineRule="auto"/>
              <w:ind w:right="95"/>
              <w:rPr>
                <w:sz w:val="16"/>
              </w:rPr>
            </w:pPr>
            <w:r>
              <w:rPr>
                <w:sz w:val="16"/>
              </w:rPr>
              <w:t>M).</w:t>
            </w:r>
            <w:r>
              <w:rPr>
                <w:spacing w:val="80"/>
                <w:sz w:val="16"/>
              </w:rPr>
              <w:t xml:space="preserve"> </w:t>
            </w:r>
            <w:r>
              <w:rPr>
                <w:sz w:val="16"/>
              </w:rPr>
              <w:t>MONTO</w:t>
            </w:r>
            <w:r>
              <w:rPr>
                <w:spacing w:val="80"/>
                <w:sz w:val="16"/>
              </w:rPr>
              <w:t xml:space="preserve"> </w:t>
            </w:r>
            <w:r>
              <w:rPr>
                <w:sz w:val="16"/>
              </w:rPr>
              <w:t>TOTAL</w:t>
            </w:r>
            <w:r>
              <w:rPr>
                <w:spacing w:val="88"/>
                <w:sz w:val="16"/>
              </w:rPr>
              <w:t xml:space="preserve"> </w:t>
            </w:r>
            <w:r>
              <w:rPr>
                <w:sz w:val="16"/>
              </w:rPr>
              <w:t>DEL</w:t>
            </w:r>
            <w:r>
              <w:rPr>
                <w:spacing w:val="40"/>
                <w:sz w:val="16"/>
              </w:rPr>
              <w:t xml:space="preserve"> </w:t>
            </w:r>
            <w:r>
              <w:rPr>
                <w:spacing w:val="-2"/>
                <w:sz w:val="16"/>
              </w:rPr>
              <w:t>MOBILIARIO</w:t>
            </w:r>
            <w:r>
              <w:rPr>
                <w:sz w:val="16"/>
              </w:rPr>
              <w:tab/>
            </w:r>
            <w:r>
              <w:rPr>
                <w:spacing w:val="-6"/>
                <w:sz w:val="16"/>
              </w:rPr>
              <w:t>DE</w:t>
            </w:r>
            <w:r>
              <w:rPr>
                <w:spacing w:val="40"/>
                <w:sz w:val="16"/>
              </w:rPr>
              <w:t xml:space="preserve"> </w:t>
            </w:r>
            <w:r>
              <w:rPr>
                <w:spacing w:val="-2"/>
                <w:sz w:val="16"/>
              </w:rPr>
              <w:t>LUMINARIAS=</w:t>
            </w:r>
            <w:r>
              <w:rPr>
                <w:spacing w:val="80"/>
                <w:sz w:val="16"/>
              </w:rPr>
              <w:t xml:space="preserve"> </w:t>
            </w:r>
            <w:r>
              <w:rPr>
                <w:sz w:val="16"/>
              </w:rPr>
              <w:t>RESULTADO</w:t>
            </w:r>
            <w:r>
              <w:rPr>
                <w:spacing w:val="40"/>
                <w:sz w:val="16"/>
              </w:rPr>
              <w:t xml:space="preserve"> </w:t>
            </w:r>
            <w:r>
              <w:rPr>
                <w:sz w:val="16"/>
              </w:rPr>
              <w:t>"A"</w:t>
            </w:r>
          </w:p>
        </w:tc>
        <w:tc>
          <w:tcPr>
            <w:tcW w:w="1419" w:type="dxa"/>
          </w:tcPr>
          <w:p w14:paraId="583DBB41" w14:textId="77777777" w:rsidR="00A63612" w:rsidRDefault="00A63612">
            <w:pPr>
              <w:pStyle w:val="TableParagraph"/>
              <w:spacing w:line="240" w:lineRule="auto"/>
              <w:ind w:left="0"/>
              <w:rPr>
                <w:sz w:val="16"/>
              </w:rPr>
            </w:pPr>
          </w:p>
        </w:tc>
        <w:tc>
          <w:tcPr>
            <w:tcW w:w="1274" w:type="dxa"/>
          </w:tcPr>
          <w:p w14:paraId="53459DD4" w14:textId="77777777" w:rsidR="00A63612" w:rsidRDefault="00A63612">
            <w:pPr>
              <w:pStyle w:val="TableParagraph"/>
              <w:spacing w:line="240" w:lineRule="auto"/>
              <w:ind w:left="0"/>
              <w:rPr>
                <w:sz w:val="16"/>
              </w:rPr>
            </w:pPr>
          </w:p>
        </w:tc>
        <w:tc>
          <w:tcPr>
            <w:tcW w:w="1531" w:type="dxa"/>
          </w:tcPr>
          <w:p w14:paraId="30C4B977" w14:textId="77777777" w:rsidR="00A63612" w:rsidRDefault="00A63612">
            <w:pPr>
              <w:pStyle w:val="TableParagraph"/>
              <w:spacing w:before="10" w:line="240" w:lineRule="auto"/>
              <w:ind w:left="0"/>
              <w:rPr>
                <w:sz w:val="16"/>
              </w:rPr>
            </w:pPr>
          </w:p>
          <w:p w14:paraId="060BCFD8" w14:textId="77777777" w:rsidR="00A63612" w:rsidRDefault="0086056C">
            <w:pPr>
              <w:pStyle w:val="TableParagraph"/>
              <w:spacing w:line="240" w:lineRule="auto"/>
              <w:rPr>
                <w:sz w:val="16"/>
              </w:rPr>
            </w:pPr>
            <w:r>
              <w:rPr>
                <w:spacing w:val="-2"/>
                <w:sz w:val="16"/>
              </w:rPr>
              <w:t>$3,825,165.00</w:t>
            </w:r>
          </w:p>
        </w:tc>
        <w:tc>
          <w:tcPr>
            <w:tcW w:w="1702" w:type="dxa"/>
          </w:tcPr>
          <w:p w14:paraId="0E313B22" w14:textId="77777777" w:rsidR="00A63612" w:rsidRDefault="0086056C">
            <w:pPr>
              <w:pStyle w:val="TableParagraph"/>
              <w:spacing w:line="259" w:lineRule="auto"/>
              <w:ind w:left="108"/>
              <w:rPr>
                <w:sz w:val="16"/>
              </w:rPr>
            </w:pPr>
            <w:r>
              <w:rPr>
                <w:sz w:val="16"/>
              </w:rPr>
              <w:t>UTILIZAR 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3"/>
                <w:sz w:val="16"/>
              </w:rPr>
              <w:t xml:space="preserve"> </w:t>
            </w:r>
            <w:r>
              <w:rPr>
                <w:sz w:val="16"/>
              </w:rPr>
              <w:t>COMO</w:t>
            </w:r>
            <w:r>
              <w:rPr>
                <w:spacing w:val="40"/>
                <w:sz w:val="16"/>
              </w:rPr>
              <w:t xml:space="preserve"> </w:t>
            </w:r>
            <w:r>
              <w:rPr>
                <w:sz w:val="16"/>
              </w:rPr>
              <w:t>BASE</w:t>
            </w:r>
            <w:r>
              <w:rPr>
                <w:spacing w:val="-10"/>
                <w:sz w:val="16"/>
              </w:rPr>
              <w:t xml:space="preserve"> </w:t>
            </w:r>
            <w:r>
              <w:rPr>
                <w:sz w:val="16"/>
              </w:rPr>
              <w:t>EL</w:t>
            </w:r>
            <w:r>
              <w:rPr>
                <w:spacing w:val="-10"/>
                <w:sz w:val="16"/>
              </w:rPr>
              <w:t xml:space="preserve"> </w:t>
            </w:r>
            <w:r>
              <w:rPr>
                <w:sz w:val="16"/>
              </w:rPr>
              <w:t>TOTAL</w:t>
            </w:r>
            <w:r>
              <w:rPr>
                <w:spacing w:val="-10"/>
                <w:sz w:val="16"/>
              </w:rPr>
              <w:t xml:space="preserve"> </w:t>
            </w:r>
            <w:r>
              <w:rPr>
                <w:sz w:val="16"/>
              </w:rPr>
              <w:t>DE</w:t>
            </w:r>
            <w:r>
              <w:rPr>
                <w:spacing w:val="40"/>
                <w:sz w:val="16"/>
              </w:rPr>
              <w:t xml:space="preserve"> </w:t>
            </w:r>
            <w:r>
              <w:rPr>
                <w:sz w:val="16"/>
              </w:rPr>
              <w:t>INVERSIÓN</w:t>
            </w:r>
            <w:r>
              <w:rPr>
                <w:spacing w:val="-3"/>
                <w:sz w:val="16"/>
              </w:rPr>
              <w:t xml:space="preserve"> </w:t>
            </w:r>
            <w:r>
              <w:rPr>
                <w:sz w:val="16"/>
              </w:rPr>
              <w:t>DE</w:t>
            </w:r>
            <w:r>
              <w:rPr>
                <w:spacing w:val="40"/>
                <w:sz w:val="16"/>
              </w:rPr>
              <w:t xml:space="preserve"> </w:t>
            </w:r>
            <w:r>
              <w:rPr>
                <w:spacing w:val="-2"/>
                <w:sz w:val="16"/>
              </w:rPr>
              <w:t>LUMINARIAS</w:t>
            </w:r>
          </w:p>
        </w:tc>
        <w:tc>
          <w:tcPr>
            <w:tcW w:w="1416" w:type="dxa"/>
          </w:tcPr>
          <w:p w14:paraId="11B63A88" w14:textId="77777777" w:rsidR="00A63612" w:rsidRDefault="00A63612">
            <w:pPr>
              <w:pStyle w:val="TableParagraph"/>
              <w:spacing w:line="240" w:lineRule="auto"/>
              <w:ind w:left="0"/>
              <w:rPr>
                <w:sz w:val="16"/>
              </w:rPr>
            </w:pPr>
          </w:p>
        </w:tc>
      </w:tr>
    </w:tbl>
    <w:p w14:paraId="166999C4" w14:textId="77777777" w:rsidR="00A63612" w:rsidRDefault="00A63612">
      <w:pPr>
        <w:pStyle w:val="Textoindependiente"/>
        <w:spacing w:before="5"/>
        <w:rPr>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419"/>
        <w:gridCol w:w="1274"/>
        <w:gridCol w:w="1531"/>
        <w:gridCol w:w="1702"/>
        <w:gridCol w:w="1416"/>
      </w:tblGrid>
      <w:tr w:rsidR="00A63612" w14:paraId="46525E0B" w14:textId="77777777">
        <w:trPr>
          <w:trHeight w:val="1749"/>
        </w:trPr>
        <w:tc>
          <w:tcPr>
            <w:tcW w:w="2297" w:type="dxa"/>
          </w:tcPr>
          <w:p w14:paraId="6C3CC0ED" w14:textId="77777777" w:rsidR="00A63612" w:rsidRDefault="0086056C">
            <w:pPr>
              <w:pStyle w:val="TableParagraph"/>
              <w:tabs>
                <w:tab w:val="left" w:pos="2071"/>
              </w:tabs>
              <w:spacing w:line="259" w:lineRule="auto"/>
              <w:ind w:right="97"/>
              <w:rPr>
                <w:sz w:val="16"/>
              </w:rPr>
            </w:pPr>
            <w:r>
              <w:rPr>
                <w:sz w:val="16"/>
              </w:rPr>
              <w:t>N). MONTO DE GASTOS AL</w:t>
            </w:r>
            <w:r>
              <w:rPr>
                <w:spacing w:val="40"/>
                <w:sz w:val="16"/>
              </w:rPr>
              <w:t xml:space="preserve"> </w:t>
            </w:r>
            <w:r>
              <w:rPr>
                <w:sz w:val="16"/>
              </w:rPr>
              <w:t>AÑO</w:t>
            </w:r>
            <w:r>
              <w:rPr>
                <w:spacing w:val="80"/>
                <w:sz w:val="16"/>
              </w:rPr>
              <w:t xml:space="preserve"> </w:t>
            </w:r>
            <w:r>
              <w:rPr>
                <w:sz w:val="16"/>
              </w:rPr>
              <w:t>POR</w:t>
            </w:r>
            <w:r>
              <w:rPr>
                <w:spacing w:val="80"/>
                <w:sz w:val="16"/>
              </w:rPr>
              <w:t xml:space="preserve"> </w:t>
            </w:r>
            <w:r>
              <w:rPr>
                <w:sz w:val="16"/>
              </w:rPr>
              <w:t>EL</w:t>
            </w:r>
            <w:r>
              <w:rPr>
                <w:spacing w:val="78"/>
                <w:sz w:val="16"/>
              </w:rPr>
              <w:t xml:space="preserve"> </w:t>
            </w:r>
            <w:r>
              <w:rPr>
                <w:sz w:val="16"/>
              </w:rPr>
              <w:t>SERVICIOS</w:t>
            </w:r>
            <w:r>
              <w:rPr>
                <w:spacing w:val="40"/>
                <w:sz w:val="16"/>
              </w:rPr>
              <w:t xml:space="preserve"> </w:t>
            </w:r>
            <w:r>
              <w:rPr>
                <w:spacing w:val="-2"/>
                <w:sz w:val="16"/>
              </w:rPr>
              <w:t>ENERGÍA,</w:t>
            </w:r>
            <w:r>
              <w:rPr>
                <w:spacing w:val="40"/>
                <w:sz w:val="16"/>
              </w:rPr>
              <w:t xml:space="preserve"> </w:t>
            </w:r>
            <w:r>
              <w:rPr>
                <w:spacing w:val="-2"/>
                <w:sz w:val="16"/>
              </w:rPr>
              <w:t>ADMINISTRACIÓN</w:t>
            </w:r>
            <w:r>
              <w:rPr>
                <w:sz w:val="16"/>
              </w:rPr>
              <w:tab/>
            </w:r>
            <w:r>
              <w:rPr>
                <w:spacing w:val="-10"/>
                <w:sz w:val="16"/>
              </w:rPr>
              <w:t>Y</w:t>
            </w:r>
          </w:p>
          <w:p w14:paraId="71C2444C" w14:textId="77777777" w:rsidR="00A63612" w:rsidRDefault="0086056C">
            <w:pPr>
              <w:pStyle w:val="TableParagraph"/>
              <w:tabs>
                <w:tab w:val="left" w:pos="1973"/>
              </w:tabs>
              <w:spacing w:line="259" w:lineRule="auto"/>
              <w:ind w:right="95"/>
              <w:jc w:val="both"/>
              <w:rPr>
                <w:sz w:val="16"/>
              </w:rPr>
            </w:pPr>
            <w:r>
              <w:rPr>
                <w:spacing w:val="-2"/>
                <w:sz w:val="16"/>
              </w:rPr>
              <w:t>MANTENIMIENTO</w:t>
            </w:r>
            <w:r>
              <w:rPr>
                <w:sz w:val="16"/>
              </w:rPr>
              <w:tab/>
            </w:r>
            <w:r>
              <w:rPr>
                <w:spacing w:val="-6"/>
                <w:sz w:val="16"/>
              </w:rPr>
              <w:t>DE</w:t>
            </w:r>
            <w:r>
              <w:rPr>
                <w:spacing w:val="40"/>
                <w:sz w:val="16"/>
              </w:rPr>
              <w:t xml:space="preserve"> </w:t>
            </w:r>
            <w:r>
              <w:rPr>
                <w:sz w:val="16"/>
              </w:rPr>
              <w:t>INFRAESTRUCTURA DEL</w:t>
            </w:r>
            <w:r>
              <w:rPr>
                <w:spacing w:val="40"/>
                <w:sz w:val="16"/>
              </w:rPr>
              <w:t xml:space="preserve"> </w:t>
            </w:r>
            <w:r>
              <w:rPr>
                <w:sz w:val="16"/>
              </w:rPr>
              <w:t>SISTEMA DE ALUMBRADO</w:t>
            </w:r>
            <w:r>
              <w:rPr>
                <w:spacing w:val="40"/>
                <w:sz w:val="16"/>
              </w:rPr>
              <w:t xml:space="preserve"> </w:t>
            </w:r>
            <w:r>
              <w:rPr>
                <w:spacing w:val="-2"/>
                <w:sz w:val="16"/>
              </w:rPr>
              <w:t>PUBLICO</w:t>
            </w:r>
          </w:p>
        </w:tc>
        <w:tc>
          <w:tcPr>
            <w:tcW w:w="1419" w:type="dxa"/>
          </w:tcPr>
          <w:p w14:paraId="44C30FB8" w14:textId="77777777" w:rsidR="00A63612" w:rsidRDefault="00A63612">
            <w:pPr>
              <w:pStyle w:val="TableParagraph"/>
              <w:spacing w:line="240" w:lineRule="auto"/>
              <w:ind w:left="0"/>
              <w:rPr>
                <w:sz w:val="16"/>
              </w:rPr>
            </w:pPr>
          </w:p>
        </w:tc>
        <w:tc>
          <w:tcPr>
            <w:tcW w:w="1274" w:type="dxa"/>
          </w:tcPr>
          <w:p w14:paraId="0A3EE648" w14:textId="77777777" w:rsidR="00A63612" w:rsidRDefault="00A63612">
            <w:pPr>
              <w:pStyle w:val="TableParagraph"/>
              <w:spacing w:line="240" w:lineRule="auto"/>
              <w:ind w:left="0"/>
              <w:rPr>
                <w:sz w:val="16"/>
              </w:rPr>
            </w:pPr>
          </w:p>
        </w:tc>
        <w:tc>
          <w:tcPr>
            <w:tcW w:w="1531" w:type="dxa"/>
          </w:tcPr>
          <w:p w14:paraId="2A1502DE" w14:textId="77777777" w:rsidR="00A63612" w:rsidRDefault="00A63612">
            <w:pPr>
              <w:pStyle w:val="TableParagraph"/>
              <w:spacing w:line="240" w:lineRule="auto"/>
              <w:ind w:left="0"/>
              <w:rPr>
                <w:sz w:val="16"/>
              </w:rPr>
            </w:pPr>
          </w:p>
        </w:tc>
        <w:tc>
          <w:tcPr>
            <w:tcW w:w="1702" w:type="dxa"/>
          </w:tcPr>
          <w:p w14:paraId="031BC6A9" w14:textId="77777777" w:rsidR="00A63612" w:rsidRDefault="00A63612">
            <w:pPr>
              <w:pStyle w:val="TableParagraph"/>
              <w:spacing w:line="240" w:lineRule="auto"/>
              <w:ind w:left="0"/>
              <w:rPr>
                <w:sz w:val="16"/>
              </w:rPr>
            </w:pPr>
          </w:p>
        </w:tc>
        <w:tc>
          <w:tcPr>
            <w:tcW w:w="1416" w:type="dxa"/>
          </w:tcPr>
          <w:p w14:paraId="5BA0E3DC" w14:textId="77777777" w:rsidR="00A63612" w:rsidRDefault="0086056C">
            <w:pPr>
              <w:pStyle w:val="TableParagraph"/>
              <w:spacing w:line="178" w:lineRule="exact"/>
              <w:ind w:left="108"/>
              <w:rPr>
                <w:sz w:val="16"/>
              </w:rPr>
            </w:pPr>
            <w:r>
              <w:rPr>
                <w:sz w:val="16"/>
              </w:rPr>
              <w:t>$</w:t>
            </w:r>
            <w:r>
              <w:rPr>
                <w:spacing w:val="-1"/>
                <w:sz w:val="16"/>
              </w:rPr>
              <w:t xml:space="preserve"> </w:t>
            </w:r>
            <w:r>
              <w:rPr>
                <w:spacing w:val="-2"/>
                <w:sz w:val="16"/>
              </w:rPr>
              <w:t>2,201,693.51</w:t>
            </w:r>
          </w:p>
        </w:tc>
      </w:tr>
    </w:tbl>
    <w:p w14:paraId="60EEA4C9" w14:textId="77777777" w:rsidR="00A63612" w:rsidRDefault="00A63612">
      <w:pPr>
        <w:pStyle w:val="Textoindependiente"/>
        <w:spacing w:before="3"/>
        <w:rPr>
          <w:sz w:val="28"/>
        </w:rPr>
      </w:pPr>
    </w:p>
    <w:p w14:paraId="3E34963A" w14:textId="77777777" w:rsidR="00A63612" w:rsidRDefault="0086056C">
      <w:pPr>
        <w:pStyle w:val="Textoindependiente"/>
        <w:spacing w:before="91"/>
        <w:ind w:left="218"/>
      </w:pPr>
      <w:r>
        <w:rPr>
          <w:b/>
        </w:rPr>
        <w:t xml:space="preserve">Tabla B </w:t>
      </w:r>
      <w:r>
        <w:t>donde se hacen</w:t>
      </w:r>
      <w:r>
        <w:rPr>
          <w:spacing w:val="-2"/>
        </w:rPr>
        <w:t xml:space="preserve"> </w:t>
      </w:r>
      <w:r>
        <w:t>los respectivos cálculos para</w:t>
      </w:r>
      <w:r>
        <w:rPr>
          <w:spacing w:val="-2"/>
        </w:rPr>
        <w:t xml:space="preserve"> </w:t>
      </w:r>
      <w:r>
        <w:t>la determinación de 3 variables que integran la fórmula MDSIAP=SIAP, que determina los valores de CML PÚBLICOS, CML COMÚN y CU.</w:t>
      </w:r>
    </w:p>
    <w:p w14:paraId="0273F56F" w14:textId="77777777" w:rsidR="00A63612" w:rsidRDefault="00A63612">
      <w:pPr>
        <w:pStyle w:val="Textoindependiente"/>
        <w:rPr>
          <w:sz w:val="20"/>
        </w:rPr>
      </w:pPr>
    </w:p>
    <w:p w14:paraId="359B45F1" w14:textId="77777777" w:rsidR="00A63612" w:rsidRDefault="0086056C">
      <w:pPr>
        <w:pStyle w:val="Textoindependiente"/>
        <w:spacing w:before="3"/>
        <w:rPr>
          <w:sz w:val="15"/>
        </w:rPr>
      </w:pPr>
      <w:r>
        <w:pict w14:anchorId="54076FC1">
          <v:shapetype id="_x0000_t202" coordsize="21600,21600" o:spt="202" path="m,l,21600r21600,l21600,xe">
            <v:stroke joinstyle="miter"/>
            <v:path gradientshapeok="t" o:connecttype="rect"/>
          </v:shapetype>
          <v:shape id="docshape6" o:spid="_x0000_s1027" type="#_x0000_t202" style="position:absolute;margin-left:70.95pt;margin-top:10.2pt;width:482pt;height:27.85pt;z-index:-15728640;mso-wrap-distance-left:0;mso-wrap-distance-right:0;mso-position-horizontal-relative:page" filled="f" strokeweight=".16936mm">
            <v:textbox inset="0,0,0,0">
              <w:txbxContent>
                <w:p w14:paraId="02BA8712" w14:textId="77777777" w:rsidR="00A63612" w:rsidRDefault="0086056C">
                  <w:pPr>
                    <w:spacing w:line="256" w:lineRule="auto"/>
                    <w:ind w:left="103" w:right="22"/>
                    <w:rPr>
                      <w:b/>
                      <w:sz w:val="16"/>
                    </w:rPr>
                  </w:pPr>
                  <w:r>
                    <w:rPr>
                      <w:b/>
                      <w:sz w:val="16"/>
                    </w:rPr>
                    <w:t xml:space="preserve">TABLA B. DETERMINACIÓN DE LAS VARIABLES QUE INTEGRAN LA FORMULA CML. PÚBLICOS, </w:t>
                  </w:r>
                  <w:proofErr w:type="gramStart"/>
                  <w:r>
                    <w:rPr>
                      <w:b/>
                      <w:sz w:val="16"/>
                    </w:rPr>
                    <w:t>CML .COMÚN</w:t>
                  </w:r>
                  <w:proofErr w:type="gramEnd"/>
                  <w:r>
                    <w:rPr>
                      <w:b/>
                      <w:sz w:val="16"/>
                    </w:rPr>
                    <w:t>, Y CU,</w:t>
                  </w:r>
                  <w:r>
                    <w:rPr>
                      <w:b/>
                      <w:spacing w:val="40"/>
                      <w:sz w:val="16"/>
                    </w:rPr>
                    <w:t xml:space="preserve"> </w:t>
                  </w:r>
                  <w:r>
                    <w:rPr>
                      <w:b/>
                      <w:sz w:val="16"/>
                    </w:rPr>
                    <w:t xml:space="preserve">CON REFERENCIA A LA TABLA </w:t>
                  </w:r>
                  <w:r>
                    <w:rPr>
                      <w:b/>
                      <w:sz w:val="16"/>
                    </w:rPr>
                    <w:t>A.</w:t>
                  </w:r>
                </w:p>
              </w:txbxContent>
            </v:textbox>
            <w10:wrap type="topAndBottom" anchorx="page"/>
          </v:shape>
        </w:pict>
      </w:r>
    </w:p>
    <w:p w14:paraId="20D7053F" w14:textId="77777777" w:rsidR="00A63612" w:rsidRDefault="00A63612">
      <w:pPr>
        <w:pStyle w:val="Textoindependiente"/>
        <w:spacing w:before="7"/>
        <w:rPr>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560"/>
        <w:gridCol w:w="1702"/>
        <w:gridCol w:w="1274"/>
        <w:gridCol w:w="2239"/>
      </w:tblGrid>
      <w:tr w:rsidR="00A63612" w14:paraId="4EDDE881" w14:textId="77777777">
        <w:trPr>
          <w:trHeight w:val="350"/>
        </w:trPr>
        <w:tc>
          <w:tcPr>
            <w:tcW w:w="2864" w:type="dxa"/>
          </w:tcPr>
          <w:p w14:paraId="73F1126F" w14:textId="77777777" w:rsidR="00A63612" w:rsidRDefault="0086056C">
            <w:pPr>
              <w:pStyle w:val="TableParagraph"/>
              <w:spacing w:line="183" w:lineRule="exact"/>
              <w:rPr>
                <w:b/>
                <w:sz w:val="16"/>
              </w:rPr>
            </w:pPr>
            <w:r>
              <w:rPr>
                <w:b/>
                <w:sz w:val="16"/>
              </w:rPr>
              <w:t>A</w:t>
            </w:r>
          </w:p>
        </w:tc>
        <w:tc>
          <w:tcPr>
            <w:tcW w:w="1560" w:type="dxa"/>
          </w:tcPr>
          <w:p w14:paraId="025D1048" w14:textId="77777777" w:rsidR="00A63612" w:rsidRDefault="0086056C">
            <w:pPr>
              <w:pStyle w:val="TableParagraph"/>
              <w:spacing w:line="183" w:lineRule="exact"/>
              <w:rPr>
                <w:b/>
                <w:sz w:val="16"/>
              </w:rPr>
            </w:pPr>
            <w:r>
              <w:rPr>
                <w:b/>
                <w:sz w:val="16"/>
              </w:rPr>
              <w:t>B</w:t>
            </w:r>
          </w:p>
        </w:tc>
        <w:tc>
          <w:tcPr>
            <w:tcW w:w="1702" w:type="dxa"/>
          </w:tcPr>
          <w:p w14:paraId="4746599F" w14:textId="77777777" w:rsidR="00A63612" w:rsidRDefault="0086056C">
            <w:pPr>
              <w:pStyle w:val="TableParagraph"/>
              <w:spacing w:line="183" w:lineRule="exact"/>
              <w:rPr>
                <w:b/>
                <w:sz w:val="16"/>
              </w:rPr>
            </w:pPr>
            <w:r>
              <w:rPr>
                <w:b/>
                <w:sz w:val="16"/>
              </w:rPr>
              <w:t>C</w:t>
            </w:r>
          </w:p>
        </w:tc>
        <w:tc>
          <w:tcPr>
            <w:tcW w:w="1274" w:type="dxa"/>
          </w:tcPr>
          <w:p w14:paraId="70E8FCD5" w14:textId="77777777" w:rsidR="00A63612" w:rsidRDefault="0086056C">
            <w:pPr>
              <w:pStyle w:val="TableParagraph"/>
              <w:spacing w:line="183" w:lineRule="exact"/>
              <w:ind w:left="105"/>
              <w:rPr>
                <w:b/>
                <w:sz w:val="16"/>
              </w:rPr>
            </w:pPr>
            <w:r>
              <w:rPr>
                <w:b/>
                <w:sz w:val="16"/>
              </w:rPr>
              <w:t>D</w:t>
            </w:r>
          </w:p>
        </w:tc>
        <w:tc>
          <w:tcPr>
            <w:tcW w:w="2239" w:type="dxa"/>
          </w:tcPr>
          <w:p w14:paraId="35386094" w14:textId="77777777" w:rsidR="00A63612" w:rsidRDefault="0086056C">
            <w:pPr>
              <w:pStyle w:val="TableParagraph"/>
              <w:spacing w:line="183" w:lineRule="exact"/>
              <w:rPr>
                <w:b/>
                <w:sz w:val="16"/>
              </w:rPr>
            </w:pPr>
            <w:r>
              <w:rPr>
                <w:b/>
                <w:sz w:val="16"/>
              </w:rPr>
              <w:t>F</w:t>
            </w:r>
          </w:p>
        </w:tc>
      </w:tr>
    </w:tbl>
    <w:p w14:paraId="322D756E" w14:textId="77777777" w:rsidR="00A63612" w:rsidRDefault="00A63612">
      <w:pPr>
        <w:pStyle w:val="Textoindependiente"/>
        <w:spacing w:before="4"/>
        <w:rPr>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560"/>
        <w:gridCol w:w="1702"/>
        <w:gridCol w:w="1274"/>
        <w:gridCol w:w="2239"/>
      </w:tblGrid>
      <w:tr w:rsidR="00A63612" w14:paraId="71D91D33" w14:textId="77777777">
        <w:trPr>
          <w:trHeight w:val="745"/>
        </w:trPr>
        <w:tc>
          <w:tcPr>
            <w:tcW w:w="2864" w:type="dxa"/>
          </w:tcPr>
          <w:p w14:paraId="14FECB44" w14:textId="77777777" w:rsidR="00A63612" w:rsidRDefault="0086056C">
            <w:pPr>
              <w:pStyle w:val="TableParagraph"/>
              <w:spacing w:line="259" w:lineRule="auto"/>
              <w:ind w:right="95"/>
              <w:jc w:val="both"/>
              <w:rPr>
                <w:b/>
                <w:sz w:val="16"/>
              </w:rPr>
            </w:pPr>
            <w:r>
              <w:rPr>
                <w:b/>
                <w:sz w:val="16"/>
              </w:rPr>
              <w:t>INCLUYE LOS SIGUIENTES</w:t>
            </w:r>
            <w:r>
              <w:rPr>
                <w:b/>
                <w:spacing w:val="40"/>
                <w:sz w:val="16"/>
              </w:rPr>
              <w:t xml:space="preserve"> </w:t>
            </w:r>
            <w:r>
              <w:rPr>
                <w:b/>
                <w:sz w:val="16"/>
              </w:rPr>
              <w:t>CONCEPTOS DE GASTOS DEL</w:t>
            </w:r>
            <w:r>
              <w:rPr>
                <w:b/>
                <w:spacing w:val="40"/>
                <w:sz w:val="16"/>
              </w:rPr>
              <w:t xml:space="preserve"> </w:t>
            </w:r>
            <w:r>
              <w:rPr>
                <w:b/>
                <w:spacing w:val="-2"/>
                <w:sz w:val="16"/>
              </w:rPr>
              <w:t>MUNICIPIO</w:t>
            </w:r>
          </w:p>
        </w:tc>
        <w:tc>
          <w:tcPr>
            <w:tcW w:w="1560" w:type="dxa"/>
          </w:tcPr>
          <w:p w14:paraId="0DC89C10" w14:textId="77777777" w:rsidR="00A63612" w:rsidRDefault="0086056C">
            <w:pPr>
              <w:pStyle w:val="TableParagraph"/>
              <w:spacing w:line="181" w:lineRule="exact"/>
              <w:rPr>
                <w:b/>
                <w:sz w:val="16"/>
              </w:rPr>
            </w:pPr>
            <w:r>
              <w:rPr>
                <w:b/>
                <w:sz w:val="16"/>
              </w:rPr>
              <w:t>CML.</w:t>
            </w:r>
            <w:r>
              <w:rPr>
                <w:b/>
                <w:spacing w:val="-3"/>
                <w:sz w:val="16"/>
              </w:rPr>
              <w:t xml:space="preserve"> </w:t>
            </w:r>
            <w:r>
              <w:rPr>
                <w:b/>
                <w:spacing w:val="-2"/>
                <w:sz w:val="16"/>
              </w:rPr>
              <w:t>PÚBLICOS</w:t>
            </w:r>
          </w:p>
        </w:tc>
        <w:tc>
          <w:tcPr>
            <w:tcW w:w="1702" w:type="dxa"/>
          </w:tcPr>
          <w:p w14:paraId="6417D9AB" w14:textId="77777777" w:rsidR="00A63612" w:rsidRDefault="0086056C">
            <w:pPr>
              <w:pStyle w:val="TableParagraph"/>
              <w:spacing w:line="181" w:lineRule="exact"/>
              <w:rPr>
                <w:b/>
                <w:sz w:val="16"/>
              </w:rPr>
            </w:pPr>
            <w:r>
              <w:rPr>
                <w:b/>
                <w:sz w:val="16"/>
              </w:rPr>
              <w:t>CML.</w:t>
            </w:r>
            <w:r>
              <w:rPr>
                <w:b/>
                <w:spacing w:val="-1"/>
                <w:sz w:val="16"/>
              </w:rPr>
              <w:t xml:space="preserve"> </w:t>
            </w:r>
            <w:r>
              <w:rPr>
                <w:b/>
                <w:spacing w:val="-2"/>
                <w:sz w:val="16"/>
              </w:rPr>
              <w:t>COMUNES</w:t>
            </w:r>
          </w:p>
        </w:tc>
        <w:tc>
          <w:tcPr>
            <w:tcW w:w="1274" w:type="dxa"/>
          </w:tcPr>
          <w:p w14:paraId="02065662" w14:textId="77777777" w:rsidR="00A63612" w:rsidRDefault="0086056C">
            <w:pPr>
              <w:pStyle w:val="TableParagraph"/>
              <w:spacing w:line="181" w:lineRule="exact"/>
              <w:ind w:left="105"/>
              <w:rPr>
                <w:b/>
                <w:sz w:val="16"/>
              </w:rPr>
            </w:pPr>
            <w:r>
              <w:rPr>
                <w:b/>
                <w:spacing w:val="-5"/>
                <w:sz w:val="16"/>
              </w:rPr>
              <w:t>CU</w:t>
            </w:r>
          </w:p>
        </w:tc>
        <w:tc>
          <w:tcPr>
            <w:tcW w:w="2239" w:type="dxa"/>
          </w:tcPr>
          <w:p w14:paraId="482C983C" w14:textId="77777777" w:rsidR="00A63612" w:rsidRDefault="0086056C">
            <w:pPr>
              <w:pStyle w:val="TableParagraph"/>
              <w:spacing w:line="181" w:lineRule="exact"/>
              <w:rPr>
                <w:b/>
                <w:sz w:val="16"/>
              </w:rPr>
            </w:pPr>
            <w:r>
              <w:rPr>
                <w:b/>
                <w:spacing w:val="-2"/>
                <w:sz w:val="16"/>
              </w:rPr>
              <w:t>OBSERVACIÓN</w:t>
            </w:r>
          </w:p>
        </w:tc>
      </w:tr>
    </w:tbl>
    <w:p w14:paraId="3142117C" w14:textId="77777777" w:rsidR="00A63612" w:rsidRDefault="00A63612">
      <w:pPr>
        <w:pStyle w:val="Textoindependiente"/>
        <w:spacing w:before="3"/>
        <w:rPr>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560"/>
        <w:gridCol w:w="1702"/>
        <w:gridCol w:w="1274"/>
        <w:gridCol w:w="2239"/>
      </w:tblGrid>
      <w:tr w:rsidR="00A63612" w14:paraId="55D5FB17" w14:textId="77777777">
        <w:trPr>
          <w:trHeight w:val="2135"/>
        </w:trPr>
        <w:tc>
          <w:tcPr>
            <w:tcW w:w="2864" w:type="dxa"/>
          </w:tcPr>
          <w:p w14:paraId="4EA58183" w14:textId="77777777" w:rsidR="00A63612" w:rsidRDefault="0086056C">
            <w:pPr>
              <w:pStyle w:val="TableParagraph"/>
              <w:spacing w:line="259" w:lineRule="auto"/>
              <w:ind w:right="95"/>
              <w:jc w:val="both"/>
              <w:rPr>
                <w:sz w:val="16"/>
              </w:rPr>
            </w:pPr>
            <w:r>
              <w:rPr>
                <w:b/>
                <w:sz w:val="16"/>
              </w:rPr>
              <w:t xml:space="preserve">(1). </w:t>
            </w:r>
            <w:r>
              <w:rPr>
                <w:sz w:val="16"/>
              </w:rPr>
              <w:t>GASTOS DE MANTENIMIENTO</w:t>
            </w:r>
            <w:r>
              <w:rPr>
                <w:spacing w:val="40"/>
                <w:sz w:val="16"/>
              </w:rPr>
              <w:t xml:space="preserve"> </w:t>
            </w:r>
            <w:r>
              <w:rPr>
                <w:sz w:val="16"/>
              </w:rPr>
              <w:t>PREVENTIVO Y CORRECTIVO</w:t>
            </w:r>
            <w:r>
              <w:rPr>
                <w:spacing w:val="40"/>
                <w:sz w:val="16"/>
              </w:rPr>
              <w:t xml:space="preserve"> </w:t>
            </w:r>
            <w:r>
              <w:rPr>
                <w:sz w:val="16"/>
              </w:rPr>
              <w:t>PROMEDIO DE UNA LUMINARIA</w:t>
            </w:r>
            <w:r>
              <w:rPr>
                <w:spacing w:val="40"/>
                <w:sz w:val="16"/>
              </w:rPr>
              <w:t xml:space="preserve"> </w:t>
            </w:r>
            <w:r>
              <w:rPr>
                <w:sz w:val="16"/>
              </w:rPr>
              <w:t>AL</w:t>
            </w:r>
            <w:r>
              <w:rPr>
                <w:spacing w:val="-1"/>
                <w:sz w:val="16"/>
              </w:rPr>
              <w:t xml:space="preserve"> </w:t>
            </w:r>
            <w:r>
              <w:rPr>
                <w:sz w:val="16"/>
              </w:rPr>
              <w:t>MES (DADO POR EL</w:t>
            </w:r>
            <w:r>
              <w:rPr>
                <w:spacing w:val="-2"/>
                <w:sz w:val="16"/>
              </w:rPr>
              <w:t xml:space="preserve"> </w:t>
            </w:r>
            <w:r>
              <w:rPr>
                <w:sz w:val="16"/>
              </w:rPr>
              <w:t>MUNICIPIO</w:t>
            </w:r>
            <w:r>
              <w:rPr>
                <w:spacing w:val="40"/>
                <w:sz w:val="16"/>
              </w:rPr>
              <w:t xml:space="preserve"> </w:t>
            </w:r>
            <w:r>
              <w:rPr>
                <w:sz w:val="16"/>
              </w:rPr>
              <w:t>Y/O CONCESIONADO) ES IGUAL:</w:t>
            </w:r>
            <w:r>
              <w:rPr>
                <w:spacing w:val="40"/>
                <w:sz w:val="16"/>
              </w:rPr>
              <w:t xml:space="preserve"> </w:t>
            </w:r>
            <w:r>
              <w:rPr>
                <w:sz w:val="16"/>
              </w:rPr>
              <w:t>RESUMEN DE MANTENIMIENTO</w:t>
            </w:r>
            <w:r>
              <w:rPr>
                <w:spacing w:val="40"/>
                <w:sz w:val="16"/>
              </w:rPr>
              <w:t xml:space="preserve"> </w:t>
            </w:r>
            <w:r>
              <w:rPr>
                <w:sz w:val="16"/>
              </w:rPr>
              <w:t>DE LUMINARIAS PREVENTIVO Y</w:t>
            </w:r>
            <w:r>
              <w:rPr>
                <w:spacing w:val="40"/>
                <w:sz w:val="16"/>
              </w:rPr>
              <w:t xml:space="preserve"> </w:t>
            </w:r>
            <w:r>
              <w:rPr>
                <w:sz w:val="16"/>
              </w:rPr>
              <w:t>CORRECTIVO MES / TOTAL DE</w:t>
            </w:r>
            <w:r>
              <w:rPr>
                <w:spacing w:val="40"/>
                <w:sz w:val="16"/>
              </w:rPr>
              <w:t xml:space="preserve"> </w:t>
            </w:r>
            <w:r>
              <w:rPr>
                <w:sz w:val="16"/>
              </w:rPr>
              <w:t>LUMINARIAS, EN EL TERRITORIO</w:t>
            </w:r>
            <w:r>
              <w:rPr>
                <w:spacing w:val="40"/>
                <w:sz w:val="16"/>
              </w:rPr>
              <w:t xml:space="preserve"> </w:t>
            </w:r>
            <w:r>
              <w:rPr>
                <w:spacing w:val="-2"/>
                <w:sz w:val="16"/>
              </w:rPr>
              <w:t>MUNICIPAL</w:t>
            </w:r>
          </w:p>
        </w:tc>
        <w:tc>
          <w:tcPr>
            <w:tcW w:w="1560" w:type="dxa"/>
          </w:tcPr>
          <w:p w14:paraId="3E6652A9" w14:textId="77777777" w:rsidR="00A63612" w:rsidRDefault="0086056C">
            <w:pPr>
              <w:pStyle w:val="TableParagraph"/>
              <w:spacing w:line="179" w:lineRule="exact"/>
              <w:ind w:left="148"/>
              <w:rPr>
                <w:sz w:val="16"/>
              </w:rPr>
            </w:pPr>
            <w:r>
              <w:rPr>
                <w:sz w:val="16"/>
              </w:rPr>
              <w:t>$</w:t>
            </w:r>
            <w:r>
              <w:rPr>
                <w:spacing w:val="2"/>
                <w:sz w:val="16"/>
              </w:rPr>
              <w:t xml:space="preserve"> </w:t>
            </w:r>
            <w:r>
              <w:rPr>
                <w:spacing w:val="-10"/>
                <w:sz w:val="16"/>
              </w:rPr>
              <w:t>-</w:t>
            </w:r>
          </w:p>
        </w:tc>
        <w:tc>
          <w:tcPr>
            <w:tcW w:w="1702" w:type="dxa"/>
          </w:tcPr>
          <w:p w14:paraId="767DEF96" w14:textId="77777777" w:rsidR="00A63612" w:rsidRDefault="0086056C">
            <w:pPr>
              <w:pStyle w:val="TableParagraph"/>
              <w:spacing w:line="179" w:lineRule="exact"/>
              <w:ind w:left="148"/>
              <w:rPr>
                <w:sz w:val="16"/>
              </w:rPr>
            </w:pPr>
            <w:r>
              <w:rPr>
                <w:sz w:val="16"/>
              </w:rPr>
              <w:t>$</w:t>
            </w:r>
            <w:r>
              <w:rPr>
                <w:spacing w:val="61"/>
                <w:w w:val="150"/>
                <w:sz w:val="16"/>
              </w:rPr>
              <w:t xml:space="preserve"> </w:t>
            </w:r>
            <w:r>
              <w:rPr>
                <w:spacing w:val="-10"/>
                <w:sz w:val="16"/>
              </w:rPr>
              <w:t>-</w:t>
            </w:r>
          </w:p>
        </w:tc>
        <w:tc>
          <w:tcPr>
            <w:tcW w:w="1274" w:type="dxa"/>
          </w:tcPr>
          <w:p w14:paraId="585D57A9" w14:textId="77777777" w:rsidR="00A63612" w:rsidRDefault="00A63612">
            <w:pPr>
              <w:pStyle w:val="TableParagraph"/>
              <w:spacing w:line="240" w:lineRule="auto"/>
              <w:ind w:left="0"/>
              <w:rPr>
                <w:sz w:val="16"/>
              </w:rPr>
            </w:pPr>
          </w:p>
        </w:tc>
        <w:tc>
          <w:tcPr>
            <w:tcW w:w="2239" w:type="dxa"/>
          </w:tcPr>
          <w:p w14:paraId="0FF8C624" w14:textId="77777777" w:rsidR="00A63612" w:rsidRDefault="0086056C">
            <w:pPr>
              <w:pStyle w:val="TableParagraph"/>
              <w:tabs>
                <w:tab w:val="left" w:pos="1098"/>
                <w:tab w:val="left" w:pos="1781"/>
              </w:tabs>
              <w:spacing w:line="259" w:lineRule="auto"/>
              <w:ind w:right="96"/>
              <w:rPr>
                <w:sz w:val="16"/>
              </w:rPr>
            </w:pPr>
            <w:r>
              <w:rPr>
                <w:spacing w:val="-2"/>
                <w:sz w:val="16"/>
              </w:rPr>
              <w:t>GASTOS</w:t>
            </w:r>
            <w:r>
              <w:rPr>
                <w:sz w:val="16"/>
              </w:rPr>
              <w:tab/>
            </w:r>
            <w:r>
              <w:rPr>
                <w:spacing w:val="-4"/>
                <w:sz w:val="16"/>
              </w:rPr>
              <w:t>POR</w:t>
            </w:r>
            <w:r>
              <w:rPr>
                <w:sz w:val="16"/>
              </w:rPr>
              <w:tab/>
            </w:r>
            <w:r>
              <w:rPr>
                <w:spacing w:val="-4"/>
                <w:sz w:val="16"/>
              </w:rPr>
              <w:t>UNA</w:t>
            </w:r>
            <w:r>
              <w:rPr>
                <w:spacing w:val="40"/>
                <w:sz w:val="16"/>
              </w:rPr>
              <w:t xml:space="preserve"> </w:t>
            </w:r>
            <w:r>
              <w:rPr>
                <w:spacing w:val="-2"/>
                <w:sz w:val="16"/>
              </w:rPr>
              <w:t>LUMINARIA</w:t>
            </w:r>
          </w:p>
        </w:tc>
      </w:tr>
    </w:tbl>
    <w:p w14:paraId="0D0E7B0C" w14:textId="77777777" w:rsidR="00A63612" w:rsidRDefault="00A63612">
      <w:pPr>
        <w:pStyle w:val="Textoindependiente"/>
        <w:spacing w:before="5"/>
        <w:rPr>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560"/>
        <w:gridCol w:w="1702"/>
        <w:gridCol w:w="1274"/>
        <w:gridCol w:w="2239"/>
      </w:tblGrid>
      <w:tr w:rsidR="00A63612" w14:paraId="1C728006" w14:textId="77777777">
        <w:trPr>
          <w:trHeight w:val="2136"/>
        </w:trPr>
        <w:tc>
          <w:tcPr>
            <w:tcW w:w="2864" w:type="dxa"/>
          </w:tcPr>
          <w:p w14:paraId="7F933F17" w14:textId="77777777" w:rsidR="00A63612" w:rsidRDefault="0086056C">
            <w:pPr>
              <w:pStyle w:val="TableParagraph"/>
              <w:tabs>
                <w:tab w:val="left" w:pos="1539"/>
                <w:tab w:val="left" w:pos="2549"/>
              </w:tabs>
              <w:spacing w:line="259" w:lineRule="auto"/>
              <w:ind w:right="95"/>
              <w:jc w:val="both"/>
              <w:rPr>
                <w:sz w:val="16"/>
              </w:rPr>
            </w:pPr>
            <w:r>
              <w:rPr>
                <w:b/>
                <w:sz w:val="16"/>
              </w:rPr>
              <w:t xml:space="preserve">(2). </w:t>
            </w:r>
            <w:r>
              <w:rPr>
                <w:sz w:val="16"/>
              </w:rPr>
              <w:t>GASTOS POR DEPRECIACIÓN</w:t>
            </w:r>
            <w:r>
              <w:rPr>
                <w:spacing w:val="40"/>
                <w:sz w:val="16"/>
              </w:rPr>
              <w:t xml:space="preserve"> </w:t>
            </w:r>
            <w:r>
              <w:rPr>
                <w:sz w:val="16"/>
              </w:rPr>
              <w:t>PROMEDIO DE UNA LUMINARIA:</w:t>
            </w:r>
            <w:r>
              <w:rPr>
                <w:spacing w:val="40"/>
                <w:sz w:val="16"/>
              </w:rPr>
              <w:t xml:space="preserve"> </w:t>
            </w:r>
            <w:r>
              <w:rPr>
                <w:sz w:val="16"/>
              </w:rPr>
              <w:t>ES IGUAL A MONTO TOTAL DEL</w:t>
            </w:r>
            <w:r>
              <w:rPr>
                <w:spacing w:val="40"/>
                <w:sz w:val="16"/>
              </w:rPr>
              <w:t xml:space="preserve"> </w:t>
            </w:r>
            <w:r>
              <w:rPr>
                <w:spacing w:val="-2"/>
                <w:sz w:val="16"/>
              </w:rPr>
              <w:t>MOBILIARIO</w:t>
            </w:r>
            <w:r>
              <w:rPr>
                <w:sz w:val="16"/>
              </w:rPr>
              <w:tab/>
            </w:r>
            <w:r>
              <w:rPr>
                <w:spacing w:val="-4"/>
                <w:sz w:val="16"/>
              </w:rPr>
              <w:t>SEGÚN</w:t>
            </w:r>
            <w:r>
              <w:rPr>
                <w:sz w:val="16"/>
              </w:rPr>
              <w:tab/>
            </w:r>
            <w:r>
              <w:rPr>
                <w:spacing w:val="-6"/>
                <w:sz w:val="16"/>
              </w:rPr>
              <w:t>SU</w:t>
            </w:r>
            <w:r>
              <w:rPr>
                <w:spacing w:val="40"/>
                <w:sz w:val="16"/>
              </w:rPr>
              <w:t xml:space="preserve"> </w:t>
            </w:r>
            <w:r>
              <w:rPr>
                <w:sz w:val="16"/>
              </w:rPr>
              <w:t>UBICACIÓN (K Y/O L) / 60 MESES/</w:t>
            </w:r>
            <w:r>
              <w:rPr>
                <w:spacing w:val="40"/>
                <w:sz w:val="16"/>
              </w:rPr>
              <w:t xml:space="preserve"> </w:t>
            </w:r>
            <w:r>
              <w:rPr>
                <w:sz w:val="16"/>
              </w:rPr>
              <w:t>TOTAL DE LUMINARIAS, SEGÚN</w:t>
            </w:r>
            <w:r>
              <w:rPr>
                <w:spacing w:val="40"/>
                <w:sz w:val="16"/>
              </w:rPr>
              <w:t xml:space="preserve"> </w:t>
            </w:r>
            <w:r>
              <w:rPr>
                <w:sz w:val="16"/>
              </w:rPr>
              <w:t>SU UBICACIÓN. REPOSICIÓN DE</w:t>
            </w:r>
            <w:r>
              <w:rPr>
                <w:spacing w:val="40"/>
                <w:sz w:val="16"/>
              </w:rPr>
              <w:t xml:space="preserve"> </w:t>
            </w:r>
            <w:r>
              <w:rPr>
                <w:sz w:val="16"/>
              </w:rPr>
              <w:t>LUMINARIAS DE</w:t>
            </w:r>
            <w:r>
              <w:rPr>
                <w:spacing w:val="40"/>
                <w:sz w:val="16"/>
              </w:rPr>
              <w:t xml:space="preserve"> </w:t>
            </w:r>
            <w:r>
              <w:rPr>
                <w:sz w:val="16"/>
              </w:rPr>
              <w:t>LAS QUE SE LES</w:t>
            </w:r>
            <w:r>
              <w:rPr>
                <w:spacing w:val="40"/>
                <w:sz w:val="16"/>
              </w:rPr>
              <w:t xml:space="preserve"> </w:t>
            </w:r>
            <w:r>
              <w:rPr>
                <w:sz w:val="16"/>
              </w:rPr>
              <w:t>ACABO LA VIDA ÚTIL A CADA 60</w:t>
            </w:r>
            <w:r>
              <w:rPr>
                <w:spacing w:val="40"/>
                <w:sz w:val="16"/>
              </w:rPr>
              <w:t xml:space="preserve"> </w:t>
            </w:r>
            <w:r>
              <w:rPr>
                <w:sz w:val="16"/>
              </w:rPr>
              <w:t>MESES (5 AÑOS))</w:t>
            </w:r>
          </w:p>
        </w:tc>
        <w:tc>
          <w:tcPr>
            <w:tcW w:w="1560" w:type="dxa"/>
          </w:tcPr>
          <w:p w14:paraId="4EE85D5A" w14:textId="77777777" w:rsidR="00A63612" w:rsidRDefault="0086056C">
            <w:pPr>
              <w:pStyle w:val="TableParagraph"/>
              <w:spacing w:line="178" w:lineRule="exact"/>
              <w:rPr>
                <w:sz w:val="16"/>
              </w:rPr>
            </w:pPr>
            <w:r>
              <w:rPr>
                <w:sz w:val="16"/>
              </w:rPr>
              <w:t>$</w:t>
            </w:r>
            <w:r>
              <w:rPr>
                <w:spacing w:val="-1"/>
                <w:sz w:val="16"/>
              </w:rPr>
              <w:t xml:space="preserve"> </w:t>
            </w:r>
            <w:r>
              <w:rPr>
                <w:spacing w:val="-2"/>
                <w:sz w:val="16"/>
              </w:rPr>
              <w:t>77.50</w:t>
            </w:r>
          </w:p>
        </w:tc>
        <w:tc>
          <w:tcPr>
            <w:tcW w:w="1702" w:type="dxa"/>
          </w:tcPr>
          <w:p w14:paraId="4352133F" w14:textId="77777777" w:rsidR="00A63612" w:rsidRDefault="0086056C">
            <w:pPr>
              <w:pStyle w:val="TableParagraph"/>
              <w:spacing w:line="178" w:lineRule="exact"/>
              <w:rPr>
                <w:sz w:val="16"/>
              </w:rPr>
            </w:pPr>
            <w:r>
              <w:rPr>
                <w:sz w:val="16"/>
              </w:rPr>
              <w:t>$</w:t>
            </w:r>
            <w:r>
              <w:rPr>
                <w:spacing w:val="-1"/>
                <w:sz w:val="16"/>
              </w:rPr>
              <w:t xml:space="preserve"> </w:t>
            </w:r>
            <w:r>
              <w:rPr>
                <w:spacing w:val="-2"/>
                <w:sz w:val="16"/>
              </w:rPr>
              <w:t>62.50</w:t>
            </w:r>
          </w:p>
        </w:tc>
        <w:tc>
          <w:tcPr>
            <w:tcW w:w="1274" w:type="dxa"/>
          </w:tcPr>
          <w:p w14:paraId="3EB931A7" w14:textId="77777777" w:rsidR="00A63612" w:rsidRDefault="00A63612">
            <w:pPr>
              <w:pStyle w:val="TableParagraph"/>
              <w:spacing w:line="240" w:lineRule="auto"/>
              <w:ind w:left="0"/>
              <w:rPr>
                <w:sz w:val="16"/>
              </w:rPr>
            </w:pPr>
          </w:p>
        </w:tc>
        <w:tc>
          <w:tcPr>
            <w:tcW w:w="2239" w:type="dxa"/>
          </w:tcPr>
          <w:p w14:paraId="61B29E5F" w14:textId="77777777" w:rsidR="00A63612" w:rsidRDefault="0086056C">
            <w:pPr>
              <w:pStyle w:val="TableParagraph"/>
              <w:tabs>
                <w:tab w:val="left" w:pos="1098"/>
                <w:tab w:val="left" w:pos="1781"/>
              </w:tabs>
              <w:spacing w:line="259" w:lineRule="auto"/>
              <w:ind w:right="96"/>
              <w:rPr>
                <w:sz w:val="16"/>
              </w:rPr>
            </w:pPr>
            <w:r>
              <w:rPr>
                <w:spacing w:val="-2"/>
                <w:sz w:val="16"/>
              </w:rPr>
              <w:t>GAST</w:t>
            </w:r>
            <w:r>
              <w:rPr>
                <w:spacing w:val="-2"/>
                <w:sz w:val="16"/>
              </w:rPr>
              <w:t>OS</w:t>
            </w:r>
            <w:r>
              <w:rPr>
                <w:sz w:val="16"/>
              </w:rPr>
              <w:tab/>
            </w:r>
            <w:r>
              <w:rPr>
                <w:spacing w:val="-4"/>
                <w:sz w:val="16"/>
              </w:rPr>
              <w:t>POR</w:t>
            </w:r>
            <w:r>
              <w:rPr>
                <w:sz w:val="16"/>
              </w:rPr>
              <w:tab/>
            </w:r>
            <w:r>
              <w:rPr>
                <w:spacing w:val="-4"/>
                <w:sz w:val="16"/>
              </w:rPr>
              <w:t>UNA</w:t>
            </w:r>
            <w:r>
              <w:rPr>
                <w:spacing w:val="40"/>
                <w:sz w:val="16"/>
              </w:rPr>
              <w:t xml:space="preserve"> </w:t>
            </w:r>
            <w:r>
              <w:rPr>
                <w:spacing w:val="-2"/>
                <w:sz w:val="16"/>
              </w:rPr>
              <w:t>LUMINARIA</w:t>
            </w:r>
          </w:p>
        </w:tc>
      </w:tr>
    </w:tbl>
    <w:p w14:paraId="6FA63407" w14:textId="77777777" w:rsidR="00A63612" w:rsidRDefault="00A63612">
      <w:pPr>
        <w:pStyle w:val="Textoindependiente"/>
        <w:spacing w:before="4" w:after="1"/>
        <w:rPr>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560"/>
        <w:gridCol w:w="1702"/>
        <w:gridCol w:w="1274"/>
        <w:gridCol w:w="2239"/>
      </w:tblGrid>
      <w:tr w:rsidR="00A63612" w14:paraId="05F5EEC3" w14:textId="77777777">
        <w:trPr>
          <w:trHeight w:val="1350"/>
        </w:trPr>
        <w:tc>
          <w:tcPr>
            <w:tcW w:w="2864" w:type="dxa"/>
          </w:tcPr>
          <w:p w14:paraId="5626E62E" w14:textId="77777777" w:rsidR="00A63612" w:rsidRDefault="0086056C">
            <w:pPr>
              <w:pStyle w:val="TableParagraph"/>
              <w:spacing w:line="259" w:lineRule="auto"/>
              <w:ind w:right="96"/>
              <w:jc w:val="both"/>
              <w:rPr>
                <w:sz w:val="16"/>
              </w:rPr>
            </w:pPr>
            <w:r>
              <w:rPr>
                <w:sz w:val="16"/>
              </w:rPr>
              <w:t>(3). GASTOS PROMEDIOS PARA EL</w:t>
            </w:r>
            <w:r>
              <w:rPr>
                <w:spacing w:val="40"/>
                <w:sz w:val="16"/>
              </w:rPr>
              <w:t xml:space="preserve"> </w:t>
            </w:r>
            <w:r>
              <w:rPr>
                <w:sz w:val="16"/>
              </w:rPr>
              <w:t>MUNICIPIO POR ENERGÍA DE UNA</w:t>
            </w:r>
            <w:r>
              <w:rPr>
                <w:spacing w:val="40"/>
                <w:sz w:val="16"/>
              </w:rPr>
              <w:t xml:space="preserve"> </w:t>
            </w:r>
            <w:r>
              <w:rPr>
                <w:sz w:val="16"/>
              </w:rPr>
              <w:t>LUMINARIA AL MES ES IGUAL:</w:t>
            </w:r>
            <w:r>
              <w:rPr>
                <w:spacing w:val="40"/>
                <w:sz w:val="16"/>
              </w:rPr>
              <w:t xml:space="preserve"> </w:t>
            </w:r>
            <w:r>
              <w:rPr>
                <w:sz w:val="16"/>
              </w:rPr>
              <w:t>TOTAL</w:t>
            </w:r>
            <w:r>
              <w:rPr>
                <w:spacing w:val="-4"/>
                <w:sz w:val="16"/>
              </w:rPr>
              <w:t xml:space="preserve"> </w:t>
            </w:r>
            <w:r>
              <w:rPr>
                <w:sz w:val="16"/>
              </w:rPr>
              <w:t>DE</w:t>
            </w:r>
            <w:r>
              <w:rPr>
                <w:spacing w:val="-1"/>
                <w:sz w:val="16"/>
              </w:rPr>
              <w:t xml:space="preserve"> </w:t>
            </w:r>
            <w:r>
              <w:rPr>
                <w:sz w:val="16"/>
              </w:rPr>
              <w:t>GASTOS</w:t>
            </w:r>
            <w:r>
              <w:rPr>
                <w:spacing w:val="-1"/>
                <w:sz w:val="16"/>
              </w:rPr>
              <w:t xml:space="preserve"> </w:t>
            </w:r>
            <w:r>
              <w:rPr>
                <w:sz w:val="16"/>
              </w:rPr>
              <w:t>POR ENERGÍA</w:t>
            </w:r>
            <w:r>
              <w:rPr>
                <w:spacing w:val="-3"/>
                <w:sz w:val="16"/>
              </w:rPr>
              <w:t xml:space="preserve"> </w:t>
            </w:r>
            <w:r>
              <w:rPr>
                <w:sz w:val="16"/>
              </w:rPr>
              <w:t>/</w:t>
            </w:r>
            <w:r>
              <w:rPr>
                <w:spacing w:val="40"/>
                <w:sz w:val="16"/>
              </w:rPr>
              <w:t xml:space="preserve"> </w:t>
            </w:r>
            <w:r>
              <w:rPr>
                <w:sz w:val="16"/>
              </w:rPr>
              <w:t>EL TOTAL DE LUMINARIAS</w:t>
            </w:r>
            <w:r>
              <w:rPr>
                <w:spacing w:val="40"/>
                <w:sz w:val="16"/>
              </w:rPr>
              <w:t xml:space="preserve"> </w:t>
            </w:r>
            <w:r>
              <w:rPr>
                <w:sz w:val="16"/>
              </w:rPr>
              <w:t>REGISTRADAS POR CFE.</w:t>
            </w:r>
          </w:p>
        </w:tc>
        <w:tc>
          <w:tcPr>
            <w:tcW w:w="1560" w:type="dxa"/>
          </w:tcPr>
          <w:p w14:paraId="2D595372" w14:textId="77777777" w:rsidR="00A63612" w:rsidRDefault="0086056C">
            <w:pPr>
              <w:pStyle w:val="TableParagraph"/>
              <w:spacing w:line="178" w:lineRule="exact"/>
              <w:rPr>
                <w:sz w:val="16"/>
              </w:rPr>
            </w:pPr>
            <w:r>
              <w:rPr>
                <w:sz w:val="16"/>
              </w:rPr>
              <w:t>$</w:t>
            </w:r>
            <w:r>
              <w:rPr>
                <w:spacing w:val="-1"/>
                <w:sz w:val="16"/>
              </w:rPr>
              <w:t xml:space="preserve"> </w:t>
            </w:r>
            <w:r>
              <w:rPr>
                <w:spacing w:val="-2"/>
                <w:sz w:val="16"/>
              </w:rPr>
              <w:t>188.91</w:t>
            </w:r>
          </w:p>
        </w:tc>
        <w:tc>
          <w:tcPr>
            <w:tcW w:w="1702" w:type="dxa"/>
          </w:tcPr>
          <w:p w14:paraId="56E302FF" w14:textId="77777777" w:rsidR="00A63612" w:rsidRDefault="0086056C">
            <w:pPr>
              <w:pStyle w:val="TableParagraph"/>
              <w:spacing w:line="178" w:lineRule="exact"/>
              <w:rPr>
                <w:sz w:val="16"/>
              </w:rPr>
            </w:pPr>
            <w:r>
              <w:rPr>
                <w:sz w:val="16"/>
              </w:rPr>
              <w:t>$</w:t>
            </w:r>
            <w:r>
              <w:rPr>
                <w:spacing w:val="-1"/>
                <w:sz w:val="16"/>
              </w:rPr>
              <w:t xml:space="preserve"> </w:t>
            </w:r>
            <w:r>
              <w:rPr>
                <w:spacing w:val="-2"/>
                <w:sz w:val="16"/>
              </w:rPr>
              <w:t>188.91</w:t>
            </w:r>
          </w:p>
        </w:tc>
        <w:tc>
          <w:tcPr>
            <w:tcW w:w="1274" w:type="dxa"/>
          </w:tcPr>
          <w:p w14:paraId="5DF6CE85" w14:textId="77777777" w:rsidR="00A63612" w:rsidRDefault="00A63612">
            <w:pPr>
              <w:pStyle w:val="TableParagraph"/>
              <w:spacing w:line="240" w:lineRule="auto"/>
              <w:ind w:left="0"/>
              <w:rPr>
                <w:sz w:val="16"/>
              </w:rPr>
            </w:pPr>
          </w:p>
        </w:tc>
        <w:tc>
          <w:tcPr>
            <w:tcW w:w="2239" w:type="dxa"/>
          </w:tcPr>
          <w:p w14:paraId="605DB502" w14:textId="77777777" w:rsidR="00A63612" w:rsidRDefault="0086056C">
            <w:pPr>
              <w:pStyle w:val="TableParagraph"/>
              <w:tabs>
                <w:tab w:val="left" w:pos="1098"/>
                <w:tab w:val="left" w:pos="1781"/>
              </w:tabs>
              <w:spacing w:line="259" w:lineRule="auto"/>
              <w:ind w:right="96"/>
              <w:rPr>
                <w:sz w:val="16"/>
              </w:rPr>
            </w:pPr>
            <w:r>
              <w:rPr>
                <w:spacing w:val="-2"/>
                <w:sz w:val="16"/>
              </w:rPr>
              <w:t>GASTOS</w:t>
            </w:r>
            <w:r>
              <w:rPr>
                <w:sz w:val="16"/>
              </w:rPr>
              <w:tab/>
            </w:r>
            <w:r>
              <w:rPr>
                <w:spacing w:val="-4"/>
                <w:sz w:val="16"/>
              </w:rPr>
              <w:t>POR</w:t>
            </w:r>
            <w:r>
              <w:rPr>
                <w:sz w:val="16"/>
              </w:rPr>
              <w:tab/>
            </w:r>
            <w:r>
              <w:rPr>
                <w:spacing w:val="-4"/>
                <w:sz w:val="16"/>
              </w:rPr>
              <w:t>UNA</w:t>
            </w:r>
            <w:r>
              <w:rPr>
                <w:spacing w:val="40"/>
                <w:sz w:val="16"/>
              </w:rPr>
              <w:t xml:space="preserve"> </w:t>
            </w:r>
            <w:r>
              <w:rPr>
                <w:spacing w:val="-2"/>
                <w:sz w:val="16"/>
              </w:rPr>
              <w:t>LUMINARIA</w:t>
            </w:r>
          </w:p>
        </w:tc>
      </w:tr>
    </w:tbl>
    <w:p w14:paraId="46D56AEF" w14:textId="77777777" w:rsidR="00A63612" w:rsidRDefault="00A63612">
      <w:pPr>
        <w:spacing w:line="259" w:lineRule="auto"/>
        <w:rPr>
          <w:sz w:val="16"/>
        </w:rPr>
        <w:sectPr w:rsidR="00A63612" w:rsidSect="00970503">
          <w:pgSz w:w="12240" w:h="15840"/>
          <w:pgMar w:top="1321" w:right="902" w:bottom="278" w:left="1202" w:header="714" w:footer="0" w:gutter="0"/>
          <w:cols w:space="720"/>
        </w:sectPr>
      </w:pPr>
    </w:p>
    <w:p w14:paraId="0474203B"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560"/>
        <w:gridCol w:w="1702"/>
        <w:gridCol w:w="1274"/>
        <w:gridCol w:w="2239"/>
      </w:tblGrid>
      <w:tr w:rsidR="00A63612" w14:paraId="5F9F3B69" w14:textId="77777777">
        <w:trPr>
          <w:trHeight w:val="2538"/>
        </w:trPr>
        <w:tc>
          <w:tcPr>
            <w:tcW w:w="2864" w:type="dxa"/>
            <w:tcBorders>
              <w:bottom w:val="double" w:sz="4" w:space="0" w:color="000000"/>
            </w:tcBorders>
          </w:tcPr>
          <w:p w14:paraId="76051CE5" w14:textId="77777777" w:rsidR="00A63612" w:rsidRDefault="0086056C">
            <w:pPr>
              <w:pStyle w:val="TableParagraph"/>
              <w:spacing w:line="259" w:lineRule="auto"/>
              <w:ind w:right="96"/>
              <w:jc w:val="both"/>
              <w:rPr>
                <w:sz w:val="16"/>
              </w:rPr>
            </w:pPr>
            <w:r>
              <w:rPr>
                <w:sz w:val="16"/>
              </w:rPr>
              <w:t>(4</w:t>
            </w:r>
            <w:proofErr w:type="gramStart"/>
            <w:r>
              <w:rPr>
                <w:sz w:val="16"/>
              </w:rPr>
              <w:t>).-</w:t>
            </w:r>
            <w:proofErr w:type="gramEnd"/>
            <w:r>
              <w:rPr>
                <w:sz w:val="16"/>
              </w:rPr>
              <w:t>GASTOS POR INFLACIÓN DE</w:t>
            </w:r>
            <w:r>
              <w:rPr>
                <w:spacing w:val="40"/>
                <w:sz w:val="16"/>
              </w:rPr>
              <w:t xml:space="preserve"> </w:t>
            </w:r>
            <w:r>
              <w:rPr>
                <w:sz w:val="16"/>
              </w:rPr>
              <w:t>LA ENERGÍA, DE UNA LUMINARIA</w:t>
            </w:r>
            <w:r>
              <w:rPr>
                <w:spacing w:val="40"/>
                <w:sz w:val="16"/>
              </w:rPr>
              <w:t xml:space="preserve"> </w:t>
            </w:r>
            <w:r>
              <w:rPr>
                <w:sz w:val="16"/>
              </w:rPr>
              <w:t>AL MES: ES IGUAL AL GASTO</w:t>
            </w:r>
            <w:r>
              <w:rPr>
                <w:spacing w:val="40"/>
                <w:sz w:val="16"/>
              </w:rPr>
              <w:t xml:space="preserve"> </w:t>
            </w:r>
            <w:r>
              <w:rPr>
                <w:sz w:val="16"/>
              </w:rPr>
              <w:t>PARA</w:t>
            </w:r>
            <w:r>
              <w:rPr>
                <w:spacing w:val="-9"/>
                <w:sz w:val="16"/>
              </w:rPr>
              <w:t xml:space="preserve"> </w:t>
            </w:r>
            <w:r>
              <w:rPr>
                <w:sz w:val="16"/>
              </w:rPr>
              <w:t>EL</w:t>
            </w:r>
            <w:r>
              <w:rPr>
                <w:spacing w:val="-10"/>
                <w:sz w:val="16"/>
              </w:rPr>
              <w:t xml:space="preserve"> </w:t>
            </w:r>
            <w:r>
              <w:rPr>
                <w:sz w:val="16"/>
              </w:rPr>
              <w:t>MUNICIPIO</w:t>
            </w:r>
            <w:r>
              <w:rPr>
                <w:spacing w:val="-7"/>
                <w:sz w:val="16"/>
              </w:rPr>
              <w:t xml:space="preserve"> </w:t>
            </w:r>
            <w:r>
              <w:rPr>
                <w:sz w:val="16"/>
              </w:rPr>
              <w:t>POR</w:t>
            </w:r>
            <w:r>
              <w:rPr>
                <w:spacing w:val="-6"/>
                <w:sz w:val="16"/>
              </w:rPr>
              <w:t xml:space="preserve"> </w:t>
            </w:r>
            <w:r>
              <w:rPr>
                <w:sz w:val="16"/>
              </w:rPr>
              <w:t>ENERGÍA</w:t>
            </w:r>
            <w:r>
              <w:rPr>
                <w:spacing w:val="40"/>
                <w:sz w:val="16"/>
              </w:rPr>
              <w:t xml:space="preserve"> </w:t>
            </w:r>
            <w:r>
              <w:rPr>
                <w:sz w:val="16"/>
              </w:rPr>
              <w:t>DE UNA LUMINARIA RENGLÓN (3)</w:t>
            </w:r>
            <w:r>
              <w:rPr>
                <w:spacing w:val="40"/>
                <w:sz w:val="16"/>
              </w:rPr>
              <w:t xml:space="preserve"> </w:t>
            </w:r>
            <w:r>
              <w:rPr>
                <w:sz w:val="16"/>
              </w:rPr>
              <w:t>AL MES Y MULTIPLICADO POR LA</w:t>
            </w:r>
            <w:r>
              <w:rPr>
                <w:spacing w:val="40"/>
                <w:sz w:val="16"/>
              </w:rPr>
              <w:t xml:space="preserve"> </w:t>
            </w:r>
            <w:r>
              <w:rPr>
                <w:sz w:val="16"/>
              </w:rPr>
              <w:t>INFLACIÓN MENSUAL DE LA</w:t>
            </w:r>
            <w:r>
              <w:rPr>
                <w:spacing w:val="40"/>
                <w:sz w:val="16"/>
              </w:rPr>
              <w:t xml:space="preserve"> </w:t>
            </w:r>
            <w:r>
              <w:rPr>
                <w:sz w:val="16"/>
              </w:rPr>
              <w:t>ENERGÍA DEL AÑO 2022</w:t>
            </w:r>
            <w:r>
              <w:rPr>
                <w:spacing w:val="40"/>
                <w:sz w:val="16"/>
              </w:rPr>
              <w:t xml:space="preserve"> </w:t>
            </w:r>
            <w:r>
              <w:rPr>
                <w:sz w:val="16"/>
              </w:rPr>
              <w:t>MES</w:t>
            </w:r>
            <w:r>
              <w:rPr>
                <w:spacing w:val="40"/>
                <w:sz w:val="16"/>
              </w:rPr>
              <w:t xml:space="preserve"> </w:t>
            </w:r>
            <w:r>
              <w:rPr>
                <w:sz w:val="16"/>
              </w:rPr>
              <w:t>NOVIEMBRE Y DICIEMBRE DE LA</w:t>
            </w:r>
            <w:r>
              <w:rPr>
                <w:spacing w:val="40"/>
                <w:sz w:val="16"/>
              </w:rPr>
              <w:t xml:space="preserve"> </w:t>
            </w:r>
            <w:r>
              <w:rPr>
                <w:sz w:val="16"/>
              </w:rPr>
              <w:t xml:space="preserve">TARIFA </w:t>
            </w:r>
            <w:r>
              <w:rPr>
                <w:sz w:val="16"/>
              </w:rPr>
              <w:t>DEL ALUMBRADO</w:t>
            </w:r>
            <w:r>
              <w:rPr>
                <w:spacing w:val="40"/>
                <w:sz w:val="16"/>
              </w:rPr>
              <w:t xml:space="preserve"> </w:t>
            </w:r>
            <w:r>
              <w:rPr>
                <w:sz w:val="16"/>
              </w:rPr>
              <w:t>PUBLICO</w:t>
            </w:r>
            <w:r>
              <w:rPr>
                <w:spacing w:val="40"/>
                <w:sz w:val="16"/>
              </w:rPr>
              <w:t xml:space="preserve"> </w:t>
            </w:r>
            <w:r>
              <w:rPr>
                <w:sz w:val="16"/>
              </w:rPr>
              <w:t>QUE FUE DE 0.005%</w:t>
            </w:r>
            <w:r>
              <w:rPr>
                <w:spacing w:val="40"/>
                <w:sz w:val="16"/>
              </w:rPr>
              <w:t xml:space="preserve"> </w:t>
            </w:r>
            <w:r>
              <w:rPr>
                <w:sz w:val="16"/>
              </w:rPr>
              <w:t>PROMEDIO</w:t>
            </w:r>
            <w:r>
              <w:rPr>
                <w:spacing w:val="-3"/>
                <w:sz w:val="16"/>
              </w:rPr>
              <w:t xml:space="preserve"> </w:t>
            </w:r>
            <w:r>
              <w:rPr>
                <w:sz w:val="16"/>
              </w:rPr>
              <w:t>MENSUAL.</w:t>
            </w:r>
          </w:p>
        </w:tc>
        <w:tc>
          <w:tcPr>
            <w:tcW w:w="1560" w:type="dxa"/>
            <w:tcBorders>
              <w:bottom w:val="double" w:sz="4" w:space="0" w:color="000000"/>
            </w:tcBorders>
          </w:tcPr>
          <w:p w14:paraId="3D327680" w14:textId="77777777" w:rsidR="00A63612" w:rsidRDefault="0086056C">
            <w:pPr>
              <w:pStyle w:val="TableParagraph"/>
              <w:spacing w:line="178" w:lineRule="exact"/>
              <w:rPr>
                <w:sz w:val="16"/>
              </w:rPr>
            </w:pPr>
            <w:r>
              <w:rPr>
                <w:sz w:val="16"/>
              </w:rPr>
              <w:t>$</w:t>
            </w:r>
            <w:r>
              <w:rPr>
                <w:spacing w:val="-1"/>
                <w:sz w:val="16"/>
              </w:rPr>
              <w:t xml:space="preserve"> </w:t>
            </w:r>
            <w:r>
              <w:rPr>
                <w:spacing w:val="-4"/>
                <w:sz w:val="16"/>
              </w:rPr>
              <w:t>2.08</w:t>
            </w:r>
          </w:p>
        </w:tc>
        <w:tc>
          <w:tcPr>
            <w:tcW w:w="1702" w:type="dxa"/>
            <w:tcBorders>
              <w:bottom w:val="double" w:sz="4" w:space="0" w:color="000000"/>
            </w:tcBorders>
          </w:tcPr>
          <w:p w14:paraId="53F8E956" w14:textId="77777777" w:rsidR="00A63612" w:rsidRDefault="0086056C">
            <w:pPr>
              <w:pStyle w:val="TableParagraph"/>
              <w:spacing w:line="178" w:lineRule="exact"/>
              <w:rPr>
                <w:sz w:val="16"/>
              </w:rPr>
            </w:pPr>
            <w:r>
              <w:rPr>
                <w:sz w:val="16"/>
              </w:rPr>
              <w:t>$</w:t>
            </w:r>
            <w:r>
              <w:rPr>
                <w:spacing w:val="-1"/>
                <w:sz w:val="16"/>
              </w:rPr>
              <w:t xml:space="preserve"> </w:t>
            </w:r>
            <w:r>
              <w:rPr>
                <w:spacing w:val="-4"/>
                <w:sz w:val="16"/>
              </w:rPr>
              <w:t>2.08</w:t>
            </w:r>
          </w:p>
        </w:tc>
        <w:tc>
          <w:tcPr>
            <w:tcW w:w="1274" w:type="dxa"/>
            <w:tcBorders>
              <w:bottom w:val="double" w:sz="4" w:space="0" w:color="000000"/>
            </w:tcBorders>
          </w:tcPr>
          <w:p w14:paraId="0F1C641C" w14:textId="77777777" w:rsidR="00A63612" w:rsidRDefault="00A63612">
            <w:pPr>
              <w:pStyle w:val="TableParagraph"/>
              <w:spacing w:line="240" w:lineRule="auto"/>
              <w:ind w:left="0"/>
              <w:rPr>
                <w:sz w:val="18"/>
              </w:rPr>
            </w:pPr>
          </w:p>
        </w:tc>
        <w:tc>
          <w:tcPr>
            <w:tcW w:w="2239" w:type="dxa"/>
            <w:tcBorders>
              <w:bottom w:val="double" w:sz="4" w:space="0" w:color="000000"/>
            </w:tcBorders>
          </w:tcPr>
          <w:p w14:paraId="4F392DCF" w14:textId="77777777" w:rsidR="00A63612" w:rsidRDefault="0086056C">
            <w:pPr>
              <w:pStyle w:val="TableParagraph"/>
              <w:tabs>
                <w:tab w:val="left" w:pos="1098"/>
                <w:tab w:val="left" w:pos="1781"/>
              </w:tabs>
              <w:spacing w:line="259" w:lineRule="auto"/>
              <w:ind w:right="96"/>
              <w:rPr>
                <w:sz w:val="16"/>
              </w:rPr>
            </w:pPr>
            <w:r>
              <w:rPr>
                <w:spacing w:val="-2"/>
                <w:sz w:val="16"/>
              </w:rPr>
              <w:t>GASTOS</w:t>
            </w:r>
            <w:r>
              <w:rPr>
                <w:sz w:val="16"/>
              </w:rPr>
              <w:tab/>
            </w:r>
            <w:r>
              <w:rPr>
                <w:spacing w:val="-4"/>
                <w:sz w:val="16"/>
              </w:rPr>
              <w:t>POR</w:t>
            </w:r>
            <w:r>
              <w:rPr>
                <w:sz w:val="16"/>
              </w:rPr>
              <w:tab/>
            </w:r>
            <w:r>
              <w:rPr>
                <w:spacing w:val="-4"/>
                <w:sz w:val="16"/>
              </w:rPr>
              <w:t>UNA</w:t>
            </w:r>
            <w:r>
              <w:rPr>
                <w:spacing w:val="40"/>
                <w:sz w:val="16"/>
              </w:rPr>
              <w:t xml:space="preserve"> </w:t>
            </w:r>
            <w:r>
              <w:rPr>
                <w:spacing w:val="-2"/>
                <w:sz w:val="16"/>
              </w:rPr>
              <w:t>LUMINARIA</w:t>
            </w:r>
          </w:p>
        </w:tc>
      </w:tr>
      <w:tr w:rsidR="00A63612" w14:paraId="73105D6D" w14:textId="77777777">
        <w:trPr>
          <w:trHeight w:val="1737"/>
        </w:trPr>
        <w:tc>
          <w:tcPr>
            <w:tcW w:w="2864" w:type="dxa"/>
            <w:tcBorders>
              <w:top w:val="double" w:sz="4" w:space="0" w:color="000000"/>
              <w:bottom w:val="double" w:sz="4" w:space="0" w:color="000000"/>
            </w:tcBorders>
          </w:tcPr>
          <w:p w14:paraId="7AB7037B" w14:textId="77777777" w:rsidR="00A63612" w:rsidRDefault="0086056C">
            <w:pPr>
              <w:pStyle w:val="TableParagraph"/>
              <w:spacing w:line="171" w:lineRule="exact"/>
              <w:jc w:val="both"/>
              <w:rPr>
                <w:sz w:val="16"/>
              </w:rPr>
            </w:pPr>
            <w:r>
              <w:rPr>
                <w:sz w:val="16"/>
              </w:rPr>
              <w:t>(5</w:t>
            </w:r>
            <w:proofErr w:type="gramStart"/>
            <w:r>
              <w:rPr>
                <w:sz w:val="16"/>
              </w:rPr>
              <w:t>).-</w:t>
            </w:r>
            <w:proofErr w:type="gramEnd"/>
            <w:r>
              <w:rPr>
                <w:sz w:val="16"/>
              </w:rPr>
              <w:t xml:space="preserve"> GASTOS DE</w:t>
            </w:r>
            <w:r>
              <w:rPr>
                <w:spacing w:val="4"/>
                <w:sz w:val="16"/>
              </w:rPr>
              <w:t xml:space="preserve"> </w:t>
            </w:r>
            <w:r>
              <w:rPr>
                <w:spacing w:val="-2"/>
                <w:sz w:val="16"/>
              </w:rPr>
              <w:t>ADMINISTRACIÓN</w:t>
            </w:r>
          </w:p>
          <w:p w14:paraId="5A0D8BCE" w14:textId="77777777" w:rsidR="00A63612" w:rsidRDefault="0086056C">
            <w:pPr>
              <w:pStyle w:val="TableParagraph"/>
              <w:spacing w:before="13" w:line="259" w:lineRule="auto"/>
              <w:ind w:right="95"/>
              <w:jc w:val="both"/>
              <w:rPr>
                <w:sz w:val="16"/>
              </w:rPr>
            </w:pPr>
            <w:r>
              <w:rPr>
                <w:sz w:val="16"/>
              </w:rPr>
              <w:t>DEL SERVICIO DE ALUMBRADO</w:t>
            </w:r>
            <w:r>
              <w:rPr>
                <w:spacing w:val="40"/>
                <w:sz w:val="16"/>
              </w:rPr>
              <w:t xml:space="preserve"> </w:t>
            </w:r>
            <w:r>
              <w:rPr>
                <w:sz w:val="16"/>
              </w:rPr>
              <w:t>PUBLICO</w:t>
            </w:r>
            <w:r>
              <w:rPr>
                <w:spacing w:val="-2"/>
                <w:sz w:val="16"/>
              </w:rPr>
              <w:t xml:space="preserve"> </w:t>
            </w:r>
            <w:r>
              <w:rPr>
                <w:sz w:val="16"/>
              </w:rPr>
              <w:t>DEL</w:t>
            </w:r>
            <w:r>
              <w:rPr>
                <w:spacing w:val="-6"/>
                <w:sz w:val="16"/>
              </w:rPr>
              <w:t xml:space="preserve"> </w:t>
            </w:r>
            <w:proofErr w:type="gramStart"/>
            <w:r>
              <w:rPr>
                <w:sz w:val="16"/>
              </w:rPr>
              <w:t>MUNICIPIO</w:t>
            </w:r>
            <w:r>
              <w:rPr>
                <w:spacing w:val="-2"/>
                <w:sz w:val="16"/>
              </w:rPr>
              <w:t xml:space="preserve"> </w:t>
            </w:r>
            <w:r>
              <w:rPr>
                <w:sz w:val="16"/>
              </w:rPr>
              <w:t>,</w:t>
            </w:r>
            <w:proofErr w:type="gramEnd"/>
            <w:r>
              <w:rPr>
                <w:sz w:val="16"/>
              </w:rPr>
              <w:t xml:space="preserve"> AL</w:t>
            </w:r>
            <w:r>
              <w:rPr>
                <w:spacing w:val="-3"/>
                <w:sz w:val="16"/>
              </w:rPr>
              <w:t xml:space="preserve"> </w:t>
            </w:r>
            <w:r>
              <w:rPr>
                <w:sz w:val="16"/>
              </w:rPr>
              <w:t>MES</w:t>
            </w:r>
            <w:r>
              <w:rPr>
                <w:spacing w:val="40"/>
                <w:sz w:val="16"/>
              </w:rPr>
              <w:t xml:space="preserve"> </w:t>
            </w:r>
            <w:r>
              <w:rPr>
                <w:sz w:val="16"/>
              </w:rPr>
              <w:t>POR SUJETO PASIVO ES IGUAL: A</w:t>
            </w:r>
            <w:r>
              <w:rPr>
                <w:spacing w:val="40"/>
                <w:sz w:val="16"/>
              </w:rPr>
              <w:t xml:space="preserve"> </w:t>
            </w:r>
            <w:r>
              <w:rPr>
                <w:sz w:val="16"/>
              </w:rPr>
              <w:t>GASTOS DE ADMINISTRACIÓN (F)</w:t>
            </w:r>
            <w:r>
              <w:rPr>
                <w:spacing w:val="40"/>
                <w:sz w:val="16"/>
              </w:rPr>
              <w:t xml:space="preserve"> </w:t>
            </w:r>
            <w:r>
              <w:rPr>
                <w:sz w:val="16"/>
              </w:rPr>
              <w:t>AL MES ENTRE EL TOTAL DE</w:t>
            </w:r>
            <w:r>
              <w:rPr>
                <w:spacing w:val="40"/>
                <w:sz w:val="16"/>
              </w:rPr>
              <w:t xml:space="preserve"> </w:t>
            </w:r>
            <w:r>
              <w:rPr>
                <w:sz w:val="16"/>
              </w:rPr>
              <w:t>SUJETOS PASIVOS REGISTRADOS</w:t>
            </w:r>
            <w:r>
              <w:rPr>
                <w:spacing w:val="40"/>
                <w:sz w:val="16"/>
              </w:rPr>
              <w:t xml:space="preserve"> </w:t>
            </w:r>
            <w:r>
              <w:rPr>
                <w:sz w:val="16"/>
              </w:rPr>
              <w:t>EN CFE ( C )</w:t>
            </w:r>
          </w:p>
        </w:tc>
        <w:tc>
          <w:tcPr>
            <w:tcW w:w="1560" w:type="dxa"/>
            <w:tcBorders>
              <w:top w:val="double" w:sz="4" w:space="0" w:color="000000"/>
              <w:bottom w:val="double" w:sz="4" w:space="0" w:color="000000"/>
            </w:tcBorders>
          </w:tcPr>
          <w:p w14:paraId="54B93D12" w14:textId="77777777" w:rsidR="00A63612" w:rsidRDefault="00A63612">
            <w:pPr>
              <w:pStyle w:val="TableParagraph"/>
              <w:spacing w:line="240" w:lineRule="auto"/>
              <w:ind w:left="0"/>
              <w:rPr>
                <w:sz w:val="18"/>
              </w:rPr>
            </w:pPr>
          </w:p>
        </w:tc>
        <w:tc>
          <w:tcPr>
            <w:tcW w:w="1702" w:type="dxa"/>
            <w:tcBorders>
              <w:top w:val="double" w:sz="4" w:space="0" w:color="000000"/>
              <w:bottom w:val="double" w:sz="4" w:space="0" w:color="000000"/>
            </w:tcBorders>
          </w:tcPr>
          <w:p w14:paraId="6168B035" w14:textId="77777777" w:rsidR="00A63612" w:rsidRDefault="00A63612">
            <w:pPr>
              <w:pStyle w:val="TableParagraph"/>
              <w:spacing w:line="240" w:lineRule="auto"/>
              <w:ind w:left="0"/>
              <w:rPr>
                <w:sz w:val="18"/>
              </w:rPr>
            </w:pPr>
          </w:p>
        </w:tc>
        <w:tc>
          <w:tcPr>
            <w:tcW w:w="1274" w:type="dxa"/>
            <w:tcBorders>
              <w:top w:val="double" w:sz="4" w:space="0" w:color="000000"/>
              <w:bottom w:val="double" w:sz="4" w:space="0" w:color="000000"/>
            </w:tcBorders>
          </w:tcPr>
          <w:p w14:paraId="083CC4D6" w14:textId="77777777" w:rsidR="00A63612" w:rsidRDefault="0086056C">
            <w:pPr>
              <w:pStyle w:val="TableParagraph"/>
              <w:spacing w:line="171" w:lineRule="exact"/>
              <w:ind w:left="105"/>
              <w:rPr>
                <w:sz w:val="16"/>
              </w:rPr>
            </w:pPr>
            <w:r>
              <w:rPr>
                <w:sz w:val="16"/>
              </w:rPr>
              <w:t>$</w:t>
            </w:r>
            <w:r>
              <w:rPr>
                <w:spacing w:val="-1"/>
                <w:sz w:val="16"/>
              </w:rPr>
              <w:t xml:space="preserve"> </w:t>
            </w:r>
            <w:r>
              <w:rPr>
                <w:spacing w:val="-4"/>
                <w:sz w:val="16"/>
              </w:rPr>
              <w:t>2.34</w:t>
            </w:r>
          </w:p>
        </w:tc>
        <w:tc>
          <w:tcPr>
            <w:tcW w:w="2239" w:type="dxa"/>
            <w:tcBorders>
              <w:top w:val="double" w:sz="4" w:space="0" w:color="000000"/>
              <w:bottom w:val="double" w:sz="4" w:space="0" w:color="000000"/>
            </w:tcBorders>
          </w:tcPr>
          <w:p w14:paraId="1E580895" w14:textId="77777777" w:rsidR="00A63612" w:rsidRDefault="0086056C">
            <w:pPr>
              <w:pStyle w:val="TableParagraph"/>
              <w:tabs>
                <w:tab w:val="left" w:pos="937"/>
                <w:tab w:val="left" w:pos="1551"/>
              </w:tabs>
              <w:spacing w:line="171" w:lineRule="exact"/>
              <w:rPr>
                <w:sz w:val="16"/>
              </w:rPr>
            </w:pPr>
            <w:r>
              <w:rPr>
                <w:spacing w:val="-2"/>
                <w:sz w:val="16"/>
              </w:rPr>
              <w:t>GASTO</w:t>
            </w:r>
            <w:r>
              <w:rPr>
                <w:sz w:val="16"/>
              </w:rPr>
              <w:tab/>
            </w:r>
            <w:r>
              <w:rPr>
                <w:spacing w:val="-5"/>
                <w:sz w:val="16"/>
              </w:rPr>
              <w:t>POR</w:t>
            </w:r>
            <w:r>
              <w:rPr>
                <w:sz w:val="16"/>
              </w:rPr>
              <w:tab/>
            </w:r>
            <w:r>
              <w:rPr>
                <w:spacing w:val="-2"/>
                <w:sz w:val="16"/>
              </w:rPr>
              <w:t>SUJETO</w:t>
            </w:r>
          </w:p>
          <w:p w14:paraId="324DF081" w14:textId="77777777" w:rsidR="00A63612" w:rsidRDefault="0086056C">
            <w:pPr>
              <w:pStyle w:val="TableParagraph"/>
              <w:spacing w:before="13" w:line="240" w:lineRule="auto"/>
              <w:rPr>
                <w:sz w:val="16"/>
              </w:rPr>
            </w:pPr>
            <w:r>
              <w:rPr>
                <w:spacing w:val="-2"/>
                <w:sz w:val="16"/>
              </w:rPr>
              <w:t>PASIVO</w:t>
            </w:r>
          </w:p>
        </w:tc>
      </w:tr>
      <w:tr w:rsidR="00A63612" w14:paraId="2B8A8B69" w14:textId="77777777">
        <w:trPr>
          <w:trHeight w:val="742"/>
        </w:trPr>
        <w:tc>
          <w:tcPr>
            <w:tcW w:w="2864" w:type="dxa"/>
            <w:tcBorders>
              <w:top w:val="double" w:sz="4" w:space="0" w:color="000000"/>
              <w:bottom w:val="double" w:sz="4" w:space="0" w:color="000000"/>
            </w:tcBorders>
          </w:tcPr>
          <w:p w14:paraId="55DD1343" w14:textId="77777777" w:rsidR="00A63612" w:rsidRDefault="0086056C">
            <w:pPr>
              <w:pStyle w:val="TableParagraph"/>
              <w:spacing w:line="168" w:lineRule="exact"/>
              <w:rPr>
                <w:sz w:val="16"/>
              </w:rPr>
            </w:pPr>
            <w:r>
              <w:rPr>
                <w:sz w:val="16"/>
              </w:rPr>
              <w:t>(6)</w:t>
            </w:r>
            <w:r>
              <w:rPr>
                <w:spacing w:val="46"/>
                <w:sz w:val="16"/>
              </w:rPr>
              <w:t xml:space="preserve"> </w:t>
            </w:r>
            <w:r>
              <w:rPr>
                <w:sz w:val="16"/>
              </w:rPr>
              <w:t>TOTALES</w:t>
            </w:r>
            <w:r>
              <w:rPr>
                <w:spacing w:val="46"/>
                <w:sz w:val="16"/>
              </w:rPr>
              <w:t xml:space="preserve"> </w:t>
            </w:r>
            <w:r>
              <w:rPr>
                <w:sz w:val="16"/>
              </w:rPr>
              <w:t>SUMAS</w:t>
            </w:r>
            <w:r>
              <w:rPr>
                <w:spacing w:val="46"/>
                <w:sz w:val="16"/>
              </w:rPr>
              <w:t xml:space="preserve"> </w:t>
            </w:r>
            <w:r>
              <w:rPr>
                <w:sz w:val="16"/>
              </w:rPr>
              <w:t>DE</w:t>
            </w:r>
            <w:r>
              <w:rPr>
                <w:spacing w:val="49"/>
                <w:sz w:val="16"/>
              </w:rPr>
              <w:t xml:space="preserve"> </w:t>
            </w:r>
            <w:r>
              <w:rPr>
                <w:spacing w:val="-2"/>
                <w:sz w:val="16"/>
              </w:rPr>
              <w:t>GASTOS</w:t>
            </w:r>
          </w:p>
          <w:p w14:paraId="1D38C423" w14:textId="77777777" w:rsidR="00A63612" w:rsidRDefault="0086056C">
            <w:pPr>
              <w:pStyle w:val="TableParagraph"/>
              <w:spacing w:before="15" w:line="240" w:lineRule="auto"/>
              <w:rPr>
                <w:sz w:val="16"/>
              </w:rPr>
            </w:pPr>
            <w:r>
              <w:rPr>
                <w:sz w:val="16"/>
              </w:rPr>
              <w:t>POR</w:t>
            </w:r>
            <w:r>
              <w:rPr>
                <w:spacing w:val="8"/>
                <w:sz w:val="16"/>
              </w:rPr>
              <w:t xml:space="preserve"> </w:t>
            </w:r>
            <w:r>
              <w:rPr>
                <w:sz w:val="16"/>
              </w:rPr>
              <w:t>LOS</w:t>
            </w:r>
            <w:r>
              <w:rPr>
                <w:spacing w:val="9"/>
                <w:sz w:val="16"/>
              </w:rPr>
              <w:t xml:space="preserve"> </w:t>
            </w:r>
            <w:r>
              <w:rPr>
                <w:sz w:val="16"/>
              </w:rPr>
              <w:t>CONCEPTOS</w:t>
            </w:r>
            <w:r>
              <w:rPr>
                <w:spacing w:val="9"/>
                <w:sz w:val="16"/>
              </w:rPr>
              <w:t xml:space="preserve"> </w:t>
            </w:r>
            <w:r>
              <w:rPr>
                <w:sz w:val="16"/>
              </w:rPr>
              <w:t>(1)</w:t>
            </w:r>
            <w:r>
              <w:rPr>
                <w:spacing w:val="9"/>
                <w:sz w:val="16"/>
              </w:rPr>
              <w:t xml:space="preserve"> </w:t>
            </w:r>
            <w:r>
              <w:rPr>
                <w:sz w:val="16"/>
              </w:rPr>
              <w:t>+</w:t>
            </w:r>
            <w:r>
              <w:rPr>
                <w:spacing w:val="8"/>
                <w:sz w:val="16"/>
              </w:rPr>
              <w:t xml:space="preserve"> </w:t>
            </w:r>
            <w:r>
              <w:rPr>
                <w:sz w:val="16"/>
              </w:rPr>
              <w:t>(2)</w:t>
            </w:r>
            <w:r>
              <w:rPr>
                <w:spacing w:val="7"/>
                <w:sz w:val="16"/>
              </w:rPr>
              <w:t xml:space="preserve"> </w:t>
            </w:r>
            <w:r>
              <w:rPr>
                <w:sz w:val="16"/>
              </w:rPr>
              <w:t>+</w:t>
            </w:r>
            <w:r>
              <w:rPr>
                <w:spacing w:val="9"/>
                <w:sz w:val="16"/>
              </w:rPr>
              <w:t xml:space="preserve"> </w:t>
            </w:r>
            <w:r>
              <w:rPr>
                <w:spacing w:val="-5"/>
                <w:sz w:val="16"/>
              </w:rPr>
              <w:t>(3)</w:t>
            </w:r>
          </w:p>
          <w:p w14:paraId="25C9418B" w14:textId="77777777" w:rsidR="00A63612" w:rsidRDefault="0086056C">
            <w:pPr>
              <w:pStyle w:val="TableParagraph"/>
              <w:spacing w:before="15" w:line="240" w:lineRule="auto"/>
              <w:rPr>
                <w:sz w:val="16"/>
              </w:rPr>
            </w:pPr>
            <w:r>
              <w:rPr>
                <w:sz w:val="16"/>
              </w:rPr>
              <w:t>+ (4)</w:t>
            </w:r>
            <w:r>
              <w:rPr>
                <w:spacing w:val="-3"/>
                <w:sz w:val="16"/>
              </w:rPr>
              <w:t xml:space="preserve"> </w:t>
            </w:r>
            <w:r>
              <w:rPr>
                <w:sz w:val="16"/>
              </w:rPr>
              <w:t>=</w:t>
            </w:r>
            <w:r>
              <w:rPr>
                <w:spacing w:val="1"/>
                <w:sz w:val="16"/>
              </w:rPr>
              <w:t xml:space="preserve"> </w:t>
            </w:r>
            <w:r>
              <w:rPr>
                <w:spacing w:val="-10"/>
                <w:sz w:val="16"/>
              </w:rPr>
              <w:t>X</w:t>
            </w:r>
          </w:p>
        </w:tc>
        <w:tc>
          <w:tcPr>
            <w:tcW w:w="1560" w:type="dxa"/>
            <w:tcBorders>
              <w:top w:val="double" w:sz="4" w:space="0" w:color="000000"/>
              <w:bottom w:val="double" w:sz="4" w:space="0" w:color="000000"/>
            </w:tcBorders>
          </w:tcPr>
          <w:p w14:paraId="34E42845" w14:textId="77777777" w:rsidR="00A63612" w:rsidRDefault="0086056C">
            <w:pPr>
              <w:pStyle w:val="TableParagraph"/>
              <w:spacing w:line="168" w:lineRule="exact"/>
              <w:rPr>
                <w:sz w:val="16"/>
              </w:rPr>
            </w:pPr>
            <w:r>
              <w:rPr>
                <w:sz w:val="16"/>
              </w:rPr>
              <w:t>$</w:t>
            </w:r>
            <w:r>
              <w:rPr>
                <w:spacing w:val="-1"/>
                <w:sz w:val="16"/>
              </w:rPr>
              <w:t xml:space="preserve"> </w:t>
            </w:r>
            <w:r>
              <w:rPr>
                <w:spacing w:val="-2"/>
                <w:sz w:val="16"/>
              </w:rPr>
              <w:t>268.49</w:t>
            </w:r>
          </w:p>
        </w:tc>
        <w:tc>
          <w:tcPr>
            <w:tcW w:w="1702" w:type="dxa"/>
            <w:tcBorders>
              <w:top w:val="double" w:sz="4" w:space="0" w:color="000000"/>
              <w:bottom w:val="double" w:sz="4" w:space="0" w:color="000000"/>
            </w:tcBorders>
          </w:tcPr>
          <w:p w14:paraId="2FE9B071" w14:textId="77777777" w:rsidR="00A63612" w:rsidRDefault="0086056C">
            <w:pPr>
              <w:pStyle w:val="TableParagraph"/>
              <w:spacing w:line="168" w:lineRule="exact"/>
              <w:rPr>
                <w:sz w:val="16"/>
              </w:rPr>
            </w:pPr>
            <w:r>
              <w:rPr>
                <w:sz w:val="16"/>
              </w:rPr>
              <w:t>$</w:t>
            </w:r>
            <w:r>
              <w:rPr>
                <w:spacing w:val="-1"/>
                <w:sz w:val="16"/>
              </w:rPr>
              <w:t xml:space="preserve"> </w:t>
            </w:r>
            <w:r>
              <w:rPr>
                <w:spacing w:val="-2"/>
                <w:sz w:val="16"/>
              </w:rPr>
              <w:t>253.49</w:t>
            </w:r>
          </w:p>
        </w:tc>
        <w:tc>
          <w:tcPr>
            <w:tcW w:w="1274" w:type="dxa"/>
            <w:tcBorders>
              <w:top w:val="double" w:sz="4" w:space="0" w:color="000000"/>
              <w:bottom w:val="double" w:sz="4" w:space="0" w:color="000000"/>
            </w:tcBorders>
          </w:tcPr>
          <w:p w14:paraId="33229C91" w14:textId="77777777" w:rsidR="00A63612" w:rsidRDefault="00A63612">
            <w:pPr>
              <w:pStyle w:val="TableParagraph"/>
              <w:spacing w:line="240" w:lineRule="auto"/>
              <w:ind w:left="0"/>
              <w:rPr>
                <w:sz w:val="18"/>
              </w:rPr>
            </w:pPr>
          </w:p>
        </w:tc>
        <w:tc>
          <w:tcPr>
            <w:tcW w:w="2239" w:type="dxa"/>
            <w:tcBorders>
              <w:top w:val="double" w:sz="4" w:space="0" w:color="000000"/>
              <w:bottom w:val="double" w:sz="4" w:space="0" w:color="000000"/>
            </w:tcBorders>
          </w:tcPr>
          <w:p w14:paraId="51DD4562" w14:textId="77777777" w:rsidR="00A63612" w:rsidRDefault="0086056C">
            <w:pPr>
              <w:pStyle w:val="TableParagraph"/>
              <w:spacing w:line="168" w:lineRule="exact"/>
              <w:rPr>
                <w:sz w:val="16"/>
              </w:rPr>
            </w:pPr>
            <w:proofErr w:type="gramStart"/>
            <w:r>
              <w:rPr>
                <w:sz w:val="16"/>
              </w:rPr>
              <w:t>TOTAL</w:t>
            </w:r>
            <w:proofErr w:type="gramEnd"/>
            <w:r>
              <w:rPr>
                <w:spacing w:val="68"/>
                <w:sz w:val="16"/>
              </w:rPr>
              <w:t xml:space="preserve"> </w:t>
            </w:r>
            <w:r>
              <w:rPr>
                <w:sz w:val="16"/>
              </w:rPr>
              <w:t>DE</w:t>
            </w:r>
            <w:r>
              <w:rPr>
                <w:spacing w:val="75"/>
                <w:sz w:val="16"/>
              </w:rPr>
              <w:t xml:space="preserve"> </w:t>
            </w:r>
            <w:r>
              <w:rPr>
                <w:sz w:val="16"/>
              </w:rPr>
              <w:t>GASTOS</w:t>
            </w:r>
            <w:r>
              <w:rPr>
                <w:spacing w:val="72"/>
                <w:sz w:val="16"/>
              </w:rPr>
              <w:t xml:space="preserve"> </w:t>
            </w:r>
            <w:r>
              <w:rPr>
                <w:spacing w:val="-5"/>
                <w:sz w:val="16"/>
              </w:rPr>
              <w:t>POR</w:t>
            </w:r>
          </w:p>
          <w:p w14:paraId="30BBB138" w14:textId="77777777" w:rsidR="00A63612" w:rsidRDefault="0086056C">
            <w:pPr>
              <w:pStyle w:val="TableParagraph"/>
              <w:spacing w:before="15" w:line="240" w:lineRule="auto"/>
              <w:rPr>
                <w:sz w:val="16"/>
              </w:rPr>
            </w:pPr>
            <w:r>
              <w:rPr>
                <w:sz w:val="16"/>
              </w:rPr>
              <w:t>UNA</w:t>
            </w:r>
            <w:r>
              <w:rPr>
                <w:spacing w:val="-3"/>
                <w:sz w:val="16"/>
              </w:rPr>
              <w:t xml:space="preserve"> </w:t>
            </w:r>
            <w:r>
              <w:rPr>
                <w:spacing w:val="-2"/>
                <w:sz w:val="16"/>
              </w:rPr>
              <w:t>LUMINARIA</w:t>
            </w:r>
          </w:p>
        </w:tc>
      </w:tr>
      <w:tr w:rsidR="00A63612" w14:paraId="6D160921" w14:textId="77777777">
        <w:trPr>
          <w:trHeight w:val="1141"/>
        </w:trPr>
        <w:tc>
          <w:tcPr>
            <w:tcW w:w="2864" w:type="dxa"/>
            <w:tcBorders>
              <w:top w:val="double" w:sz="4" w:space="0" w:color="000000"/>
              <w:bottom w:val="double" w:sz="4" w:space="0" w:color="000000"/>
            </w:tcBorders>
          </w:tcPr>
          <w:p w14:paraId="7D12FB5B" w14:textId="77777777" w:rsidR="00A63612" w:rsidRDefault="0086056C">
            <w:pPr>
              <w:pStyle w:val="TableParagraph"/>
              <w:spacing w:line="168" w:lineRule="exact"/>
              <w:rPr>
                <w:sz w:val="16"/>
              </w:rPr>
            </w:pPr>
            <w:r>
              <w:rPr>
                <w:sz w:val="16"/>
              </w:rPr>
              <w:t>(7)</w:t>
            </w:r>
            <w:r>
              <w:rPr>
                <w:spacing w:val="46"/>
                <w:sz w:val="16"/>
              </w:rPr>
              <w:t xml:space="preserve"> </w:t>
            </w:r>
            <w:r>
              <w:rPr>
                <w:sz w:val="16"/>
              </w:rPr>
              <w:t>TOTALES</w:t>
            </w:r>
            <w:r>
              <w:rPr>
                <w:spacing w:val="46"/>
                <w:sz w:val="16"/>
              </w:rPr>
              <w:t xml:space="preserve"> </w:t>
            </w:r>
            <w:r>
              <w:rPr>
                <w:sz w:val="16"/>
              </w:rPr>
              <w:t>SUMAS</w:t>
            </w:r>
            <w:r>
              <w:rPr>
                <w:spacing w:val="46"/>
                <w:sz w:val="16"/>
              </w:rPr>
              <w:t xml:space="preserve"> </w:t>
            </w:r>
            <w:r>
              <w:rPr>
                <w:sz w:val="16"/>
              </w:rPr>
              <w:t>DE</w:t>
            </w:r>
            <w:r>
              <w:rPr>
                <w:spacing w:val="49"/>
                <w:sz w:val="16"/>
              </w:rPr>
              <w:t xml:space="preserve"> </w:t>
            </w:r>
            <w:r>
              <w:rPr>
                <w:spacing w:val="-2"/>
                <w:sz w:val="16"/>
              </w:rPr>
              <w:t>GASTOS</w:t>
            </w:r>
          </w:p>
          <w:p w14:paraId="5C41C572" w14:textId="77777777" w:rsidR="00A63612" w:rsidRDefault="0086056C">
            <w:pPr>
              <w:pStyle w:val="TableParagraph"/>
              <w:spacing w:before="15" w:line="240" w:lineRule="auto"/>
              <w:rPr>
                <w:sz w:val="16"/>
              </w:rPr>
            </w:pPr>
            <w:r>
              <w:rPr>
                <w:sz w:val="16"/>
              </w:rPr>
              <w:t>POR</w:t>
            </w:r>
            <w:r>
              <w:rPr>
                <w:spacing w:val="8"/>
                <w:sz w:val="16"/>
              </w:rPr>
              <w:t xml:space="preserve"> </w:t>
            </w:r>
            <w:r>
              <w:rPr>
                <w:sz w:val="16"/>
              </w:rPr>
              <w:t>LOS</w:t>
            </w:r>
            <w:r>
              <w:rPr>
                <w:spacing w:val="9"/>
                <w:sz w:val="16"/>
              </w:rPr>
              <w:t xml:space="preserve"> </w:t>
            </w:r>
            <w:r>
              <w:rPr>
                <w:sz w:val="16"/>
              </w:rPr>
              <w:t>CONCEPTOS</w:t>
            </w:r>
            <w:r>
              <w:rPr>
                <w:spacing w:val="9"/>
                <w:sz w:val="16"/>
              </w:rPr>
              <w:t xml:space="preserve"> </w:t>
            </w:r>
            <w:r>
              <w:rPr>
                <w:sz w:val="16"/>
              </w:rPr>
              <w:t>(5)</w:t>
            </w:r>
            <w:r>
              <w:rPr>
                <w:spacing w:val="8"/>
                <w:sz w:val="16"/>
              </w:rPr>
              <w:t xml:space="preserve"> </w:t>
            </w:r>
            <w:r>
              <w:rPr>
                <w:sz w:val="16"/>
              </w:rPr>
              <w:t>+</w:t>
            </w:r>
            <w:r>
              <w:rPr>
                <w:spacing w:val="8"/>
                <w:sz w:val="16"/>
              </w:rPr>
              <w:t xml:space="preserve"> </w:t>
            </w:r>
            <w:r>
              <w:rPr>
                <w:sz w:val="16"/>
              </w:rPr>
              <w:t>(6)</w:t>
            </w:r>
            <w:r>
              <w:rPr>
                <w:spacing w:val="7"/>
                <w:sz w:val="16"/>
              </w:rPr>
              <w:t xml:space="preserve"> </w:t>
            </w:r>
            <w:r>
              <w:rPr>
                <w:sz w:val="16"/>
              </w:rPr>
              <w:t>+</w:t>
            </w:r>
            <w:r>
              <w:rPr>
                <w:spacing w:val="8"/>
                <w:sz w:val="16"/>
              </w:rPr>
              <w:t xml:space="preserve"> </w:t>
            </w:r>
            <w:r>
              <w:rPr>
                <w:spacing w:val="-5"/>
                <w:sz w:val="16"/>
              </w:rPr>
              <w:t>(7)</w:t>
            </w:r>
          </w:p>
          <w:p w14:paraId="62409C20" w14:textId="77777777" w:rsidR="00A63612" w:rsidRDefault="0086056C">
            <w:pPr>
              <w:pStyle w:val="TableParagraph"/>
              <w:spacing w:before="13" w:line="240" w:lineRule="auto"/>
              <w:rPr>
                <w:sz w:val="16"/>
              </w:rPr>
            </w:pPr>
            <w:r>
              <w:rPr>
                <w:spacing w:val="-5"/>
                <w:sz w:val="16"/>
              </w:rPr>
              <w:t>=Y</w:t>
            </w:r>
          </w:p>
        </w:tc>
        <w:tc>
          <w:tcPr>
            <w:tcW w:w="1560" w:type="dxa"/>
            <w:tcBorders>
              <w:top w:val="double" w:sz="4" w:space="0" w:color="000000"/>
              <w:bottom w:val="double" w:sz="4" w:space="0" w:color="000000"/>
            </w:tcBorders>
          </w:tcPr>
          <w:p w14:paraId="63B25F2D" w14:textId="77777777" w:rsidR="00A63612" w:rsidRDefault="00A63612">
            <w:pPr>
              <w:pStyle w:val="TableParagraph"/>
              <w:spacing w:line="240" w:lineRule="auto"/>
              <w:ind w:left="0"/>
              <w:rPr>
                <w:sz w:val="18"/>
              </w:rPr>
            </w:pPr>
          </w:p>
        </w:tc>
        <w:tc>
          <w:tcPr>
            <w:tcW w:w="1702" w:type="dxa"/>
            <w:tcBorders>
              <w:top w:val="double" w:sz="4" w:space="0" w:color="000000"/>
              <w:bottom w:val="double" w:sz="4" w:space="0" w:color="000000"/>
            </w:tcBorders>
          </w:tcPr>
          <w:p w14:paraId="4CFA1C3C" w14:textId="77777777" w:rsidR="00A63612" w:rsidRDefault="00A63612">
            <w:pPr>
              <w:pStyle w:val="TableParagraph"/>
              <w:spacing w:line="240" w:lineRule="auto"/>
              <w:ind w:left="0"/>
              <w:rPr>
                <w:sz w:val="18"/>
              </w:rPr>
            </w:pPr>
          </w:p>
        </w:tc>
        <w:tc>
          <w:tcPr>
            <w:tcW w:w="1274" w:type="dxa"/>
            <w:tcBorders>
              <w:top w:val="double" w:sz="4" w:space="0" w:color="000000"/>
              <w:bottom w:val="double" w:sz="4" w:space="0" w:color="000000"/>
            </w:tcBorders>
          </w:tcPr>
          <w:p w14:paraId="321A104D" w14:textId="77777777" w:rsidR="00A63612" w:rsidRDefault="00A63612">
            <w:pPr>
              <w:pStyle w:val="TableParagraph"/>
              <w:spacing w:line="240" w:lineRule="auto"/>
              <w:ind w:left="0"/>
              <w:rPr>
                <w:sz w:val="18"/>
              </w:rPr>
            </w:pPr>
          </w:p>
          <w:p w14:paraId="2CF02008" w14:textId="77777777" w:rsidR="00A63612" w:rsidRDefault="0086056C">
            <w:pPr>
              <w:pStyle w:val="TableParagraph"/>
              <w:spacing w:before="135" w:line="240" w:lineRule="auto"/>
              <w:ind w:left="105"/>
              <w:rPr>
                <w:sz w:val="16"/>
              </w:rPr>
            </w:pPr>
            <w:r>
              <w:rPr>
                <w:sz w:val="16"/>
              </w:rPr>
              <w:t>$</w:t>
            </w:r>
            <w:r>
              <w:rPr>
                <w:spacing w:val="-1"/>
                <w:sz w:val="16"/>
              </w:rPr>
              <w:t xml:space="preserve"> </w:t>
            </w:r>
            <w:r>
              <w:rPr>
                <w:spacing w:val="-4"/>
                <w:sz w:val="16"/>
              </w:rPr>
              <w:t>2.34</w:t>
            </w:r>
          </w:p>
        </w:tc>
        <w:tc>
          <w:tcPr>
            <w:tcW w:w="2239" w:type="dxa"/>
            <w:tcBorders>
              <w:top w:val="double" w:sz="4" w:space="0" w:color="000000"/>
              <w:bottom w:val="double" w:sz="4" w:space="0" w:color="000000"/>
            </w:tcBorders>
          </w:tcPr>
          <w:p w14:paraId="1309A661" w14:textId="77777777" w:rsidR="00A63612" w:rsidRDefault="0086056C">
            <w:pPr>
              <w:pStyle w:val="TableParagraph"/>
              <w:spacing w:line="168" w:lineRule="exact"/>
              <w:rPr>
                <w:sz w:val="16"/>
              </w:rPr>
            </w:pPr>
            <w:proofErr w:type="gramStart"/>
            <w:r>
              <w:rPr>
                <w:sz w:val="16"/>
              </w:rPr>
              <w:t>TOTAL</w:t>
            </w:r>
            <w:proofErr w:type="gramEnd"/>
            <w:r>
              <w:rPr>
                <w:spacing w:val="68"/>
                <w:sz w:val="16"/>
              </w:rPr>
              <w:t xml:space="preserve"> </w:t>
            </w:r>
            <w:r>
              <w:rPr>
                <w:sz w:val="16"/>
              </w:rPr>
              <w:t>DE</w:t>
            </w:r>
            <w:r>
              <w:rPr>
                <w:spacing w:val="75"/>
                <w:sz w:val="16"/>
              </w:rPr>
              <w:t xml:space="preserve"> </w:t>
            </w:r>
            <w:r>
              <w:rPr>
                <w:sz w:val="16"/>
              </w:rPr>
              <w:t>GASTOS</w:t>
            </w:r>
            <w:r>
              <w:rPr>
                <w:spacing w:val="72"/>
                <w:sz w:val="16"/>
              </w:rPr>
              <w:t xml:space="preserve"> </w:t>
            </w:r>
            <w:r>
              <w:rPr>
                <w:spacing w:val="-5"/>
                <w:sz w:val="16"/>
              </w:rPr>
              <w:t>POR</w:t>
            </w:r>
          </w:p>
          <w:p w14:paraId="7440980C" w14:textId="77777777" w:rsidR="00A63612" w:rsidRDefault="0086056C">
            <w:pPr>
              <w:pStyle w:val="TableParagraph"/>
              <w:tabs>
                <w:tab w:val="left" w:pos="767"/>
                <w:tab w:val="left" w:pos="1551"/>
              </w:tabs>
              <w:spacing w:before="15" w:line="256" w:lineRule="auto"/>
              <w:ind w:right="98"/>
              <w:rPr>
                <w:sz w:val="16"/>
              </w:rPr>
            </w:pPr>
            <w:r>
              <w:rPr>
                <w:spacing w:val="-4"/>
                <w:sz w:val="16"/>
              </w:rPr>
              <w:t>CADA</w:t>
            </w:r>
            <w:r>
              <w:rPr>
                <w:sz w:val="16"/>
              </w:rPr>
              <w:tab/>
            </w:r>
            <w:r>
              <w:rPr>
                <w:spacing w:val="-2"/>
                <w:sz w:val="16"/>
              </w:rPr>
              <w:t>SUJETO</w:t>
            </w:r>
            <w:r>
              <w:rPr>
                <w:sz w:val="16"/>
              </w:rPr>
              <w:tab/>
            </w:r>
            <w:r>
              <w:rPr>
                <w:spacing w:val="-2"/>
                <w:sz w:val="16"/>
              </w:rPr>
              <w:t>PASIVO</w:t>
            </w:r>
            <w:r>
              <w:rPr>
                <w:spacing w:val="40"/>
                <w:sz w:val="16"/>
              </w:rPr>
              <w:t xml:space="preserve"> </w:t>
            </w:r>
            <w:r>
              <w:rPr>
                <w:sz w:val="16"/>
              </w:rPr>
              <w:t>REGISTRADO EN CFE</w:t>
            </w:r>
          </w:p>
        </w:tc>
      </w:tr>
      <w:tr w:rsidR="00A63612" w14:paraId="70723763" w14:textId="77777777">
        <w:trPr>
          <w:trHeight w:val="1739"/>
        </w:trPr>
        <w:tc>
          <w:tcPr>
            <w:tcW w:w="2864" w:type="dxa"/>
            <w:tcBorders>
              <w:top w:val="double" w:sz="4" w:space="0" w:color="000000"/>
            </w:tcBorders>
          </w:tcPr>
          <w:p w14:paraId="0169321A" w14:textId="77777777" w:rsidR="00A63612" w:rsidRDefault="0086056C">
            <w:pPr>
              <w:pStyle w:val="TableParagraph"/>
              <w:spacing w:line="168" w:lineRule="exact"/>
              <w:jc w:val="both"/>
              <w:rPr>
                <w:sz w:val="16"/>
              </w:rPr>
            </w:pPr>
            <w:r>
              <w:rPr>
                <w:sz w:val="16"/>
              </w:rPr>
              <w:t>(8)</w:t>
            </w:r>
            <w:r>
              <w:rPr>
                <w:spacing w:val="6"/>
                <w:sz w:val="16"/>
              </w:rPr>
              <w:t xml:space="preserve"> </w:t>
            </w:r>
            <w:r>
              <w:rPr>
                <w:sz w:val="16"/>
              </w:rPr>
              <w:t>GASTO</w:t>
            </w:r>
            <w:r>
              <w:rPr>
                <w:spacing w:val="8"/>
                <w:sz w:val="16"/>
              </w:rPr>
              <w:t xml:space="preserve"> </w:t>
            </w:r>
            <w:r>
              <w:rPr>
                <w:sz w:val="16"/>
              </w:rPr>
              <w:t>POR</w:t>
            </w:r>
            <w:r>
              <w:rPr>
                <w:spacing w:val="9"/>
                <w:sz w:val="16"/>
              </w:rPr>
              <w:t xml:space="preserve"> </w:t>
            </w:r>
            <w:r>
              <w:rPr>
                <w:sz w:val="16"/>
              </w:rPr>
              <w:t>METRO</w:t>
            </w:r>
            <w:r>
              <w:rPr>
                <w:spacing w:val="9"/>
                <w:sz w:val="16"/>
              </w:rPr>
              <w:t xml:space="preserve"> </w:t>
            </w:r>
            <w:r>
              <w:rPr>
                <w:sz w:val="16"/>
              </w:rPr>
              <w:t>LINEAL</w:t>
            </w:r>
            <w:r>
              <w:rPr>
                <w:spacing w:val="9"/>
                <w:sz w:val="16"/>
              </w:rPr>
              <w:t xml:space="preserve"> </w:t>
            </w:r>
            <w:r>
              <w:rPr>
                <w:spacing w:val="-5"/>
                <w:sz w:val="16"/>
              </w:rPr>
              <w:t>AL</w:t>
            </w:r>
          </w:p>
          <w:p w14:paraId="3BB3AD58" w14:textId="77777777" w:rsidR="00A63612" w:rsidRDefault="0086056C">
            <w:pPr>
              <w:pStyle w:val="TableParagraph"/>
              <w:tabs>
                <w:tab w:val="left" w:pos="2228"/>
              </w:tabs>
              <w:spacing w:before="15" w:line="259" w:lineRule="auto"/>
              <w:ind w:right="93"/>
              <w:jc w:val="both"/>
              <w:rPr>
                <w:sz w:val="16"/>
              </w:rPr>
            </w:pPr>
            <w:r>
              <w:rPr>
                <w:sz w:val="16"/>
              </w:rPr>
              <w:t xml:space="preserve">MES, DE LOS CONCEPTOS </w:t>
            </w:r>
            <w:r>
              <w:rPr>
                <w:b/>
                <w:sz w:val="16"/>
              </w:rPr>
              <w:t xml:space="preserve">(X) </w:t>
            </w:r>
            <w:r>
              <w:rPr>
                <w:sz w:val="16"/>
              </w:rPr>
              <w:t>ES</w:t>
            </w:r>
            <w:r>
              <w:rPr>
                <w:spacing w:val="40"/>
                <w:sz w:val="16"/>
              </w:rPr>
              <w:t xml:space="preserve"> </w:t>
            </w:r>
            <w:r>
              <w:rPr>
                <w:sz w:val="16"/>
              </w:rPr>
              <w:t>IGUAL AL GASTOS TOTALES POR</w:t>
            </w:r>
            <w:r>
              <w:rPr>
                <w:spacing w:val="40"/>
                <w:sz w:val="16"/>
              </w:rPr>
              <w:t xml:space="preserve"> </w:t>
            </w:r>
            <w:r>
              <w:rPr>
                <w:sz w:val="16"/>
              </w:rPr>
              <w:t>UNA LUMINARIAS / UNA</w:t>
            </w:r>
            <w:r>
              <w:rPr>
                <w:spacing w:val="40"/>
                <w:sz w:val="16"/>
              </w:rPr>
              <w:t xml:space="preserve"> </w:t>
            </w:r>
            <w:r>
              <w:rPr>
                <w:sz w:val="16"/>
              </w:rPr>
              <w:t>CONSTANTE DE 25 METROS</w:t>
            </w:r>
            <w:r>
              <w:rPr>
                <w:spacing w:val="40"/>
                <w:sz w:val="16"/>
              </w:rPr>
              <w:t xml:space="preserve"> </w:t>
            </w:r>
            <w:r>
              <w:rPr>
                <w:spacing w:val="-2"/>
                <w:sz w:val="16"/>
              </w:rPr>
              <w:t>EQUIDISTANCIA</w:t>
            </w:r>
            <w:r>
              <w:rPr>
                <w:sz w:val="16"/>
              </w:rPr>
              <w:tab/>
            </w:r>
            <w:r>
              <w:rPr>
                <w:spacing w:val="-2"/>
                <w:sz w:val="16"/>
              </w:rPr>
              <w:t>MEDIA</w:t>
            </w:r>
            <w:r>
              <w:rPr>
                <w:spacing w:val="40"/>
                <w:sz w:val="16"/>
              </w:rPr>
              <w:t xml:space="preserve"> </w:t>
            </w:r>
            <w:r>
              <w:rPr>
                <w:sz w:val="16"/>
              </w:rPr>
              <w:t>ÍNTERPOSTAL / ENTRE</w:t>
            </w:r>
            <w:r>
              <w:rPr>
                <w:spacing w:val="40"/>
                <w:sz w:val="16"/>
              </w:rPr>
              <w:t xml:space="preserve"> </w:t>
            </w:r>
            <w:r>
              <w:rPr>
                <w:sz w:val="16"/>
              </w:rPr>
              <w:t>DOS</w:t>
            </w:r>
            <w:r>
              <w:rPr>
                <w:spacing w:val="40"/>
                <w:sz w:val="16"/>
              </w:rPr>
              <w:t xml:space="preserve"> </w:t>
            </w:r>
            <w:r>
              <w:rPr>
                <w:spacing w:val="-2"/>
                <w:sz w:val="16"/>
              </w:rPr>
              <w:t>FRENTES</w:t>
            </w:r>
          </w:p>
        </w:tc>
        <w:tc>
          <w:tcPr>
            <w:tcW w:w="1560" w:type="dxa"/>
            <w:tcBorders>
              <w:top w:val="double" w:sz="4" w:space="0" w:color="000000"/>
            </w:tcBorders>
          </w:tcPr>
          <w:p w14:paraId="770DCEA6" w14:textId="77777777" w:rsidR="00A63612" w:rsidRDefault="0086056C">
            <w:pPr>
              <w:pStyle w:val="TableParagraph"/>
              <w:spacing w:line="168" w:lineRule="exact"/>
              <w:rPr>
                <w:sz w:val="16"/>
              </w:rPr>
            </w:pPr>
            <w:r>
              <w:rPr>
                <w:sz w:val="16"/>
              </w:rPr>
              <w:t>$</w:t>
            </w:r>
            <w:r>
              <w:rPr>
                <w:spacing w:val="-1"/>
                <w:sz w:val="16"/>
              </w:rPr>
              <w:t xml:space="preserve"> </w:t>
            </w:r>
            <w:r>
              <w:rPr>
                <w:spacing w:val="-4"/>
                <w:sz w:val="16"/>
              </w:rPr>
              <w:t>5.37</w:t>
            </w:r>
          </w:p>
        </w:tc>
        <w:tc>
          <w:tcPr>
            <w:tcW w:w="1702" w:type="dxa"/>
            <w:tcBorders>
              <w:top w:val="double" w:sz="4" w:space="0" w:color="000000"/>
            </w:tcBorders>
          </w:tcPr>
          <w:p w14:paraId="67BDBF1F" w14:textId="77777777" w:rsidR="00A63612" w:rsidRDefault="0086056C">
            <w:pPr>
              <w:pStyle w:val="TableParagraph"/>
              <w:spacing w:line="168" w:lineRule="exact"/>
              <w:rPr>
                <w:sz w:val="16"/>
              </w:rPr>
            </w:pPr>
            <w:r>
              <w:rPr>
                <w:sz w:val="16"/>
              </w:rPr>
              <w:t>$</w:t>
            </w:r>
            <w:r>
              <w:rPr>
                <w:spacing w:val="-1"/>
                <w:sz w:val="16"/>
              </w:rPr>
              <w:t xml:space="preserve"> </w:t>
            </w:r>
            <w:r>
              <w:rPr>
                <w:spacing w:val="-4"/>
                <w:sz w:val="16"/>
              </w:rPr>
              <w:t>5.07</w:t>
            </w:r>
          </w:p>
        </w:tc>
        <w:tc>
          <w:tcPr>
            <w:tcW w:w="1274" w:type="dxa"/>
            <w:tcBorders>
              <w:top w:val="double" w:sz="4" w:space="0" w:color="000000"/>
            </w:tcBorders>
          </w:tcPr>
          <w:p w14:paraId="7559FC2C" w14:textId="77777777" w:rsidR="00A63612" w:rsidRDefault="00A63612">
            <w:pPr>
              <w:pStyle w:val="TableParagraph"/>
              <w:spacing w:line="240" w:lineRule="auto"/>
              <w:ind w:left="0"/>
              <w:rPr>
                <w:sz w:val="18"/>
              </w:rPr>
            </w:pPr>
          </w:p>
        </w:tc>
        <w:tc>
          <w:tcPr>
            <w:tcW w:w="2239" w:type="dxa"/>
            <w:tcBorders>
              <w:top w:val="double" w:sz="4" w:space="0" w:color="000000"/>
            </w:tcBorders>
          </w:tcPr>
          <w:p w14:paraId="182C241D" w14:textId="77777777" w:rsidR="00A63612" w:rsidRDefault="00A63612">
            <w:pPr>
              <w:pStyle w:val="TableParagraph"/>
              <w:spacing w:line="240" w:lineRule="auto"/>
              <w:ind w:left="0"/>
              <w:rPr>
                <w:sz w:val="18"/>
              </w:rPr>
            </w:pPr>
          </w:p>
        </w:tc>
      </w:tr>
    </w:tbl>
    <w:p w14:paraId="68C3BC69" w14:textId="77777777" w:rsidR="00A63612" w:rsidRDefault="00A63612">
      <w:pPr>
        <w:pStyle w:val="Textoindependiente"/>
        <w:rPr>
          <w:sz w:val="9"/>
        </w:rPr>
      </w:pPr>
    </w:p>
    <w:p w14:paraId="381FF444" w14:textId="77777777" w:rsidR="00A63612" w:rsidRDefault="0086056C">
      <w:pPr>
        <w:pStyle w:val="Textoindependiente"/>
        <w:spacing w:before="91"/>
        <w:ind w:left="218" w:right="234"/>
        <w:jc w:val="both"/>
      </w:pPr>
      <w:r>
        <w:rPr>
          <w:b/>
        </w:rPr>
        <w:t xml:space="preserve">Tabla C: </w:t>
      </w:r>
      <w:r>
        <w:t>Conversión de pesos a UMA de las tres variables, CML PÚBLICOS, CML COMÚN, CU y que</w:t>
      </w:r>
      <w:r>
        <w:rPr>
          <w:spacing w:val="40"/>
        </w:rPr>
        <w:t xml:space="preserve"> </w:t>
      </w:r>
      <w:r>
        <w:t>son las que se encuentran en la fórmula MDSIAP y</w:t>
      </w:r>
      <w:r>
        <w:rPr>
          <w:spacing w:val="-3"/>
        </w:rPr>
        <w:t xml:space="preserve"> </w:t>
      </w:r>
      <w:r>
        <w:t>aplicados según el beneficio que tiene cada sujeto pasivo. Esta expresado en el bloque único según su beneficio dado en METROS LUZ y su monto de contribución dado en UMA.</w:t>
      </w:r>
    </w:p>
    <w:p w14:paraId="3CEAB2AA" w14:textId="77777777" w:rsidR="00A63612" w:rsidRDefault="00A63612">
      <w:pPr>
        <w:pStyle w:val="Textoindependiente"/>
        <w:spacing w:before="8" w:after="1"/>
        <w:rPr>
          <w:sz w:val="1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1165"/>
        <w:gridCol w:w="1280"/>
        <w:gridCol w:w="904"/>
        <w:gridCol w:w="4209"/>
      </w:tblGrid>
      <w:tr w:rsidR="00A63612" w14:paraId="0EC9F700" w14:textId="77777777">
        <w:trPr>
          <w:trHeight w:val="643"/>
        </w:trPr>
        <w:tc>
          <w:tcPr>
            <w:tcW w:w="9646" w:type="dxa"/>
            <w:gridSpan w:val="5"/>
            <w:tcBorders>
              <w:bottom w:val="double" w:sz="4" w:space="0" w:color="000000"/>
            </w:tcBorders>
          </w:tcPr>
          <w:p w14:paraId="12D4F50F" w14:textId="77777777" w:rsidR="00A63612" w:rsidRDefault="0086056C">
            <w:pPr>
              <w:pStyle w:val="TableParagraph"/>
              <w:spacing w:line="256" w:lineRule="auto"/>
              <w:rPr>
                <w:b/>
                <w:sz w:val="20"/>
              </w:rPr>
            </w:pPr>
            <w:r>
              <w:rPr>
                <w:b/>
                <w:sz w:val="20"/>
              </w:rPr>
              <w:t>TABLA</w:t>
            </w:r>
            <w:r>
              <w:rPr>
                <w:b/>
                <w:spacing w:val="-2"/>
                <w:sz w:val="20"/>
              </w:rPr>
              <w:t xml:space="preserve"> </w:t>
            </w:r>
            <w:r>
              <w:rPr>
                <w:b/>
                <w:sz w:val="20"/>
              </w:rPr>
              <w:t>C:</w:t>
            </w:r>
            <w:r>
              <w:rPr>
                <w:b/>
                <w:spacing w:val="-1"/>
                <w:sz w:val="20"/>
              </w:rPr>
              <w:t xml:space="preserve"> </w:t>
            </w:r>
            <w:r>
              <w:rPr>
                <w:b/>
                <w:sz w:val="20"/>
              </w:rPr>
              <w:t>CONCENTRADO</w:t>
            </w:r>
            <w:r>
              <w:rPr>
                <w:b/>
                <w:spacing w:val="-1"/>
                <w:sz w:val="20"/>
              </w:rPr>
              <w:t xml:space="preserve"> </w:t>
            </w:r>
            <w:r>
              <w:rPr>
                <w:b/>
                <w:sz w:val="20"/>
              </w:rPr>
              <w:t>DE</w:t>
            </w:r>
            <w:r>
              <w:rPr>
                <w:b/>
                <w:spacing w:val="-2"/>
                <w:sz w:val="20"/>
              </w:rPr>
              <w:t xml:space="preserve"> </w:t>
            </w:r>
            <w:r>
              <w:rPr>
                <w:b/>
                <w:sz w:val="20"/>
              </w:rPr>
              <w:t>CÁLCULOS</w:t>
            </w:r>
            <w:r>
              <w:rPr>
                <w:b/>
                <w:spacing w:val="-2"/>
                <w:sz w:val="20"/>
              </w:rPr>
              <w:t xml:space="preserve"> </w:t>
            </w:r>
            <w:r>
              <w:rPr>
                <w:b/>
                <w:sz w:val="20"/>
              </w:rPr>
              <w:t>DE</w:t>
            </w:r>
            <w:r>
              <w:rPr>
                <w:b/>
                <w:spacing w:val="40"/>
                <w:sz w:val="20"/>
              </w:rPr>
              <w:t xml:space="preserve"> </w:t>
            </w:r>
            <w:r>
              <w:rPr>
                <w:b/>
                <w:sz w:val="20"/>
              </w:rPr>
              <w:t>VALORES</w:t>
            </w:r>
            <w:r>
              <w:rPr>
                <w:b/>
                <w:spacing w:val="-2"/>
                <w:sz w:val="20"/>
              </w:rPr>
              <w:t xml:space="preserve"> </w:t>
            </w:r>
            <w:r>
              <w:rPr>
                <w:b/>
                <w:sz w:val="20"/>
              </w:rPr>
              <w:t>DE:</w:t>
            </w:r>
            <w:r>
              <w:rPr>
                <w:b/>
                <w:spacing w:val="-1"/>
                <w:sz w:val="20"/>
              </w:rPr>
              <w:t xml:space="preserve"> </w:t>
            </w:r>
            <w:r>
              <w:rPr>
                <w:b/>
                <w:sz w:val="20"/>
              </w:rPr>
              <w:t>CML.</w:t>
            </w:r>
            <w:r>
              <w:rPr>
                <w:b/>
                <w:spacing w:val="-2"/>
                <w:sz w:val="20"/>
              </w:rPr>
              <w:t xml:space="preserve"> </w:t>
            </w:r>
            <w:r>
              <w:rPr>
                <w:b/>
                <w:sz w:val="20"/>
              </w:rPr>
              <w:t>PÚBLICOS,</w:t>
            </w:r>
            <w:r>
              <w:rPr>
                <w:b/>
                <w:spacing w:val="-2"/>
                <w:sz w:val="20"/>
              </w:rPr>
              <w:t xml:space="preserve"> </w:t>
            </w:r>
            <w:r>
              <w:rPr>
                <w:b/>
                <w:sz w:val="20"/>
              </w:rPr>
              <w:t>CML.</w:t>
            </w:r>
            <w:r>
              <w:rPr>
                <w:b/>
                <w:spacing w:val="-2"/>
                <w:sz w:val="20"/>
              </w:rPr>
              <w:t xml:space="preserve"> </w:t>
            </w:r>
            <w:r>
              <w:rPr>
                <w:b/>
                <w:sz w:val="20"/>
              </w:rPr>
              <w:t>COMÚN,</w:t>
            </w:r>
            <w:r>
              <w:rPr>
                <w:b/>
                <w:spacing w:val="-1"/>
                <w:sz w:val="20"/>
              </w:rPr>
              <w:t xml:space="preserve"> </w:t>
            </w:r>
            <w:r>
              <w:rPr>
                <w:b/>
                <w:sz w:val="20"/>
              </w:rPr>
              <w:t xml:space="preserve">CU, PARA </w:t>
            </w:r>
            <w:r>
              <w:rPr>
                <w:b/>
                <w:sz w:val="20"/>
              </w:rPr>
              <w:t>APLICACIÓN EN FÓRMULA DATOS EN UMA</w:t>
            </w:r>
          </w:p>
        </w:tc>
      </w:tr>
      <w:tr w:rsidR="00A63612" w14:paraId="06C8D122" w14:textId="77777777">
        <w:trPr>
          <w:trHeight w:val="396"/>
        </w:trPr>
        <w:tc>
          <w:tcPr>
            <w:tcW w:w="2088" w:type="dxa"/>
            <w:tcBorders>
              <w:top w:val="double" w:sz="4" w:space="0" w:color="000000"/>
              <w:bottom w:val="double" w:sz="4" w:space="0" w:color="000000"/>
            </w:tcBorders>
          </w:tcPr>
          <w:p w14:paraId="75157777" w14:textId="77777777" w:rsidR="00A63612" w:rsidRDefault="0086056C">
            <w:pPr>
              <w:pStyle w:val="TableParagraph"/>
              <w:spacing w:line="221" w:lineRule="exact"/>
              <w:rPr>
                <w:sz w:val="20"/>
              </w:rPr>
            </w:pPr>
            <w:r>
              <w:rPr>
                <w:sz w:val="20"/>
              </w:rPr>
              <w:t>CML.</w:t>
            </w:r>
            <w:r>
              <w:rPr>
                <w:spacing w:val="-6"/>
                <w:sz w:val="20"/>
              </w:rPr>
              <w:t xml:space="preserve"> </w:t>
            </w:r>
            <w:r>
              <w:rPr>
                <w:spacing w:val="-2"/>
                <w:sz w:val="20"/>
              </w:rPr>
              <w:t>PÚBLICOS</w:t>
            </w:r>
          </w:p>
        </w:tc>
        <w:tc>
          <w:tcPr>
            <w:tcW w:w="1165" w:type="dxa"/>
            <w:tcBorders>
              <w:top w:val="double" w:sz="4" w:space="0" w:color="000000"/>
              <w:bottom w:val="double" w:sz="4" w:space="0" w:color="000000"/>
            </w:tcBorders>
          </w:tcPr>
          <w:p w14:paraId="53950079" w14:textId="77777777" w:rsidR="00A63612" w:rsidRDefault="0086056C">
            <w:pPr>
              <w:pStyle w:val="TableParagraph"/>
              <w:spacing w:line="221" w:lineRule="exact"/>
              <w:ind w:left="105"/>
              <w:rPr>
                <w:sz w:val="20"/>
              </w:rPr>
            </w:pPr>
            <w:r>
              <w:rPr>
                <w:spacing w:val="-2"/>
                <w:sz w:val="20"/>
              </w:rPr>
              <w:t>0.0558</w:t>
            </w:r>
          </w:p>
        </w:tc>
        <w:tc>
          <w:tcPr>
            <w:tcW w:w="1280" w:type="dxa"/>
            <w:tcBorders>
              <w:top w:val="double" w:sz="4" w:space="0" w:color="000000"/>
              <w:bottom w:val="double" w:sz="4" w:space="0" w:color="000000"/>
            </w:tcBorders>
          </w:tcPr>
          <w:p w14:paraId="163FFFB2" w14:textId="77777777" w:rsidR="00A63612" w:rsidRDefault="00A63612">
            <w:pPr>
              <w:pStyle w:val="TableParagraph"/>
              <w:spacing w:line="240" w:lineRule="auto"/>
              <w:ind w:left="0"/>
              <w:rPr>
                <w:sz w:val="18"/>
              </w:rPr>
            </w:pPr>
          </w:p>
        </w:tc>
        <w:tc>
          <w:tcPr>
            <w:tcW w:w="904" w:type="dxa"/>
            <w:tcBorders>
              <w:top w:val="double" w:sz="4" w:space="0" w:color="000000"/>
              <w:bottom w:val="double" w:sz="4" w:space="0" w:color="000000"/>
            </w:tcBorders>
          </w:tcPr>
          <w:p w14:paraId="30410C0F" w14:textId="77777777" w:rsidR="00A63612" w:rsidRDefault="00A63612">
            <w:pPr>
              <w:pStyle w:val="TableParagraph"/>
              <w:spacing w:line="240" w:lineRule="auto"/>
              <w:ind w:left="0"/>
              <w:rPr>
                <w:sz w:val="18"/>
              </w:rPr>
            </w:pPr>
          </w:p>
        </w:tc>
        <w:tc>
          <w:tcPr>
            <w:tcW w:w="4209" w:type="dxa"/>
            <w:tcBorders>
              <w:top w:val="double" w:sz="4" w:space="0" w:color="000000"/>
              <w:bottom w:val="double" w:sz="4" w:space="0" w:color="000000"/>
            </w:tcBorders>
          </w:tcPr>
          <w:p w14:paraId="4A785E5C" w14:textId="77777777" w:rsidR="00A63612" w:rsidRDefault="0086056C">
            <w:pPr>
              <w:pStyle w:val="TableParagraph"/>
              <w:spacing w:line="221" w:lineRule="exact"/>
              <w:ind w:left="105"/>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A63612" w14:paraId="6846F001" w14:textId="77777777">
        <w:trPr>
          <w:trHeight w:val="396"/>
        </w:trPr>
        <w:tc>
          <w:tcPr>
            <w:tcW w:w="2088" w:type="dxa"/>
            <w:tcBorders>
              <w:top w:val="double" w:sz="4" w:space="0" w:color="000000"/>
              <w:bottom w:val="double" w:sz="4" w:space="0" w:color="000000"/>
            </w:tcBorders>
          </w:tcPr>
          <w:p w14:paraId="610BB36E" w14:textId="77777777" w:rsidR="00A63612" w:rsidRDefault="0086056C">
            <w:pPr>
              <w:pStyle w:val="TableParagraph"/>
              <w:spacing w:line="223" w:lineRule="exact"/>
              <w:rPr>
                <w:sz w:val="20"/>
              </w:rPr>
            </w:pPr>
            <w:r>
              <w:rPr>
                <w:sz w:val="20"/>
              </w:rPr>
              <w:t>CML.</w:t>
            </w:r>
            <w:r>
              <w:rPr>
                <w:spacing w:val="-6"/>
                <w:sz w:val="20"/>
              </w:rPr>
              <w:t xml:space="preserve"> </w:t>
            </w:r>
            <w:r>
              <w:rPr>
                <w:spacing w:val="-2"/>
                <w:sz w:val="20"/>
              </w:rPr>
              <w:t>COMÚN</w:t>
            </w:r>
          </w:p>
        </w:tc>
        <w:tc>
          <w:tcPr>
            <w:tcW w:w="1165" w:type="dxa"/>
            <w:tcBorders>
              <w:top w:val="double" w:sz="4" w:space="0" w:color="000000"/>
              <w:bottom w:val="double" w:sz="4" w:space="0" w:color="000000"/>
            </w:tcBorders>
          </w:tcPr>
          <w:p w14:paraId="18EF7800" w14:textId="77777777" w:rsidR="00A63612" w:rsidRDefault="00A63612">
            <w:pPr>
              <w:pStyle w:val="TableParagraph"/>
              <w:spacing w:line="240" w:lineRule="auto"/>
              <w:ind w:left="0"/>
              <w:rPr>
                <w:sz w:val="18"/>
              </w:rPr>
            </w:pPr>
          </w:p>
        </w:tc>
        <w:tc>
          <w:tcPr>
            <w:tcW w:w="1280" w:type="dxa"/>
            <w:tcBorders>
              <w:top w:val="double" w:sz="4" w:space="0" w:color="000000"/>
              <w:bottom w:val="double" w:sz="4" w:space="0" w:color="000000"/>
            </w:tcBorders>
          </w:tcPr>
          <w:p w14:paraId="35DB6733" w14:textId="77777777" w:rsidR="00A63612" w:rsidRDefault="0086056C">
            <w:pPr>
              <w:pStyle w:val="TableParagraph"/>
              <w:spacing w:line="223" w:lineRule="exact"/>
              <w:rPr>
                <w:sz w:val="20"/>
              </w:rPr>
            </w:pPr>
            <w:r>
              <w:rPr>
                <w:spacing w:val="-2"/>
                <w:sz w:val="20"/>
              </w:rPr>
              <w:t>0.0527</w:t>
            </w:r>
          </w:p>
        </w:tc>
        <w:tc>
          <w:tcPr>
            <w:tcW w:w="904" w:type="dxa"/>
            <w:tcBorders>
              <w:top w:val="double" w:sz="4" w:space="0" w:color="000000"/>
              <w:bottom w:val="double" w:sz="4" w:space="0" w:color="000000"/>
            </w:tcBorders>
          </w:tcPr>
          <w:p w14:paraId="3D12E924" w14:textId="77777777" w:rsidR="00A63612" w:rsidRDefault="00A63612">
            <w:pPr>
              <w:pStyle w:val="TableParagraph"/>
              <w:spacing w:line="240" w:lineRule="auto"/>
              <w:ind w:left="0"/>
              <w:rPr>
                <w:sz w:val="18"/>
              </w:rPr>
            </w:pPr>
          </w:p>
        </w:tc>
        <w:tc>
          <w:tcPr>
            <w:tcW w:w="4209" w:type="dxa"/>
            <w:tcBorders>
              <w:top w:val="double" w:sz="4" w:space="0" w:color="000000"/>
              <w:bottom w:val="double" w:sz="4" w:space="0" w:color="000000"/>
            </w:tcBorders>
          </w:tcPr>
          <w:p w14:paraId="1986ED36" w14:textId="77777777" w:rsidR="00A63612" w:rsidRDefault="0086056C">
            <w:pPr>
              <w:pStyle w:val="TableParagraph"/>
              <w:spacing w:line="223" w:lineRule="exact"/>
              <w:ind w:left="105"/>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A63612" w14:paraId="0673E6E5" w14:textId="77777777">
        <w:trPr>
          <w:trHeight w:val="406"/>
        </w:trPr>
        <w:tc>
          <w:tcPr>
            <w:tcW w:w="2088" w:type="dxa"/>
            <w:tcBorders>
              <w:top w:val="double" w:sz="4" w:space="0" w:color="000000"/>
            </w:tcBorders>
          </w:tcPr>
          <w:p w14:paraId="047249D5" w14:textId="77777777" w:rsidR="00A63612" w:rsidRDefault="0086056C">
            <w:pPr>
              <w:pStyle w:val="TableParagraph"/>
              <w:spacing w:line="221" w:lineRule="exact"/>
              <w:rPr>
                <w:sz w:val="20"/>
              </w:rPr>
            </w:pPr>
            <w:r>
              <w:rPr>
                <w:spacing w:val="-5"/>
                <w:sz w:val="20"/>
              </w:rPr>
              <w:t>CU</w:t>
            </w:r>
          </w:p>
        </w:tc>
        <w:tc>
          <w:tcPr>
            <w:tcW w:w="1165" w:type="dxa"/>
            <w:tcBorders>
              <w:top w:val="double" w:sz="4" w:space="0" w:color="000000"/>
            </w:tcBorders>
          </w:tcPr>
          <w:p w14:paraId="2F872056" w14:textId="77777777" w:rsidR="00A63612" w:rsidRDefault="00A63612">
            <w:pPr>
              <w:pStyle w:val="TableParagraph"/>
              <w:spacing w:line="240" w:lineRule="auto"/>
              <w:ind w:left="0"/>
              <w:rPr>
                <w:sz w:val="18"/>
              </w:rPr>
            </w:pPr>
          </w:p>
        </w:tc>
        <w:tc>
          <w:tcPr>
            <w:tcW w:w="1280" w:type="dxa"/>
            <w:tcBorders>
              <w:top w:val="double" w:sz="4" w:space="0" w:color="000000"/>
            </w:tcBorders>
          </w:tcPr>
          <w:p w14:paraId="6DF0404E" w14:textId="77777777" w:rsidR="00A63612" w:rsidRDefault="00A63612">
            <w:pPr>
              <w:pStyle w:val="TableParagraph"/>
              <w:spacing w:line="240" w:lineRule="auto"/>
              <w:ind w:left="0"/>
              <w:rPr>
                <w:sz w:val="18"/>
              </w:rPr>
            </w:pPr>
          </w:p>
        </w:tc>
        <w:tc>
          <w:tcPr>
            <w:tcW w:w="904" w:type="dxa"/>
            <w:tcBorders>
              <w:top w:val="double" w:sz="4" w:space="0" w:color="000000"/>
            </w:tcBorders>
          </w:tcPr>
          <w:p w14:paraId="34DFF1F7" w14:textId="77777777" w:rsidR="00A63612" w:rsidRDefault="0086056C">
            <w:pPr>
              <w:pStyle w:val="TableParagraph"/>
              <w:spacing w:line="221" w:lineRule="exact"/>
              <w:ind w:left="104"/>
              <w:rPr>
                <w:sz w:val="20"/>
              </w:rPr>
            </w:pPr>
            <w:r>
              <w:rPr>
                <w:spacing w:val="-2"/>
                <w:sz w:val="20"/>
              </w:rPr>
              <w:t>0.0244</w:t>
            </w:r>
          </w:p>
        </w:tc>
        <w:tc>
          <w:tcPr>
            <w:tcW w:w="4209" w:type="dxa"/>
            <w:tcBorders>
              <w:top w:val="double" w:sz="4" w:space="0" w:color="000000"/>
            </w:tcBorders>
          </w:tcPr>
          <w:p w14:paraId="0E524D80" w14:textId="77777777" w:rsidR="00A63612" w:rsidRDefault="0086056C">
            <w:pPr>
              <w:pStyle w:val="TableParagraph"/>
              <w:spacing w:line="221" w:lineRule="exact"/>
              <w:ind w:left="105"/>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276D85EE" w14:textId="77777777" w:rsidR="00A63612" w:rsidRDefault="0086056C">
      <w:pPr>
        <w:pStyle w:val="Textoindependiente"/>
        <w:spacing w:before="194"/>
        <w:ind w:left="218" w:right="237"/>
        <w:jc w:val="both"/>
      </w:pPr>
      <w:r>
        <w:t>Así basados en las anteriores consideraciones matemáticas, el Municipio tiene a bien determinar cómo aplicables para el ejercicio fiscal 2023, los valores siguientes:</w:t>
      </w:r>
    </w:p>
    <w:p w14:paraId="2FB7D1C8" w14:textId="77777777" w:rsidR="00A63612" w:rsidRDefault="0086056C">
      <w:pPr>
        <w:pStyle w:val="Textoindependiente"/>
        <w:spacing w:before="197"/>
        <w:ind w:left="218"/>
        <w:jc w:val="both"/>
      </w:pPr>
      <w:r>
        <w:t>VALORES</w:t>
      </w:r>
      <w:r>
        <w:rPr>
          <w:spacing w:val="-6"/>
        </w:rPr>
        <w:t xml:space="preserve"> </w:t>
      </w:r>
      <w:r>
        <w:t>DE</w:t>
      </w:r>
      <w:r>
        <w:rPr>
          <w:spacing w:val="-5"/>
        </w:rPr>
        <w:t xml:space="preserve"> </w:t>
      </w:r>
      <w:r>
        <w:t>LAS</w:t>
      </w:r>
      <w:r>
        <w:rPr>
          <w:spacing w:val="-5"/>
        </w:rPr>
        <w:t xml:space="preserve"> </w:t>
      </w:r>
      <w:r>
        <w:t>VARIABLES</w:t>
      </w:r>
      <w:r>
        <w:rPr>
          <w:spacing w:val="-5"/>
        </w:rPr>
        <w:t xml:space="preserve"> </w:t>
      </w:r>
      <w:r>
        <w:t>DADOS</w:t>
      </w:r>
      <w:r>
        <w:rPr>
          <w:spacing w:val="-5"/>
        </w:rPr>
        <w:t xml:space="preserve"> </w:t>
      </w:r>
      <w:r>
        <w:t>EN</w:t>
      </w:r>
      <w:r>
        <w:rPr>
          <w:spacing w:val="-5"/>
        </w:rPr>
        <w:t xml:space="preserve"> </w:t>
      </w:r>
      <w:r>
        <w:rPr>
          <w:spacing w:val="-4"/>
        </w:rPr>
        <w:t>UMA.</w:t>
      </w:r>
    </w:p>
    <w:p w14:paraId="39F7A2B9" w14:textId="77777777" w:rsidR="00A63612" w:rsidRDefault="0086056C">
      <w:pPr>
        <w:pStyle w:val="Textoindependiente"/>
        <w:tabs>
          <w:tab w:val="left" w:pos="2300"/>
        </w:tabs>
        <w:spacing w:before="198"/>
        <w:ind w:left="99"/>
        <w:jc w:val="center"/>
      </w:pPr>
      <w:r>
        <w:t>CML.</w:t>
      </w:r>
      <w:r>
        <w:rPr>
          <w:spacing w:val="-1"/>
        </w:rPr>
        <w:t xml:space="preserve"> </w:t>
      </w:r>
      <w:r>
        <w:rPr>
          <w:spacing w:val="-2"/>
        </w:rPr>
        <w:t>PÚBLICOS</w:t>
      </w:r>
      <w:r>
        <w:tab/>
        <w:t>(0.0558</w:t>
      </w:r>
      <w:r>
        <w:rPr>
          <w:spacing w:val="53"/>
        </w:rPr>
        <w:t xml:space="preserve"> </w:t>
      </w:r>
      <w:r>
        <w:rPr>
          <w:spacing w:val="-4"/>
        </w:rPr>
        <w:t>UMA)</w:t>
      </w:r>
    </w:p>
    <w:p w14:paraId="6C2A6E78" w14:textId="77777777" w:rsidR="00A63612" w:rsidRDefault="00A63612">
      <w:pPr>
        <w:jc w:val="center"/>
        <w:sectPr w:rsidR="00A63612" w:rsidSect="00970503">
          <w:pgSz w:w="12240" w:h="15840"/>
          <w:pgMar w:top="1321" w:right="902" w:bottom="278" w:left="1202" w:header="714" w:footer="0" w:gutter="0"/>
          <w:cols w:space="720"/>
        </w:sectPr>
      </w:pPr>
    </w:p>
    <w:p w14:paraId="32DCD493" w14:textId="77777777" w:rsidR="00A63612" w:rsidRDefault="0086056C">
      <w:pPr>
        <w:pStyle w:val="Textoindependiente"/>
        <w:tabs>
          <w:tab w:val="left" w:pos="2240"/>
        </w:tabs>
        <w:spacing w:before="88"/>
        <w:ind w:left="11"/>
        <w:jc w:val="center"/>
      </w:pPr>
      <w:r>
        <w:lastRenderedPageBreak/>
        <w:t>CML.</w:t>
      </w:r>
      <w:r>
        <w:rPr>
          <w:spacing w:val="-1"/>
        </w:rPr>
        <w:t xml:space="preserve"> </w:t>
      </w:r>
      <w:r>
        <w:rPr>
          <w:spacing w:val="-2"/>
        </w:rPr>
        <w:t>COMÚN</w:t>
      </w:r>
      <w:r>
        <w:tab/>
        <w:t>(0.0527</w:t>
      </w:r>
      <w:r>
        <w:rPr>
          <w:spacing w:val="-3"/>
        </w:rPr>
        <w:t xml:space="preserve"> </w:t>
      </w:r>
      <w:r>
        <w:rPr>
          <w:spacing w:val="-4"/>
        </w:rPr>
        <w:t>UMA)</w:t>
      </w:r>
    </w:p>
    <w:p w14:paraId="5CD3E34B" w14:textId="77777777" w:rsidR="00A63612" w:rsidRDefault="0086056C">
      <w:pPr>
        <w:pStyle w:val="Textoindependiente"/>
        <w:tabs>
          <w:tab w:val="left" w:pos="2240"/>
        </w:tabs>
        <w:spacing w:before="13"/>
        <w:ind w:left="11"/>
        <w:jc w:val="center"/>
      </w:pPr>
      <w:r>
        <w:rPr>
          <w:spacing w:val="-5"/>
        </w:rPr>
        <w:t>CU.</w:t>
      </w:r>
      <w:r>
        <w:tab/>
        <w:t>(0.0244</w:t>
      </w:r>
      <w:r>
        <w:rPr>
          <w:spacing w:val="-3"/>
        </w:rPr>
        <w:t xml:space="preserve"> </w:t>
      </w:r>
      <w:r>
        <w:rPr>
          <w:spacing w:val="-4"/>
        </w:rPr>
        <w:t>UMA)</w:t>
      </w:r>
    </w:p>
    <w:p w14:paraId="47C3908F" w14:textId="77777777" w:rsidR="00A63612" w:rsidRDefault="00A63612">
      <w:pPr>
        <w:pStyle w:val="Textoindependiente"/>
        <w:rPr>
          <w:sz w:val="17"/>
        </w:rPr>
      </w:pPr>
    </w:p>
    <w:p w14:paraId="348D8F66" w14:textId="77777777" w:rsidR="00A63612" w:rsidRDefault="0086056C">
      <w:pPr>
        <w:pStyle w:val="Ttulo1"/>
        <w:spacing w:before="92"/>
      </w:pPr>
      <w:r>
        <w:rPr>
          <w:spacing w:val="-2"/>
        </w:rPr>
        <w:t>Tarifa:</w:t>
      </w:r>
    </w:p>
    <w:p w14:paraId="35C3008A" w14:textId="77777777" w:rsidR="00A63612" w:rsidRDefault="00A63612">
      <w:pPr>
        <w:pStyle w:val="Textoindependiente"/>
        <w:spacing w:before="4"/>
        <w:rPr>
          <w:b/>
          <w:sz w:val="24"/>
        </w:rPr>
      </w:pPr>
    </w:p>
    <w:p w14:paraId="14F888B9" w14:textId="77777777" w:rsidR="00A63612" w:rsidRDefault="0086056C">
      <w:pPr>
        <w:pStyle w:val="Textoindependiente"/>
        <w:ind w:left="218" w:right="230"/>
        <w:jc w:val="both"/>
      </w:pPr>
      <w:r>
        <w:t>Se obtiene por la división de la base gravable de manera equitativa entre el número de usuarios</w:t>
      </w:r>
      <w:r>
        <w:rPr>
          <w:spacing w:val="40"/>
        </w:rPr>
        <w:t xml:space="preserve"> </w:t>
      </w:r>
      <w:r>
        <w:t>contribuyentes registrados en la empresa suministradora de energía eléctrica, a saber 1,600 usuarios, para quienes</w:t>
      </w:r>
      <w:r>
        <w:t xml:space="preserve"> se aplican los mismos valores de las tres variables de la Tabla C, y que por ende les otorga el mismo valor a todos los usuarios contribuyentes para el metro luz.</w:t>
      </w:r>
    </w:p>
    <w:p w14:paraId="1DA1EBD7" w14:textId="77777777" w:rsidR="00A63612" w:rsidRDefault="00A63612">
      <w:pPr>
        <w:pStyle w:val="Textoindependiente"/>
        <w:spacing w:before="10"/>
        <w:rPr>
          <w:sz w:val="24"/>
        </w:rPr>
      </w:pPr>
    </w:p>
    <w:p w14:paraId="67E14748" w14:textId="77777777" w:rsidR="00A63612" w:rsidRDefault="0086056C">
      <w:pPr>
        <w:ind w:left="218"/>
        <w:jc w:val="both"/>
        <w:rPr>
          <w:b/>
        </w:rPr>
      </w:pPr>
      <w:r>
        <w:rPr>
          <w:b/>
        </w:rPr>
        <w:t>MDSIAP=FRENTE*(CML</w:t>
      </w:r>
      <w:r>
        <w:rPr>
          <w:b/>
          <w:spacing w:val="-6"/>
        </w:rPr>
        <w:t xml:space="preserve"> </w:t>
      </w:r>
      <w:r>
        <w:rPr>
          <w:b/>
        </w:rPr>
        <w:t>PÚBLICOS</w:t>
      </w:r>
      <w:r>
        <w:rPr>
          <w:b/>
          <w:spacing w:val="-4"/>
        </w:rPr>
        <w:t xml:space="preserve"> </w:t>
      </w:r>
      <w:r>
        <w:rPr>
          <w:b/>
        </w:rPr>
        <w:t>+</w:t>
      </w:r>
      <w:r>
        <w:rPr>
          <w:b/>
          <w:spacing w:val="-5"/>
        </w:rPr>
        <w:t xml:space="preserve"> </w:t>
      </w:r>
      <w:r>
        <w:rPr>
          <w:b/>
        </w:rPr>
        <w:t>CML</w:t>
      </w:r>
      <w:r>
        <w:rPr>
          <w:b/>
          <w:spacing w:val="-5"/>
        </w:rPr>
        <w:t xml:space="preserve"> </w:t>
      </w:r>
      <w:r>
        <w:rPr>
          <w:b/>
        </w:rPr>
        <w:t>COMÚN)</w:t>
      </w:r>
      <w:r>
        <w:rPr>
          <w:b/>
          <w:spacing w:val="-4"/>
        </w:rPr>
        <w:t xml:space="preserve"> </w:t>
      </w:r>
      <w:r>
        <w:rPr>
          <w:b/>
        </w:rPr>
        <w:t>+</w:t>
      </w:r>
      <w:r>
        <w:rPr>
          <w:b/>
          <w:spacing w:val="-5"/>
        </w:rPr>
        <w:t xml:space="preserve"> CU.</w:t>
      </w:r>
    </w:p>
    <w:p w14:paraId="48788D7E" w14:textId="77777777" w:rsidR="00A63612" w:rsidRDefault="00A63612">
      <w:pPr>
        <w:pStyle w:val="Textoindependiente"/>
        <w:spacing w:before="6"/>
        <w:rPr>
          <w:b/>
          <w:sz w:val="24"/>
        </w:rPr>
      </w:pPr>
    </w:p>
    <w:p w14:paraId="53D8E9AC" w14:textId="77777777" w:rsidR="00A63612" w:rsidRDefault="0086056C">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43894F97" w14:textId="77777777" w:rsidR="00A63612" w:rsidRDefault="00A63612">
      <w:pPr>
        <w:pStyle w:val="Textoindependiente"/>
        <w:spacing w:before="1"/>
        <w:rPr>
          <w:b/>
          <w:sz w:val="24"/>
        </w:rPr>
      </w:pPr>
    </w:p>
    <w:p w14:paraId="05BF211C" w14:textId="77777777" w:rsidR="00A63612" w:rsidRDefault="0086056C">
      <w:pPr>
        <w:pStyle w:val="Textoindependiente"/>
        <w:spacing w:before="1"/>
        <w:ind w:left="218" w:right="237"/>
        <w:jc w:val="both"/>
      </w:pPr>
      <w:r>
        <w:t>Para la recuperación de los costos por la prestación del servicio de alumbrado público se establece el bloque único de tarifas fijas que limitativamente determinan la tarifa aplicable en razón del beneficio obtenido en metros luz y determinan las categoría</w:t>
      </w:r>
      <w:r>
        <w:t>s MDSIAP 1 A MDSIAP 54.</w:t>
      </w:r>
    </w:p>
    <w:p w14:paraId="1065ED11" w14:textId="77777777" w:rsidR="00A63612" w:rsidRDefault="00A63612">
      <w:pPr>
        <w:pStyle w:val="Textoindependiente"/>
        <w:spacing w:before="6"/>
        <w:rPr>
          <w:sz w:val="24"/>
        </w:rPr>
      </w:pPr>
    </w:p>
    <w:p w14:paraId="31445A00" w14:textId="77777777" w:rsidR="00A63612" w:rsidRDefault="0086056C">
      <w:pPr>
        <w:pStyle w:val="Textoindependiente"/>
        <w:ind w:left="218" w:right="229"/>
        <w:jc w:val="both"/>
      </w:pPr>
      <w:r>
        <w:t>Dada la naturaleza jurídica del DAP como un derecho complejo se determina que la tarifa del Metro luz es idéntica para todos los usuarios contribuyentes del servicio más será proporcional al beneficio que reciba en cantidad de metr</w:t>
      </w:r>
      <w:r>
        <w:t>os luz dada la mayor complejidad que representa para el Estado su otorgamiento en mayor o menor proporción, sin distinción alguna en razón de la ubicación del territorio municipal al mantener exclusiva relación con su frente iluminado, es decir, que la tar</w:t>
      </w:r>
      <w:r>
        <w:t>ifa del derecho de alumbrado público será proporcional al frente iluminado, ejemplo; un inmueble con un frente de una calle de 100 metros requiere 3 luminarias cuyos costos se dividen equitativamente entre los 2 frentes pagará una tarifa mayor comparado</w:t>
      </w:r>
      <w:r>
        <w:rPr>
          <w:spacing w:val="40"/>
        </w:rPr>
        <w:t xml:space="preserve"> </w:t>
      </w:r>
      <w:r>
        <w:t>co</w:t>
      </w:r>
      <w:r>
        <w:t>n otro inmueble con un frente iluminado de 10 metros que requiera solo una tercera parte de una luminaria entre</w:t>
      </w:r>
      <w:r>
        <w:rPr>
          <w:spacing w:val="-2"/>
        </w:rPr>
        <w:t xml:space="preserve"> </w:t>
      </w:r>
      <w:r>
        <w:t>dos</w:t>
      </w:r>
      <w:r>
        <w:rPr>
          <w:spacing w:val="-2"/>
        </w:rPr>
        <w:t xml:space="preserve"> </w:t>
      </w:r>
      <w:r>
        <w:t>frentes,</w:t>
      </w:r>
      <w:r>
        <w:rPr>
          <w:spacing w:val="-3"/>
        </w:rPr>
        <w:t xml:space="preserve"> </w:t>
      </w:r>
      <w:r>
        <w:t>considerando que la</w:t>
      </w:r>
      <w:r>
        <w:rPr>
          <w:spacing w:val="-2"/>
        </w:rPr>
        <w:t xml:space="preserve"> </w:t>
      </w:r>
      <w:r>
        <w:t>NOM 001 SEDE, NOM 013 SEDE</w:t>
      </w:r>
      <w:r>
        <w:rPr>
          <w:spacing w:val="-3"/>
        </w:rPr>
        <w:t xml:space="preserve"> </w:t>
      </w:r>
      <w:r>
        <w:t>y</w:t>
      </w:r>
      <w:r>
        <w:rPr>
          <w:spacing w:val="-3"/>
        </w:rPr>
        <w:t xml:space="preserve"> </w:t>
      </w:r>
      <w:r>
        <w:t>NOM 031 SEDE</w:t>
      </w:r>
      <w:r>
        <w:rPr>
          <w:spacing w:val="-2"/>
        </w:rPr>
        <w:t xml:space="preserve"> </w:t>
      </w:r>
      <w:r>
        <w:t>establece que</w:t>
      </w:r>
      <w:r>
        <w:rPr>
          <w:spacing w:val="-2"/>
        </w:rPr>
        <w:t xml:space="preserve"> </w:t>
      </w:r>
      <w:r>
        <w:t xml:space="preserve">la distancia </w:t>
      </w:r>
      <w:proofErr w:type="spellStart"/>
      <w:r>
        <w:t>interpostal</w:t>
      </w:r>
      <w:proofErr w:type="spellEnd"/>
      <w:r>
        <w:t xml:space="preserve"> entre luminarias sea mínimo de</w:t>
      </w:r>
      <w:r>
        <w:t xml:space="preserve"> 30 metros, establece una diferenciación, motivo por el cual en el bloque único de aplicación cualquier sujeto pasivo puede ver su aportación</w:t>
      </w:r>
      <w:r>
        <w:rPr>
          <w:spacing w:val="40"/>
        </w:rPr>
        <w:t xml:space="preserve"> </w:t>
      </w:r>
      <w:r>
        <w:t>mensual, con solo medir su frente iluminado.</w:t>
      </w:r>
    </w:p>
    <w:p w14:paraId="263D8E04" w14:textId="77777777" w:rsidR="00A63612" w:rsidRDefault="00A63612">
      <w:pPr>
        <w:pStyle w:val="Textoindependiente"/>
        <w:spacing w:before="6"/>
        <w:rPr>
          <w:sz w:val="24"/>
        </w:rPr>
      </w:pPr>
    </w:p>
    <w:p w14:paraId="227DE507" w14:textId="77777777" w:rsidR="00A63612" w:rsidRDefault="0086056C">
      <w:pPr>
        <w:pStyle w:val="Textoindependiente"/>
        <w:ind w:left="218" w:right="231"/>
        <w:jc w:val="both"/>
      </w:pPr>
      <w:r>
        <w:rPr>
          <w:b/>
        </w:rPr>
        <w:t xml:space="preserve">Columna A: </w:t>
      </w:r>
      <w:r>
        <w:t>Del bloque único general están referenciados el nivel de categoría según el beneficio, que tiene cada sujeto pasivo aplicando la misma fórmula en todos los 54 niveles.</w:t>
      </w:r>
    </w:p>
    <w:p w14:paraId="52C81283" w14:textId="77777777" w:rsidR="00A63612" w:rsidRDefault="00A63612">
      <w:pPr>
        <w:pStyle w:val="Textoindependiente"/>
        <w:spacing w:before="7"/>
        <w:rPr>
          <w:sz w:val="24"/>
        </w:rPr>
      </w:pPr>
    </w:p>
    <w:p w14:paraId="607B04AE" w14:textId="77777777" w:rsidR="00A63612" w:rsidRDefault="0086056C">
      <w:pPr>
        <w:pStyle w:val="Textoindependiente"/>
        <w:ind w:left="218" w:right="232"/>
        <w:jc w:val="both"/>
      </w:pPr>
      <w:r>
        <w:rPr>
          <w:b/>
        </w:rPr>
        <w:t>Columna C</w:t>
      </w:r>
      <w:r>
        <w:t>: Cantidad de metros luz de beneficio cobrados, de acuerdo a su monto históric</w:t>
      </w:r>
      <w:r>
        <w:t>o de DAP</w:t>
      </w:r>
      <w:r>
        <w:rPr>
          <w:spacing w:val="40"/>
        </w:rPr>
        <w:t xml:space="preserve"> </w:t>
      </w:r>
      <w:r>
        <w:t>aportado en el ejercicio fiscal inmediato anterior.</w:t>
      </w:r>
    </w:p>
    <w:p w14:paraId="6A6F5FEC" w14:textId="77777777" w:rsidR="00A63612" w:rsidRDefault="00A63612">
      <w:pPr>
        <w:pStyle w:val="Textoindependiente"/>
        <w:spacing w:before="5"/>
        <w:rPr>
          <w:sz w:val="24"/>
        </w:rPr>
      </w:pPr>
    </w:p>
    <w:p w14:paraId="4DBFE355" w14:textId="77777777" w:rsidR="00A63612" w:rsidRDefault="0086056C">
      <w:pPr>
        <w:pStyle w:val="Textoindependiente"/>
        <w:spacing w:before="1"/>
        <w:ind w:left="218" w:right="234"/>
        <w:jc w:val="both"/>
      </w:pPr>
      <w:r>
        <w:rPr>
          <w:b/>
        </w:rPr>
        <w:t xml:space="preserve">Columna F: </w:t>
      </w:r>
      <w:r>
        <w:t xml:space="preserve">Monto de aportación de DAP dado en UMAS. Para el bloque único general las tarifas son </w:t>
      </w:r>
      <w:r>
        <w:rPr>
          <w:spacing w:val="-2"/>
        </w:rPr>
        <w:t>mensuales.</w:t>
      </w:r>
    </w:p>
    <w:p w14:paraId="558124B8" w14:textId="77777777" w:rsidR="00A63612" w:rsidRDefault="00A63612">
      <w:pPr>
        <w:pStyle w:val="Textoindependiente"/>
        <w:spacing w:before="7"/>
        <w:rPr>
          <w:sz w:val="24"/>
        </w:rPr>
      </w:pPr>
    </w:p>
    <w:p w14:paraId="566A95D0" w14:textId="77777777" w:rsidR="00A63612" w:rsidRDefault="0086056C">
      <w:pPr>
        <w:pStyle w:val="Textoindependiente"/>
        <w:ind w:left="218" w:right="234"/>
        <w:jc w:val="both"/>
      </w:pPr>
      <w:r>
        <w:t>En</w:t>
      </w:r>
      <w:r>
        <w:rPr>
          <w:spacing w:val="-2"/>
        </w:rPr>
        <w:t xml:space="preserve"> </w:t>
      </w:r>
      <w:r>
        <w:t>el</w:t>
      </w:r>
      <w:r>
        <w:rPr>
          <w:spacing w:val="-2"/>
        </w:rPr>
        <w:t xml:space="preserve"> </w:t>
      </w:r>
      <w:r>
        <w:t>bloque</w:t>
      </w:r>
      <w:r>
        <w:rPr>
          <w:spacing w:val="-2"/>
        </w:rPr>
        <w:t xml:space="preserve"> </w:t>
      </w:r>
      <w:r>
        <w:t>único</w:t>
      </w:r>
      <w:r>
        <w:rPr>
          <w:spacing w:val="-2"/>
        </w:rPr>
        <w:t xml:space="preserve"> </w:t>
      </w:r>
      <w:r>
        <w:t>general,</w:t>
      </w:r>
      <w:r>
        <w:rPr>
          <w:spacing w:val="-5"/>
        </w:rPr>
        <w:t xml:space="preserve"> </w:t>
      </w:r>
      <w:r>
        <w:t>se</w:t>
      </w:r>
      <w:r>
        <w:rPr>
          <w:spacing w:val="-2"/>
        </w:rPr>
        <w:t xml:space="preserve"> </w:t>
      </w:r>
      <w:r>
        <w:t>aplican</w:t>
      </w:r>
      <w:r>
        <w:rPr>
          <w:spacing w:val="-5"/>
        </w:rPr>
        <w:t xml:space="preserve"> </w:t>
      </w:r>
      <w:r>
        <w:t>los</w:t>
      </w:r>
      <w:r>
        <w:rPr>
          <w:spacing w:val="-2"/>
        </w:rPr>
        <w:t xml:space="preserve"> </w:t>
      </w:r>
      <w:r>
        <w:t>mismos montos</w:t>
      </w:r>
      <w:r>
        <w:rPr>
          <w:spacing w:val="-2"/>
        </w:rPr>
        <w:t xml:space="preserve"> </w:t>
      </w:r>
      <w:r>
        <w:t>de</w:t>
      </w:r>
      <w:r>
        <w:rPr>
          <w:spacing w:val="-2"/>
        </w:rPr>
        <w:t xml:space="preserve"> </w:t>
      </w:r>
      <w:r>
        <w:t>las</w:t>
      </w:r>
      <w:r>
        <w:rPr>
          <w:spacing w:val="-2"/>
        </w:rPr>
        <w:t xml:space="preserve"> </w:t>
      </w:r>
      <w:r>
        <w:t>variables</w:t>
      </w:r>
      <w:r>
        <w:rPr>
          <w:spacing w:val="-2"/>
        </w:rPr>
        <w:t xml:space="preserve"> </w:t>
      </w:r>
      <w:r>
        <w:t>CML</w:t>
      </w:r>
      <w:r>
        <w:rPr>
          <w:spacing w:val="-2"/>
        </w:rPr>
        <w:t xml:space="preserve"> </w:t>
      </w:r>
      <w:r>
        <w:t>PÚBLICO</w:t>
      </w:r>
      <w:r>
        <w:t>S,</w:t>
      </w:r>
      <w:r>
        <w:rPr>
          <w:spacing w:val="-1"/>
        </w:rPr>
        <w:t xml:space="preserve"> </w:t>
      </w:r>
      <w:r>
        <w:t>CML</w:t>
      </w:r>
      <w:r>
        <w:rPr>
          <w:spacing w:val="-2"/>
        </w:rPr>
        <w:t xml:space="preserve"> </w:t>
      </w:r>
      <w:r>
        <w:t>COMÚN, CU. dados en UMA.</w:t>
      </w:r>
    </w:p>
    <w:p w14:paraId="520226C6" w14:textId="77777777" w:rsidR="00A63612" w:rsidRDefault="00A63612">
      <w:pPr>
        <w:pStyle w:val="Textoindependiente"/>
        <w:spacing w:before="6"/>
        <w:rPr>
          <w:sz w:val="24"/>
        </w:rPr>
      </w:pPr>
    </w:p>
    <w:p w14:paraId="37966E72" w14:textId="77777777" w:rsidR="00A63612" w:rsidRDefault="0086056C">
      <w:pPr>
        <w:pStyle w:val="Textoindependiente"/>
        <w:ind w:left="218" w:right="229"/>
      </w:pPr>
      <w:r>
        <w:t>En el bloque general único</w:t>
      </w:r>
      <w:r>
        <w:rPr>
          <w:spacing w:val="-1"/>
        </w:rPr>
        <w:t xml:space="preserve"> </w:t>
      </w:r>
      <w:r>
        <w:t>se aplican</w:t>
      </w:r>
      <w:r>
        <w:rPr>
          <w:spacing w:val="-1"/>
        </w:rPr>
        <w:t xml:space="preserve"> </w:t>
      </w:r>
      <w:r>
        <w:t>los</w:t>
      </w:r>
      <w:r>
        <w:rPr>
          <w:spacing w:val="-1"/>
        </w:rPr>
        <w:t xml:space="preserve"> </w:t>
      </w:r>
      <w:r>
        <w:t>mismos montos de</w:t>
      </w:r>
      <w:r>
        <w:rPr>
          <w:spacing w:val="-1"/>
        </w:rPr>
        <w:t xml:space="preserve"> </w:t>
      </w:r>
      <w:r>
        <w:t>las variables CML PÚBLICOS, CML COMÚN, CU. dados en UMA.</w:t>
      </w:r>
    </w:p>
    <w:p w14:paraId="2117D033" w14:textId="77777777" w:rsidR="00A63612" w:rsidRDefault="0086056C">
      <w:pPr>
        <w:pStyle w:val="Textoindependiente"/>
        <w:spacing w:before="1"/>
        <w:rPr>
          <w:sz w:val="23"/>
        </w:rPr>
      </w:pPr>
      <w:r>
        <w:pict w14:anchorId="3C5726F7">
          <v:shape id="docshape7" o:spid="_x0000_s1026" type="#_x0000_t202" style="position:absolute;margin-left:70.95pt;margin-top:14.7pt;width:489.95pt;height:49.45pt;z-index:-15727616;mso-wrap-distance-left:0;mso-wrap-distance-right:0;mso-position-horizontal-relative:page" filled="f" strokeweight=".48pt">
            <v:textbox inset="0,0,0,0">
              <w:txbxContent>
                <w:p w14:paraId="48E05B0C" w14:textId="77777777" w:rsidR="00A63612" w:rsidRDefault="0086056C">
                  <w:pPr>
                    <w:spacing w:line="259" w:lineRule="auto"/>
                    <w:ind w:left="103" w:right="104"/>
                    <w:jc w:val="both"/>
                    <w:rPr>
                      <w:b/>
                    </w:rPr>
                  </w:pPr>
                  <w:r>
                    <w:rPr>
                      <w:b/>
                    </w:rPr>
                    <w:t>BLOQUE GENERAL ÚNICO: DE APLICACIÓN: MONTOS DE CONTRIBUCIÓN DE</w:t>
                  </w:r>
                  <w:r>
                    <w:rPr>
                      <w:b/>
                      <w:spacing w:val="40"/>
                    </w:rPr>
                    <w:t xml:space="preserve"> </w:t>
                  </w:r>
                  <w:r>
                    <w:rPr>
                      <w:b/>
                    </w:rPr>
                    <w:t>ACUERDO AL BENEFICIO RECIBIDO EN SU INMUEBLE POR EL SISTEMA DE ALUMBRADO PUBLICO MUNICIPAL = DAP</w:t>
                  </w:r>
                </w:p>
              </w:txbxContent>
            </v:textbox>
            <w10:wrap type="topAndBottom" anchorx="page"/>
          </v:shape>
        </w:pict>
      </w:r>
    </w:p>
    <w:p w14:paraId="299B04A1" w14:textId="77777777" w:rsidR="00A63612" w:rsidRDefault="00A63612">
      <w:pPr>
        <w:rPr>
          <w:sz w:val="23"/>
        </w:rPr>
        <w:sectPr w:rsidR="00A63612" w:rsidSect="00970503">
          <w:pgSz w:w="12240" w:h="15840"/>
          <w:pgMar w:top="1321" w:right="902" w:bottom="278" w:left="1202" w:header="714" w:footer="0" w:gutter="0"/>
          <w:cols w:space="720"/>
        </w:sectPr>
      </w:pPr>
    </w:p>
    <w:p w14:paraId="3B0D4EA2"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478"/>
        <w:gridCol w:w="1527"/>
        <w:gridCol w:w="1405"/>
        <w:gridCol w:w="1473"/>
        <w:gridCol w:w="1211"/>
        <w:gridCol w:w="1188"/>
        <w:gridCol w:w="1408"/>
      </w:tblGrid>
      <w:tr w:rsidR="00A63612" w14:paraId="6E2F6BD2" w14:textId="77777777">
        <w:trPr>
          <w:trHeight w:val="410"/>
        </w:trPr>
        <w:tc>
          <w:tcPr>
            <w:tcW w:w="3122" w:type="dxa"/>
            <w:gridSpan w:val="3"/>
            <w:tcBorders>
              <w:bottom w:val="double" w:sz="4" w:space="0" w:color="000000"/>
            </w:tcBorders>
          </w:tcPr>
          <w:p w14:paraId="088E74E5" w14:textId="77777777" w:rsidR="00A63612" w:rsidRDefault="0086056C">
            <w:pPr>
              <w:pStyle w:val="TableParagraph"/>
              <w:spacing w:line="228" w:lineRule="exact"/>
              <w:rPr>
                <w:b/>
                <w:sz w:val="20"/>
              </w:rPr>
            </w:pPr>
            <w:r>
              <w:rPr>
                <w:b/>
                <w:w w:val="99"/>
                <w:sz w:val="20"/>
              </w:rPr>
              <w:t>A</w:t>
            </w:r>
          </w:p>
        </w:tc>
        <w:tc>
          <w:tcPr>
            <w:tcW w:w="1405" w:type="dxa"/>
            <w:tcBorders>
              <w:bottom w:val="double" w:sz="4" w:space="0" w:color="000000"/>
            </w:tcBorders>
          </w:tcPr>
          <w:p w14:paraId="5C273913" w14:textId="77777777" w:rsidR="00A63612" w:rsidRDefault="0086056C">
            <w:pPr>
              <w:pStyle w:val="TableParagraph"/>
              <w:spacing w:line="228" w:lineRule="exact"/>
              <w:ind w:left="103"/>
              <w:rPr>
                <w:b/>
                <w:sz w:val="20"/>
              </w:rPr>
            </w:pPr>
            <w:r>
              <w:rPr>
                <w:b/>
                <w:w w:val="99"/>
                <w:sz w:val="20"/>
              </w:rPr>
              <w:t>B</w:t>
            </w:r>
          </w:p>
        </w:tc>
        <w:tc>
          <w:tcPr>
            <w:tcW w:w="1473" w:type="dxa"/>
            <w:tcBorders>
              <w:bottom w:val="double" w:sz="4" w:space="0" w:color="000000"/>
            </w:tcBorders>
          </w:tcPr>
          <w:p w14:paraId="67C57D78" w14:textId="77777777" w:rsidR="00A63612" w:rsidRDefault="0086056C">
            <w:pPr>
              <w:pStyle w:val="TableParagraph"/>
              <w:spacing w:line="228" w:lineRule="exact"/>
              <w:ind w:left="105"/>
              <w:rPr>
                <w:b/>
                <w:sz w:val="20"/>
              </w:rPr>
            </w:pPr>
            <w:r>
              <w:rPr>
                <w:b/>
                <w:w w:val="99"/>
                <w:sz w:val="20"/>
              </w:rPr>
              <w:t>C</w:t>
            </w:r>
          </w:p>
        </w:tc>
        <w:tc>
          <w:tcPr>
            <w:tcW w:w="1211" w:type="dxa"/>
            <w:tcBorders>
              <w:bottom w:val="double" w:sz="4" w:space="0" w:color="000000"/>
            </w:tcBorders>
          </w:tcPr>
          <w:p w14:paraId="1E6B5031" w14:textId="77777777" w:rsidR="00A63612" w:rsidRDefault="0086056C">
            <w:pPr>
              <w:pStyle w:val="TableParagraph"/>
              <w:spacing w:line="228" w:lineRule="exact"/>
              <w:ind w:left="103"/>
              <w:rPr>
                <w:b/>
                <w:sz w:val="20"/>
              </w:rPr>
            </w:pPr>
            <w:r>
              <w:rPr>
                <w:b/>
                <w:w w:val="99"/>
                <w:sz w:val="20"/>
              </w:rPr>
              <w:t>D</w:t>
            </w:r>
          </w:p>
        </w:tc>
        <w:tc>
          <w:tcPr>
            <w:tcW w:w="1188" w:type="dxa"/>
            <w:tcBorders>
              <w:bottom w:val="double" w:sz="4" w:space="0" w:color="000000"/>
            </w:tcBorders>
          </w:tcPr>
          <w:p w14:paraId="15F03B59" w14:textId="77777777" w:rsidR="00A63612" w:rsidRDefault="0086056C">
            <w:pPr>
              <w:pStyle w:val="TableParagraph"/>
              <w:spacing w:line="228" w:lineRule="exact"/>
              <w:ind w:left="100"/>
              <w:rPr>
                <w:b/>
                <w:sz w:val="20"/>
              </w:rPr>
            </w:pPr>
            <w:r>
              <w:rPr>
                <w:b/>
                <w:w w:val="99"/>
                <w:sz w:val="20"/>
              </w:rPr>
              <w:t>E</w:t>
            </w:r>
          </w:p>
        </w:tc>
        <w:tc>
          <w:tcPr>
            <w:tcW w:w="1408" w:type="dxa"/>
            <w:tcBorders>
              <w:bottom w:val="double" w:sz="4" w:space="0" w:color="000000"/>
            </w:tcBorders>
          </w:tcPr>
          <w:p w14:paraId="3C218D1D" w14:textId="77777777" w:rsidR="00A63612" w:rsidRDefault="0086056C">
            <w:pPr>
              <w:pStyle w:val="TableParagraph"/>
              <w:spacing w:line="228" w:lineRule="exact"/>
              <w:ind w:left="100"/>
              <w:rPr>
                <w:b/>
                <w:sz w:val="20"/>
              </w:rPr>
            </w:pPr>
            <w:r>
              <w:rPr>
                <w:b/>
                <w:w w:val="99"/>
                <w:sz w:val="20"/>
              </w:rPr>
              <w:t>F</w:t>
            </w:r>
          </w:p>
        </w:tc>
      </w:tr>
      <w:tr w:rsidR="00A63612" w14:paraId="5EF309F7" w14:textId="77777777">
        <w:trPr>
          <w:trHeight w:val="208"/>
        </w:trPr>
        <w:tc>
          <w:tcPr>
            <w:tcW w:w="3122" w:type="dxa"/>
            <w:gridSpan w:val="3"/>
            <w:tcBorders>
              <w:top w:val="double" w:sz="4" w:space="0" w:color="000000"/>
              <w:bottom w:val="nil"/>
            </w:tcBorders>
          </w:tcPr>
          <w:p w14:paraId="2C4852C6" w14:textId="77777777" w:rsidR="00A63612" w:rsidRDefault="0086056C">
            <w:pPr>
              <w:pStyle w:val="TableParagraph"/>
              <w:spacing w:line="189" w:lineRule="exact"/>
              <w:rPr>
                <w:b/>
                <w:sz w:val="18"/>
              </w:rPr>
            </w:pPr>
            <w:proofErr w:type="gramStart"/>
            <w:r>
              <w:rPr>
                <w:b/>
                <w:sz w:val="18"/>
              </w:rPr>
              <w:t>CLASIFICACIÓN</w:t>
            </w:r>
            <w:r>
              <w:rPr>
                <w:b/>
                <w:spacing w:val="35"/>
                <w:sz w:val="18"/>
              </w:rPr>
              <w:t xml:space="preserve">  </w:t>
            </w:r>
            <w:r>
              <w:rPr>
                <w:b/>
                <w:sz w:val="18"/>
              </w:rPr>
              <w:t>DE</w:t>
            </w:r>
            <w:proofErr w:type="gramEnd"/>
            <w:r>
              <w:rPr>
                <w:b/>
                <w:spacing w:val="35"/>
                <w:sz w:val="18"/>
              </w:rPr>
              <w:t xml:space="preserve">  </w:t>
            </w:r>
            <w:r>
              <w:rPr>
                <w:b/>
                <w:sz w:val="18"/>
              </w:rPr>
              <w:t>TIPO</w:t>
            </w:r>
            <w:r>
              <w:rPr>
                <w:b/>
                <w:spacing w:val="34"/>
                <w:sz w:val="18"/>
              </w:rPr>
              <w:t xml:space="preserve">  </w:t>
            </w:r>
            <w:r>
              <w:rPr>
                <w:b/>
                <w:spacing w:val="-7"/>
                <w:sz w:val="18"/>
              </w:rPr>
              <w:t>DE</w:t>
            </w:r>
          </w:p>
        </w:tc>
        <w:tc>
          <w:tcPr>
            <w:tcW w:w="1405" w:type="dxa"/>
            <w:tcBorders>
              <w:top w:val="double" w:sz="4" w:space="0" w:color="000000"/>
              <w:bottom w:val="nil"/>
            </w:tcBorders>
          </w:tcPr>
          <w:p w14:paraId="6D9C3697" w14:textId="77777777" w:rsidR="00A63612" w:rsidRDefault="0086056C">
            <w:pPr>
              <w:pStyle w:val="TableParagraph"/>
              <w:spacing w:line="189" w:lineRule="exact"/>
              <w:ind w:left="103"/>
              <w:rPr>
                <w:b/>
                <w:sz w:val="18"/>
              </w:rPr>
            </w:pPr>
            <w:r>
              <w:rPr>
                <w:b/>
                <w:spacing w:val="-4"/>
                <w:sz w:val="18"/>
              </w:rPr>
              <w:t>DESDE</w:t>
            </w:r>
          </w:p>
        </w:tc>
        <w:tc>
          <w:tcPr>
            <w:tcW w:w="1473" w:type="dxa"/>
            <w:tcBorders>
              <w:top w:val="double" w:sz="4" w:space="0" w:color="000000"/>
              <w:bottom w:val="nil"/>
            </w:tcBorders>
          </w:tcPr>
          <w:p w14:paraId="1CE735B2" w14:textId="77777777" w:rsidR="00A63612" w:rsidRDefault="0086056C">
            <w:pPr>
              <w:pStyle w:val="TableParagraph"/>
              <w:spacing w:line="189" w:lineRule="exact"/>
              <w:ind w:left="105"/>
              <w:rPr>
                <w:b/>
                <w:sz w:val="18"/>
              </w:rPr>
            </w:pPr>
            <w:r>
              <w:rPr>
                <w:b/>
                <w:spacing w:val="-2"/>
                <w:sz w:val="18"/>
              </w:rPr>
              <w:t>HASTA</w:t>
            </w:r>
          </w:p>
        </w:tc>
        <w:tc>
          <w:tcPr>
            <w:tcW w:w="1211" w:type="dxa"/>
            <w:tcBorders>
              <w:top w:val="double" w:sz="4" w:space="0" w:color="000000"/>
              <w:bottom w:val="nil"/>
            </w:tcBorders>
          </w:tcPr>
          <w:p w14:paraId="6D03A46F" w14:textId="77777777" w:rsidR="00A63612" w:rsidRDefault="0086056C">
            <w:pPr>
              <w:pStyle w:val="TableParagraph"/>
              <w:spacing w:line="189" w:lineRule="exact"/>
              <w:ind w:left="103"/>
              <w:rPr>
                <w:b/>
                <w:sz w:val="18"/>
              </w:rPr>
            </w:pPr>
            <w:r>
              <w:rPr>
                <w:b/>
                <w:spacing w:val="-2"/>
                <w:sz w:val="18"/>
              </w:rPr>
              <w:t>METROS</w:t>
            </w:r>
          </w:p>
        </w:tc>
        <w:tc>
          <w:tcPr>
            <w:tcW w:w="1188" w:type="dxa"/>
            <w:tcBorders>
              <w:top w:val="double" w:sz="4" w:space="0" w:color="000000"/>
              <w:bottom w:val="nil"/>
            </w:tcBorders>
          </w:tcPr>
          <w:p w14:paraId="3FC82E0F" w14:textId="77777777" w:rsidR="00A63612" w:rsidRDefault="0086056C">
            <w:pPr>
              <w:pStyle w:val="TableParagraph"/>
              <w:spacing w:line="189" w:lineRule="exact"/>
              <w:ind w:left="100"/>
              <w:rPr>
                <w:b/>
                <w:sz w:val="18"/>
              </w:rPr>
            </w:pPr>
            <w:r>
              <w:rPr>
                <w:b/>
                <w:sz w:val="18"/>
              </w:rPr>
              <w:t>VALOR</w:t>
            </w:r>
            <w:r>
              <w:rPr>
                <w:b/>
                <w:spacing w:val="17"/>
                <w:sz w:val="18"/>
              </w:rPr>
              <w:t xml:space="preserve"> </w:t>
            </w:r>
            <w:r>
              <w:rPr>
                <w:b/>
                <w:spacing w:val="-5"/>
                <w:sz w:val="18"/>
              </w:rPr>
              <w:t>DE</w:t>
            </w:r>
          </w:p>
        </w:tc>
        <w:tc>
          <w:tcPr>
            <w:tcW w:w="1408" w:type="dxa"/>
            <w:tcBorders>
              <w:top w:val="double" w:sz="4" w:space="0" w:color="000000"/>
              <w:bottom w:val="nil"/>
            </w:tcBorders>
          </w:tcPr>
          <w:p w14:paraId="7D9BD97A" w14:textId="77777777" w:rsidR="00A63612" w:rsidRDefault="0086056C">
            <w:pPr>
              <w:pStyle w:val="TableParagraph"/>
              <w:spacing w:line="189" w:lineRule="exact"/>
              <w:ind w:left="100"/>
              <w:rPr>
                <w:b/>
                <w:sz w:val="18"/>
              </w:rPr>
            </w:pPr>
            <w:r>
              <w:rPr>
                <w:b/>
                <w:spacing w:val="-2"/>
                <w:sz w:val="18"/>
              </w:rPr>
              <w:t>TARIFA</w:t>
            </w:r>
          </w:p>
        </w:tc>
      </w:tr>
      <w:tr w:rsidR="00A63612" w14:paraId="522C26C7" w14:textId="77777777">
        <w:trPr>
          <w:trHeight w:val="223"/>
        </w:trPr>
        <w:tc>
          <w:tcPr>
            <w:tcW w:w="3122" w:type="dxa"/>
            <w:gridSpan w:val="3"/>
            <w:tcBorders>
              <w:top w:val="nil"/>
              <w:bottom w:val="nil"/>
            </w:tcBorders>
          </w:tcPr>
          <w:p w14:paraId="2CD23142" w14:textId="77777777" w:rsidR="00A63612" w:rsidRDefault="0086056C">
            <w:pPr>
              <w:pStyle w:val="TableParagraph"/>
              <w:spacing w:before="4" w:line="199" w:lineRule="exact"/>
              <w:rPr>
                <w:b/>
                <w:sz w:val="18"/>
              </w:rPr>
            </w:pPr>
            <w:r>
              <w:rPr>
                <w:b/>
                <w:sz w:val="18"/>
              </w:rPr>
              <w:t>SUJETO</w:t>
            </w:r>
            <w:r>
              <w:rPr>
                <w:b/>
                <w:spacing w:val="-5"/>
                <w:sz w:val="18"/>
              </w:rPr>
              <w:t xml:space="preserve"> </w:t>
            </w:r>
            <w:r>
              <w:rPr>
                <w:b/>
                <w:sz w:val="18"/>
              </w:rPr>
              <w:t>PASIVO,</w:t>
            </w:r>
            <w:r>
              <w:rPr>
                <w:b/>
                <w:spacing w:val="-3"/>
                <w:sz w:val="18"/>
              </w:rPr>
              <w:t xml:space="preserve"> </w:t>
            </w:r>
            <w:r>
              <w:rPr>
                <w:b/>
                <w:sz w:val="18"/>
              </w:rPr>
              <w:t>APLICANDO</w:t>
            </w:r>
            <w:r>
              <w:rPr>
                <w:b/>
                <w:spacing w:val="-5"/>
                <w:sz w:val="18"/>
              </w:rPr>
              <w:t xml:space="preserve"> EL</w:t>
            </w:r>
          </w:p>
        </w:tc>
        <w:tc>
          <w:tcPr>
            <w:tcW w:w="1405" w:type="dxa"/>
            <w:tcBorders>
              <w:top w:val="nil"/>
              <w:bottom w:val="nil"/>
            </w:tcBorders>
          </w:tcPr>
          <w:p w14:paraId="16B8735E" w14:textId="77777777" w:rsidR="00A63612" w:rsidRDefault="0086056C">
            <w:pPr>
              <w:pStyle w:val="TableParagraph"/>
              <w:spacing w:before="4" w:line="199" w:lineRule="exact"/>
              <w:ind w:left="103"/>
              <w:rPr>
                <w:b/>
                <w:sz w:val="18"/>
              </w:rPr>
            </w:pPr>
            <w:r>
              <w:rPr>
                <w:b/>
                <w:spacing w:val="-2"/>
                <w:sz w:val="18"/>
              </w:rPr>
              <w:t>(VALORES</w:t>
            </w:r>
          </w:p>
        </w:tc>
        <w:tc>
          <w:tcPr>
            <w:tcW w:w="1473" w:type="dxa"/>
            <w:tcBorders>
              <w:top w:val="nil"/>
              <w:bottom w:val="nil"/>
            </w:tcBorders>
          </w:tcPr>
          <w:p w14:paraId="3D2E8E14" w14:textId="77777777" w:rsidR="00A63612" w:rsidRDefault="0086056C">
            <w:pPr>
              <w:pStyle w:val="TableParagraph"/>
              <w:spacing w:before="4" w:line="199" w:lineRule="exact"/>
              <w:ind w:left="105"/>
              <w:rPr>
                <w:b/>
                <w:sz w:val="18"/>
              </w:rPr>
            </w:pPr>
            <w:r>
              <w:rPr>
                <w:b/>
                <w:sz w:val="18"/>
              </w:rPr>
              <w:t>(VALORES</w:t>
            </w:r>
            <w:r>
              <w:rPr>
                <w:b/>
                <w:spacing w:val="18"/>
                <w:sz w:val="18"/>
              </w:rPr>
              <w:t xml:space="preserve"> </w:t>
            </w:r>
            <w:r>
              <w:rPr>
                <w:b/>
                <w:spacing w:val="-5"/>
                <w:sz w:val="18"/>
              </w:rPr>
              <w:t>EN</w:t>
            </w:r>
          </w:p>
        </w:tc>
        <w:tc>
          <w:tcPr>
            <w:tcW w:w="1211" w:type="dxa"/>
            <w:tcBorders>
              <w:top w:val="nil"/>
              <w:bottom w:val="nil"/>
            </w:tcBorders>
          </w:tcPr>
          <w:p w14:paraId="3E0D6032" w14:textId="77777777" w:rsidR="00A63612" w:rsidRDefault="0086056C">
            <w:pPr>
              <w:pStyle w:val="TableParagraph"/>
              <w:spacing w:before="4" w:line="199" w:lineRule="exact"/>
              <w:ind w:left="103"/>
              <w:rPr>
                <w:b/>
                <w:sz w:val="18"/>
              </w:rPr>
            </w:pPr>
            <w:r>
              <w:rPr>
                <w:b/>
                <w:spacing w:val="-5"/>
                <w:sz w:val="18"/>
              </w:rPr>
              <w:t>LUZ</w:t>
            </w:r>
          </w:p>
        </w:tc>
        <w:tc>
          <w:tcPr>
            <w:tcW w:w="1188" w:type="dxa"/>
            <w:tcBorders>
              <w:top w:val="nil"/>
              <w:bottom w:val="nil"/>
            </w:tcBorders>
          </w:tcPr>
          <w:p w14:paraId="22302A38" w14:textId="77777777" w:rsidR="00A63612" w:rsidRDefault="0086056C">
            <w:pPr>
              <w:pStyle w:val="TableParagraph"/>
              <w:spacing w:before="4" w:line="199" w:lineRule="exact"/>
              <w:ind w:left="100"/>
              <w:rPr>
                <w:b/>
                <w:sz w:val="18"/>
              </w:rPr>
            </w:pPr>
            <w:r>
              <w:rPr>
                <w:b/>
                <w:spacing w:val="-2"/>
                <w:sz w:val="18"/>
              </w:rPr>
              <w:t>MDSIAP</w:t>
            </w:r>
          </w:p>
        </w:tc>
        <w:tc>
          <w:tcPr>
            <w:tcW w:w="1408" w:type="dxa"/>
            <w:tcBorders>
              <w:top w:val="nil"/>
              <w:bottom w:val="nil"/>
            </w:tcBorders>
          </w:tcPr>
          <w:p w14:paraId="2CD067D5" w14:textId="77777777" w:rsidR="00A63612" w:rsidRDefault="0086056C">
            <w:pPr>
              <w:pStyle w:val="TableParagraph"/>
              <w:spacing w:before="4" w:line="199" w:lineRule="exact"/>
              <w:ind w:left="100"/>
              <w:rPr>
                <w:b/>
                <w:sz w:val="18"/>
              </w:rPr>
            </w:pPr>
            <w:r>
              <w:rPr>
                <w:b/>
                <w:spacing w:val="-2"/>
                <w:sz w:val="18"/>
              </w:rPr>
              <w:t>GENERAL</w:t>
            </w:r>
          </w:p>
        </w:tc>
      </w:tr>
      <w:tr w:rsidR="00A63612" w14:paraId="513E7BF0" w14:textId="77777777">
        <w:trPr>
          <w:trHeight w:val="223"/>
        </w:trPr>
        <w:tc>
          <w:tcPr>
            <w:tcW w:w="3122" w:type="dxa"/>
            <w:gridSpan w:val="3"/>
            <w:tcBorders>
              <w:top w:val="nil"/>
              <w:bottom w:val="nil"/>
            </w:tcBorders>
          </w:tcPr>
          <w:p w14:paraId="02D87651" w14:textId="77777777" w:rsidR="00A63612" w:rsidRDefault="0086056C">
            <w:pPr>
              <w:pStyle w:val="TableParagraph"/>
              <w:tabs>
                <w:tab w:val="left" w:pos="1254"/>
                <w:tab w:val="left" w:pos="1753"/>
                <w:tab w:val="left" w:pos="2761"/>
              </w:tabs>
              <w:spacing w:before="4" w:line="199" w:lineRule="exact"/>
              <w:rPr>
                <w:b/>
                <w:sz w:val="18"/>
              </w:rPr>
            </w:pPr>
            <w:r>
              <w:rPr>
                <w:b/>
                <w:spacing w:val="-2"/>
                <w:sz w:val="18"/>
              </w:rPr>
              <w:t>CALCULO</w:t>
            </w:r>
            <w:r>
              <w:rPr>
                <w:b/>
                <w:sz w:val="18"/>
              </w:rPr>
              <w:tab/>
            </w:r>
            <w:r>
              <w:rPr>
                <w:b/>
                <w:spacing w:val="-5"/>
                <w:sz w:val="18"/>
              </w:rPr>
              <w:t>DE</w:t>
            </w:r>
            <w:r>
              <w:rPr>
                <w:b/>
                <w:sz w:val="18"/>
              </w:rPr>
              <w:tab/>
            </w:r>
            <w:r>
              <w:rPr>
                <w:b/>
                <w:spacing w:val="-2"/>
                <w:sz w:val="18"/>
              </w:rPr>
              <w:t>MDSIAP,</w:t>
            </w:r>
            <w:r>
              <w:rPr>
                <w:b/>
                <w:sz w:val="18"/>
              </w:rPr>
              <w:tab/>
            </w:r>
            <w:r>
              <w:rPr>
                <w:b/>
                <w:spacing w:val="-5"/>
                <w:sz w:val="18"/>
              </w:rPr>
              <w:t>DE</w:t>
            </w:r>
          </w:p>
        </w:tc>
        <w:tc>
          <w:tcPr>
            <w:tcW w:w="1405" w:type="dxa"/>
            <w:tcBorders>
              <w:top w:val="nil"/>
              <w:bottom w:val="nil"/>
            </w:tcBorders>
          </w:tcPr>
          <w:p w14:paraId="453FA29E" w14:textId="77777777" w:rsidR="00A63612" w:rsidRDefault="0086056C">
            <w:pPr>
              <w:pStyle w:val="TableParagraph"/>
              <w:spacing w:before="4" w:line="199" w:lineRule="exact"/>
              <w:ind w:left="103"/>
              <w:rPr>
                <w:b/>
                <w:sz w:val="18"/>
              </w:rPr>
            </w:pPr>
            <w:proofErr w:type="gramStart"/>
            <w:r>
              <w:rPr>
                <w:b/>
                <w:sz w:val="18"/>
              </w:rPr>
              <w:t>EN</w:t>
            </w:r>
            <w:r>
              <w:rPr>
                <w:b/>
                <w:spacing w:val="33"/>
                <w:sz w:val="18"/>
              </w:rPr>
              <w:t xml:space="preserve">  </w:t>
            </w:r>
            <w:r>
              <w:rPr>
                <w:b/>
                <w:spacing w:val="-2"/>
                <w:sz w:val="18"/>
              </w:rPr>
              <w:t>METROS</w:t>
            </w:r>
            <w:proofErr w:type="gramEnd"/>
          </w:p>
        </w:tc>
        <w:tc>
          <w:tcPr>
            <w:tcW w:w="1473" w:type="dxa"/>
            <w:tcBorders>
              <w:top w:val="nil"/>
              <w:bottom w:val="nil"/>
            </w:tcBorders>
          </w:tcPr>
          <w:p w14:paraId="354E7326" w14:textId="77777777" w:rsidR="00A63612" w:rsidRDefault="0086056C">
            <w:pPr>
              <w:pStyle w:val="TableParagraph"/>
              <w:spacing w:before="4" w:line="199" w:lineRule="exact"/>
              <w:ind w:left="105"/>
              <w:rPr>
                <w:b/>
                <w:sz w:val="18"/>
              </w:rPr>
            </w:pPr>
            <w:r>
              <w:rPr>
                <w:b/>
                <w:sz w:val="18"/>
              </w:rPr>
              <w:t>METROS</w:t>
            </w:r>
            <w:r>
              <w:rPr>
                <w:b/>
                <w:spacing w:val="55"/>
                <w:sz w:val="18"/>
              </w:rPr>
              <w:t xml:space="preserve"> </w:t>
            </w:r>
            <w:r>
              <w:rPr>
                <w:b/>
                <w:spacing w:val="-5"/>
                <w:sz w:val="18"/>
              </w:rPr>
              <w:t>LUZ</w:t>
            </w:r>
          </w:p>
        </w:tc>
        <w:tc>
          <w:tcPr>
            <w:tcW w:w="1211" w:type="dxa"/>
            <w:tcBorders>
              <w:top w:val="nil"/>
              <w:bottom w:val="nil"/>
            </w:tcBorders>
          </w:tcPr>
          <w:p w14:paraId="1DA44AEE" w14:textId="77777777" w:rsidR="00A63612" w:rsidRDefault="0086056C">
            <w:pPr>
              <w:pStyle w:val="TableParagraph"/>
              <w:spacing w:before="4" w:line="199" w:lineRule="exact"/>
              <w:ind w:left="103"/>
              <w:rPr>
                <w:b/>
                <w:sz w:val="18"/>
              </w:rPr>
            </w:pPr>
            <w:r>
              <w:rPr>
                <w:b/>
                <w:spacing w:val="-2"/>
                <w:sz w:val="18"/>
              </w:rPr>
              <w:t>MÁXIMOS</w:t>
            </w:r>
          </w:p>
        </w:tc>
        <w:tc>
          <w:tcPr>
            <w:tcW w:w="1188" w:type="dxa"/>
            <w:tcBorders>
              <w:top w:val="nil"/>
              <w:bottom w:val="nil"/>
            </w:tcBorders>
          </w:tcPr>
          <w:p w14:paraId="42DB42EF" w14:textId="77777777" w:rsidR="00A63612" w:rsidRDefault="0086056C">
            <w:pPr>
              <w:pStyle w:val="TableParagraph"/>
              <w:spacing w:before="4" w:line="199" w:lineRule="exact"/>
              <w:ind w:left="100"/>
              <w:rPr>
                <w:b/>
                <w:sz w:val="18"/>
              </w:rPr>
            </w:pPr>
            <w:r>
              <w:rPr>
                <w:b/>
                <w:spacing w:val="-2"/>
                <w:sz w:val="18"/>
              </w:rPr>
              <w:t>MÁXIMO</w:t>
            </w:r>
          </w:p>
        </w:tc>
        <w:tc>
          <w:tcPr>
            <w:tcW w:w="1408" w:type="dxa"/>
            <w:tcBorders>
              <w:top w:val="nil"/>
              <w:bottom w:val="nil"/>
            </w:tcBorders>
          </w:tcPr>
          <w:p w14:paraId="70A3A6AF" w14:textId="77777777" w:rsidR="00A63612" w:rsidRDefault="0086056C">
            <w:pPr>
              <w:pStyle w:val="TableParagraph"/>
              <w:spacing w:before="4" w:line="199" w:lineRule="exact"/>
              <w:ind w:left="100"/>
              <w:rPr>
                <w:b/>
                <w:sz w:val="18"/>
              </w:rPr>
            </w:pPr>
            <w:r>
              <w:rPr>
                <w:b/>
                <w:sz w:val="18"/>
              </w:rPr>
              <w:t>APLICADA</w:t>
            </w:r>
            <w:r>
              <w:rPr>
                <w:b/>
                <w:spacing w:val="52"/>
                <w:sz w:val="18"/>
              </w:rPr>
              <w:t xml:space="preserve"> </w:t>
            </w:r>
            <w:r>
              <w:rPr>
                <w:b/>
                <w:spacing w:val="-10"/>
                <w:sz w:val="18"/>
              </w:rPr>
              <w:t>A</w:t>
            </w:r>
          </w:p>
        </w:tc>
      </w:tr>
      <w:tr w:rsidR="00A63612" w14:paraId="3D2C103D" w14:textId="77777777">
        <w:trPr>
          <w:trHeight w:val="221"/>
        </w:trPr>
        <w:tc>
          <w:tcPr>
            <w:tcW w:w="3122" w:type="dxa"/>
            <w:gridSpan w:val="3"/>
            <w:tcBorders>
              <w:top w:val="nil"/>
              <w:bottom w:val="nil"/>
            </w:tcBorders>
          </w:tcPr>
          <w:p w14:paraId="65258379" w14:textId="77777777" w:rsidR="00A63612" w:rsidRDefault="0086056C">
            <w:pPr>
              <w:pStyle w:val="TableParagraph"/>
              <w:tabs>
                <w:tab w:val="left" w:pos="1521"/>
                <w:tab w:val="left" w:pos="2276"/>
              </w:tabs>
              <w:spacing w:before="4" w:line="198" w:lineRule="exact"/>
              <w:rPr>
                <w:b/>
                <w:sz w:val="18"/>
              </w:rPr>
            </w:pPr>
            <w:r>
              <w:rPr>
                <w:b/>
                <w:spacing w:val="-2"/>
                <w:sz w:val="18"/>
              </w:rPr>
              <w:t>ACUERDO</w:t>
            </w:r>
            <w:r>
              <w:rPr>
                <w:b/>
                <w:sz w:val="18"/>
              </w:rPr>
              <w:tab/>
            </w:r>
            <w:r>
              <w:rPr>
                <w:b/>
                <w:spacing w:val="-5"/>
                <w:sz w:val="18"/>
              </w:rPr>
              <w:t>AL</w:t>
            </w:r>
            <w:r>
              <w:rPr>
                <w:b/>
                <w:sz w:val="18"/>
              </w:rPr>
              <w:tab/>
            </w:r>
            <w:r>
              <w:rPr>
                <w:b/>
                <w:spacing w:val="-2"/>
                <w:sz w:val="18"/>
              </w:rPr>
              <w:t>FRENTE</w:t>
            </w:r>
          </w:p>
        </w:tc>
        <w:tc>
          <w:tcPr>
            <w:tcW w:w="1405" w:type="dxa"/>
            <w:tcBorders>
              <w:top w:val="nil"/>
              <w:bottom w:val="nil"/>
            </w:tcBorders>
          </w:tcPr>
          <w:p w14:paraId="6B319843" w14:textId="77777777" w:rsidR="00A63612" w:rsidRDefault="0086056C">
            <w:pPr>
              <w:pStyle w:val="TableParagraph"/>
              <w:tabs>
                <w:tab w:val="left" w:pos="1041"/>
              </w:tabs>
              <w:spacing w:before="4" w:line="198" w:lineRule="exact"/>
              <w:ind w:left="103"/>
              <w:rPr>
                <w:b/>
                <w:sz w:val="18"/>
              </w:rPr>
            </w:pPr>
            <w:r>
              <w:rPr>
                <w:b/>
                <w:spacing w:val="-5"/>
                <w:sz w:val="18"/>
              </w:rPr>
              <w:t>LUZ</w:t>
            </w:r>
            <w:r>
              <w:rPr>
                <w:b/>
                <w:sz w:val="18"/>
              </w:rPr>
              <w:tab/>
            </w:r>
            <w:r>
              <w:rPr>
                <w:b/>
                <w:spacing w:val="-5"/>
                <w:sz w:val="18"/>
              </w:rPr>
              <w:t>DE</w:t>
            </w:r>
          </w:p>
        </w:tc>
        <w:tc>
          <w:tcPr>
            <w:tcW w:w="1473" w:type="dxa"/>
            <w:tcBorders>
              <w:top w:val="nil"/>
              <w:bottom w:val="nil"/>
            </w:tcBorders>
          </w:tcPr>
          <w:p w14:paraId="68AB4457" w14:textId="77777777" w:rsidR="00A63612" w:rsidRDefault="0086056C">
            <w:pPr>
              <w:pStyle w:val="TableParagraph"/>
              <w:tabs>
                <w:tab w:val="left" w:pos="628"/>
              </w:tabs>
              <w:spacing w:before="4" w:line="198" w:lineRule="exact"/>
              <w:ind w:left="105"/>
              <w:rPr>
                <w:b/>
                <w:sz w:val="18"/>
              </w:rPr>
            </w:pPr>
            <w:r>
              <w:rPr>
                <w:b/>
                <w:spacing w:val="-5"/>
                <w:sz w:val="18"/>
              </w:rPr>
              <w:t>DE</w:t>
            </w:r>
            <w:r>
              <w:rPr>
                <w:b/>
                <w:sz w:val="18"/>
              </w:rPr>
              <w:tab/>
            </w:r>
            <w:r>
              <w:rPr>
                <w:b/>
                <w:spacing w:val="-2"/>
                <w:sz w:val="18"/>
              </w:rPr>
              <w:t>FRENTE</w:t>
            </w:r>
          </w:p>
        </w:tc>
        <w:tc>
          <w:tcPr>
            <w:tcW w:w="1211" w:type="dxa"/>
            <w:tcBorders>
              <w:top w:val="nil"/>
              <w:bottom w:val="nil"/>
            </w:tcBorders>
          </w:tcPr>
          <w:p w14:paraId="0D699D24" w14:textId="77777777" w:rsidR="00A63612" w:rsidRDefault="0086056C">
            <w:pPr>
              <w:pStyle w:val="TableParagraph"/>
              <w:tabs>
                <w:tab w:val="left" w:pos="838"/>
              </w:tabs>
              <w:spacing w:before="4" w:line="198" w:lineRule="exact"/>
              <w:ind w:left="103"/>
              <w:rPr>
                <w:b/>
                <w:sz w:val="18"/>
              </w:rPr>
            </w:pPr>
            <w:r>
              <w:rPr>
                <w:b/>
                <w:spacing w:val="-5"/>
                <w:sz w:val="18"/>
              </w:rPr>
              <w:t>DE</w:t>
            </w:r>
            <w:r>
              <w:rPr>
                <w:b/>
                <w:sz w:val="18"/>
              </w:rPr>
              <w:tab/>
            </w:r>
            <w:r>
              <w:rPr>
                <w:b/>
                <w:spacing w:val="-5"/>
                <w:sz w:val="18"/>
              </w:rPr>
              <w:t>UN</w:t>
            </w:r>
          </w:p>
        </w:tc>
        <w:tc>
          <w:tcPr>
            <w:tcW w:w="1188" w:type="dxa"/>
            <w:tcBorders>
              <w:top w:val="nil"/>
              <w:bottom w:val="nil"/>
            </w:tcBorders>
          </w:tcPr>
          <w:p w14:paraId="27BE3842" w14:textId="77777777" w:rsidR="00A63612" w:rsidRDefault="0086056C">
            <w:pPr>
              <w:pStyle w:val="TableParagraph"/>
              <w:spacing w:before="4" w:line="198" w:lineRule="exact"/>
              <w:ind w:left="100"/>
              <w:rPr>
                <w:b/>
                <w:sz w:val="18"/>
              </w:rPr>
            </w:pPr>
            <w:r>
              <w:rPr>
                <w:b/>
                <w:sz w:val="18"/>
              </w:rPr>
              <w:t>EN</w:t>
            </w:r>
            <w:r>
              <w:rPr>
                <w:b/>
                <w:spacing w:val="73"/>
                <w:w w:val="150"/>
                <w:sz w:val="18"/>
              </w:rPr>
              <w:t xml:space="preserve"> </w:t>
            </w:r>
            <w:r>
              <w:rPr>
                <w:b/>
                <w:spacing w:val="-2"/>
                <w:sz w:val="18"/>
              </w:rPr>
              <w:t>UMAS,</w:t>
            </w:r>
          </w:p>
        </w:tc>
        <w:tc>
          <w:tcPr>
            <w:tcW w:w="1408" w:type="dxa"/>
            <w:tcBorders>
              <w:top w:val="nil"/>
              <w:bottom w:val="nil"/>
            </w:tcBorders>
          </w:tcPr>
          <w:p w14:paraId="47810F12" w14:textId="77777777" w:rsidR="00A63612" w:rsidRDefault="0086056C">
            <w:pPr>
              <w:pStyle w:val="TableParagraph"/>
              <w:spacing w:before="4" w:line="198" w:lineRule="exact"/>
              <w:ind w:left="100"/>
              <w:rPr>
                <w:b/>
                <w:sz w:val="18"/>
              </w:rPr>
            </w:pPr>
            <w:r>
              <w:rPr>
                <w:b/>
                <w:spacing w:val="-4"/>
                <w:sz w:val="18"/>
              </w:rPr>
              <w:t>CADA</w:t>
            </w:r>
          </w:p>
        </w:tc>
      </w:tr>
      <w:tr w:rsidR="00A63612" w14:paraId="24A20B10" w14:textId="77777777">
        <w:trPr>
          <w:trHeight w:val="223"/>
        </w:trPr>
        <w:tc>
          <w:tcPr>
            <w:tcW w:w="3122" w:type="dxa"/>
            <w:gridSpan w:val="3"/>
            <w:tcBorders>
              <w:top w:val="nil"/>
              <w:bottom w:val="nil"/>
            </w:tcBorders>
          </w:tcPr>
          <w:p w14:paraId="5E77C0CF" w14:textId="77777777" w:rsidR="00A63612" w:rsidRDefault="0086056C">
            <w:pPr>
              <w:pStyle w:val="TableParagraph"/>
              <w:tabs>
                <w:tab w:val="left" w:pos="1513"/>
                <w:tab w:val="left" w:pos="2761"/>
              </w:tabs>
              <w:spacing w:before="5" w:line="198" w:lineRule="exact"/>
              <w:rPr>
                <w:b/>
                <w:sz w:val="18"/>
              </w:rPr>
            </w:pPr>
            <w:r>
              <w:rPr>
                <w:b/>
                <w:spacing w:val="-2"/>
                <w:sz w:val="18"/>
              </w:rPr>
              <w:t>ILUMINADO</w:t>
            </w:r>
            <w:r>
              <w:rPr>
                <w:b/>
                <w:sz w:val="18"/>
              </w:rPr>
              <w:tab/>
            </w:r>
            <w:r>
              <w:rPr>
                <w:b/>
                <w:spacing w:val="-2"/>
                <w:sz w:val="18"/>
              </w:rPr>
              <w:t>(VALORES</w:t>
            </w:r>
            <w:r>
              <w:rPr>
                <w:b/>
                <w:sz w:val="18"/>
              </w:rPr>
              <w:tab/>
            </w:r>
            <w:r>
              <w:rPr>
                <w:b/>
                <w:spacing w:val="-5"/>
                <w:sz w:val="18"/>
              </w:rPr>
              <w:t>EN</w:t>
            </w:r>
          </w:p>
        </w:tc>
        <w:tc>
          <w:tcPr>
            <w:tcW w:w="1405" w:type="dxa"/>
            <w:tcBorders>
              <w:top w:val="nil"/>
              <w:bottom w:val="nil"/>
            </w:tcBorders>
          </w:tcPr>
          <w:p w14:paraId="332CBE6F" w14:textId="77777777" w:rsidR="00A63612" w:rsidRDefault="0086056C">
            <w:pPr>
              <w:pStyle w:val="TableParagraph"/>
              <w:spacing w:before="5" w:line="198" w:lineRule="exact"/>
              <w:ind w:left="103"/>
              <w:rPr>
                <w:b/>
                <w:sz w:val="18"/>
              </w:rPr>
            </w:pPr>
            <w:r>
              <w:rPr>
                <w:b/>
                <w:spacing w:val="-2"/>
                <w:sz w:val="18"/>
              </w:rPr>
              <w:t>FRENTE</w:t>
            </w:r>
          </w:p>
        </w:tc>
        <w:tc>
          <w:tcPr>
            <w:tcW w:w="1473" w:type="dxa"/>
            <w:tcBorders>
              <w:top w:val="nil"/>
              <w:bottom w:val="nil"/>
            </w:tcBorders>
          </w:tcPr>
          <w:p w14:paraId="56927E1E" w14:textId="77777777" w:rsidR="00A63612" w:rsidRDefault="0086056C">
            <w:pPr>
              <w:pStyle w:val="TableParagraph"/>
              <w:spacing w:before="3" w:line="200" w:lineRule="exact"/>
              <w:ind w:left="105"/>
              <w:rPr>
                <w:b/>
                <w:sz w:val="18"/>
              </w:rPr>
            </w:pPr>
            <w:r>
              <w:rPr>
                <w:b/>
                <w:spacing w:val="-2"/>
                <w:sz w:val="18"/>
              </w:rPr>
              <w:t>ILUMINADO)</w:t>
            </w:r>
          </w:p>
        </w:tc>
        <w:tc>
          <w:tcPr>
            <w:tcW w:w="1211" w:type="dxa"/>
            <w:tcBorders>
              <w:top w:val="nil"/>
              <w:bottom w:val="nil"/>
            </w:tcBorders>
          </w:tcPr>
          <w:p w14:paraId="4CFD1DEA" w14:textId="77777777" w:rsidR="00A63612" w:rsidRDefault="0086056C">
            <w:pPr>
              <w:pStyle w:val="TableParagraph"/>
              <w:spacing w:before="5" w:line="198" w:lineRule="exact"/>
              <w:ind w:left="103"/>
              <w:rPr>
                <w:b/>
                <w:sz w:val="18"/>
              </w:rPr>
            </w:pPr>
            <w:r>
              <w:rPr>
                <w:b/>
                <w:spacing w:val="-2"/>
                <w:sz w:val="18"/>
              </w:rPr>
              <w:t>SUJETO</w:t>
            </w:r>
          </w:p>
        </w:tc>
        <w:tc>
          <w:tcPr>
            <w:tcW w:w="1188" w:type="dxa"/>
            <w:tcBorders>
              <w:top w:val="nil"/>
              <w:bottom w:val="nil"/>
            </w:tcBorders>
          </w:tcPr>
          <w:p w14:paraId="25716BC2" w14:textId="77777777" w:rsidR="00A63612" w:rsidRDefault="0086056C">
            <w:pPr>
              <w:pStyle w:val="TableParagraph"/>
              <w:spacing w:before="5" w:line="198" w:lineRule="exact"/>
              <w:ind w:left="100"/>
              <w:rPr>
                <w:b/>
                <w:sz w:val="18"/>
              </w:rPr>
            </w:pPr>
            <w:r>
              <w:rPr>
                <w:b/>
                <w:spacing w:val="-2"/>
                <w:sz w:val="18"/>
              </w:rPr>
              <w:t>TARIFA</w:t>
            </w:r>
          </w:p>
        </w:tc>
        <w:tc>
          <w:tcPr>
            <w:tcW w:w="1408" w:type="dxa"/>
            <w:tcBorders>
              <w:top w:val="nil"/>
              <w:bottom w:val="nil"/>
            </w:tcBorders>
          </w:tcPr>
          <w:p w14:paraId="0B3FAB7A" w14:textId="77777777" w:rsidR="00A63612" w:rsidRDefault="0086056C">
            <w:pPr>
              <w:pStyle w:val="TableParagraph"/>
              <w:spacing w:before="5" w:line="198" w:lineRule="exact"/>
              <w:ind w:left="100"/>
              <w:rPr>
                <w:b/>
                <w:sz w:val="18"/>
              </w:rPr>
            </w:pPr>
            <w:r>
              <w:rPr>
                <w:b/>
                <w:spacing w:val="-2"/>
                <w:sz w:val="18"/>
              </w:rPr>
              <w:t>SUJETO</w:t>
            </w:r>
          </w:p>
        </w:tc>
      </w:tr>
      <w:tr w:rsidR="00A63612" w14:paraId="674651A8" w14:textId="77777777">
        <w:trPr>
          <w:trHeight w:val="224"/>
        </w:trPr>
        <w:tc>
          <w:tcPr>
            <w:tcW w:w="3122" w:type="dxa"/>
            <w:gridSpan w:val="3"/>
            <w:tcBorders>
              <w:top w:val="nil"/>
              <w:bottom w:val="nil"/>
            </w:tcBorders>
          </w:tcPr>
          <w:p w14:paraId="778F30F0" w14:textId="77777777" w:rsidR="00A63612" w:rsidRDefault="0086056C">
            <w:pPr>
              <w:pStyle w:val="TableParagraph"/>
              <w:spacing w:before="3" w:line="201" w:lineRule="exact"/>
              <w:rPr>
                <w:b/>
                <w:sz w:val="18"/>
              </w:rPr>
            </w:pPr>
            <w:r>
              <w:rPr>
                <w:b/>
                <w:sz w:val="18"/>
              </w:rPr>
              <w:t>METROS</w:t>
            </w:r>
            <w:r>
              <w:rPr>
                <w:b/>
                <w:spacing w:val="-3"/>
                <w:sz w:val="18"/>
              </w:rPr>
              <w:t xml:space="preserve"> </w:t>
            </w:r>
            <w:r>
              <w:rPr>
                <w:b/>
                <w:spacing w:val="-4"/>
                <w:sz w:val="18"/>
              </w:rPr>
              <w:t>LUZ)</w:t>
            </w:r>
          </w:p>
        </w:tc>
        <w:tc>
          <w:tcPr>
            <w:tcW w:w="1405" w:type="dxa"/>
            <w:tcBorders>
              <w:top w:val="nil"/>
              <w:bottom w:val="nil"/>
            </w:tcBorders>
          </w:tcPr>
          <w:p w14:paraId="4B555602" w14:textId="77777777" w:rsidR="00A63612" w:rsidRDefault="0086056C">
            <w:pPr>
              <w:pStyle w:val="TableParagraph"/>
              <w:spacing w:before="3" w:line="201" w:lineRule="exact"/>
              <w:ind w:left="103"/>
              <w:rPr>
                <w:b/>
                <w:sz w:val="18"/>
              </w:rPr>
            </w:pPr>
            <w:r>
              <w:rPr>
                <w:b/>
                <w:spacing w:val="-2"/>
                <w:sz w:val="18"/>
              </w:rPr>
              <w:t>ILUMINADO)</w:t>
            </w:r>
          </w:p>
        </w:tc>
        <w:tc>
          <w:tcPr>
            <w:tcW w:w="1473" w:type="dxa"/>
            <w:tcBorders>
              <w:top w:val="nil"/>
              <w:bottom w:val="nil"/>
            </w:tcBorders>
          </w:tcPr>
          <w:p w14:paraId="23D15715" w14:textId="77777777" w:rsidR="00A63612" w:rsidRDefault="00A63612">
            <w:pPr>
              <w:pStyle w:val="TableParagraph"/>
              <w:spacing w:line="240" w:lineRule="auto"/>
              <w:ind w:left="0"/>
              <w:rPr>
                <w:sz w:val="16"/>
              </w:rPr>
            </w:pPr>
          </w:p>
        </w:tc>
        <w:tc>
          <w:tcPr>
            <w:tcW w:w="1211" w:type="dxa"/>
            <w:tcBorders>
              <w:top w:val="nil"/>
              <w:bottom w:val="nil"/>
            </w:tcBorders>
          </w:tcPr>
          <w:p w14:paraId="310677A1" w14:textId="77777777" w:rsidR="00A63612" w:rsidRDefault="0086056C">
            <w:pPr>
              <w:pStyle w:val="TableParagraph"/>
              <w:spacing w:before="3" w:line="201" w:lineRule="exact"/>
              <w:ind w:left="103"/>
              <w:rPr>
                <w:b/>
                <w:sz w:val="18"/>
              </w:rPr>
            </w:pPr>
            <w:r>
              <w:rPr>
                <w:b/>
                <w:spacing w:val="-2"/>
                <w:sz w:val="18"/>
              </w:rPr>
              <w:t>PASIVO</w:t>
            </w:r>
          </w:p>
        </w:tc>
        <w:tc>
          <w:tcPr>
            <w:tcW w:w="1188" w:type="dxa"/>
            <w:tcBorders>
              <w:top w:val="nil"/>
              <w:bottom w:val="nil"/>
            </w:tcBorders>
          </w:tcPr>
          <w:p w14:paraId="60281B67" w14:textId="77777777" w:rsidR="00A63612" w:rsidRDefault="0086056C">
            <w:pPr>
              <w:pStyle w:val="TableParagraph"/>
              <w:spacing w:before="3" w:line="201" w:lineRule="exact"/>
              <w:ind w:left="100"/>
              <w:rPr>
                <w:b/>
                <w:sz w:val="18"/>
              </w:rPr>
            </w:pPr>
            <w:r>
              <w:rPr>
                <w:b/>
                <w:spacing w:val="-2"/>
                <w:sz w:val="18"/>
              </w:rPr>
              <w:t>GENERAL</w:t>
            </w:r>
          </w:p>
        </w:tc>
        <w:tc>
          <w:tcPr>
            <w:tcW w:w="1408" w:type="dxa"/>
            <w:tcBorders>
              <w:top w:val="nil"/>
              <w:bottom w:val="nil"/>
            </w:tcBorders>
          </w:tcPr>
          <w:p w14:paraId="7DB015EE" w14:textId="77777777" w:rsidR="00A63612" w:rsidRDefault="0086056C">
            <w:pPr>
              <w:pStyle w:val="TableParagraph"/>
              <w:tabs>
                <w:tab w:val="left" w:pos="1035"/>
              </w:tabs>
              <w:spacing w:before="5" w:line="199" w:lineRule="exact"/>
              <w:ind w:left="100"/>
              <w:rPr>
                <w:b/>
                <w:sz w:val="18"/>
              </w:rPr>
            </w:pPr>
            <w:r>
              <w:rPr>
                <w:b/>
                <w:spacing w:val="-2"/>
                <w:sz w:val="18"/>
              </w:rPr>
              <w:t>PASIVO</w:t>
            </w:r>
            <w:r>
              <w:rPr>
                <w:b/>
                <w:sz w:val="18"/>
              </w:rPr>
              <w:tab/>
            </w:r>
            <w:r>
              <w:rPr>
                <w:b/>
                <w:spacing w:val="-5"/>
                <w:sz w:val="18"/>
              </w:rPr>
              <w:t>EN</w:t>
            </w:r>
          </w:p>
        </w:tc>
      </w:tr>
      <w:tr w:rsidR="00A63612" w14:paraId="0308A25C" w14:textId="77777777">
        <w:trPr>
          <w:trHeight w:val="223"/>
        </w:trPr>
        <w:tc>
          <w:tcPr>
            <w:tcW w:w="3122" w:type="dxa"/>
            <w:gridSpan w:val="3"/>
            <w:tcBorders>
              <w:top w:val="nil"/>
              <w:bottom w:val="nil"/>
            </w:tcBorders>
          </w:tcPr>
          <w:p w14:paraId="0FB78029" w14:textId="77777777" w:rsidR="00A63612" w:rsidRDefault="00A63612">
            <w:pPr>
              <w:pStyle w:val="TableParagraph"/>
              <w:spacing w:line="240" w:lineRule="auto"/>
              <w:ind w:left="0"/>
              <w:rPr>
                <w:sz w:val="14"/>
              </w:rPr>
            </w:pPr>
          </w:p>
        </w:tc>
        <w:tc>
          <w:tcPr>
            <w:tcW w:w="1405" w:type="dxa"/>
            <w:tcBorders>
              <w:top w:val="nil"/>
              <w:bottom w:val="nil"/>
            </w:tcBorders>
          </w:tcPr>
          <w:p w14:paraId="0DBC6E7A" w14:textId="77777777" w:rsidR="00A63612" w:rsidRDefault="00A63612">
            <w:pPr>
              <w:pStyle w:val="TableParagraph"/>
              <w:spacing w:line="240" w:lineRule="auto"/>
              <w:ind w:left="0"/>
              <w:rPr>
                <w:sz w:val="14"/>
              </w:rPr>
            </w:pPr>
          </w:p>
        </w:tc>
        <w:tc>
          <w:tcPr>
            <w:tcW w:w="1473" w:type="dxa"/>
            <w:tcBorders>
              <w:top w:val="nil"/>
              <w:bottom w:val="nil"/>
            </w:tcBorders>
          </w:tcPr>
          <w:p w14:paraId="10E70009" w14:textId="77777777" w:rsidR="00A63612" w:rsidRDefault="00A63612">
            <w:pPr>
              <w:pStyle w:val="TableParagraph"/>
              <w:spacing w:line="240" w:lineRule="auto"/>
              <w:ind w:left="0"/>
              <w:rPr>
                <w:sz w:val="14"/>
              </w:rPr>
            </w:pPr>
          </w:p>
        </w:tc>
        <w:tc>
          <w:tcPr>
            <w:tcW w:w="1211" w:type="dxa"/>
            <w:tcBorders>
              <w:top w:val="nil"/>
              <w:bottom w:val="nil"/>
            </w:tcBorders>
          </w:tcPr>
          <w:p w14:paraId="08F91837" w14:textId="77777777" w:rsidR="00A63612" w:rsidRDefault="00A63612">
            <w:pPr>
              <w:pStyle w:val="TableParagraph"/>
              <w:spacing w:line="240" w:lineRule="auto"/>
              <w:ind w:left="0"/>
              <w:rPr>
                <w:sz w:val="14"/>
              </w:rPr>
            </w:pPr>
          </w:p>
        </w:tc>
        <w:tc>
          <w:tcPr>
            <w:tcW w:w="1188" w:type="dxa"/>
            <w:tcBorders>
              <w:top w:val="nil"/>
              <w:bottom w:val="nil"/>
            </w:tcBorders>
          </w:tcPr>
          <w:p w14:paraId="57229945" w14:textId="77777777" w:rsidR="00A63612" w:rsidRDefault="00A63612">
            <w:pPr>
              <w:pStyle w:val="TableParagraph"/>
              <w:spacing w:line="240" w:lineRule="auto"/>
              <w:ind w:left="0"/>
              <w:rPr>
                <w:sz w:val="14"/>
              </w:rPr>
            </w:pPr>
          </w:p>
        </w:tc>
        <w:tc>
          <w:tcPr>
            <w:tcW w:w="1408" w:type="dxa"/>
            <w:tcBorders>
              <w:top w:val="nil"/>
              <w:bottom w:val="nil"/>
            </w:tcBorders>
          </w:tcPr>
          <w:p w14:paraId="655EDB1C" w14:textId="77777777" w:rsidR="00A63612" w:rsidRDefault="0086056C">
            <w:pPr>
              <w:pStyle w:val="TableParagraph"/>
              <w:tabs>
                <w:tab w:val="left" w:pos="1041"/>
              </w:tabs>
              <w:spacing w:before="4" w:line="199" w:lineRule="exact"/>
              <w:ind w:left="100"/>
              <w:rPr>
                <w:b/>
                <w:sz w:val="18"/>
              </w:rPr>
            </w:pPr>
            <w:r>
              <w:rPr>
                <w:b/>
                <w:spacing w:val="-5"/>
                <w:sz w:val="18"/>
              </w:rPr>
              <w:t>UMA</w:t>
            </w:r>
            <w:r>
              <w:rPr>
                <w:b/>
                <w:sz w:val="18"/>
              </w:rPr>
              <w:tab/>
            </w:r>
            <w:r>
              <w:rPr>
                <w:b/>
                <w:spacing w:val="-5"/>
                <w:sz w:val="18"/>
              </w:rPr>
              <w:t>EN</w:t>
            </w:r>
          </w:p>
        </w:tc>
      </w:tr>
      <w:tr w:rsidR="00A63612" w14:paraId="70299A99" w14:textId="77777777">
        <w:trPr>
          <w:trHeight w:val="223"/>
        </w:trPr>
        <w:tc>
          <w:tcPr>
            <w:tcW w:w="3122" w:type="dxa"/>
            <w:gridSpan w:val="3"/>
            <w:tcBorders>
              <w:top w:val="nil"/>
              <w:bottom w:val="nil"/>
            </w:tcBorders>
          </w:tcPr>
          <w:p w14:paraId="7D494716" w14:textId="77777777" w:rsidR="00A63612" w:rsidRDefault="00A63612">
            <w:pPr>
              <w:pStyle w:val="TableParagraph"/>
              <w:spacing w:line="240" w:lineRule="auto"/>
              <w:ind w:left="0"/>
              <w:rPr>
                <w:sz w:val="14"/>
              </w:rPr>
            </w:pPr>
          </w:p>
        </w:tc>
        <w:tc>
          <w:tcPr>
            <w:tcW w:w="1405" w:type="dxa"/>
            <w:tcBorders>
              <w:top w:val="nil"/>
              <w:bottom w:val="nil"/>
            </w:tcBorders>
          </w:tcPr>
          <w:p w14:paraId="7F390283" w14:textId="77777777" w:rsidR="00A63612" w:rsidRDefault="00A63612">
            <w:pPr>
              <w:pStyle w:val="TableParagraph"/>
              <w:spacing w:line="240" w:lineRule="auto"/>
              <w:ind w:left="0"/>
              <w:rPr>
                <w:sz w:val="14"/>
              </w:rPr>
            </w:pPr>
          </w:p>
        </w:tc>
        <w:tc>
          <w:tcPr>
            <w:tcW w:w="1473" w:type="dxa"/>
            <w:tcBorders>
              <w:top w:val="nil"/>
              <w:bottom w:val="nil"/>
            </w:tcBorders>
          </w:tcPr>
          <w:p w14:paraId="49226588" w14:textId="77777777" w:rsidR="00A63612" w:rsidRDefault="00A63612">
            <w:pPr>
              <w:pStyle w:val="TableParagraph"/>
              <w:spacing w:line="240" w:lineRule="auto"/>
              <w:ind w:left="0"/>
              <w:rPr>
                <w:sz w:val="14"/>
              </w:rPr>
            </w:pPr>
          </w:p>
        </w:tc>
        <w:tc>
          <w:tcPr>
            <w:tcW w:w="1211" w:type="dxa"/>
            <w:tcBorders>
              <w:top w:val="nil"/>
              <w:bottom w:val="nil"/>
            </w:tcBorders>
          </w:tcPr>
          <w:p w14:paraId="479DFBAE" w14:textId="77777777" w:rsidR="00A63612" w:rsidRDefault="00A63612">
            <w:pPr>
              <w:pStyle w:val="TableParagraph"/>
              <w:spacing w:line="240" w:lineRule="auto"/>
              <w:ind w:left="0"/>
              <w:rPr>
                <w:sz w:val="14"/>
              </w:rPr>
            </w:pPr>
          </w:p>
        </w:tc>
        <w:tc>
          <w:tcPr>
            <w:tcW w:w="1188" w:type="dxa"/>
            <w:tcBorders>
              <w:top w:val="nil"/>
              <w:bottom w:val="nil"/>
            </w:tcBorders>
          </w:tcPr>
          <w:p w14:paraId="12CD23EC" w14:textId="77777777" w:rsidR="00A63612" w:rsidRDefault="00A63612">
            <w:pPr>
              <w:pStyle w:val="TableParagraph"/>
              <w:spacing w:line="240" w:lineRule="auto"/>
              <w:ind w:left="0"/>
              <w:rPr>
                <w:sz w:val="14"/>
              </w:rPr>
            </w:pPr>
          </w:p>
        </w:tc>
        <w:tc>
          <w:tcPr>
            <w:tcW w:w="1408" w:type="dxa"/>
            <w:tcBorders>
              <w:top w:val="nil"/>
              <w:bottom w:val="nil"/>
            </w:tcBorders>
          </w:tcPr>
          <w:p w14:paraId="62E7C2D0" w14:textId="77777777" w:rsidR="00A63612" w:rsidRDefault="0086056C">
            <w:pPr>
              <w:pStyle w:val="TableParagraph"/>
              <w:spacing w:before="4" w:line="199" w:lineRule="exact"/>
              <w:ind w:left="100"/>
              <w:rPr>
                <w:b/>
                <w:sz w:val="18"/>
              </w:rPr>
            </w:pPr>
            <w:proofErr w:type="gramStart"/>
            <w:r>
              <w:rPr>
                <w:b/>
                <w:sz w:val="18"/>
              </w:rPr>
              <w:t>RAZÓN</w:t>
            </w:r>
            <w:r>
              <w:rPr>
                <w:b/>
                <w:spacing w:val="36"/>
                <w:sz w:val="18"/>
              </w:rPr>
              <w:t xml:space="preserve">  </w:t>
            </w:r>
            <w:r>
              <w:rPr>
                <w:b/>
                <w:spacing w:val="-5"/>
                <w:sz w:val="18"/>
              </w:rPr>
              <w:t>DEL</w:t>
            </w:r>
            <w:proofErr w:type="gramEnd"/>
          </w:p>
        </w:tc>
      </w:tr>
      <w:tr w:rsidR="00A63612" w14:paraId="340F553E" w14:textId="77777777">
        <w:trPr>
          <w:trHeight w:val="222"/>
        </w:trPr>
        <w:tc>
          <w:tcPr>
            <w:tcW w:w="3122" w:type="dxa"/>
            <w:gridSpan w:val="3"/>
            <w:tcBorders>
              <w:top w:val="nil"/>
              <w:bottom w:val="nil"/>
            </w:tcBorders>
          </w:tcPr>
          <w:p w14:paraId="071CD526" w14:textId="77777777" w:rsidR="00A63612" w:rsidRDefault="00A63612">
            <w:pPr>
              <w:pStyle w:val="TableParagraph"/>
              <w:spacing w:line="240" w:lineRule="auto"/>
              <w:ind w:left="0"/>
              <w:rPr>
                <w:sz w:val="14"/>
              </w:rPr>
            </w:pPr>
          </w:p>
        </w:tc>
        <w:tc>
          <w:tcPr>
            <w:tcW w:w="1405" w:type="dxa"/>
            <w:tcBorders>
              <w:top w:val="nil"/>
              <w:bottom w:val="nil"/>
            </w:tcBorders>
          </w:tcPr>
          <w:p w14:paraId="7829C621" w14:textId="77777777" w:rsidR="00A63612" w:rsidRDefault="00A63612">
            <w:pPr>
              <w:pStyle w:val="TableParagraph"/>
              <w:spacing w:line="240" w:lineRule="auto"/>
              <w:ind w:left="0"/>
              <w:rPr>
                <w:sz w:val="14"/>
              </w:rPr>
            </w:pPr>
          </w:p>
        </w:tc>
        <w:tc>
          <w:tcPr>
            <w:tcW w:w="1473" w:type="dxa"/>
            <w:tcBorders>
              <w:top w:val="nil"/>
              <w:bottom w:val="nil"/>
            </w:tcBorders>
          </w:tcPr>
          <w:p w14:paraId="75A2CA15" w14:textId="77777777" w:rsidR="00A63612" w:rsidRDefault="00A63612">
            <w:pPr>
              <w:pStyle w:val="TableParagraph"/>
              <w:spacing w:line="240" w:lineRule="auto"/>
              <w:ind w:left="0"/>
              <w:rPr>
                <w:sz w:val="14"/>
              </w:rPr>
            </w:pPr>
          </w:p>
        </w:tc>
        <w:tc>
          <w:tcPr>
            <w:tcW w:w="1211" w:type="dxa"/>
            <w:tcBorders>
              <w:top w:val="nil"/>
              <w:bottom w:val="nil"/>
            </w:tcBorders>
          </w:tcPr>
          <w:p w14:paraId="012F8FA1" w14:textId="77777777" w:rsidR="00A63612" w:rsidRDefault="00A63612">
            <w:pPr>
              <w:pStyle w:val="TableParagraph"/>
              <w:spacing w:line="240" w:lineRule="auto"/>
              <w:ind w:left="0"/>
              <w:rPr>
                <w:sz w:val="14"/>
              </w:rPr>
            </w:pPr>
          </w:p>
        </w:tc>
        <w:tc>
          <w:tcPr>
            <w:tcW w:w="1188" w:type="dxa"/>
            <w:tcBorders>
              <w:top w:val="nil"/>
              <w:bottom w:val="nil"/>
            </w:tcBorders>
          </w:tcPr>
          <w:p w14:paraId="18A5BAAE" w14:textId="77777777" w:rsidR="00A63612" w:rsidRDefault="00A63612">
            <w:pPr>
              <w:pStyle w:val="TableParagraph"/>
              <w:spacing w:line="240" w:lineRule="auto"/>
              <w:ind w:left="0"/>
              <w:rPr>
                <w:sz w:val="14"/>
              </w:rPr>
            </w:pPr>
          </w:p>
        </w:tc>
        <w:tc>
          <w:tcPr>
            <w:tcW w:w="1408" w:type="dxa"/>
            <w:tcBorders>
              <w:top w:val="nil"/>
              <w:bottom w:val="nil"/>
            </w:tcBorders>
          </w:tcPr>
          <w:p w14:paraId="28F7589D" w14:textId="77777777" w:rsidR="00A63612" w:rsidRDefault="0086056C">
            <w:pPr>
              <w:pStyle w:val="TableParagraph"/>
              <w:spacing w:before="4" w:line="198" w:lineRule="exact"/>
              <w:ind w:left="100"/>
              <w:rPr>
                <w:b/>
                <w:sz w:val="18"/>
              </w:rPr>
            </w:pPr>
            <w:r>
              <w:rPr>
                <w:b/>
                <w:spacing w:val="-2"/>
                <w:sz w:val="18"/>
              </w:rPr>
              <w:t>FRENTE</w:t>
            </w:r>
          </w:p>
        </w:tc>
      </w:tr>
      <w:tr w:rsidR="00A63612" w14:paraId="3677C0B2" w14:textId="77777777">
        <w:trPr>
          <w:trHeight w:val="391"/>
        </w:trPr>
        <w:tc>
          <w:tcPr>
            <w:tcW w:w="3122" w:type="dxa"/>
            <w:gridSpan w:val="3"/>
            <w:tcBorders>
              <w:top w:val="nil"/>
              <w:bottom w:val="double" w:sz="4" w:space="0" w:color="000000"/>
            </w:tcBorders>
          </w:tcPr>
          <w:p w14:paraId="4B45F152" w14:textId="77777777" w:rsidR="00A63612" w:rsidRDefault="00A63612">
            <w:pPr>
              <w:pStyle w:val="TableParagraph"/>
              <w:spacing w:line="240" w:lineRule="auto"/>
              <w:ind w:left="0"/>
              <w:rPr>
                <w:sz w:val="18"/>
              </w:rPr>
            </w:pPr>
          </w:p>
        </w:tc>
        <w:tc>
          <w:tcPr>
            <w:tcW w:w="1405" w:type="dxa"/>
            <w:tcBorders>
              <w:top w:val="nil"/>
              <w:bottom w:val="double" w:sz="4" w:space="0" w:color="000000"/>
            </w:tcBorders>
          </w:tcPr>
          <w:p w14:paraId="5547A50D" w14:textId="77777777" w:rsidR="00A63612" w:rsidRDefault="00A63612">
            <w:pPr>
              <w:pStyle w:val="TableParagraph"/>
              <w:spacing w:line="240" w:lineRule="auto"/>
              <w:ind w:left="0"/>
              <w:rPr>
                <w:sz w:val="18"/>
              </w:rPr>
            </w:pPr>
          </w:p>
        </w:tc>
        <w:tc>
          <w:tcPr>
            <w:tcW w:w="1473" w:type="dxa"/>
            <w:tcBorders>
              <w:top w:val="nil"/>
              <w:bottom w:val="double" w:sz="4" w:space="0" w:color="000000"/>
            </w:tcBorders>
          </w:tcPr>
          <w:p w14:paraId="3893C62E" w14:textId="77777777" w:rsidR="00A63612" w:rsidRDefault="00A63612">
            <w:pPr>
              <w:pStyle w:val="TableParagraph"/>
              <w:spacing w:line="240" w:lineRule="auto"/>
              <w:ind w:left="0"/>
              <w:rPr>
                <w:sz w:val="18"/>
              </w:rPr>
            </w:pPr>
          </w:p>
        </w:tc>
        <w:tc>
          <w:tcPr>
            <w:tcW w:w="1211" w:type="dxa"/>
            <w:tcBorders>
              <w:top w:val="nil"/>
              <w:bottom w:val="double" w:sz="4" w:space="0" w:color="000000"/>
            </w:tcBorders>
          </w:tcPr>
          <w:p w14:paraId="1826A01D" w14:textId="77777777" w:rsidR="00A63612" w:rsidRDefault="00A63612">
            <w:pPr>
              <w:pStyle w:val="TableParagraph"/>
              <w:spacing w:line="240" w:lineRule="auto"/>
              <w:ind w:left="0"/>
              <w:rPr>
                <w:sz w:val="18"/>
              </w:rPr>
            </w:pPr>
          </w:p>
        </w:tc>
        <w:tc>
          <w:tcPr>
            <w:tcW w:w="1188" w:type="dxa"/>
            <w:tcBorders>
              <w:top w:val="nil"/>
              <w:bottom w:val="double" w:sz="4" w:space="0" w:color="000000"/>
            </w:tcBorders>
          </w:tcPr>
          <w:p w14:paraId="1CD9445D" w14:textId="77777777" w:rsidR="00A63612" w:rsidRDefault="00A63612">
            <w:pPr>
              <w:pStyle w:val="TableParagraph"/>
              <w:spacing w:line="240" w:lineRule="auto"/>
              <w:ind w:left="0"/>
              <w:rPr>
                <w:sz w:val="18"/>
              </w:rPr>
            </w:pPr>
          </w:p>
        </w:tc>
        <w:tc>
          <w:tcPr>
            <w:tcW w:w="1408" w:type="dxa"/>
            <w:tcBorders>
              <w:top w:val="nil"/>
              <w:bottom w:val="double" w:sz="4" w:space="0" w:color="000000"/>
            </w:tcBorders>
          </w:tcPr>
          <w:p w14:paraId="562076BB" w14:textId="77777777" w:rsidR="00A63612" w:rsidRDefault="0086056C">
            <w:pPr>
              <w:pStyle w:val="TableParagraph"/>
              <w:spacing w:before="3" w:line="240" w:lineRule="auto"/>
              <w:ind w:left="100"/>
              <w:rPr>
                <w:b/>
                <w:sz w:val="18"/>
              </w:rPr>
            </w:pPr>
            <w:r>
              <w:rPr>
                <w:b/>
                <w:spacing w:val="-2"/>
                <w:sz w:val="18"/>
              </w:rPr>
              <w:t>ILUMINADO</w:t>
            </w:r>
          </w:p>
        </w:tc>
      </w:tr>
      <w:tr w:rsidR="00A63612" w14:paraId="13E679A9" w14:textId="77777777">
        <w:trPr>
          <w:trHeight w:val="646"/>
        </w:trPr>
        <w:tc>
          <w:tcPr>
            <w:tcW w:w="1117" w:type="dxa"/>
            <w:tcBorders>
              <w:top w:val="double" w:sz="4" w:space="0" w:color="000000"/>
              <w:bottom w:val="double" w:sz="4" w:space="0" w:color="000000"/>
              <w:right w:val="nil"/>
            </w:tcBorders>
          </w:tcPr>
          <w:p w14:paraId="2B28418F" w14:textId="77777777" w:rsidR="00A63612" w:rsidRDefault="0086056C">
            <w:pPr>
              <w:pStyle w:val="TableParagraph"/>
              <w:rPr>
                <w:sz w:val="20"/>
              </w:rPr>
            </w:pPr>
            <w:r>
              <w:rPr>
                <w:spacing w:val="-2"/>
                <w:sz w:val="20"/>
              </w:rPr>
              <w:t>NIVEL</w:t>
            </w:r>
          </w:p>
          <w:p w14:paraId="4267DD12" w14:textId="77777777" w:rsidR="00A63612" w:rsidRDefault="0086056C">
            <w:pPr>
              <w:pStyle w:val="TableParagraph"/>
              <w:spacing w:before="17" w:line="240" w:lineRule="auto"/>
              <w:rPr>
                <w:sz w:val="20"/>
              </w:rPr>
            </w:pPr>
            <w:r>
              <w:rPr>
                <w:sz w:val="20"/>
              </w:rPr>
              <w:t>MDSIAP</w:t>
            </w:r>
            <w:r>
              <w:rPr>
                <w:spacing w:val="-7"/>
                <w:sz w:val="20"/>
              </w:rPr>
              <w:t xml:space="preserve"> </w:t>
            </w:r>
            <w:r>
              <w:rPr>
                <w:spacing w:val="-10"/>
                <w:sz w:val="20"/>
              </w:rPr>
              <w:t>1</w:t>
            </w:r>
          </w:p>
        </w:tc>
        <w:tc>
          <w:tcPr>
            <w:tcW w:w="478" w:type="dxa"/>
            <w:tcBorders>
              <w:top w:val="double" w:sz="4" w:space="0" w:color="000000"/>
              <w:left w:val="nil"/>
              <w:bottom w:val="double" w:sz="4" w:space="0" w:color="000000"/>
              <w:right w:val="nil"/>
            </w:tcBorders>
          </w:tcPr>
          <w:p w14:paraId="2598D861"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73B1B6BC"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03BC3EAA" w14:textId="77777777" w:rsidR="00A63612" w:rsidRDefault="0086056C">
            <w:pPr>
              <w:pStyle w:val="TableParagraph"/>
              <w:ind w:left="103"/>
              <w:rPr>
                <w:sz w:val="20"/>
              </w:rPr>
            </w:pPr>
            <w:r>
              <w:rPr>
                <w:spacing w:val="-2"/>
                <w:sz w:val="20"/>
              </w:rPr>
              <w:t>0.000</w:t>
            </w:r>
          </w:p>
        </w:tc>
        <w:tc>
          <w:tcPr>
            <w:tcW w:w="1473" w:type="dxa"/>
            <w:tcBorders>
              <w:top w:val="double" w:sz="4" w:space="0" w:color="000000"/>
              <w:bottom w:val="double" w:sz="4" w:space="0" w:color="000000"/>
            </w:tcBorders>
          </w:tcPr>
          <w:p w14:paraId="67BCB6AE" w14:textId="77777777" w:rsidR="00A63612" w:rsidRDefault="0086056C">
            <w:pPr>
              <w:pStyle w:val="TableParagraph"/>
              <w:ind w:left="105"/>
              <w:rPr>
                <w:sz w:val="20"/>
              </w:rPr>
            </w:pPr>
            <w:r>
              <w:rPr>
                <w:spacing w:val="-2"/>
                <w:sz w:val="20"/>
              </w:rPr>
              <w:t>0.016</w:t>
            </w:r>
          </w:p>
        </w:tc>
        <w:tc>
          <w:tcPr>
            <w:tcW w:w="1211" w:type="dxa"/>
            <w:tcBorders>
              <w:top w:val="double" w:sz="4" w:space="0" w:color="000000"/>
              <w:bottom w:val="double" w:sz="4" w:space="0" w:color="000000"/>
            </w:tcBorders>
          </w:tcPr>
          <w:p w14:paraId="4DB91085"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4FBB99F4"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6B0E0519" w14:textId="77777777" w:rsidR="00A63612" w:rsidRDefault="0086056C">
            <w:pPr>
              <w:pStyle w:val="TableParagraph"/>
              <w:ind w:left="100"/>
              <w:rPr>
                <w:sz w:val="20"/>
              </w:rPr>
            </w:pPr>
            <w:r>
              <w:rPr>
                <w:spacing w:val="-2"/>
                <w:sz w:val="20"/>
              </w:rPr>
              <w:t>0.026</w:t>
            </w:r>
          </w:p>
        </w:tc>
      </w:tr>
      <w:tr w:rsidR="00A63612" w14:paraId="20CA9067" w14:textId="77777777">
        <w:trPr>
          <w:trHeight w:val="647"/>
        </w:trPr>
        <w:tc>
          <w:tcPr>
            <w:tcW w:w="1117" w:type="dxa"/>
            <w:tcBorders>
              <w:top w:val="double" w:sz="4" w:space="0" w:color="000000"/>
              <w:bottom w:val="double" w:sz="4" w:space="0" w:color="000000"/>
              <w:right w:val="nil"/>
            </w:tcBorders>
          </w:tcPr>
          <w:p w14:paraId="0BD5F954" w14:textId="77777777" w:rsidR="00A63612" w:rsidRDefault="0086056C">
            <w:pPr>
              <w:pStyle w:val="TableParagraph"/>
              <w:rPr>
                <w:sz w:val="20"/>
              </w:rPr>
            </w:pPr>
            <w:r>
              <w:rPr>
                <w:spacing w:val="-2"/>
                <w:sz w:val="20"/>
              </w:rPr>
              <w:t>NIVEL</w:t>
            </w:r>
          </w:p>
          <w:p w14:paraId="2ACAB015" w14:textId="77777777" w:rsidR="00A63612" w:rsidRDefault="0086056C">
            <w:pPr>
              <w:pStyle w:val="TableParagraph"/>
              <w:spacing w:before="20" w:line="240" w:lineRule="auto"/>
              <w:rPr>
                <w:sz w:val="20"/>
              </w:rPr>
            </w:pPr>
            <w:r>
              <w:rPr>
                <w:sz w:val="20"/>
              </w:rPr>
              <w:t>MDSIAP</w:t>
            </w:r>
            <w:r>
              <w:rPr>
                <w:spacing w:val="-7"/>
                <w:sz w:val="20"/>
              </w:rPr>
              <w:t xml:space="preserve"> </w:t>
            </w:r>
            <w:r>
              <w:rPr>
                <w:spacing w:val="-10"/>
                <w:sz w:val="20"/>
              </w:rPr>
              <w:t>2</w:t>
            </w:r>
          </w:p>
        </w:tc>
        <w:tc>
          <w:tcPr>
            <w:tcW w:w="478" w:type="dxa"/>
            <w:tcBorders>
              <w:top w:val="double" w:sz="4" w:space="0" w:color="000000"/>
              <w:left w:val="nil"/>
              <w:bottom w:val="double" w:sz="4" w:space="0" w:color="000000"/>
              <w:right w:val="nil"/>
            </w:tcBorders>
          </w:tcPr>
          <w:p w14:paraId="3CD1E1AF"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5ACBB80F"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54610E36" w14:textId="77777777" w:rsidR="00A63612" w:rsidRDefault="0086056C">
            <w:pPr>
              <w:pStyle w:val="TableParagraph"/>
              <w:ind w:left="103"/>
              <w:rPr>
                <w:sz w:val="20"/>
              </w:rPr>
            </w:pPr>
            <w:r>
              <w:rPr>
                <w:spacing w:val="-2"/>
                <w:sz w:val="20"/>
              </w:rPr>
              <w:t>0.016</w:t>
            </w:r>
          </w:p>
        </w:tc>
        <w:tc>
          <w:tcPr>
            <w:tcW w:w="1473" w:type="dxa"/>
            <w:tcBorders>
              <w:top w:val="double" w:sz="4" w:space="0" w:color="000000"/>
              <w:bottom w:val="double" w:sz="4" w:space="0" w:color="000000"/>
            </w:tcBorders>
          </w:tcPr>
          <w:p w14:paraId="2A6B03A3" w14:textId="77777777" w:rsidR="00A63612" w:rsidRDefault="0086056C">
            <w:pPr>
              <w:pStyle w:val="TableParagraph"/>
              <w:ind w:left="105"/>
              <w:rPr>
                <w:sz w:val="20"/>
              </w:rPr>
            </w:pPr>
            <w:r>
              <w:rPr>
                <w:spacing w:val="-2"/>
                <w:sz w:val="20"/>
              </w:rPr>
              <w:t>0.189</w:t>
            </w:r>
          </w:p>
        </w:tc>
        <w:tc>
          <w:tcPr>
            <w:tcW w:w="1211" w:type="dxa"/>
            <w:tcBorders>
              <w:top w:val="double" w:sz="4" w:space="0" w:color="000000"/>
              <w:bottom w:val="double" w:sz="4" w:space="0" w:color="000000"/>
            </w:tcBorders>
          </w:tcPr>
          <w:p w14:paraId="66774BC5"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09A2B051"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4152CE8B" w14:textId="77777777" w:rsidR="00A63612" w:rsidRDefault="0086056C">
            <w:pPr>
              <w:pStyle w:val="TableParagraph"/>
              <w:ind w:left="100"/>
              <w:rPr>
                <w:sz w:val="20"/>
              </w:rPr>
            </w:pPr>
            <w:r>
              <w:rPr>
                <w:spacing w:val="-2"/>
                <w:sz w:val="20"/>
              </w:rPr>
              <w:t>0.045</w:t>
            </w:r>
          </w:p>
        </w:tc>
      </w:tr>
      <w:tr w:rsidR="00A63612" w14:paraId="3FAC2E19" w14:textId="77777777">
        <w:trPr>
          <w:trHeight w:val="649"/>
        </w:trPr>
        <w:tc>
          <w:tcPr>
            <w:tcW w:w="1117" w:type="dxa"/>
            <w:tcBorders>
              <w:top w:val="double" w:sz="4" w:space="0" w:color="000000"/>
              <w:bottom w:val="double" w:sz="4" w:space="0" w:color="000000"/>
              <w:right w:val="nil"/>
            </w:tcBorders>
          </w:tcPr>
          <w:p w14:paraId="16127418" w14:textId="77777777" w:rsidR="00A63612" w:rsidRDefault="0086056C">
            <w:pPr>
              <w:pStyle w:val="TableParagraph"/>
              <w:rPr>
                <w:sz w:val="20"/>
              </w:rPr>
            </w:pPr>
            <w:r>
              <w:rPr>
                <w:spacing w:val="-2"/>
                <w:sz w:val="20"/>
              </w:rPr>
              <w:t>NIVEL</w:t>
            </w:r>
          </w:p>
          <w:p w14:paraId="5CFC8ACB" w14:textId="77777777" w:rsidR="00A63612" w:rsidRDefault="0086056C">
            <w:pPr>
              <w:pStyle w:val="TableParagraph"/>
              <w:spacing w:before="19" w:line="240" w:lineRule="auto"/>
              <w:rPr>
                <w:sz w:val="20"/>
              </w:rPr>
            </w:pPr>
            <w:r>
              <w:rPr>
                <w:sz w:val="20"/>
              </w:rPr>
              <w:t>MDSIAP</w:t>
            </w:r>
            <w:r>
              <w:rPr>
                <w:spacing w:val="-7"/>
                <w:sz w:val="20"/>
              </w:rPr>
              <w:t xml:space="preserve"> </w:t>
            </w:r>
            <w:r>
              <w:rPr>
                <w:spacing w:val="-10"/>
                <w:sz w:val="20"/>
              </w:rPr>
              <w:t>3</w:t>
            </w:r>
          </w:p>
        </w:tc>
        <w:tc>
          <w:tcPr>
            <w:tcW w:w="478" w:type="dxa"/>
            <w:tcBorders>
              <w:top w:val="double" w:sz="4" w:space="0" w:color="000000"/>
              <w:left w:val="nil"/>
              <w:bottom w:val="double" w:sz="4" w:space="0" w:color="000000"/>
              <w:right w:val="nil"/>
            </w:tcBorders>
          </w:tcPr>
          <w:p w14:paraId="5F6571EC"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51D06551"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42CBB48F" w14:textId="77777777" w:rsidR="00A63612" w:rsidRDefault="0086056C">
            <w:pPr>
              <w:pStyle w:val="TableParagraph"/>
              <w:ind w:left="103"/>
              <w:rPr>
                <w:sz w:val="20"/>
              </w:rPr>
            </w:pPr>
            <w:r>
              <w:rPr>
                <w:spacing w:val="-2"/>
                <w:sz w:val="20"/>
              </w:rPr>
              <w:t>0.189</w:t>
            </w:r>
          </w:p>
        </w:tc>
        <w:tc>
          <w:tcPr>
            <w:tcW w:w="1473" w:type="dxa"/>
            <w:tcBorders>
              <w:top w:val="double" w:sz="4" w:space="0" w:color="000000"/>
              <w:bottom w:val="double" w:sz="4" w:space="0" w:color="000000"/>
            </w:tcBorders>
          </w:tcPr>
          <w:p w14:paraId="1BDAAD84" w14:textId="77777777" w:rsidR="00A63612" w:rsidRDefault="0086056C">
            <w:pPr>
              <w:pStyle w:val="TableParagraph"/>
              <w:ind w:left="105"/>
              <w:rPr>
                <w:sz w:val="20"/>
              </w:rPr>
            </w:pPr>
            <w:r>
              <w:rPr>
                <w:spacing w:val="-2"/>
                <w:sz w:val="20"/>
              </w:rPr>
              <w:t>0.406</w:t>
            </w:r>
          </w:p>
        </w:tc>
        <w:tc>
          <w:tcPr>
            <w:tcW w:w="1211" w:type="dxa"/>
            <w:tcBorders>
              <w:top w:val="double" w:sz="4" w:space="0" w:color="000000"/>
              <w:bottom w:val="double" w:sz="4" w:space="0" w:color="000000"/>
            </w:tcBorders>
          </w:tcPr>
          <w:p w14:paraId="2F3F5315"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2B6313F6"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13019B36" w14:textId="77777777" w:rsidR="00A63612" w:rsidRDefault="0086056C">
            <w:pPr>
              <w:pStyle w:val="TableParagraph"/>
              <w:ind w:left="100"/>
              <w:rPr>
                <w:sz w:val="20"/>
              </w:rPr>
            </w:pPr>
            <w:r>
              <w:rPr>
                <w:spacing w:val="-2"/>
                <w:sz w:val="20"/>
              </w:rPr>
              <w:t>0.068</w:t>
            </w:r>
          </w:p>
        </w:tc>
      </w:tr>
      <w:tr w:rsidR="00A63612" w14:paraId="5FCC9B52" w14:textId="77777777">
        <w:trPr>
          <w:trHeight w:val="646"/>
        </w:trPr>
        <w:tc>
          <w:tcPr>
            <w:tcW w:w="1117" w:type="dxa"/>
            <w:tcBorders>
              <w:top w:val="double" w:sz="4" w:space="0" w:color="000000"/>
              <w:bottom w:val="double" w:sz="4" w:space="0" w:color="000000"/>
              <w:right w:val="nil"/>
            </w:tcBorders>
          </w:tcPr>
          <w:p w14:paraId="4B7159DC" w14:textId="77777777" w:rsidR="00A63612" w:rsidRDefault="0086056C">
            <w:pPr>
              <w:pStyle w:val="TableParagraph"/>
              <w:rPr>
                <w:sz w:val="20"/>
              </w:rPr>
            </w:pPr>
            <w:r>
              <w:rPr>
                <w:spacing w:val="-2"/>
                <w:sz w:val="20"/>
              </w:rPr>
              <w:t>NIVEL</w:t>
            </w:r>
          </w:p>
          <w:p w14:paraId="56913286" w14:textId="77777777" w:rsidR="00A63612" w:rsidRDefault="0086056C">
            <w:pPr>
              <w:pStyle w:val="TableParagraph"/>
              <w:spacing w:before="17" w:line="240" w:lineRule="auto"/>
              <w:rPr>
                <w:sz w:val="20"/>
              </w:rPr>
            </w:pPr>
            <w:r>
              <w:rPr>
                <w:sz w:val="20"/>
              </w:rPr>
              <w:t>MDSIAP</w:t>
            </w:r>
            <w:r>
              <w:rPr>
                <w:spacing w:val="-7"/>
                <w:sz w:val="20"/>
              </w:rPr>
              <w:t xml:space="preserve"> </w:t>
            </w:r>
            <w:r>
              <w:rPr>
                <w:spacing w:val="-10"/>
                <w:sz w:val="20"/>
              </w:rPr>
              <w:t>4</w:t>
            </w:r>
          </w:p>
        </w:tc>
        <w:tc>
          <w:tcPr>
            <w:tcW w:w="478" w:type="dxa"/>
            <w:tcBorders>
              <w:top w:val="double" w:sz="4" w:space="0" w:color="000000"/>
              <w:left w:val="nil"/>
              <w:bottom w:val="double" w:sz="4" w:space="0" w:color="000000"/>
              <w:right w:val="nil"/>
            </w:tcBorders>
          </w:tcPr>
          <w:p w14:paraId="1B4C2436"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5315E3D0"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09D1853F" w14:textId="77777777" w:rsidR="00A63612" w:rsidRDefault="0086056C">
            <w:pPr>
              <w:pStyle w:val="TableParagraph"/>
              <w:ind w:left="103"/>
              <w:rPr>
                <w:sz w:val="20"/>
              </w:rPr>
            </w:pPr>
            <w:r>
              <w:rPr>
                <w:spacing w:val="-2"/>
                <w:sz w:val="20"/>
              </w:rPr>
              <w:t>0.406</w:t>
            </w:r>
          </w:p>
        </w:tc>
        <w:tc>
          <w:tcPr>
            <w:tcW w:w="1473" w:type="dxa"/>
            <w:tcBorders>
              <w:top w:val="double" w:sz="4" w:space="0" w:color="000000"/>
              <w:bottom w:val="double" w:sz="4" w:space="0" w:color="000000"/>
            </w:tcBorders>
          </w:tcPr>
          <w:p w14:paraId="45F17DD4" w14:textId="77777777" w:rsidR="00A63612" w:rsidRDefault="0086056C">
            <w:pPr>
              <w:pStyle w:val="TableParagraph"/>
              <w:ind w:left="105"/>
              <w:rPr>
                <w:sz w:val="20"/>
              </w:rPr>
            </w:pPr>
            <w:r>
              <w:rPr>
                <w:spacing w:val="-2"/>
                <w:sz w:val="20"/>
              </w:rPr>
              <w:t>0.649</w:t>
            </w:r>
          </w:p>
        </w:tc>
        <w:tc>
          <w:tcPr>
            <w:tcW w:w="1211" w:type="dxa"/>
            <w:tcBorders>
              <w:top w:val="double" w:sz="4" w:space="0" w:color="000000"/>
              <w:bottom w:val="double" w:sz="4" w:space="0" w:color="000000"/>
            </w:tcBorders>
          </w:tcPr>
          <w:p w14:paraId="5C7513D7"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1287198B"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63EB9554" w14:textId="77777777" w:rsidR="00A63612" w:rsidRDefault="0086056C">
            <w:pPr>
              <w:pStyle w:val="TableParagraph"/>
              <w:ind w:left="100"/>
              <w:rPr>
                <w:sz w:val="20"/>
              </w:rPr>
            </w:pPr>
            <w:r>
              <w:rPr>
                <w:spacing w:val="-2"/>
                <w:sz w:val="20"/>
              </w:rPr>
              <w:t>0.095</w:t>
            </w:r>
          </w:p>
        </w:tc>
      </w:tr>
      <w:tr w:rsidR="00A63612" w14:paraId="14DA5F59" w14:textId="77777777">
        <w:trPr>
          <w:trHeight w:val="646"/>
        </w:trPr>
        <w:tc>
          <w:tcPr>
            <w:tcW w:w="1117" w:type="dxa"/>
            <w:tcBorders>
              <w:top w:val="double" w:sz="4" w:space="0" w:color="000000"/>
              <w:bottom w:val="double" w:sz="4" w:space="0" w:color="000000"/>
              <w:right w:val="nil"/>
            </w:tcBorders>
          </w:tcPr>
          <w:p w14:paraId="476F7088" w14:textId="77777777" w:rsidR="00A63612" w:rsidRDefault="0086056C">
            <w:pPr>
              <w:pStyle w:val="TableParagraph"/>
              <w:rPr>
                <w:sz w:val="20"/>
              </w:rPr>
            </w:pPr>
            <w:r>
              <w:rPr>
                <w:spacing w:val="-2"/>
                <w:sz w:val="20"/>
              </w:rPr>
              <w:t>NIVEL</w:t>
            </w:r>
          </w:p>
          <w:p w14:paraId="193CDFC9" w14:textId="77777777" w:rsidR="00A63612" w:rsidRDefault="0086056C">
            <w:pPr>
              <w:pStyle w:val="TableParagraph"/>
              <w:spacing w:before="17" w:line="240" w:lineRule="auto"/>
              <w:rPr>
                <w:sz w:val="20"/>
              </w:rPr>
            </w:pPr>
            <w:r>
              <w:rPr>
                <w:sz w:val="20"/>
              </w:rPr>
              <w:t>MDSIAP</w:t>
            </w:r>
            <w:r>
              <w:rPr>
                <w:spacing w:val="-7"/>
                <w:sz w:val="20"/>
              </w:rPr>
              <w:t xml:space="preserve"> </w:t>
            </w:r>
            <w:r>
              <w:rPr>
                <w:spacing w:val="-10"/>
                <w:sz w:val="20"/>
              </w:rPr>
              <w:t>5</w:t>
            </w:r>
          </w:p>
        </w:tc>
        <w:tc>
          <w:tcPr>
            <w:tcW w:w="478" w:type="dxa"/>
            <w:tcBorders>
              <w:top w:val="double" w:sz="4" w:space="0" w:color="000000"/>
              <w:left w:val="nil"/>
              <w:bottom w:val="double" w:sz="4" w:space="0" w:color="000000"/>
              <w:right w:val="nil"/>
            </w:tcBorders>
          </w:tcPr>
          <w:p w14:paraId="4F61D558"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77427B10" w14:textId="77777777" w:rsidR="00A63612" w:rsidRDefault="0086056C">
            <w:pPr>
              <w:pStyle w:val="TableParagraph"/>
              <w:ind w:left="199" w:right="94"/>
              <w:jc w:val="center"/>
              <w:rPr>
                <w:sz w:val="20"/>
              </w:rPr>
            </w:pPr>
            <w:r>
              <w:rPr>
                <w:spacing w:val="-2"/>
                <w:sz w:val="20"/>
              </w:rPr>
              <w:t>CATEGORÍA,</w:t>
            </w:r>
          </w:p>
        </w:tc>
        <w:tc>
          <w:tcPr>
            <w:tcW w:w="1405" w:type="dxa"/>
            <w:tcBorders>
              <w:top w:val="double" w:sz="4" w:space="0" w:color="000000"/>
              <w:bottom w:val="double" w:sz="4" w:space="0" w:color="000000"/>
            </w:tcBorders>
          </w:tcPr>
          <w:p w14:paraId="4C781CCF" w14:textId="77777777" w:rsidR="00A63612" w:rsidRDefault="0086056C">
            <w:pPr>
              <w:pStyle w:val="TableParagraph"/>
              <w:ind w:left="103"/>
              <w:rPr>
                <w:sz w:val="20"/>
              </w:rPr>
            </w:pPr>
            <w:r>
              <w:rPr>
                <w:spacing w:val="-2"/>
                <w:sz w:val="20"/>
              </w:rPr>
              <w:t>0.649</w:t>
            </w:r>
          </w:p>
        </w:tc>
        <w:tc>
          <w:tcPr>
            <w:tcW w:w="1473" w:type="dxa"/>
            <w:tcBorders>
              <w:top w:val="double" w:sz="4" w:space="0" w:color="000000"/>
              <w:bottom w:val="double" w:sz="4" w:space="0" w:color="000000"/>
            </w:tcBorders>
          </w:tcPr>
          <w:p w14:paraId="36F5FEC0" w14:textId="77777777" w:rsidR="00A63612" w:rsidRDefault="0086056C">
            <w:pPr>
              <w:pStyle w:val="TableParagraph"/>
              <w:ind w:left="105"/>
              <w:rPr>
                <w:sz w:val="20"/>
              </w:rPr>
            </w:pPr>
            <w:r>
              <w:rPr>
                <w:spacing w:val="-2"/>
                <w:sz w:val="20"/>
              </w:rPr>
              <w:t>0.997</w:t>
            </w:r>
          </w:p>
        </w:tc>
        <w:tc>
          <w:tcPr>
            <w:tcW w:w="1211" w:type="dxa"/>
            <w:tcBorders>
              <w:top w:val="double" w:sz="4" w:space="0" w:color="000000"/>
              <w:bottom w:val="double" w:sz="4" w:space="0" w:color="000000"/>
            </w:tcBorders>
          </w:tcPr>
          <w:p w14:paraId="163AE584"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6C83C3A7"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15F5E18B" w14:textId="77777777" w:rsidR="00A63612" w:rsidRDefault="0086056C">
            <w:pPr>
              <w:pStyle w:val="TableParagraph"/>
              <w:ind w:left="100"/>
              <w:rPr>
                <w:sz w:val="20"/>
              </w:rPr>
            </w:pPr>
            <w:r>
              <w:rPr>
                <w:spacing w:val="-2"/>
                <w:sz w:val="20"/>
              </w:rPr>
              <w:t>0.133</w:t>
            </w:r>
          </w:p>
        </w:tc>
      </w:tr>
      <w:tr w:rsidR="00A63612" w14:paraId="731731FF" w14:textId="77777777">
        <w:trPr>
          <w:trHeight w:val="646"/>
        </w:trPr>
        <w:tc>
          <w:tcPr>
            <w:tcW w:w="1117" w:type="dxa"/>
            <w:tcBorders>
              <w:top w:val="double" w:sz="4" w:space="0" w:color="000000"/>
              <w:bottom w:val="double" w:sz="4" w:space="0" w:color="000000"/>
              <w:right w:val="nil"/>
            </w:tcBorders>
          </w:tcPr>
          <w:p w14:paraId="1888A89C" w14:textId="77777777" w:rsidR="00A63612" w:rsidRDefault="0086056C">
            <w:pPr>
              <w:pStyle w:val="TableParagraph"/>
              <w:rPr>
                <w:sz w:val="20"/>
              </w:rPr>
            </w:pPr>
            <w:r>
              <w:rPr>
                <w:spacing w:val="-2"/>
                <w:sz w:val="20"/>
              </w:rPr>
              <w:t>NIVEL</w:t>
            </w:r>
          </w:p>
          <w:p w14:paraId="4DB922E4" w14:textId="77777777" w:rsidR="00A63612" w:rsidRDefault="0086056C">
            <w:pPr>
              <w:pStyle w:val="TableParagraph"/>
              <w:spacing w:before="19" w:line="240" w:lineRule="auto"/>
              <w:rPr>
                <w:sz w:val="20"/>
              </w:rPr>
            </w:pPr>
            <w:r>
              <w:rPr>
                <w:sz w:val="20"/>
              </w:rPr>
              <w:t>MDSIAP</w:t>
            </w:r>
            <w:r>
              <w:rPr>
                <w:spacing w:val="-7"/>
                <w:sz w:val="20"/>
              </w:rPr>
              <w:t xml:space="preserve"> </w:t>
            </w:r>
            <w:r>
              <w:rPr>
                <w:spacing w:val="-10"/>
                <w:sz w:val="20"/>
              </w:rPr>
              <w:t>6</w:t>
            </w:r>
          </w:p>
        </w:tc>
        <w:tc>
          <w:tcPr>
            <w:tcW w:w="478" w:type="dxa"/>
            <w:tcBorders>
              <w:top w:val="double" w:sz="4" w:space="0" w:color="000000"/>
              <w:left w:val="nil"/>
              <w:bottom w:val="double" w:sz="4" w:space="0" w:color="000000"/>
              <w:right w:val="nil"/>
            </w:tcBorders>
          </w:tcPr>
          <w:p w14:paraId="527C63D6"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090EEEE0"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1CEEAA98" w14:textId="77777777" w:rsidR="00A63612" w:rsidRDefault="0086056C">
            <w:pPr>
              <w:pStyle w:val="TableParagraph"/>
              <w:ind w:left="103"/>
              <w:rPr>
                <w:sz w:val="20"/>
              </w:rPr>
            </w:pPr>
            <w:r>
              <w:rPr>
                <w:spacing w:val="-2"/>
                <w:sz w:val="20"/>
              </w:rPr>
              <w:t>0.000</w:t>
            </w:r>
          </w:p>
        </w:tc>
        <w:tc>
          <w:tcPr>
            <w:tcW w:w="1473" w:type="dxa"/>
            <w:tcBorders>
              <w:top w:val="double" w:sz="4" w:space="0" w:color="000000"/>
              <w:bottom w:val="double" w:sz="4" w:space="0" w:color="000000"/>
            </w:tcBorders>
          </w:tcPr>
          <w:p w14:paraId="0B134AEF" w14:textId="77777777" w:rsidR="00A63612" w:rsidRDefault="0086056C">
            <w:pPr>
              <w:pStyle w:val="TableParagraph"/>
              <w:ind w:left="105"/>
              <w:rPr>
                <w:sz w:val="20"/>
              </w:rPr>
            </w:pPr>
            <w:r>
              <w:rPr>
                <w:spacing w:val="-2"/>
                <w:sz w:val="20"/>
              </w:rPr>
              <w:t>1.091</w:t>
            </w:r>
          </w:p>
        </w:tc>
        <w:tc>
          <w:tcPr>
            <w:tcW w:w="1211" w:type="dxa"/>
            <w:tcBorders>
              <w:top w:val="double" w:sz="4" w:space="0" w:color="000000"/>
              <w:bottom w:val="double" w:sz="4" w:space="0" w:color="000000"/>
            </w:tcBorders>
          </w:tcPr>
          <w:p w14:paraId="7E2E71C3"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56CF35DB" w14:textId="77777777" w:rsidR="00A63612" w:rsidRDefault="0086056C">
            <w:pPr>
              <w:pStyle w:val="TableParagraph"/>
              <w:ind w:left="100"/>
              <w:rPr>
                <w:sz w:val="20"/>
              </w:rPr>
            </w:pPr>
            <w:r>
              <w:rPr>
                <w:spacing w:val="-2"/>
                <w:sz w:val="20"/>
              </w:rPr>
              <w:t>55.467</w:t>
            </w:r>
          </w:p>
        </w:tc>
        <w:tc>
          <w:tcPr>
            <w:tcW w:w="1408" w:type="dxa"/>
            <w:tcBorders>
              <w:top w:val="double" w:sz="4" w:space="0" w:color="000000"/>
              <w:bottom w:val="double" w:sz="4" w:space="0" w:color="000000"/>
            </w:tcBorders>
          </w:tcPr>
          <w:p w14:paraId="665201AD" w14:textId="77777777" w:rsidR="00A63612" w:rsidRDefault="0086056C">
            <w:pPr>
              <w:pStyle w:val="TableParagraph"/>
              <w:ind w:left="100"/>
              <w:rPr>
                <w:sz w:val="20"/>
              </w:rPr>
            </w:pPr>
            <w:r>
              <w:rPr>
                <w:spacing w:val="-2"/>
                <w:sz w:val="20"/>
              </w:rPr>
              <w:t>0.143</w:t>
            </w:r>
          </w:p>
        </w:tc>
      </w:tr>
      <w:tr w:rsidR="00A63612" w14:paraId="602D4BFE" w14:textId="77777777">
        <w:trPr>
          <w:trHeight w:val="649"/>
        </w:trPr>
        <w:tc>
          <w:tcPr>
            <w:tcW w:w="1117" w:type="dxa"/>
            <w:tcBorders>
              <w:top w:val="double" w:sz="4" w:space="0" w:color="000000"/>
              <w:bottom w:val="double" w:sz="4" w:space="0" w:color="000000"/>
              <w:right w:val="nil"/>
            </w:tcBorders>
          </w:tcPr>
          <w:p w14:paraId="5BE5EFE8" w14:textId="77777777" w:rsidR="00A63612" w:rsidRDefault="0086056C">
            <w:pPr>
              <w:pStyle w:val="TableParagraph"/>
              <w:rPr>
                <w:sz w:val="20"/>
              </w:rPr>
            </w:pPr>
            <w:r>
              <w:rPr>
                <w:spacing w:val="-2"/>
                <w:sz w:val="20"/>
              </w:rPr>
              <w:t>NIVEL</w:t>
            </w:r>
          </w:p>
          <w:p w14:paraId="1F318341" w14:textId="77777777" w:rsidR="00A63612" w:rsidRDefault="0086056C">
            <w:pPr>
              <w:pStyle w:val="TableParagraph"/>
              <w:spacing w:before="20" w:line="240" w:lineRule="auto"/>
              <w:rPr>
                <w:sz w:val="20"/>
              </w:rPr>
            </w:pPr>
            <w:r>
              <w:rPr>
                <w:sz w:val="20"/>
              </w:rPr>
              <w:t>MDSIAP</w:t>
            </w:r>
            <w:r>
              <w:rPr>
                <w:spacing w:val="-7"/>
                <w:sz w:val="20"/>
              </w:rPr>
              <w:t xml:space="preserve"> </w:t>
            </w:r>
            <w:r>
              <w:rPr>
                <w:spacing w:val="-10"/>
                <w:sz w:val="20"/>
              </w:rPr>
              <w:t>7</w:t>
            </w:r>
          </w:p>
        </w:tc>
        <w:tc>
          <w:tcPr>
            <w:tcW w:w="478" w:type="dxa"/>
            <w:tcBorders>
              <w:top w:val="double" w:sz="4" w:space="0" w:color="000000"/>
              <w:left w:val="nil"/>
              <w:bottom w:val="double" w:sz="4" w:space="0" w:color="000000"/>
              <w:right w:val="nil"/>
            </w:tcBorders>
          </w:tcPr>
          <w:p w14:paraId="498524A3"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13DB5AC2"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61357A46" w14:textId="77777777" w:rsidR="00A63612" w:rsidRDefault="0086056C">
            <w:pPr>
              <w:pStyle w:val="TableParagraph"/>
              <w:ind w:left="103"/>
              <w:rPr>
                <w:sz w:val="20"/>
              </w:rPr>
            </w:pPr>
            <w:r>
              <w:rPr>
                <w:spacing w:val="-2"/>
                <w:sz w:val="20"/>
              </w:rPr>
              <w:t>0.997</w:t>
            </w:r>
          </w:p>
        </w:tc>
        <w:tc>
          <w:tcPr>
            <w:tcW w:w="1473" w:type="dxa"/>
            <w:tcBorders>
              <w:top w:val="double" w:sz="4" w:space="0" w:color="000000"/>
              <w:bottom w:val="double" w:sz="4" w:space="0" w:color="000000"/>
            </w:tcBorders>
          </w:tcPr>
          <w:p w14:paraId="5BA0B94D" w14:textId="77777777" w:rsidR="00A63612" w:rsidRDefault="0086056C">
            <w:pPr>
              <w:pStyle w:val="TableParagraph"/>
              <w:ind w:left="105"/>
              <w:rPr>
                <w:sz w:val="20"/>
              </w:rPr>
            </w:pPr>
            <w:r>
              <w:rPr>
                <w:spacing w:val="-2"/>
                <w:sz w:val="20"/>
              </w:rPr>
              <w:t>1.628</w:t>
            </w:r>
          </w:p>
        </w:tc>
        <w:tc>
          <w:tcPr>
            <w:tcW w:w="1211" w:type="dxa"/>
            <w:tcBorders>
              <w:top w:val="double" w:sz="4" w:space="0" w:color="000000"/>
              <w:bottom w:val="double" w:sz="4" w:space="0" w:color="000000"/>
            </w:tcBorders>
          </w:tcPr>
          <w:p w14:paraId="3FF1B210"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3648E9A7"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26387D57" w14:textId="77777777" w:rsidR="00A63612" w:rsidRDefault="0086056C">
            <w:pPr>
              <w:pStyle w:val="TableParagraph"/>
              <w:ind w:left="100"/>
              <w:rPr>
                <w:sz w:val="20"/>
              </w:rPr>
            </w:pPr>
            <w:r>
              <w:rPr>
                <w:spacing w:val="-2"/>
                <w:sz w:val="20"/>
              </w:rPr>
              <w:t>0.201</w:t>
            </w:r>
          </w:p>
        </w:tc>
      </w:tr>
      <w:tr w:rsidR="00A63612" w14:paraId="3B7025D0" w14:textId="77777777">
        <w:trPr>
          <w:trHeight w:val="646"/>
        </w:trPr>
        <w:tc>
          <w:tcPr>
            <w:tcW w:w="1117" w:type="dxa"/>
            <w:tcBorders>
              <w:top w:val="double" w:sz="4" w:space="0" w:color="000000"/>
              <w:bottom w:val="double" w:sz="4" w:space="0" w:color="000000"/>
              <w:right w:val="nil"/>
            </w:tcBorders>
          </w:tcPr>
          <w:p w14:paraId="44C943DD" w14:textId="77777777" w:rsidR="00A63612" w:rsidRDefault="0086056C">
            <w:pPr>
              <w:pStyle w:val="TableParagraph"/>
              <w:rPr>
                <w:sz w:val="20"/>
              </w:rPr>
            </w:pPr>
            <w:r>
              <w:rPr>
                <w:spacing w:val="-2"/>
                <w:sz w:val="20"/>
              </w:rPr>
              <w:t>NIVEL</w:t>
            </w:r>
          </w:p>
          <w:p w14:paraId="783D4109" w14:textId="77777777" w:rsidR="00A63612" w:rsidRDefault="0086056C">
            <w:pPr>
              <w:pStyle w:val="TableParagraph"/>
              <w:spacing w:before="17" w:line="240" w:lineRule="auto"/>
              <w:rPr>
                <w:sz w:val="20"/>
              </w:rPr>
            </w:pPr>
            <w:r>
              <w:rPr>
                <w:sz w:val="20"/>
              </w:rPr>
              <w:t>MDSIAP</w:t>
            </w:r>
            <w:r>
              <w:rPr>
                <w:spacing w:val="-7"/>
                <w:sz w:val="20"/>
              </w:rPr>
              <w:t xml:space="preserve"> </w:t>
            </w:r>
            <w:r>
              <w:rPr>
                <w:spacing w:val="-10"/>
                <w:sz w:val="20"/>
              </w:rPr>
              <w:t>8</w:t>
            </w:r>
          </w:p>
        </w:tc>
        <w:tc>
          <w:tcPr>
            <w:tcW w:w="478" w:type="dxa"/>
            <w:tcBorders>
              <w:top w:val="double" w:sz="4" w:space="0" w:color="000000"/>
              <w:left w:val="nil"/>
              <w:bottom w:val="double" w:sz="4" w:space="0" w:color="000000"/>
              <w:right w:val="nil"/>
            </w:tcBorders>
          </w:tcPr>
          <w:p w14:paraId="60F4E89C"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2E8C89B5"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608BA0D8" w14:textId="77777777" w:rsidR="00A63612" w:rsidRDefault="0086056C">
            <w:pPr>
              <w:pStyle w:val="TableParagraph"/>
              <w:ind w:left="103"/>
              <w:rPr>
                <w:sz w:val="20"/>
              </w:rPr>
            </w:pPr>
            <w:r>
              <w:rPr>
                <w:spacing w:val="-2"/>
                <w:sz w:val="20"/>
              </w:rPr>
              <w:t>1.101</w:t>
            </w:r>
          </w:p>
        </w:tc>
        <w:tc>
          <w:tcPr>
            <w:tcW w:w="1473" w:type="dxa"/>
            <w:tcBorders>
              <w:top w:val="double" w:sz="4" w:space="0" w:color="000000"/>
              <w:bottom w:val="double" w:sz="4" w:space="0" w:color="000000"/>
            </w:tcBorders>
          </w:tcPr>
          <w:p w14:paraId="67A6723B" w14:textId="77777777" w:rsidR="00A63612" w:rsidRDefault="0086056C">
            <w:pPr>
              <w:pStyle w:val="TableParagraph"/>
              <w:ind w:left="105"/>
              <w:rPr>
                <w:sz w:val="20"/>
              </w:rPr>
            </w:pPr>
            <w:r>
              <w:rPr>
                <w:spacing w:val="-2"/>
                <w:sz w:val="20"/>
              </w:rPr>
              <w:t>1.739</w:t>
            </w:r>
          </w:p>
        </w:tc>
        <w:tc>
          <w:tcPr>
            <w:tcW w:w="1211" w:type="dxa"/>
            <w:tcBorders>
              <w:top w:val="double" w:sz="4" w:space="0" w:color="000000"/>
              <w:bottom w:val="double" w:sz="4" w:space="0" w:color="000000"/>
            </w:tcBorders>
          </w:tcPr>
          <w:p w14:paraId="7779339F"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7FBE5411" w14:textId="77777777" w:rsidR="00A63612" w:rsidRDefault="0086056C">
            <w:pPr>
              <w:pStyle w:val="TableParagraph"/>
              <w:ind w:left="100"/>
              <w:rPr>
                <w:sz w:val="20"/>
              </w:rPr>
            </w:pPr>
            <w:r>
              <w:rPr>
                <w:spacing w:val="-2"/>
                <w:sz w:val="20"/>
              </w:rPr>
              <w:t>55.467</w:t>
            </w:r>
          </w:p>
        </w:tc>
        <w:tc>
          <w:tcPr>
            <w:tcW w:w="1408" w:type="dxa"/>
            <w:tcBorders>
              <w:top w:val="double" w:sz="4" w:space="0" w:color="000000"/>
              <w:bottom w:val="double" w:sz="4" w:space="0" w:color="000000"/>
            </w:tcBorders>
          </w:tcPr>
          <w:p w14:paraId="43AC1360" w14:textId="77777777" w:rsidR="00A63612" w:rsidRDefault="0086056C">
            <w:pPr>
              <w:pStyle w:val="TableParagraph"/>
              <w:ind w:left="100"/>
              <w:rPr>
                <w:sz w:val="20"/>
              </w:rPr>
            </w:pPr>
            <w:r>
              <w:rPr>
                <w:spacing w:val="-2"/>
                <w:sz w:val="20"/>
              </w:rPr>
              <w:t>0.213</w:t>
            </w:r>
          </w:p>
        </w:tc>
      </w:tr>
      <w:tr w:rsidR="00A63612" w14:paraId="2A625020" w14:textId="77777777">
        <w:trPr>
          <w:trHeight w:val="646"/>
        </w:trPr>
        <w:tc>
          <w:tcPr>
            <w:tcW w:w="1117" w:type="dxa"/>
            <w:tcBorders>
              <w:top w:val="double" w:sz="4" w:space="0" w:color="000000"/>
              <w:bottom w:val="double" w:sz="4" w:space="0" w:color="000000"/>
              <w:right w:val="nil"/>
            </w:tcBorders>
          </w:tcPr>
          <w:p w14:paraId="58677188" w14:textId="77777777" w:rsidR="00A63612" w:rsidRDefault="0086056C">
            <w:pPr>
              <w:pStyle w:val="TableParagraph"/>
              <w:rPr>
                <w:sz w:val="20"/>
              </w:rPr>
            </w:pPr>
            <w:r>
              <w:rPr>
                <w:spacing w:val="-2"/>
                <w:sz w:val="20"/>
              </w:rPr>
              <w:t>NIVEL</w:t>
            </w:r>
          </w:p>
          <w:p w14:paraId="137B4780" w14:textId="77777777" w:rsidR="00A63612" w:rsidRDefault="0086056C">
            <w:pPr>
              <w:pStyle w:val="TableParagraph"/>
              <w:spacing w:before="17" w:line="240" w:lineRule="auto"/>
              <w:rPr>
                <w:sz w:val="20"/>
              </w:rPr>
            </w:pPr>
            <w:r>
              <w:rPr>
                <w:sz w:val="20"/>
              </w:rPr>
              <w:t>MDSIAP</w:t>
            </w:r>
            <w:r>
              <w:rPr>
                <w:spacing w:val="-7"/>
                <w:sz w:val="20"/>
              </w:rPr>
              <w:t xml:space="preserve"> </w:t>
            </w:r>
            <w:r>
              <w:rPr>
                <w:spacing w:val="-10"/>
                <w:sz w:val="20"/>
              </w:rPr>
              <w:t>9</w:t>
            </w:r>
          </w:p>
        </w:tc>
        <w:tc>
          <w:tcPr>
            <w:tcW w:w="478" w:type="dxa"/>
            <w:tcBorders>
              <w:top w:val="double" w:sz="4" w:space="0" w:color="000000"/>
              <w:left w:val="nil"/>
              <w:bottom w:val="double" w:sz="4" w:space="0" w:color="000000"/>
              <w:right w:val="nil"/>
            </w:tcBorders>
          </w:tcPr>
          <w:p w14:paraId="7B72ABD9"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7937A66E"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66F8BAE0" w14:textId="77777777" w:rsidR="00A63612" w:rsidRDefault="0086056C">
            <w:pPr>
              <w:pStyle w:val="TableParagraph"/>
              <w:ind w:left="103"/>
              <w:rPr>
                <w:sz w:val="20"/>
              </w:rPr>
            </w:pPr>
            <w:r>
              <w:rPr>
                <w:spacing w:val="-2"/>
                <w:sz w:val="20"/>
              </w:rPr>
              <w:t>1.749</w:t>
            </w:r>
          </w:p>
        </w:tc>
        <w:tc>
          <w:tcPr>
            <w:tcW w:w="1473" w:type="dxa"/>
            <w:tcBorders>
              <w:top w:val="double" w:sz="4" w:space="0" w:color="000000"/>
              <w:bottom w:val="double" w:sz="4" w:space="0" w:color="000000"/>
            </w:tcBorders>
          </w:tcPr>
          <w:p w14:paraId="6F261962" w14:textId="77777777" w:rsidR="00A63612" w:rsidRDefault="0086056C">
            <w:pPr>
              <w:pStyle w:val="TableParagraph"/>
              <w:ind w:left="105"/>
              <w:rPr>
                <w:sz w:val="20"/>
              </w:rPr>
            </w:pPr>
            <w:r>
              <w:rPr>
                <w:spacing w:val="-2"/>
                <w:sz w:val="20"/>
              </w:rPr>
              <w:t>2.191</w:t>
            </w:r>
          </w:p>
        </w:tc>
        <w:tc>
          <w:tcPr>
            <w:tcW w:w="1211" w:type="dxa"/>
            <w:tcBorders>
              <w:top w:val="double" w:sz="4" w:space="0" w:color="000000"/>
              <w:bottom w:val="double" w:sz="4" w:space="0" w:color="000000"/>
            </w:tcBorders>
          </w:tcPr>
          <w:p w14:paraId="23A8C807"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1D0E7F19" w14:textId="77777777" w:rsidR="00A63612" w:rsidRDefault="0086056C">
            <w:pPr>
              <w:pStyle w:val="TableParagraph"/>
              <w:ind w:left="100"/>
              <w:rPr>
                <w:sz w:val="20"/>
              </w:rPr>
            </w:pPr>
            <w:r>
              <w:rPr>
                <w:spacing w:val="-2"/>
                <w:sz w:val="20"/>
              </w:rPr>
              <w:t>55.467</w:t>
            </w:r>
          </w:p>
        </w:tc>
        <w:tc>
          <w:tcPr>
            <w:tcW w:w="1408" w:type="dxa"/>
            <w:tcBorders>
              <w:top w:val="double" w:sz="4" w:space="0" w:color="000000"/>
              <w:bottom w:val="double" w:sz="4" w:space="0" w:color="000000"/>
            </w:tcBorders>
          </w:tcPr>
          <w:p w14:paraId="502EB1A8" w14:textId="77777777" w:rsidR="00A63612" w:rsidRDefault="0086056C">
            <w:pPr>
              <w:pStyle w:val="TableParagraph"/>
              <w:ind w:left="100"/>
              <w:rPr>
                <w:sz w:val="20"/>
              </w:rPr>
            </w:pPr>
            <w:r>
              <w:rPr>
                <w:spacing w:val="-2"/>
                <w:sz w:val="20"/>
              </w:rPr>
              <w:t>0.262</w:t>
            </w:r>
          </w:p>
        </w:tc>
      </w:tr>
      <w:tr w:rsidR="00A63612" w14:paraId="58A1A8F1" w14:textId="77777777">
        <w:trPr>
          <w:trHeight w:val="646"/>
        </w:trPr>
        <w:tc>
          <w:tcPr>
            <w:tcW w:w="1117" w:type="dxa"/>
            <w:tcBorders>
              <w:top w:val="double" w:sz="4" w:space="0" w:color="000000"/>
              <w:bottom w:val="double" w:sz="4" w:space="0" w:color="000000"/>
              <w:right w:val="nil"/>
            </w:tcBorders>
          </w:tcPr>
          <w:p w14:paraId="18A8AA27" w14:textId="77777777" w:rsidR="00A63612" w:rsidRDefault="0086056C">
            <w:pPr>
              <w:pStyle w:val="TableParagraph"/>
              <w:rPr>
                <w:sz w:val="20"/>
              </w:rPr>
            </w:pPr>
            <w:r>
              <w:rPr>
                <w:spacing w:val="-2"/>
                <w:sz w:val="20"/>
              </w:rPr>
              <w:t>NIVEL</w:t>
            </w:r>
          </w:p>
          <w:p w14:paraId="19945B6F"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10</w:t>
            </w:r>
          </w:p>
        </w:tc>
        <w:tc>
          <w:tcPr>
            <w:tcW w:w="478" w:type="dxa"/>
            <w:tcBorders>
              <w:top w:val="double" w:sz="4" w:space="0" w:color="000000"/>
              <w:left w:val="nil"/>
              <w:bottom w:val="double" w:sz="4" w:space="0" w:color="000000"/>
              <w:right w:val="nil"/>
            </w:tcBorders>
          </w:tcPr>
          <w:p w14:paraId="6B846CD1"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524F704E"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4C944D35" w14:textId="77777777" w:rsidR="00A63612" w:rsidRDefault="0086056C">
            <w:pPr>
              <w:pStyle w:val="TableParagraph"/>
              <w:ind w:left="103"/>
              <w:rPr>
                <w:sz w:val="20"/>
              </w:rPr>
            </w:pPr>
            <w:r>
              <w:rPr>
                <w:spacing w:val="-2"/>
                <w:sz w:val="20"/>
              </w:rPr>
              <w:t>1.628</w:t>
            </w:r>
          </w:p>
        </w:tc>
        <w:tc>
          <w:tcPr>
            <w:tcW w:w="1473" w:type="dxa"/>
            <w:tcBorders>
              <w:top w:val="double" w:sz="4" w:space="0" w:color="000000"/>
              <w:bottom w:val="double" w:sz="4" w:space="0" w:color="000000"/>
            </w:tcBorders>
          </w:tcPr>
          <w:p w14:paraId="7062C12B" w14:textId="77777777" w:rsidR="00A63612" w:rsidRDefault="0086056C">
            <w:pPr>
              <w:pStyle w:val="TableParagraph"/>
              <w:ind w:left="105"/>
              <w:rPr>
                <w:sz w:val="20"/>
              </w:rPr>
            </w:pPr>
            <w:r>
              <w:rPr>
                <w:spacing w:val="-2"/>
                <w:sz w:val="20"/>
              </w:rPr>
              <w:t>2.803</w:t>
            </w:r>
          </w:p>
        </w:tc>
        <w:tc>
          <w:tcPr>
            <w:tcW w:w="1211" w:type="dxa"/>
            <w:tcBorders>
              <w:top w:val="double" w:sz="4" w:space="0" w:color="000000"/>
              <w:bottom w:val="double" w:sz="4" w:space="0" w:color="000000"/>
            </w:tcBorders>
          </w:tcPr>
          <w:p w14:paraId="17998370"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77541A0E"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70787807" w14:textId="77777777" w:rsidR="00A63612" w:rsidRDefault="0086056C">
            <w:pPr>
              <w:pStyle w:val="TableParagraph"/>
              <w:ind w:left="100"/>
              <w:rPr>
                <w:sz w:val="20"/>
              </w:rPr>
            </w:pPr>
            <w:r>
              <w:rPr>
                <w:spacing w:val="-2"/>
                <w:sz w:val="20"/>
              </w:rPr>
              <w:t>0.328</w:t>
            </w:r>
          </w:p>
        </w:tc>
      </w:tr>
      <w:tr w:rsidR="00A63612" w14:paraId="3E690F67" w14:textId="77777777">
        <w:trPr>
          <w:trHeight w:val="649"/>
        </w:trPr>
        <w:tc>
          <w:tcPr>
            <w:tcW w:w="1117" w:type="dxa"/>
            <w:tcBorders>
              <w:top w:val="double" w:sz="4" w:space="0" w:color="000000"/>
              <w:bottom w:val="double" w:sz="4" w:space="0" w:color="000000"/>
              <w:right w:val="nil"/>
            </w:tcBorders>
          </w:tcPr>
          <w:p w14:paraId="4CDAFDE4" w14:textId="77777777" w:rsidR="00A63612" w:rsidRDefault="0086056C">
            <w:pPr>
              <w:pStyle w:val="TableParagraph"/>
              <w:spacing w:line="215" w:lineRule="exact"/>
              <w:rPr>
                <w:sz w:val="20"/>
              </w:rPr>
            </w:pPr>
            <w:r>
              <w:rPr>
                <w:spacing w:val="-2"/>
                <w:sz w:val="20"/>
              </w:rPr>
              <w:t>NIVEL</w:t>
            </w:r>
          </w:p>
          <w:p w14:paraId="084AF397"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11</w:t>
            </w:r>
          </w:p>
        </w:tc>
        <w:tc>
          <w:tcPr>
            <w:tcW w:w="478" w:type="dxa"/>
            <w:tcBorders>
              <w:top w:val="double" w:sz="4" w:space="0" w:color="000000"/>
              <w:left w:val="nil"/>
              <w:bottom w:val="double" w:sz="4" w:space="0" w:color="000000"/>
              <w:right w:val="nil"/>
            </w:tcBorders>
          </w:tcPr>
          <w:p w14:paraId="3E6FA094" w14:textId="77777777" w:rsidR="00A63612" w:rsidRDefault="0086056C">
            <w:pPr>
              <w:pStyle w:val="TableParagraph"/>
              <w:spacing w:line="215" w:lineRule="exact"/>
              <w:ind w:left="7"/>
              <w:rPr>
                <w:sz w:val="20"/>
              </w:rPr>
            </w:pPr>
            <w:r>
              <w:rPr>
                <w:spacing w:val="-5"/>
                <w:sz w:val="20"/>
              </w:rPr>
              <w:t>DE</w:t>
            </w:r>
          </w:p>
        </w:tc>
        <w:tc>
          <w:tcPr>
            <w:tcW w:w="1527" w:type="dxa"/>
            <w:tcBorders>
              <w:top w:val="double" w:sz="4" w:space="0" w:color="000000"/>
              <w:left w:val="nil"/>
              <w:bottom w:val="double" w:sz="4" w:space="0" w:color="000000"/>
            </w:tcBorders>
          </w:tcPr>
          <w:p w14:paraId="5B70147F" w14:textId="77777777" w:rsidR="00A63612" w:rsidRDefault="0086056C">
            <w:pPr>
              <w:pStyle w:val="TableParagraph"/>
              <w:spacing w:line="215" w:lineRule="exact"/>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75CF37F5" w14:textId="77777777" w:rsidR="00A63612" w:rsidRDefault="0086056C">
            <w:pPr>
              <w:pStyle w:val="TableParagraph"/>
              <w:spacing w:line="215" w:lineRule="exact"/>
              <w:ind w:left="103"/>
              <w:rPr>
                <w:sz w:val="20"/>
              </w:rPr>
            </w:pPr>
            <w:r>
              <w:rPr>
                <w:spacing w:val="-2"/>
                <w:sz w:val="20"/>
              </w:rPr>
              <w:t>2.201</w:t>
            </w:r>
          </w:p>
        </w:tc>
        <w:tc>
          <w:tcPr>
            <w:tcW w:w="1473" w:type="dxa"/>
            <w:tcBorders>
              <w:top w:val="double" w:sz="4" w:space="0" w:color="000000"/>
              <w:bottom w:val="double" w:sz="4" w:space="0" w:color="000000"/>
            </w:tcBorders>
          </w:tcPr>
          <w:p w14:paraId="29A29A75" w14:textId="77777777" w:rsidR="00A63612" w:rsidRDefault="0086056C">
            <w:pPr>
              <w:pStyle w:val="TableParagraph"/>
              <w:spacing w:line="215" w:lineRule="exact"/>
              <w:ind w:left="105"/>
              <w:rPr>
                <w:sz w:val="20"/>
              </w:rPr>
            </w:pPr>
            <w:r>
              <w:rPr>
                <w:spacing w:val="-2"/>
                <w:sz w:val="20"/>
              </w:rPr>
              <w:t>2.868</w:t>
            </w:r>
          </w:p>
        </w:tc>
        <w:tc>
          <w:tcPr>
            <w:tcW w:w="1211" w:type="dxa"/>
            <w:tcBorders>
              <w:top w:val="double" w:sz="4" w:space="0" w:color="000000"/>
              <w:bottom w:val="double" w:sz="4" w:space="0" w:color="000000"/>
            </w:tcBorders>
          </w:tcPr>
          <w:p w14:paraId="5E0C3612" w14:textId="77777777" w:rsidR="00A63612" w:rsidRDefault="0086056C">
            <w:pPr>
              <w:pStyle w:val="TableParagraph"/>
              <w:spacing w:line="215" w:lineRule="exact"/>
              <w:ind w:left="103"/>
              <w:rPr>
                <w:sz w:val="20"/>
              </w:rPr>
            </w:pPr>
            <w:r>
              <w:rPr>
                <w:spacing w:val="-5"/>
                <w:sz w:val="20"/>
              </w:rPr>
              <w:t>511</w:t>
            </w:r>
          </w:p>
        </w:tc>
        <w:tc>
          <w:tcPr>
            <w:tcW w:w="1188" w:type="dxa"/>
            <w:tcBorders>
              <w:top w:val="double" w:sz="4" w:space="0" w:color="000000"/>
              <w:bottom w:val="double" w:sz="4" w:space="0" w:color="000000"/>
            </w:tcBorders>
          </w:tcPr>
          <w:p w14:paraId="158339E4" w14:textId="77777777" w:rsidR="00A63612" w:rsidRDefault="0086056C">
            <w:pPr>
              <w:pStyle w:val="TableParagraph"/>
              <w:spacing w:line="215" w:lineRule="exact"/>
              <w:ind w:left="100"/>
              <w:rPr>
                <w:sz w:val="20"/>
              </w:rPr>
            </w:pPr>
            <w:r>
              <w:rPr>
                <w:spacing w:val="-2"/>
                <w:sz w:val="20"/>
              </w:rPr>
              <w:t>55.467</w:t>
            </w:r>
          </w:p>
        </w:tc>
        <w:tc>
          <w:tcPr>
            <w:tcW w:w="1408" w:type="dxa"/>
            <w:tcBorders>
              <w:top w:val="double" w:sz="4" w:space="0" w:color="000000"/>
              <w:bottom w:val="double" w:sz="4" w:space="0" w:color="000000"/>
            </w:tcBorders>
          </w:tcPr>
          <w:p w14:paraId="6650A223" w14:textId="77777777" w:rsidR="00A63612" w:rsidRDefault="0086056C">
            <w:pPr>
              <w:pStyle w:val="TableParagraph"/>
              <w:spacing w:line="215" w:lineRule="exact"/>
              <w:ind w:left="100"/>
              <w:rPr>
                <w:sz w:val="20"/>
              </w:rPr>
            </w:pPr>
            <w:r>
              <w:rPr>
                <w:spacing w:val="-2"/>
                <w:sz w:val="20"/>
              </w:rPr>
              <w:t>0.335</w:t>
            </w:r>
          </w:p>
        </w:tc>
      </w:tr>
      <w:tr w:rsidR="00A63612" w14:paraId="4CE568E0" w14:textId="77777777">
        <w:trPr>
          <w:trHeight w:val="647"/>
        </w:trPr>
        <w:tc>
          <w:tcPr>
            <w:tcW w:w="1117" w:type="dxa"/>
            <w:tcBorders>
              <w:top w:val="double" w:sz="4" w:space="0" w:color="000000"/>
              <w:bottom w:val="double" w:sz="4" w:space="0" w:color="000000"/>
              <w:right w:val="nil"/>
            </w:tcBorders>
          </w:tcPr>
          <w:p w14:paraId="5F80B177" w14:textId="77777777" w:rsidR="00A63612" w:rsidRDefault="0086056C">
            <w:pPr>
              <w:pStyle w:val="TableParagraph"/>
              <w:rPr>
                <w:sz w:val="20"/>
              </w:rPr>
            </w:pPr>
            <w:r>
              <w:rPr>
                <w:spacing w:val="-2"/>
                <w:sz w:val="20"/>
              </w:rPr>
              <w:t>NIVEL</w:t>
            </w:r>
          </w:p>
          <w:p w14:paraId="67251445" w14:textId="77777777" w:rsidR="00A63612" w:rsidRDefault="0086056C">
            <w:pPr>
              <w:pStyle w:val="TableParagraph"/>
              <w:spacing w:before="18" w:line="240" w:lineRule="auto"/>
              <w:ind w:right="-15"/>
              <w:rPr>
                <w:sz w:val="20"/>
              </w:rPr>
            </w:pPr>
            <w:r>
              <w:rPr>
                <w:sz w:val="20"/>
              </w:rPr>
              <w:t>MDSIAP</w:t>
            </w:r>
            <w:r>
              <w:rPr>
                <w:spacing w:val="-7"/>
                <w:sz w:val="20"/>
              </w:rPr>
              <w:t xml:space="preserve"> </w:t>
            </w:r>
            <w:r>
              <w:rPr>
                <w:spacing w:val="-5"/>
                <w:sz w:val="20"/>
              </w:rPr>
              <w:t>12</w:t>
            </w:r>
          </w:p>
        </w:tc>
        <w:tc>
          <w:tcPr>
            <w:tcW w:w="478" w:type="dxa"/>
            <w:tcBorders>
              <w:top w:val="double" w:sz="4" w:space="0" w:color="000000"/>
              <w:left w:val="nil"/>
              <w:bottom w:val="double" w:sz="4" w:space="0" w:color="000000"/>
              <w:right w:val="nil"/>
            </w:tcBorders>
          </w:tcPr>
          <w:p w14:paraId="14878671"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2E3D5BB1"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02F36973" w14:textId="77777777" w:rsidR="00A63612" w:rsidRDefault="0086056C">
            <w:pPr>
              <w:pStyle w:val="TableParagraph"/>
              <w:ind w:left="103"/>
              <w:rPr>
                <w:sz w:val="20"/>
              </w:rPr>
            </w:pPr>
            <w:r>
              <w:rPr>
                <w:spacing w:val="-2"/>
                <w:sz w:val="20"/>
              </w:rPr>
              <w:t>2.878</w:t>
            </w:r>
          </w:p>
        </w:tc>
        <w:tc>
          <w:tcPr>
            <w:tcW w:w="1473" w:type="dxa"/>
            <w:tcBorders>
              <w:top w:val="double" w:sz="4" w:space="0" w:color="000000"/>
              <w:bottom w:val="double" w:sz="4" w:space="0" w:color="000000"/>
            </w:tcBorders>
          </w:tcPr>
          <w:p w14:paraId="4F211394" w14:textId="77777777" w:rsidR="00A63612" w:rsidRDefault="0086056C">
            <w:pPr>
              <w:pStyle w:val="TableParagraph"/>
              <w:ind w:left="105"/>
              <w:rPr>
                <w:sz w:val="20"/>
              </w:rPr>
            </w:pPr>
            <w:r>
              <w:rPr>
                <w:spacing w:val="-2"/>
                <w:sz w:val="20"/>
              </w:rPr>
              <w:t>3.686</w:t>
            </w:r>
          </w:p>
        </w:tc>
        <w:tc>
          <w:tcPr>
            <w:tcW w:w="1211" w:type="dxa"/>
            <w:tcBorders>
              <w:top w:val="double" w:sz="4" w:space="0" w:color="000000"/>
              <w:bottom w:val="double" w:sz="4" w:space="0" w:color="000000"/>
            </w:tcBorders>
          </w:tcPr>
          <w:p w14:paraId="42F8F474"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63C6CEE5" w14:textId="77777777" w:rsidR="00A63612" w:rsidRDefault="0086056C">
            <w:pPr>
              <w:pStyle w:val="TableParagraph"/>
              <w:ind w:left="100"/>
              <w:rPr>
                <w:sz w:val="20"/>
              </w:rPr>
            </w:pPr>
            <w:r>
              <w:rPr>
                <w:spacing w:val="-2"/>
                <w:sz w:val="20"/>
              </w:rPr>
              <w:t>55.467</w:t>
            </w:r>
          </w:p>
        </w:tc>
        <w:tc>
          <w:tcPr>
            <w:tcW w:w="1408" w:type="dxa"/>
            <w:tcBorders>
              <w:top w:val="double" w:sz="4" w:space="0" w:color="000000"/>
              <w:bottom w:val="double" w:sz="4" w:space="0" w:color="000000"/>
            </w:tcBorders>
          </w:tcPr>
          <w:p w14:paraId="5CFC0F57" w14:textId="77777777" w:rsidR="00A63612" w:rsidRDefault="0086056C">
            <w:pPr>
              <w:pStyle w:val="TableParagraph"/>
              <w:ind w:left="100"/>
              <w:rPr>
                <w:sz w:val="20"/>
              </w:rPr>
            </w:pPr>
            <w:r>
              <w:rPr>
                <w:spacing w:val="-2"/>
                <w:sz w:val="20"/>
              </w:rPr>
              <w:t>0.424</w:t>
            </w:r>
          </w:p>
        </w:tc>
      </w:tr>
      <w:tr w:rsidR="00A63612" w14:paraId="14C97D1C" w14:textId="77777777">
        <w:trPr>
          <w:trHeight w:val="646"/>
        </w:trPr>
        <w:tc>
          <w:tcPr>
            <w:tcW w:w="1117" w:type="dxa"/>
            <w:tcBorders>
              <w:top w:val="double" w:sz="4" w:space="0" w:color="000000"/>
              <w:bottom w:val="double" w:sz="4" w:space="0" w:color="000000"/>
              <w:right w:val="nil"/>
            </w:tcBorders>
          </w:tcPr>
          <w:p w14:paraId="17F54546" w14:textId="77777777" w:rsidR="00A63612" w:rsidRDefault="0086056C">
            <w:pPr>
              <w:pStyle w:val="TableParagraph"/>
              <w:rPr>
                <w:sz w:val="20"/>
              </w:rPr>
            </w:pPr>
            <w:r>
              <w:rPr>
                <w:spacing w:val="-2"/>
                <w:sz w:val="20"/>
              </w:rPr>
              <w:t>NIVEL</w:t>
            </w:r>
          </w:p>
          <w:p w14:paraId="376F577C"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13</w:t>
            </w:r>
          </w:p>
        </w:tc>
        <w:tc>
          <w:tcPr>
            <w:tcW w:w="478" w:type="dxa"/>
            <w:tcBorders>
              <w:top w:val="double" w:sz="4" w:space="0" w:color="000000"/>
              <w:left w:val="nil"/>
              <w:bottom w:val="double" w:sz="4" w:space="0" w:color="000000"/>
              <w:right w:val="nil"/>
            </w:tcBorders>
          </w:tcPr>
          <w:p w14:paraId="457C0DB5"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4326B48B"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3EE8FF87" w14:textId="77777777" w:rsidR="00A63612" w:rsidRDefault="0086056C">
            <w:pPr>
              <w:pStyle w:val="TableParagraph"/>
              <w:ind w:left="103"/>
              <w:rPr>
                <w:sz w:val="20"/>
              </w:rPr>
            </w:pPr>
            <w:r>
              <w:rPr>
                <w:spacing w:val="-2"/>
                <w:sz w:val="20"/>
              </w:rPr>
              <w:t>2.803</w:t>
            </w:r>
          </w:p>
        </w:tc>
        <w:tc>
          <w:tcPr>
            <w:tcW w:w="1473" w:type="dxa"/>
            <w:tcBorders>
              <w:top w:val="double" w:sz="4" w:space="0" w:color="000000"/>
              <w:bottom w:val="double" w:sz="4" w:space="0" w:color="000000"/>
            </w:tcBorders>
          </w:tcPr>
          <w:p w14:paraId="0B9FBF61" w14:textId="77777777" w:rsidR="00A63612" w:rsidRDefault="0086056C">
            <w:pPr>
              <w:pStyle w:val="TableParagraph"/>
              <w:ind w:left="105"/>
              <w:rPr>
                <w:sz w:val="20"/>
              </w:rPr>
            </w:pPr>
            <w:r>
              <w:rPr>
                <w:spacing w:val="-2"/>
                <w:sz w:val="20"/>
              </w:rPr>
              <w:t>3.723</w:t>
            </w:r>
          </w:p>
        </w:tc>
        <w:tc>
          <w:tcPr>
            <w:tcW w:w="1211" w:type="dxa"/>
            <w:tcBorders>
              <w:top w:val="double" w:sz="4" w:space="0" w:color="000000"/>
              <w:bottom w:val="double" w:sz="4" w:space="0" w:color="000000"/>
            </w:tcBorders>
          </w:tcPr>
          <w:p w14:paraId="0A7D9DD8"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101D2464"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4909B74A" w14:textId="77777777" w:rsidR="00A63612" w:rsidRDefault="0086056C">
            <w:pPr>
              <w:pStyle w:val="TableParagraph"/>
              <w:ind w:left="100"/>
              <w:rPr>
                <w:sz w:val="20"/>
              </w:rPr>
            </w:pPr>
            <w:r>
              <w:rPr>
                <w:spacing w:val="-2"/>
                <w:sz w:val="20"/>
              </w:rPr>
              <w:t>0.428</w:t>
            </w:r>
          </w:p>
        </w:tc>
      </w:tr>
      <w:tr w:rsidR="00A63612" w14:paraId="4FE1BE24" w14:textId="77777777">
        <w:trPr>
          <w:trHeight w:val="646"/>
        </w:trPr>
        <w:tc>
          <w:tcPr>
            <w:tcW w:w="1117" w:type="dxa"/>
            <w:tcBorders>
              <w:top w:val="double" w:sz="4" w:space="0" w:color="000000"/>
              <w:bottom w:val="double" w:sz="4" w:space="0" w:color="000000"/>
              <w:right w:val="nil"/>
            </w:tcBorders>
          </w:tcPr>
          <w:p w14:paraId="10D14BE1" w14:textId="77777777" w:rsidR="00A63612" w:rsidRDefault="0086056C">
            <w:pPr>
              <w:pStyle w:val="TableParagraph"/>
              <w:rPr>
                <w:sz w:val="20"/>
              </w:rPr>
            </w:pPr>
            <w:r>
              <w:rPr>
                <w:spacing w:val="-2"/>
                <w:sz w:val="20"/>
              </w:rPr>
              <w:t>NIVEL</w:t>
            </w:r>
          </w:p>
          <w:p w14:paraId="4858ACC3"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14</w:t>
            </w:r>
          </w:p>
        </w:tc>
        <w:tc>
          <w:tcPr>
            <w:tcW w:w="478" w:type="dxa"/>
            <w:tcBorders>
              <w:top w:val="double" w:sz="4" w:space="0" w:color="000000"/>
              <w:left w:val="nil"/>
              <w:bottom w:val="double" w:sz="4" w:space="0" w:color="000000"/>
              <w:right w:val="nil"/>
            </w:tcBorders>
          </w:tcPr>
          <w:p w14:paraId="0CE88D42" w14:textId="77777777" w:rsidR="00A63612" w:rsidRDefault="0086056C">
            <w:pPr>
              <w:pStyle w:val="TableParagraph"/>
              <w:ind w:left="7"/>
              <w:rPr>
                <w:sz w:val="20"/>
              </w:rPr>
            </w:pPr>
            <w:r>
              <w:rPr>
                <w:spacing w:val="-5"/>
                <w:sz w:val="20"/>
              </w:rPr>
              <w:t>DE</w:t>
            </w:r>
          </w:p>
        </w:tc>
        <w:tc>
          <w:tcPr>
            <w:tcW w:w="1527" w:type="dxa"/>
            <w:tcBorders>
              <w:top w:val="double" w:sz="4" w:space="0" w:color="000000"/>
              <w:left w:val="nil"/>
              <w:bottom w:val="double" w:sz="4" w:space="0" w:color="000000"/>
            </w:tcBorders>
          </w:tcPr>
          <w:p w14:paraId="507FDD57" w14:textId="77777777" w:rsidR="00A63612" w:rsidRDefault="0086056C">
            <w:pPr>
              <w:pStyle w:val="TableParagraph"/>
              <w:ind w:left="197" w:right="95"/>
              <w:jc w:val="center"/>
              <w:rPr>
                <w:sz w:val="20"/>
              </w:rPr>
            </w:pPr>
            <w:r>
              <w:rPr>
                <w:spacing w:val="-2"/>
                <w:sz w:val="20"/>
              </w:rPr>
              <w:t>CATEGORÍA,</w:t>
            </w:r>
          </w:p>
        </w:tc>
        <w:tc>
          <w:tcPr>
            <w:tcW w:w="1405" w:type="dxa"/>
            <w:tcBorders>
              <w:top w:val="double" w:sz="4" w:space="0" w:color="000000"/>
              <w:bottom w:val="double" w:sz="4" w:space="0" w:color="000000"/>
            </w:tcBorders>
          </w:tcPr>
          <w:p w14:paraId="545B2D91" w14:textId="77777777" w:rsidR="00A63612" w:rsidRDefault="0086056C">
            <w:pPr>
              <w:pStyle w:val="TableParagraph"/>
              <w:ind w:left="103"/>
              <w:rPr>
                <w:sz w:val="20"/>
              </w:rPr>
            </w:pPr>
            <w:r>
              <w:rPr>
                <w:spacing w:val="-2"/>
                <w:sz w:val="20"/>
              </w:rPr>
              <w:t>0.000</w:t>
            </w:r>
          </w:p>
        </w:tc>
        <w:tc>
          <w:tcPr>
            <w:tcW w:w="1473" w:type="dxa"/>
            <w:tcBorders>
              <w:top w:val="double" w:sz="4" w:space="0" w:color="000000"/>
              <w:bottom w:val="double" w:sz="4" w:space="0" w:color="000000"/>
            </w:tcBorders>
          </w:tcPr>
          <w:p w14:paraId="48F00125" w14:textId="77777777" w:rsidR="00A63612" w:rsidRDefault="0086056C">
            <w:pPr>
              <w:pStyle w:val="TableParagraph"/>
              <w:ind w:left="105"/>
              <w:rPr>
                <w:sz w:val="20"/>
              </w:rPr>
            </w:pPr>
            <w:r>
              <w:rPr>
                <w:spacing w:val="-2"/>
                <w:sz w:val="20"/>
              </w:rPr>
              <w:t>4.366</w:t>
            </w:r>
          </w:p>
        </w:tc>
        <w:tc>
          <w:tcPr>
            <w:tcW w:w="1211" w:type="dxa"/>
            <w:tcBorders>
              <w:top w:val="double" w:sz="4" w:space="0" w:color="000000"/>
              <w:bottom w:val="double" w:sz="4" w:space="0" w:color="000000"/>
            </w:tcBorders>
          </w:tcPr>
          <w:p w14:paraId="3A68D0BE" w14:textId="77777777" w:rsidR="00A63612" w:rsidRDefault="0086056C">
            <w:pPr>
              <w:pStyle w:val="TableParagraph"/>
              <w:ind w:left="103"/>
              <w:rPr>
                <w:sz w:val="20"/>
              </w:rPr>
            </w:pPr>
            <w:r>
              <w:rPr>
                <w:spacing w:val="-5"/>
                <w:sz w:val="20"/>
              </w:rPr>
              <w:t>511</w:t>
            </w:r>
          </w:p>
        </w:tc>
        <w:tc>
          <w:tcPr>
            <w:tcW w:w="1188" w:type="dxa"/>
            <w:tcBorders>
              <w:top w:val="double" w:sz="4" w:space="0" w:color="000000"/>
              <w:bottom w:val="double" w:sz="4" w:space="0" w:color="000000"/>
            </w:tcBorders>
          </w:tcPr>
          <w:p w14:paraId="621CDCDE" w14:textId="77777777" w:rsidR="00A63612" w:rsidRDefault="0086056C">
            <w:pPr>
              <w:pStyle w:val="TableParagraph"/>
              <w:ind w:left="100"/>
              <w:rPr>
                <w:sz w:val="20"/>
              </w:rPr>
            </w:pPr>
            <w:r>
              <w:rPr>
                <w:spacing w:val="-2"/>
                <w:sz w:val="20"/>
              </w:rPr>
              <w:t>54.778</w:t>
            </w:r>
          </w:p>
        </w:tc>
        <w:tc>
          <w:tcPr>
            <w:tcW w:w="1408" w:type="dxa"/>
            <w:tcBorders>
              <w:top w:val="double" w:sz="4" w:space="0" w:color="000000"/>
              <w:bottom w:val="double" w:sz="4" w:space="0" w:color="000000"/>
            </w:tcBorders>
          </w:tcPr>
          <w:p w14:paraId="0852144F" w14:textId="77777777" w:rsidR="00A63612" w:rsidRDefault="0086056C">
            <w:pPr>
              <w:pStyle w:val="TableParagraph"/>
              <w:ind w:left="100"/>
              <w:rPr>
                <w:sz w:val="20"/>
              </w:rPr>
            </w:pPr>
            <w:r>
              <w:rPr>
                <w:spacing w:val="-2"/>
                <w:sz w:val="20"/>
              </w:rPr>
              <w:t>0.498</w:t>
            </w:r>
          </w:p>
        </w:tc>
      </w:tr>
      <w:tr w:rsidR="00A63612" w14:paraId="47C12AFB" w14:textId="77777777">
        <w:trPr>
          <w:trHeight w:val="647"/>
        </w:trPr>
        <w:tc>
          <w:tcPr>
            <w:tcW w:w="1117" w:type="dxa"/>
            <w:tcBorders>
              <w:top w:val="double" w:sz="4" w:space="0" w:color="000000"/>
              <w:right w:val="nil"/>
            </w:tcBorders>
          </w:tcPr>
          <w:p w14:paraId="224841B3" w14:textId="77777777" w:rsidR="00A63612" w:rsidRDefault="0086056C">
            <w:pPr>
              <w:pStyle w:val="TableParagraph"/>
              <w:spacing w:line="215" w:lineRule="exact"/>
              <w:rPr>
                <w:sz w:val="20"/>
              </w:rPr>
            </w:pPr>
            <w:r>
              <w:rPr>
                <w:spacing w:val="-2"/>
                <w:sz w:val="20"/>
              </w:rPr>
              <w:t>NIVEL</w:t>
            </w:r>
          </w:p>
          <w:p w14:paraId="490D229B"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15</w:t>
            </w:r>
          </w:p>
        </w:tc>
        <w:tc>
          <w:tcPr>
            <w:tcW w:w="478" w:type="dxa"/>
            <w:tcBorders>
              <w:top w:val="double" w:sz="4" w:space="0" w:color="000000"/>
              <w:left w:val="nil"/>
              <w:right w:val="nil"/>
            </w:tcBorders>
          </w:tcPr>
          <w:p w14:paraId="17F55F17" w14:textId="77777777" w:rsidR="00A63612" w:rsidRDefault="0086056C">
            <w:pPr>
              <w:pStyle w:val="TableParagraph"/>
              <w:spacing w:line="215" w:lineRule="exact"/>
              <w:ind w:left="7"/>
              <w:rPr>
                <w:sz w:val="20"/>
              </w:rPr>
            </w:pPr>
            <w:r>
              <w:rPr>
                <w:spacing w:val="-5"/>
                <w:sz w:val="20"/>
              </w:rPr>
              <w:t>DE</w:t>
            </w:r>
          </w:p>
        </w:tc>
        <w:tc>
          <w:tcPr>
            <w:tcW w:w="1527" w:type="dxa"/>
            <w:tcBorders>
              <w:top w:val="double" w:sz="4" w:space="0" w:color="000000"/>
              <w:left w:val="nil"/>
            </w:tcBorders>
          </w:tcPr>
          <w:p w14:paraId="3B4DB379" w14:textId="77777777" w:rsidR="00A63612" w:rsidRDefault="0086056C">
            <w:pPr>
              <w:pStyle w:val="TableParagraph"/>
              <w:spacing w:line="215" w:lineRule="exact"/>
              <w:ind w:left="197" w:right="95"/>
              <w:jc w:val="center"/>
              <w:rPr>
                <w:sz w:val="20"/>
              </w:rPr>
            </w:pPr>
            <w:r>
              <w:rPr>
                <w:spacing w:val="-2"/>
                <w:sz w:val="20"/>
              </w:rPr>
              <w:t>CATEGORÍA,</w:t>
            </w:r>
          </w:p>
        </w:tc>
        <w:tc>
          <w:tcPr>
            <w:tcW w:w="1405" w:type="dxa"/>
            <w:tcBorders>
              <w:top w:val="double" w:sz="4" w:space="0" w:color="000000"/>
            </w:tcBorders>
          </w:tcPr>
          <w:p w14:paraId="2EEAF2B0" w14:textId="77777777" w:rsidR="00A63612" w:rsidRDefault="0086056C">
            <w:pPr>
              <w:pStyle w:val="TableParagraph"/>
              <w:spacing w:line="215" w:lineRule="exact"/>
              <w:ind w:left="103"/>
              <w:rPr>
                <w:sz w:val="20"/>
              </w:rPr>
            </w:pPr>
            <w:r>
              <w:rPr>
                <w:spacing w:val="-2"/>
                <w:sz w:val="20"/>
              </w:rPr>
              <w:t>3.723</w:t>
            </w:r>
          </w:p>
        </w:tc>
        <w:tc>
          <w:tcPr>
            <w:tcW w:w="1473" w:type="dxa"/>
            <w:tcBorders>
              <w:top w:val="double" w:sz="4" w:space="0" w:color="000000"/>
            </w:tcBorders>
          </w:tcPr>
          <w:p w14:paraId="066D1997" w14:textId="77777777" w:rsidR="00A63612" w:rsidRDefault="0086056C">
            <w:pPr>
              <w:pStyle w:val="TableParagraph"/>
              <w:spacing w:line="215" w:lineRule="exact"/>
              <w:ind w:left="105"/>
              <w:rPr>
                <w:sz w:val="20"/>
              </w:rPr>
            </w:pPr>
            <w:r>
              <w:rPr>
                <w:spacing w:val="-2"/>
                <w:sz w:val="20"/>
              </w:rPr>
              <w:t>4.574</w:t>
            </w:r>
          </w:p>
        </w:tc>
        <w:tc>
          <w:tcPr>
            <w:tcW w:w="1211" w:type="dxa"/>
            <w:tcBorders>
              <w:top w:val="double" w:sz="4" w:space="0" w:color="000000"/>
            </w:tcBorders>
          </w:tcPr>
          <w:p w14:paraId="227B6C8E" w14:textId="77777777" w:rsidR="00A63612" w:rsidRDefault="0086056C">
            <w:pPr>
              <w:pStyle w:val="TableParagraph"/>
              <w:spacing w:line="215" w:lineRule="exact"/>
              <w:ind w:left="103"/>
              <w:rPr>
                <w:sz w:val="20"/>
              </w:rPr>
            </w:pPr>
            <w:r>
              <w:rPr>
                <w:spacing w:val="-5"/>
                <w:sz w:val="20"/>
              </w:rPr>
              <w:t>511</w:t>
            </w:r>
          </w:p>
        </w:tc>
        <w:tc>
          <w:tcPr>
            <w:tcW w:w="1188" w:type="dxa"/>
            <w:tcBorders>
              <w:top w:val="double" w:sz="4" w:space="0" w:color="000000"/>
            </w:tcBorders>
          </w:tcPr>
          <w:p w14:paraId="74004DFD" w14:textId="77777777" w:rsidR="00A63612" w:rsidRDefault="0086056C">
            <w:pPr>
              <w:pStyle w:val="TableParagraph"/>
              <w:spacing w:line="215" w:lineRule="exact"/>
              <w:ind w:left="100"/>
              <w:rPr>
                <w:sz w:val="20"/>
              </w:rPr>
            </w:pPr>
            <w:r>
              <w:rPr>
                <w:spacing w:val="-2"/>
                <w:sz w:val="20"/>
              </w:rPr>
              <w:t>54.778</w:t>
            </w:r>
          </w:p>
        </w:tc>
        <w:tc>
          <w:tcPr>
            <w:tcW w:w="1408" w:type="dxa"/>
            <w:tcBorders>
              <w:top w:val="double" w:sz="4" w:space="0" w:color="000000"/>
            </w:tcBorders>
          </w:tcPr>
          <w:p w14:paraId="4ABCCAE9" w14:textId="77777777" w:rsidR="00A63612" w:rsidRDefault="0086056C">
            <w:pPr>
              <w:pStyle w:val="TableParagraph"/>
              <w:spacing w:line="215" w:lineRule="exact"/>
              <w:ind w:left="100"/>
              <w:rPr>
                <w:sz w:val="20"/>
              </w:rPr>
            </w:pPr>
            <w:r>
              <w:rPr>
                <w:spacing w:val="-2"/>
                <w:sz w:val="20"/>
              </w:rPr>
              <w:t>0.521</w:t>
            </w:r>
          </w:p>
        </w:tc>
      </w:tr>
    </w:tbl>
    <w:p w14:paraId="589AACF5" w14:textId="77777777" w:rsidR="00A63612" w:rsidRDefault="00A63612">
      <w:pPr>
        <w:spacing w:line="215" w:lineRule="exact"/>
        <w:rPr>
          <w:sz w:val="20"/>
        </w:rPr>
        <w:sectPr w:rsidR="00A63612" w:rsidSect="00970503">
          <w:pgSz w:w="12240" w:h="15840"/>
          <w:pgMar w:top="1321" w:right="902" w:bottom="278" w:left="1202" w:header="714" w:footer="0" w:gutter="0"/>
          <w:cols w:space="720"/>
        </w:sectPr>
      </w:pPr>
    </w:p>
    <w:p w14:paraId="40EA21AC"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477"/>
        <w:gridCol w:w="1526"/>
        <w:gridCol w:w="1404"/>
        <w:gridCol w:w="1472"/>
        <w:gridCol w:w="1210"/>
        <w:gridCol w:w="1187"/>
        <w:gridCol w:w="1407"/>
      </w:tblGrid>
      <w:tr w:rsidR="00A63612" w14:paraId="0B13A69E" w14:textId="77777777">
        <w:trPr>
          <w:trHeight w:val="664"/>
        </w:trPr>
        <w:tc>
          <w:tcPr>
            <w:tcW w:w="1117" w:type="dxa"/>
            <w:tcBorders>
              <w:bottom w:val="double" w:sz="4" w:space="0" w:color="000000"/>
              <w:right w:val="nil"/>
            </w:tcBorders>
          </w:tcPr>
          <w:p w14:paraId="711AA82F" w14:textId="77777777" w:rsidR="00A63612" w:rsidRDefault="0086056C">
            <w:pPr>
              <w:pStyle w:val="TableParagraph"/>
              <w:spacing w:line="259" w:lineRule="auto"/>
              <w:ind w:right="-15"/>
              <w:rPr>
                <w:sz w:val="20"/>
              </w:rPr>
            </w:pPr>
            <w:r>
              <w:rPr>
                <w:spacing w:val="-2"/>
                <w:sz w:val="20"/>
              </w:rPr>
              <w:t xml:space="preserve">NIVEL </w:t>
            </w:r>
            <w:r>
              <w:rPr>
                <w:sz w:val="20"/>
              </w:rPr>
              <w:t>MDSIAP</w:t>
            </w:r>
            <w:r>
              <w:rPr>
                <w:spacing w:val="-13"/>
                <w:sz w:val="20"/>
              </w:rPr>
              <w:t xml:space="preserve"> </w:t>
            </w:r>
            <w:r>
              <w:rPr>
                <w:sz w:val="20"/>
              </w:rPr>
              <w:t>16</w:t>
            </w:r>
          </w:p>
        </w:tc>
        <w:tc>
          <w:tcPr>
            <w:tcW w:w="477" w:type="dxa"/>
            <w:tcBorders>
              <w:left w:val="nil"/>
              <w:bottom w:val="double" w:sz="4" w:space="0" w:color="000000"/>
              <w:right w:val="nil"/>
            </w:tcBorders>
          </w:tcPr>
          <w:p w14:paraId="26B31813" w14:textId="77777777" w:rsidR="00A63612" w:rsidRDefault="0086056C">
            <w:pPr>
              <w:pStyle w:val="TableParagraph"/>
              <w:spacing w:line="223" w:lineRule="exact"/>
              <w:ind w:left="7"/>
              <w:rPr>
                <w:sz w:val="20"/>
              </w:rPr>
            </w:pPr>
            <w:r>
              <w:rPr>
                <w:spacing w:val="-5"/>
                <w:sz w:val="20"/>
              </w:rPr>
              <w:t>DE</w:t>
            </w:r>
          </w:p>
        </w:tc>
        <w:tc>
          <w:tcPr>
            <w:tcW w:w="1526" w:type="dxa"/>
            <w:tcBorders>
              <w:left w:val="nil"/>
              <w:bottom w:val="double" w:sz="4" w:space="0" w:color="000000"/>
            </w:tcBorders>
          </w:tcPr>
          <w:p w14:paraId="3FAF5443" w14:textId="77777777" w:rsidR="00A63612" w:rsidRDefault="0086056C">
            <w:pPr>
              <w:pStyle w:val="TableParagraph"/>
              <w:spacing w:line="223" w:lineRule="exact"/>
              <w:ind w:left="199" w:right="94"/>
              <w:jc w:val="center"/>
              <w:rPr>
                <w:sz w:val="20"/>
              </w:rPr>
            </w:pPr>
            <w:r>
              <w:rPr>
                <w:spacing w:val="-2"/>
                <w:sz w:val="20"/>
              </w:rPr>
              <w:t>CATEGORÍA,</w:t>
            </w:r>
          </w:p>
        </w:tc>
        <w:tc>
          <w:tcPr>
            <w:tcW w:w="1404" w:type="dxa"/>
            <w:tcBorders>
              <w:bottom w:val="double" w:sz="4" w:space="0" w:color="000000"/>
            </w:tcBorders>
          </w:tcPr>
          <w:p w14:paraId="4440737E" w14:textId="77777777" w:rsidR="00A63612" w:rsidRDefault="0086056C">
            <w:pPr>
              <w:pStyle w:val="TableParagraph"/>
              <w:spacing w:line="223" w:lineRule="exact"/>
              <w:ind w:left="105"/>
              <w:rPr>
                <w:sz w:val="20"/>
              </w:rPr>
            </w:pPr>
            <w:r>
              <w:rPr>
                <w:spacing w:val="-2"/>
                <w:sz w:val="20"/>
              </w:rPr>
              <w:t>3.696</w:t>
            </w:r>
          </w:p>
        </w:tc>
        <w:tc>
          <w:tcPr>
            <w:tcW w:w="1472" w:type="dxa"/>
            <w:tcBorders>
              <w:bottom w:val="double" w:sz="4" w:space="0" w:color="000000"/>
            </w:tcBorders>
          </w:tcPr>
          <w:p w14:paraId="779B8ADA" w14:textId="77777777" w:rsidR="00A63612" w:rsidRDefault="0086056C">
            <w:pPr>
              <w:pStyle w:val="TableParagraph"/>
              <w:spacing w:line="223" w:lineRule="exact"/>
              <w:ind w:left="108"/>
              <w:rPr>
                <w:sz w:val="20"/>
              </w:rPr>
            </w:pPr>
            <w:r>
              <w:rPr>
                <w:spacing w:val="-2"/>
                <w:sz w:val="20"/>
              </w:rPr>
              <w:t>4.990</w:t>
            </w:r>
          </w:p>
        </w:tc>
        <w:tc>
          <w:tcPr>
            <w:tcW w:w="1210" w:type="dxa"/>
            <w:tcBorders>
              <w:bottom w:val="double" w:sz="4" w:space="0" w:color="000000"/>
            </w:tcBorders>
          </w:tcPr>
          <w:p w14:paraId="252AC47C" w14:textId="77777777" w:rsidR="00A63612" w:rsidRDefault="0086056C">
            <w:pPr>
              <w:pStyle w:val="TableParagraph"/>
              <w:spacing w:line="223" w:lineRule="exact"/>
              <w:rPr>
                <w:sz w:val="20"/>
              </w:rPr>
            </w:pPr>
            <w:r>
              <w:rPr>
                <w:spacing w:val="-5"/>
                <w:sz w:val="20"/>
              </w:rPr>
              <w:t>511</w:t>
            </w:r>
          </w:p>
        </w:tc>
        <w:tc>
          <w:tcPr>
            <w:tcW w:w="1187" w:type="dxa"/>
            <w:tcBorders>
              <w:bottom w:val="double" w:sz="4" w:space="0" w:color="000000"/>
            </w:tcBorders>
          </w:tcPr>
          <w:p w14:paraId="74C0831D" w14:textId="77777777" w:rsidR="00A63612" w:rsidRDefault="0086056C">
            <w:pPr>
              <w:pStyle w:val="TableParagraph"/>
              <w:spacing w:line="223" w:lineRule="exact"/>
              <w:ind w:left="105"/>
              <w:rPr>
                <w:sz w:val="20"/>
              </w:rPr>
            </w:pPr>
            <w:r>
              <w:rPr>
                <w:spacing w:val="-2"/>
                <w:sz w:val="20"/>
              </w:rPr>
              <w:t>55.467</w:t>
            </w:r>
          </w:p>
        </w:tc>
        <w:tc>
          <w:tcPr>
            <w:tcW w:w="1407" w:type="dxa"/>
            <w:tcBorders>
              <w:bottom w:val="double" w:sz="4" w:space="0" w:color="000000"/>
            </w:tcBorders>
          </w:tcPr>
          <w:p w14:paraId="1872E6F9" w14:textId="77777777" w:rsidR="00A63612" w:rsidRDefault="0086056C">
            <w:pPr>
              <w:pStyle w:val="TableParagraph"/>
              <w:spacing w:line="223" w:lineRule="exact"/>
              <w:ind w:left="106"/>
              <w:rPr>
                <w:sz w:val="20"/>
              </w:rPr>
            </w:pPr>
            <w:r>
              <w:rPr>
                <w:spacing w:val="-2"/>
                <w:sz w:val="20"/>
              </w:rPr>
              <w:t>0.566</w:t>
            </w:r>
          </w:p>
        </w:tc>
      </w:tr>
      <w:tr w:rsidR="00A63612" w14:paraId="40C048C3" w14:textId="77777777">
        <w:trPr>
          <w:trHeight w:val="656"/>
        </w:trPr>
        <w:tc>
          <w:tcPr>
            <w:tcW w:w="1117" w:type="dxa"/>
            <w:tcBorders>
              <w:top w:val="double" w:sz="4" w:space="0" w:color="000000"/>
              <w:bottom w:val="double" w:sz="4" w:space="0" w:color="000000"/>
              <w:right w:val="nil"/>
            </w:tcBorders>
          </w:tcPr>
          <w:p w14:paraId="0BEBABCE" w14:textId="77777777" w:rsidR="00A63612" w:rsidRDefault="0086056C">
            <w:pPr>
              <w:pStyle w:val="TableParagraph"/>
              <w:rPr>
                <w:sz w:val="20"/>
              </w:rPr>
            </w:pPr>
            <w:r>
              <w:rPr>
                <w:spacing w:val="-2"/>
                <w:sz w:val="20"/>
              </w:rPr>
              <w:t>NIVEL</w:t>
            </w:r>
          </w:p>
          <w:p w14:paraId="6B2ABE59"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17</w:t>
            </w:r>
          </w:p>
        </w:tc>
        <w:tc>
          <w:tcPr>
            <w:tcW w:w="477" w:type="dxa"/>
            <w:tcBorders>
              <w:top w:val="double" w:sz="4" w:space="0" w:color="000000"/>
              <w:left w:val="nil"/>
              <w:bottom w:val="double" w:sz="4" w:space="0" w:color="000000"/>
              <w:right w:val="nil"/>
            </w:tcBorders>
          </w:tcPr>
          <w:p w14:paraId="61D5453B"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4DCDCDA9"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6B57B571" w14:textId="77777777" w:rsidR="00A63612" w:rsidRDefault="0086056C">
            <w:pPr>
              <w:pStyle w:val="TableParagraph"/>
              <w:ind w:left="105"/>
              <w:rPr>
                <w:sz w:val="20"/>
              </w:rPr>
            </w:pPr>
            <w:r>
              <w:rPr>
                <w:spacing w:val="-2"/>
                <w:sz w:val="20"/>
              </w:rPr>
              <w:t>4.574</w:t>
            </w:r>
          </w:p>
        </w:tc>
        <w:tc>
          <w:tcPr>
            <w:tcW w:w="1472" w:type="dxa"/>
            <w:tcBorders>
              <w:top w:val="double" w:sz="4" w:space="0" w:color="000000"/>
              <w:bottom w:val="double" w:sz="4" w:space="0" w:color="000000"/>
            </w:tcBorders>
          </w:tcPr>
          <w:p w14:paraId="1ED8A338" w14:textId="77777777" w:rsidR="00A63612" w:rsidRDefault="0086056C">
            <w:pPr>
              <w:pStyle w:val="TableParagraph"/>
              <w:ind w:left="108"/>
              <w:rPr>
                <w:sz w:val="20"/>
              </w:rPr>
            </w:pPr>
            <w:r>
              <w:rPr>
                <w:spacing w:val="-2"/>
                <w:sz w:val="20"/>
              </w:rPr>
              <w:t>6.129</w:t>
            </w:r>
          </w:p>
        </w:tc>
        <w:tc>
          <w:tcPr>
            <w:tcW w:w="1210" w:type="dxa"/>
            <w:tcBorders>
              <w:top w:val="double" w:sz="4" w:space="0" w:color="000000"/>
              <w:bottom w:val="double" w:sz="4" w:space="0" w:color="000000"/>
            </w:tcBorders>
          </w:tcPr>
          <w:p w14:paraId="77FA55DC"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59BCD3CE" w14:textId="77777777" w:rsidR="00A63612" w:rsidRDefault="0086056C">
            <w:pPr>
              <w:pStyle w:val="TableParagraph"/>
              <w:ind w:left="105"/>
              <w:rPr>
                <w:sz w:val="20"/>
              </w:rPr>
            </w:pPr>
            <w:r>
              <w:rPr>
                <w:spacing w:val="-2"/>
                <w:sz w:val="20"/>
              </w:rPr>
              <w:t>54.778</w:t>
            </w:r>
          </w:p>
        </w:tc>
        <w:tc>
          <w:tcPr>
            <w:tcW w:w="1407" w:type="dxa"/>
            <w:tcBorders>
              <w:top w:val="double" w:sz="4" w:space="0" w:color="000000"/>
              <w:bottom w:val="double" w:sz="4" w:space="0" w:color="000000"/>
            </w:tcBorders>
          </w:tcPr>
          <w:p w14:paraId="3C165B7B" w14:textId="77777777" w:rsidR="00A63612" w:rsidRDefault="0086056C">
            <w:pPr>
              <w:pStyle w:val="TableParagraph"/>
              <w:ind w:left="106"/>
              <w:rPr>
                <w:sz w:val="20"/>
              </w:rPr>
            </w:pPr>
            <w:r>
              <w:rPr>
                <w:spacing w:val="-2"/>
                <w:sz w:val="20"/>
              </w:rPr>
              <w:t>0.689</w:t>
            </w:r>
          </w:p>
        </w:tc>
      </w:tr>
      <w:tr w:rsidR="00A63612" w14:paraId="15ADA455" w14:textId="77777777">
        <w:trPr>
          <w:trHeight w:val="653"/>
        </w:trPr>
        <w:tc>
          <w:tcPr>
            <w:tcW w:w="1117" w:type="dxa"/>
            <w:tcBorders>
              <w:top w:val="double" w:sz="4" w:space="0" w:color="000000"/>
              <w:bottom w:val="double" w:sz="4" w:space="0" w:color="000000"/>
              <w:right w:val="nil"/>
            </w:tcBorders>
          </w:tcPr>
          <w:p w14:paraId="2BB43AD5" w14:textId="77777777" w:rsidR="00A63612" w:rsidRDefault="0086056C">
            <w:pPr>
              <w:pStyle w:val="TableParagraph"/>
              <w:rPr>
                <w:sz w:val="20"/>
              </w:rPr>
            </w:pPr>
            <w:r>
              <w:rPr>
                <w:spacing w:val="-2"/>
                <w:sz w:val="20"/>
              </w:rPr>
              <w:t>NIVEL</w:t>
            </w:r>
          </w:p>
          <w:p w14:paraId="3C41B6A0"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18</w:t>
            </w:r>
          </w:p>
        </w:tc>
        <w:tc>
          <w:tcPr>
            <w:tcW w:w="477" w:type="dxa"/>
            <w:tcBorders>
              <w:top w:val="double" w:sz="4" w:space="0" w:color="000000"/>
              <w:left w:val="nil"/>
              <w:bottom w:val="double" w:sz="4" w:space="0" w:color="000000"/>
              <w:right w:val="nil"/>
            </w:tcBorders>
          </w:tcPr>
          <w:p w14:paraId="4007E946"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0A8CF168"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5C15E77D" w14:textId="77777777" w:rsidR="00A63612" w:rsidRDefault="0086056C">
            <w:pPr>
              <w:pStyle w:val="TableParagraph"/>
              <w:ind w:left="105"/>
              <w:rPr>
                <w:sz w:val="20"/>
              </w:rPr>
            </w:pPr>
            <w:r>
              <w:rPr>
                <w:spacing w:val="-2"/>
                <w:sz w:val="20"/>
              </w:rPr>
              <w:t>5.000</w:t>
            </w:r>
          </w:p>
        </w:tc>
        <w:tc>
          <w:tcPr>
            <w:tcW w:w="1472" w:type="dxa"/>
            <w:tcBorders>
              <w:top w:val="double" w:sz="4" w:space="0" w:color="000000"/>
              <w:bottom w:val="double" w:sz="4" w:space="0" w:color="000000"/>
            </w:tcBorders>
          </w:tcPr>
          <w:p w14:paraId="4F5E95E7" w14:textId="77777777" w:rsidR="00A63612" w:rsidRDefault="0086056C">
            <w:pPr>
              <w:pStyle w:val="TableParagraph"/>
              <w:ind w:left="108"/>
              <w:rPr>
                <w:sz w:val="20"/>
              </w:rPr>
            </w:pPr>
            <w:r>
              <w:rPr>
                <w:spacing w:val="-2"/>
                <w:sz w:val="20"/>
              </w:rPr>
              <w:t>7.139</w:t>
            </w:r>
          </w:p>
        </w:tc>
        <w:tc>
          <w:tcPr>
            <w:tcW w:w="1210" w:type="dxa"/>
            <w:tcBorders>
              <w:top w:val="double" w:sz="4" w:space="0" w:color="000000"/>
              <w:bottom w:val="double" w:sz="4" w:space="0" w:color="000000"/>
            </w:tcBorders>
          </w:tcPr>
          <w:p w14:paraId="7AA9A38B"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58F40986"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251E479A" w14:textId="77777777" w:rsidR="00A63612" w:rsidRDefault="0086056C">
            <w:pPr>
              <w:pStyle w:val="TableParagraph"/>
              <w:ind w:left="106"/>
              <w:rPr>
                <w:sz w:val="20"/>
              </w:rPr>
            </w:pPr>
            <w:r>
              <w:rPr>
                <w:spacing w:val="-2"/>
                <w:sz w:val="20"/>
              </w:rPr>
              <w:t>0.799</w:t>
            </w:r>
          </w:p>
        </w:tc>
      </w:tr>
      <w:tr w:rsidR="00A63612" w14:paraId="49CE1D2C" w14:textId="77777777">
        <w:trPr>
          <w:trHeight w:val="653"/>
        </w:trPr>
        <w:tc>
          <w:tcPr>
            <w:tcW w:w="1117" w:type="dxa"/>
            <w:tcBorders>
              <w:top w:val="double" w:sz="4" w:space="0" w:color="000000"/>
              <w:bottom w:val="double" w:sz="4" w:space="0" w:color="000000"/>
              <w:right w:val="nil"/>
            </w:tcBorders>
          </w:tcPr>
          <w:p w14:paraId="41860BFF" w14:textId="77777777" w:rsidR="00A63612" w:rsidRDefault="0086056C">
            <w:pPr>
              <w:pStyle w:val="TableParagraph"/>
              <w:rPr>
                <w:sz w:val="20"/>
              </w:rPr>
            </w:pPr>
            <w:r>
              <w:rPr>
                <w:spacing w:val="-2"/>
                <w:sz w:val="20"/>
              </w:rPr>
              <w:t>NIVEL</w:t>
            </w:r>
          </w:p>
          <w:p w14:paraId="4E871B8A"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19</w:t>
            </w:r>
          </w:p>
        </w:tc>
        <w:tc>
          <w:tcPr>
            <w:tcW w:w="477" w:type="dxa"/>
            <w:tcBorders>
              <w:top w:val="double" w:sz="4" w:space="0" w:color="000000"/>
              <w:left w:val="nil"/>
              <w:bottom w:val="double" w:sz="4" w:space="0" w:color="000000"/>
              <w:right w:val="nil"/>
            </w:tcBorders>
          </w:tcPr>
          <w:p w14:paraId="3038582C"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7C9B5E0E"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6F7449A0" w14:textId="77777777" w:rsidR="00A63612" w:rsidRDefault="0086056C">
            <w:pPr>
              <w:pStyle w:val="TableParagraph"/>
              <w:ind w:left="105"/>
              <w:rPr>
                <w:sz w:val="20"/>
              </w:rPr>
            </w:pPr>
            <w:r>
              <w:rPr>
                <w:spacing w:val="-2"/>
                <w:sz w:val="20"/>
              </w:rPr>
              <w:t>7.149</w:t>
            </w:r>
          </w:p>
        </w:tc>
        <w:tc>
          <w:tcPr>
            <w:tcW w:w="1472" w:type="dxa"/>
            <w:tcBorders>
              <w:top w:val="double" w:sz="4" w:space="0" w:color="000000"/>
              <w:bottom w:val="double" w:sz="4" w:space="0" w:color="000000"/>
            </w:tcBorders>
          </w:tcPr>
          <w:p w14:paraId="5B3979C8" w14:textId="77777777" w:rsidR="00A63612" w:rsidRDefault="0086056C">
            <w:pPr>
              <w:pStyle w:val="TableParagraph"/>
              <w:ind w:left="108"/>
              <w:rPr>
                <w:sz w:val="20"/>
              </w:rPr>
            </w:pPr>
            <w:r>
              <w:rPr>
                <w:spacing w:val="-2"/>
                <w:sz w:val="20"/>
              </w:rPr>
              <w:t>11.696</w:t>
            </w:r>
          </w:p>
        </w:tc>
        <w:tc>
          <w:tcPr>
            <w:tcW w:w="1210" w:type="dxa"/>
            <w:tcBorders>
              <w:top w:val="double" w:sz="4" w:space="0" w:color="000000"/>
              <w:bottom w:val="double" w:sz="4" w:space="0" w:color="000000"/>
            </w:tcBorders>
          </w:tcPr>
          <w:p w14:paraId="4701D4D5"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2C4ECDCA"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66399320" w14:textId="77777777" w:rsidR="00A63612" w:rsidRDefault="0086056C">
            <w:pPr>
              <w:pStyle w:val="TableParagraph"/>
              <w:ind w:left="106"/>
              <w:rPr>
                <w:sz w:val="20"/>
              </w:rPr>
            </w:pPr>
            <w:r>
              <w:rPr>
                <w:spacing w:val="-2"/>
                <w:sz w:val="20"/>
              </w:rPr>
              <w:t>1.293</w:t>
            </w:r>
          </w:p>
        </w:tc>
      </w:tr>
      <w:tr w:rsidR="00A63612" w14:paraId="3042865D" w14:textId="77777777">
        <w:trPr>
          <w:trHeight w:val="656"/>
        </w:trPr>
        <w:tc>
          <w:tcPr>
            <w:tcW w:w="1117" w:type="dxa"/>
            <w:tcBorders>
              <w:top w:val="double" w:sz="4" w:space="0" w:color="000000"/>
              <w:bottom w:val="double" w:sz="4" w:space="0" w:color="000000"/>
              <w:right w:val="nil"/>
            </w:tcBorders>
          </w:tcPr>
          <w:p w14:paraId="03420611" w14:textId="77777777" w:rsidR="00A63612" w:rsidRDefault="0086056C">
            <w:pPr>
              <w:pStyle w:val="TableParagraph"/>
              <w:rPr>
                <w:sz w:val="20"/>
              </w:rPr>
            </w:pPr>
            <w:r>
              <w:rPr>
                <w:spacing w:val="-2"/>
                <w:sz w:val="20"/>
              </w:rPr>
              <w:t>NIVEL</w:t>
            </w:r>
          </w:p>
          <w:p w14:paraId="16EF6EEE"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20</w:t>
            </w:r>
          </w:p>
        </w:tc>
        <w:tc>
          <w:tcPr>
            <w:tcW w:w="477" w:type="dxa"/>
            <w:tcBorders>
              <w:top w:val="double" w:sz="4" w:space="0" w:color="000000"/>
              <w:left w:val="nil"/>
              <w:bottom w:val="double" w:sz="4" w:space="0" w:color="000000"/>
              <w:right w:val="nil"/>
            </w:tcBorders>
          </w:tcPr>
          <w:p w14:paraId="7A7F4F24"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010C0F25"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46ADA3AE" w14:textId="77777777" w:rsidR="00A63612" w:rsidRDefault="0086056C">
            <w:pPr>
              <w:pStyle w:val="TableParagraph"/>
              <w:ind w:left="105"/>
              <w:rPr>
                <w:sz w:val="20"/>
              </w:rPr>
            </w:pPr>
            <w:r>
              <w:rPr>
                <w:spacing w:val="-2"/>
                <w:sz w:val="20"/>
              </w:rPr>
              <w:t>4.376</w:t>
            </w:r>
          </w:p>
        </w:tc>
        <w:tc>
          <w:tcPr>
            <w:tcW w:w="1472" w:type="dxa"/>
            <w:tcBorders>
              <w:top w:val="double" w:sz="4" w:space="0" w:color="000000"/>
              <w:bottom w:val="double" w:sz="4" w:space="0" w:color="000000"/>
            </w:tcBorders>
          </w:tcPr>
          <w:p w14:paraId="0E6D2E9F" w14:textId="77777777" w:rsidR="00A63612" w:rsidRDefault="0086056C">
            <w:pPr>
              <w:pStyle w:val="TableParagraph"/>
              <w:ind w:left="108"/>
              <w:rPr>
                <w:sz w:val="20"/>
              </w:rPr>
            </w:pPr>
            <w:r>
              <w:rPr>
                <w:spacing w:val="-2"/>
                <w:sz w:val="20"/>
              </w:rPr>
              <w:t>13.220</w:t>
            </w:r>
          </w:p>
        </w:tc>
        <w:tc>
          <w:tcPr>
            <w:tcW w:w="1210" w:type="dxa"/>
            <w:tcBorders>
              <w:top w:val="double" w:sz="4" w:space="0" w:color="000000"/>
              <w:bottom w:val="double" w:sz="4" w:space="0" w:color="000000"/>
            </w:tcBorders>
          </w:tcPr>
          <w:p w14:paraId="0DA231A1"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225692E1" w14:textId="77777777" w:rsidR="00A63612" w:rsidRDefault="0086056C">
            <w:pPr>
              <w:pStyle w:val="TableParagraph"/>
              <w:ind w:left="105"/>
              <w:rPr>
                <w:sz w:val="20"/>
              </w:rPr>
            </w:pPr>
            <w:r>
              <w:rPr>
                <w:spacing w:val="-2"/>
                <w:sz w:val="20"/>
              </w:rPr>
              <w:t>54.778</w:t>
            </w:r>
          </w:p>
        </w:tc>
        <w:tc>
          <w:tcPr>
            <w:tcW w:w="1407" w:type="dxa"/>
            <w:tcBorders>
              <w:top w:val="double" w:sz="4" w:space="0" w:color="000000"/>
              <w:bottom w:val="double" w:sz="4" w:space="0" w:color="000000"/>
            </w:tcBorders>
          </w:tcPr>
          <w:p w14:paraId="6E4D8DB7" w14:textId="77777777" w:rsidR="00A63612" w:rsidRDefault="0086056C">
            <w:pPr>
              <w:pStyle w:val="TableParagraph"/>
              <w:ind w:left="106"/>
              <w:rPr>
                <w:sz w:val="20"/>
              </w:rPr>
            </w:pPr>
            <w:r>
              <w:rPr>
                <w:spacing w:val="-2"/>
                <w:sz w:val="20"/>
              </w:rPr>
              <w:t>1.459</w:t>
            </w:r>
          </w:p>
        </w:tc>
      </w:tr>
      <w:tr w:rsidR="00A63612" w14:paraId="200D43F1" w14:textId="77777777">
        <w:trPr>
          <w:trHeight w:val="654"/>
        </w:trPr>
        <w:tc>
          <w:tcPr>
            <w:tcW w:w="1117" w:type="dxa"/>
            <w:tcBorders>
              <w:top w:val="double" w:sz="4" w:space="0" w:color="000000"/>
              <w:bottom w:val="double" w:sz="4" w:space="0" w:color="000000"/>
              <w:right w:val="nil"/>
            </w:tcBorders>
          </w:tcPr>
          <w:p w14:paraId="03297262" w14:textId="77777777" w:rsidR="00A63612" w:rsidRDefault="0086056C">
            <w:pPr>
              <w:pStyle w:val="TableParagraph"/>
              <w:rPr>
                <w:sz w:val="20"/>
              </w:rPr>
            </w:pPr>
            <w:r>
              <w:rPr>
                <w:spacing w:val="-2"/>
                <w:sz w:val="20"/>
              </w:rPr>
              <w:t>NIVEL</w:t>
            </w:r>
          </w:p>
          <w:p w14:paraId="6815CFD9" w14:textId="77777777" w:rsidR="00A63612" w:rsidRDefault="0086056C">
            <w:pPr>
              <w:pStyle w:val="TableParagraph"/>
              <w:spacing w:before="18" w:line="240" w:lineRule="auto"/>
              <w:ind w:right="-15"/>
              <w:rPr>
                <w:sz w:val="20"/>
              </w:rPr>
            </w:pPr>
            <w:r>
              <w:rPr>
                <w:sz w:val="20"/>
              </w:rPr>
              <w:t>MDSIAP</w:t>
            </w:r>
            <w:r>
              <w:rPr>
                <w:spacing w:val="-7"/>
                <w:sz w:val="20"/>
              </w:rPr>
              <w:t xml:space="preserve"> </w:t>
            </w:r>
            <w:r>
              <w:rPr>
                <w:spacing w:val="-5"/>
                <w:sz w:val="20"/>
              </w:rPr>
              <w:t>21</w:t>
            </w:r>
          </w:p>
        </w:tc>
        <w:tc>
          <w:tcPr>
            <w:tcW w:w="477" w:type="dxa"/>
            <w:tcBorders>
              <w:top w:val="double" w:sz="4" w:space="0" w:color="000000"/>
              <w:left w:val="nil"/>
              <w:bottom w:val="double" w:sz="4" w:space="0" w:color="000000"/>
              <w:right w:val="nil"/>
            </w:tcBorders>
          </w:tcPr>
          <w:p w14:paraId="27D3A528"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7D73BA88"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5BC7ECCA" w14:textId="77777777" w:rsidR="00A63612" w:rsidRDefault="0086056C">
            <w:pPr>
              <w:pStyle w:val="TableParagraph"/>
              <w:ind w:left="105"/>
              <w:rPr>
                <w:sz w:val="20"/>
              </w:rPr>
            </w:pPr>
            <w:r>
              <w:rPr>
                <w:spacing w:val="-2"/>
                <w:sz w:val="20"/>
              </w:rPr>
              <w:t>11.706</w:t>
            </w:r>
          </w:p>
        </w:tc>
        <w:tc>
          <w:tcPr>
            <w:tcW w:w="1472" w:type="dxa"/>
            <w:tcBorders>
              <w:top w:val="double" w:sz="4" w:space="0" w:color="000000"/>
              <w:bottom w:val="double" w:sz="4" w:space="0" w:color="000000"/>
            </w:tcBorders>
          </w:tcPr>
          <w:p w14:paraId="1FD3E51D" w14:textId="77777777" w:rsidR="00A63612" w:rsidRDefault="0086056C">
            <w:pPr>
              <w:pStyle w:val="TableParagraph"/>
              <w:ind w:left="108"/>
              <w:rPr>
                <w:sz w:val="20"/>
              </w:rPr>
            </w:pPr>
            <w:r>
              <w:rPr>
                <w:spacing w:val="-2"/>
                <w:sz w:val="20"/>
              </w:rPr>
              <w:t>18.144</w:t>
            </w:r>
          </w:p>
        </w:tc>
        <w:tc>
          <w:tcPr>
            <w:tcW w:w="1210" w:type="dxa"/>
            <w:tcBorders>
              <w:top w:val="double" w:sz="4" w:space="0" w:color="000000"/>
              <w:bottom w:val="double" w:sz="4" w:space="0" w:color="000000"/>
            </w:tcBorders>
          </w:tcPr>
          <w:p w14:paraId="1F095A4F"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44DA5B32"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07E9667B" w14:textId="77777777" w:rsidR="00A63612" w:rsidRDefault="0086056C">
            <w:pPr>
              <w:pStyle w:val="TableParagraph"/>
              <w:ind w:left="106"/>
              <w:rPr>
                <w:sz w:val="20"/>
              </w:rPr>
            </w:pPr>
            <w:r>
              <w:rPr>
                <w:spacing w:val="-2"/>
                <w:sz w:val="20"/>
              </w:rPr>
              <w:t>1.993</w:t>
            </w:r>
          </w:p>
        </w:tc>
      </w:tr>
      <w:tr w:rsidR="00A63612" w14:paraId="5B0EC046" w14:textId="77777777">
        <w:trPr>
          <w:trHeight w:val="653"/>
        </w:trPr>
        <w:tc>
          <w:tcPr>
            <w:tcW w:w="1117" w:type="dxa"/>
            <w:tcBorders>
              <w:top w:val="double" w:sz="4" w:space="0" w:color="000000"/>
              <w:bottom w:val="double" w:sz="4" w:space="0" w:color="000000"/>
              <w:right w:val="nil"/>
            </w:tcBorders>
          </w:tcPr>
          <w:p w14:paraId="37F4446D" w14:textId="77777777" w:rsidR="00A63612" w:rsidRDefault="0086056C">
            <w:pPr>
              <w:pStyle w:val="TableParagraph"/>
              <w:rPr>
                <w:sz w:val="20"/>
              </w:rPr>
            </w:pPr>
            <w:r>
              <w:rPr>
                <w:spacing w:val="-2"/>
                <w:sz w:val="20"/>
              </w:rPr>
              <w:t>NIVEL</w:t>
            </w:r>
          </w:p>
          <w:p w14:paraId="30F1D534"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22</w:t>
            </w:r>
          </w:p>
        </w:tc>
        <w:tc>
          <w:tcPr>
            <w:tcW w:w="477" w:type="dxa"/>
            <w:tcBorders>
              <w:top w:val="double" w:sz="4" w:space="0" w:color="000000"/>
              <w:left w:val="nil"/>
              <w:bottom w:val="double" w:sz="4" w:space="0" w:color="000000"/>
              <w:right w:val="nil"/>
            </w:tcBorders>
          </w:tcPr>
          <w:p w14:paraId="488CE9EE"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60F73895" w14:textId="77777777" w:rsidR="00A63612" w:rsidRDefault="0086056C">
            <w:pPr>
              <w:pStyle w:val="TableParagraph"/>
              <w:ind w:left="199" w:right="92"/>
              <w:jc w:val="center"/>
              <w:rPr>
                <w:sz w:val="20"/>
              </w:rPr>
            </w:pPr>
            <w:r>
              <w:rPr>
                <w:spacing w:val="-2"/>
                <w:sz w:val="20"/>
              </w:rPr>
              <w:t>CATEGORÍA,</w:t>
            </w:r>
          </w:p>
        </w:tc>
        <w:tc>
          <w:tcPr>
            <w:tcW w:w="1404" w:type="dxa"/>
            <w:tcBorders>
              <w:top w:val="double" w:sz="4" w:space="0" w:color="000000"/>
              <w:bottom w:val="double" w:sz="4" w:space="0" w:color="000000"/>
            </w:tcBorders>
          </w:tcPr>
          <w:p w14:paraId="0742A644" w14:textId="77777777" w:rsidR="00A63612" w:rsidRDefault="0086056C">
            <w:pPr>
              <w:pStyle w:val="TableParagraph"/>
              <w:ind w:left="105"/>
              <w:rPr>
                <w:sz w:val="20"/>
              </w:rPr>
            </w:pPr>
            <w:r>
              <w:rPr>
                <w:spacing w:val="-2"/>
                <w:sz w:val="20"/>
              </w:rPr>
              <w:t>13.230</w:t>
            </w:r>
          </w:p>
        </w:tc>
        <w:tc>
          <w:tcPr>
            <w:tcW w:w="1472" w:type="dxa"/>
            <w:tcBorders>
              <w:top w:val="double" w:sz="4" w:space="0" w:color="000000"/>
              <w:bottom w:val="double" w:sz="4" w:space="0" w:color="000000"/>
            </w:tcBorders>
          </w:tcPr>
          <w:p w14:paraId="22F13507" w14:textId="77777777" w:rsidR="00A63612" w:rsidRDefault="0086056C">
            <w:pPr>
              <w:pStyle w:val="TableParagraph"/>
              <w:ind w:left="108"/>
              <w:rPr>
                <w:sz w:val="20"/>
              </w:rPr>
            </w:pPr>
            <w:r>
              <w:rPr>
                <w:spacing w:val="-2"/>
                <w:sz w:val="20"/>
              </w:rPr>
              <w:t>18.617</w:t>
            </w:r>
          </w:p>
        </w:tc>
        <w:tc>
          <w:tcPr>
            <w:tcW w:w="1210" w:type="dxa"/>
            <w:tcBorders>
              <w:top w:val="double" w:sz="4" w:space="0" w:color="000000"/>
              <w:bottom w:val="double" w:sz="4" w:space="0" w:color="000000"/>
            </w:tcBorders>
          </w:tcPr>
          <w:p w14:paraId="1A8C1B79"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0C06A0D7" w14:textId="77777777" w:rsidR="00A63612" w:rsidRDefault="0086056C">
            <w:pPr>
              <w:pStyle w:val="TableParagraph"/>
              <w:ind w:left="105"/>
              <w:rPr>
                <w:sz w:val="20"/>
              </w:rPr>
            </w:pPr>
            <w:r>
              <w:rPr>
                <w:spacing w:val="-2"/>
                <w:sz w:val="20"/>
              </w:rPr>
              <w:t>54.778</w:t>
            </w:r>
          </w:p>
        </w:tc>
        <w:tc>
          <w:tcPr>
            <w:tcW w:w="1407" w:type="dxa"/>
            <w:tcBorders>
              <w:top w:val="double" w:sz="4" w:space="0" w:color="000000"/>
              <w:bottom w:val="double" w:sz="4" w:space="0" w:color="000000"/>
            </w:tcBorders>
          </w:tcPr>
          <w:p w14:paraId="75550E33" w14:textId="77777777" w:rsidR="00A63612" w:rsidRDefault="0086056C">
            <w:pPr>
              <w:pStyle w:val="TableParagraph"/>
              <w:ind w:left="106"/>
              <w:rPr>
                <w:sz w:val="20"/>
              </w:rPr>
            </w:pPr>
            <w:r>
              <w:rPr>
                <w:spacing w:val="-2"/>
                <w:sz w:val="20"/>
              </w:rPr>
              <w:t>2.044</w:t>
            </w:r>
          </w:p>
        </w:tc>
      </w:tr>
      <w:tr w:rsidR="00A63612" w14:paraId="23EF535C" w14:textId="77777777">
        <w:trPr>
          <w:trHeight w:val="656"/>
        </w:trPr>
        <w:tc>
          <w:tcPr>
            <w:tcW w:w="1117" w:type="dxa"/>
            <w:tcBorders>
              <w:top w:val="double" w:sz="4" w:space="0" w:color="000000"/>
              <w:bottom w:val="double" w:sz="4" w:space="0" w:color="000000"/>
              <w:right w:val="nil"/>
            </w:tcBorders>
          </w:tcPr>
          <w:p w14:paraId="5FF3201C" w14:textId="77777777" w:rsidR="00A63612" w:rsidRDefault="0086056C">
            <w:pPr>
              <w:pStyle w:val="TableParagraph"/>
              <w:spacing w:line="215" w:lineRule="exact"/>
              <w:rPr>
                <w:sz w:val="20"/>
              </w:rPr>
            </w:pPr>
            <w:r>
              <w:rPr>
                <w:spacing w:val="-2"/>
                <w:sz w:val="20"/>
              </w:rPr>
              <w:t>NIVEL</w:t>
            </w:r>
          </w:p>
          <w:p w14:paraId="0D23B47B"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23</w:t>
            </w:r>
          </w:p>
        </w:tc>
        <w:tc>
          <w:tcPr>
            <w:tcW w:w="477" w:type="dxa"/>
            <w:tcBorders>
              <w:top w:val="double" w:sz="4" w:space="0" w:color="000000"/>
              <w:left w:val="nil"/>
              <w:bottom w:val="double" w:sz="4" w:space="0" w:color="000000"/>
              <w:right w:val="nil"/>
            </w:tcBorders>
          </w:tcPr>
          <w:p w14:paraId="2DCF9226" w14:textId="77777777" w:rsidR="00A63612" w:rsidRDefault="0086056C">
            <w:pPr>
              <w:pStyle w:val="TableParagraph"/>
              <w:spacing w:line="215" w:lineRule="exact"/>
              <w:ind w:left="7"/>
              <w:rPr>
                <w:sz w:val="20"/>
              </w:rPr>
            </w:pPr>
            <w:r>
              <w:rPr>
                <w:spacing w:val="-5"/>
                <w:sz w:val="20"/>
              </w:rPr>
              <w:t>DE</w:t>
            </w:r>
          </w:p>
        </w:tc>
        <w:tc>
          <w:tcPr>
            <w:tcW w:w="1526" w:type="dxa"/>
            <w:tcBorders>
              <w:top w:val="double" w:sz="4" w:space="0" w:color="000000"/>
              <w:left w:val="nil"/>
              <w:bottom w:val="double" w:sz="4" w:space="0" w:color="000000"/>
            </w:tcBorders>
          </w:tcPr>
          <w:p w14:paraId="0F268FE1" w14:textId="77777777" w:rsidR="00A63612" w:rsidRDefault="0086056C">
            <w:pPr>
              <w:pStyle w:val="TableParagraph"/>
              <w:spacing w:line="215" w:lineRule="exact"/>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556A5692" w14:textId="77777777" w:rsidR="00A63612" w:rsidRDefault="0086056C">
            <w:pPr>
              <w:pStyle w:val="TableParagraph"/>
              <w:spacing w:line="215" w:lineRule="exact"/>
              <w:ind w:left="105"/>
              <w:rPr>
                <w:sz w:val="20"/>
              </w:rPr>
            </w:pPr>
            <w:r>
              <w:rPr>
                <w:spacing w:val="-2"/>
                <w:sz w:val="20"/>
              </w:rPr>
              <w:t>18.154</w:t>
            </w:r>
          </w:p>
        </w:tc>
        <w:tc>
          <w:tcPr>
            <w:tcW w:w="1472" w:type="dxa"/>
            <w:tcBorders>
              <w:top w:val="double" w:sz="4" w:space="0" w:color="000000"/>
              <w:bottom w:val="double" w:sz="4" w:space="0" w:color="000000"/>
            </w:tcBorders>
          </w:tcPr>
          <w:p w14:paraId="6B8802D7" w14:textId="77777777" w:rsidR="00A63612" w:rsidRDefault="0086056C">
            <w:pPr>
              <w:pStyle w:val="TableParagraph"/>
              <w:spacing w:line="215" w:lineRule="exact"/>
              <w:ind w:left="108"/>
              <w:rPr>
                <w:sz w:val="20"/>
              </w:rPr>
            </w:pPr>
            <w:r>
              <w:rPr>
                <w:spacing w:val="-2"/>
                <w:sz w:val="20"/>
              </w:rPr>
              <w:t>21.389</w:t>
            </w:r>
          </w:p>
        </w:tc>
        <w:tc>
          <w:tcPr>
            <w:tcW w:w="1210" w:type="dxa"/>
            <w:tcBorders>
              <w:top w:val="double" w:sz="4" w:space="0" w:color="000000"/>
              <w:bottom w:val="double" w:sz="4" w:space="0" w:color="000000"/>
            </w:tcBorders>
          </w:tcPr>
          <w:p w14:paraId="5BE1F035" w14:textId="77777777" w:rsidR="00A63612" w:rsidRDefault="0086056C">
            <w:pPr>
              <w:pStyle w:val="TableParagraph"/>
              <w:spacing w:line="215" w:lineRule="exact"/>
              <w:rPr>
                <w:sz w:val="20"/>
              </w:rPr>
            </w:pPr>
            <w:r>
              <w:rPr>
                <w:spacing w:val="-5"/>
                <w:sz w:val="20"/>
              </w:rPr>
              <w:t>511</w:t>
            </w:r>
          </w:p>
        </w:tc>
        <w:tc>
          <w:tcPr>
            <w:tcW w:w="1187" w:type="dxa"/>
            <w:tcBorders>
              <w:top w:val="double" w:sz="4" w:space="0" w:color="000000"/>
              <w:bottom w:val="double" w:sz="4" w:space="0" w:color="000000"/>
            </w:tcBorders>
          </w:tcPr>
          <w:p w14:paraId="05C91612" w14:textId="77777777" w:rsidR="00A63612" w:rsidRDefault="0086056C">
            <w:pPr>
              <w:pStyle w:val="TableParagraph"/>
              <w:spacing w:line="215" w:lineRule="exact"/>
              <w:ind w:left="105"/>
              <w:rPr>
                <w:sz w:val="20"/>
              </w:rPr>
            </w:pPr>
            <w:r>
              <w:rPr>
                <w:spacing w:val="-2"/>
                <w:sz w:val="20"/>
              </w:rPr>
              <w:t>55.467</w:t>
            </w:r>
          </w:p>
        </w:tc>
        <w:tc>
          <w:tcPr>
            <w:tcW w:w="1407" w:type="dxa"/>
            <w:tcBorders>
              <w:top w:val="double" w:sz="4" w:space="0" w:color="000000"/>
              <w:bottom w:val="double" w:sz="4" w:space="0" w:color="000000"/>
            </w:tcBorders>
          </w:tcPr>
          <w:p w14:paraId="0E606AD6" w14:textId="77777777" w:rsidR="00A63612" w:rsidRDefault="0086056C">
            <w:pPr>
              <w:pStyle w:val="TableParagraph"/>
              <w:spacing w:line="215" w:lineRule="exact"/>
              <w:ind w:left="106"/>
              <w:rPr>
                <w:sz w:val="20"/>
              </w:rPr>
            </w:pPr>
            <w:r>
              <w:rPr>
                <w:spacing w:val="-2"/>
                <w:sz w:val="20"/>
              </w:rPr>
              <w:t>2.345</w:t>
            </w:r>
          </w:p>
        </w:tc>
      </w:tr>
      <w:tr w:rsidR="00A63612" w14:paraId="5A1FFBCD" w14:textId="77777777">
        <w:trPr>
          <w:trHeight w:val="653"/>
        </w:trPr>
        <w:tc>
          <w:tcPr>
            <w:tcW w:w="1117" w:type="dxa"/>
            <w:tcBorders>
              <w:top w:val="double" w:sz="4" w:space="0" w:color="000000"/>
              <w:bottom w:val="double" w:sz="4" w:space="0" w:color="000000"/>
              <w:right w:val="nil"/>
            </w:tcBorders>
          </w:tcPr>
          <w:p w14:paraId="2F5DAC11" w14:textId="77777777" w:rsidR="00A63612" w:rsidRDefault="0086056C">
            <w:pPr>
              <w:pStyle w:val="TableParagraph"/>
              <w:rPr>
                <w:sz w:val="20"/>
              </w:rPr>
            </w:pPr>
            <w:r>
              <w:rPr>
                <w:spacing w:val="-2"/>
                <w:sz w:val="20"/>
              </w:rPr>
              <w:t>NIVEL</w:t>
            </w:r>
          </w:p>
          <w:p w14:paraId="379ED221"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24</w:t>
            </w:r>
          </w:p>
        </w:tc>
        <w:tc>
          <w:tcPr>
            <w:tcW w:w="477" w:type="dxa"/>
            <w:tcBorders>
              <w:top w:val="double" w:sz="4" w:space="0" w:color="000000"/>
              <w:left w:val="nil"/>
              <w:bottom w:val="double" w:sz="4" w:space="0" w:color="000000"/>
              <w:right w:val="nil"/>
            </w:tcBorders>
          </w:tcPr>
          <w:p w14:paraId="62F0208A"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311D4532"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4AF45AB1" w14:textId="77777777" w:rsidR="00A63612" w:rsidRDefault="0086056C">
            <w:pPr>
              <w:pStyle w:val="TableParagraph"/>
              <w:ind w:left="105"/>
              <w:rPr>
                <w:sz w:val="20"/>
              </w:rPr>
            </w:pPr>
            <w:r>
              <w:rPr>
                <w:spacing w:val="-2"/>
                <w:sz w:val="20"/>
              </w:rPr>
              <w:t>0.000</w:t>
            </w:r>
          </w:p>
        </w:tc>
        <w:tc>
          <w:tcPr>
            <w:tcW w:w="1472" w:type="dxa"/>
            <w:tcBorders>
              <w:top w:val="double" w:sz="4" w:space="0" w:color="000000"/>
              <w:bottom w:val="double" w:sz="4" w:space="0" w:color="000000"/>
            </w:tcBorders>
          </w:tcPr>
          <w:p w14:paraId="1B4815BD" w14:textId="77777777" w:rsidR="00A63612" w:rsidRDefault="0086056C">
            <w:pPr>
              <w:pStyle w:val="TableParagraph"/>
              <w:ind w:left="108"/>
              <w:rPr>
                <w:sz w:val="20"/>
              </w:rPr>
            </w:pPr>
            <w:r>
              <w:rPr>
                <w:spacing w:val="-2"/>
                <w:sz w:val="20"/>
              </w:rPr>
              <w:t>67.645</w:t>
            </w:r>
          </w:p>
        </w:tc>
        <w:tc>
          <w:tcPr>
            <w:tcW w:w="1210" w:type="dxa"/>
            <w:tcBorders>
              <w:top w:val="double" w:sz="4" w:space="0" w:color="000000"/>
              <w:bottom w:val="double" w:sz="4" w:space="0" w:color="000000"/>
            </w:tcBorders>
          </w:tcPr>
          <w:p w14:paraId="3776BA8B"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60DF39E4"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6EBCC009" w14:textId="77777777" w:rsidR="00A63612" w:rsidRDefault="0086056C">
            <w:pPr>
              <w:pStyle w:val="TableParagraph"/>
              <w:ind w:left="106"/>
              <w:rPr>
                <w:sz w:val="20"/>
              </w:rPr>
            </w:pPr>
            <w:r>
              <w:rPr>
                <w:spacing w:val="-2"/>
                <w:sz w:val="20"/>
              </w:rPr>
              <w:t>7.364</w:t>
            </w:r>
          </w:p>
        </w:tc>
      </w:tr>
      <w:tr w:rsidR="00A63612" w14:paraId="71DA56E9" w14:textId="77777777">
        <w:trPr>
          <w:trHeight w:val="653"/>
        </w:trPr>
        <w:tc>
          <w:tcPr>
            <w:tcW w:w="1117" w:type="dxa"/>
            <w:tcBorders>
              <w:top w:val="double" w:sz="4" w:space="0" w:color="000000"/>
              <w:bottom w:val="double" w:sz="4" w:space="0" w:color="000000"/>
              <w:right w:val="nil"/>
            </w:tcBorders>
          </w:tcPr>
          <w:p w14:paraId="180BBBEB" w14:textId="77777777" w:rsidR="00A63612" w:rsidRDefault="0086056C">
            <w:pPr>
              <w:pStyle w:val="TableParagraph"/>
              <w:rPr>
                <w:sz w:val="20"/>
              </w:rPr>
            </w:pPr>
            <w:r>
              <w:rPr>
                <w:spacing w:val="-2"/>
                <w:sz w:val="20"/>
              </w:rPr>
              <w:t>NIVEL</w:t>
            </w:r>
          </w:p>
          <w:p w14:paraId="1534F50C"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25</w:t>
            </w:r>
          </w:p>
        </w:tc>
        <w:tc>
          <w:tcPr>
            <w:tcW w:w="477" w:type="dxa"/>
            <w:tcBorders>
              <w:top w:val="double" w:sz="4" w:space="0" w:color="000000"/>
              <w:left w:val="nil"/>
              <w:bottom w:val="double" w:sz="4" w:space="0" w:color="000000"/>
              <w:right w:val="nil"/>
            </w:tcBorders>
          </w:tcPr>
          <w:p w14:paraId="2BA99C8F"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24E7F391"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7177BE71" w14:textId="77777777" w:rsidR="00A63612" w:rsidRDefault="0086056C">
            <w:pPr>
              <w:pStyle w:val="TableParagraph"/>
              <w:ind w:left="105"/>
              <w:rPr>
                <w:sz w:val="20"/>
              </w:rPr>
            </w:pPr>
            <w:r>
              <w:rPr>
                <w:spacing w:val="-2"/>
                <w:sz w:val="20"/>
              </w:rPr>
              <w:t>67.655</w:t>
            </w:r>
          </w:p>
        </w:tc>
        <w:tc>
          <w:tcPr>
            <w:tcW w:w="1472" w:type="dxa"/>
            <w:tcBorders>
              <w:top w:val="double" w:sz="4" w:space="0" w:color="000000"/>
              <w:bottom w:val="double" w:sz="4" w:space="0" w:color="000000"/>
            </w:tcBorders>
          </w:tcPr>
          <w:p w14:paraId="19D1DACE" w14:textId="77777777" w:rsidR="00A63612" w:rsidRDefault="0086056C">
            <w:pPr>
              <w:pStyle w:val="TableParagraph"/>
              <w:ind w:left="108"/>
              <w:rPr>
                <w:sz w:val="20"/>
              </w:rPr>
            </w:pPr>
            <w:r>
              <w:rPr>
                <w:spacing w:val="-2"/>
                <w:sz w:val="20"/>
              </w:rPr>
              <w:t>82.502</w:t>
            </w:r>
          </w:p>
        </w:tc>
        <w:tc>
          <w:tcPr>
            <w:tcW w:w="1210" w:type="dxa"/>
            <w:tcBorders>
              <w:top w:val="double" w:sz="4" w:space="0" w:color="000000"/>
              <w:bottom w:val="double" w:sz="4" w:space="0" w:color="000000"/>
            </w:tcBorders>
          </w:tcPr>
          <w:p w14:paraId="22C3DE17"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4F2BD63F"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5FC70A13" w14:textId="77777777" w:rsidR="00A63612" w:rsidRDefault="0086056C">
            <w:pPr>
              <w:pStyle w:val="TableParagraph"/>
              <w:ind w:left="106"/>
              <w:rPr>
                <w:sz w:val="20"/>
              </w:rPr>
            </w:pPr>
            <w:r>
              <w:rPr>
                <w:spacing w:val="-2"/>
                <w:sz w:val="20"/>
              </w:rPr>
              <w:t>8.976</w:t>
            </w:r>
          </w:p>
        </w:tc>
      </w:tr>
      <w:tr w:rsidR="00A63612" w14:paraId="799E61BD" w14:textId="77777777">
        <w:trPr>
          <w:trHeight w:val="656"/>
        </w:trPr>
        <w:tc>
          <w:tcPr>
            <w:tcW w:w="1117" w:type="dxa"/>
            <w:tcBorders>
              <w:top w:val="double" w:sz="4" w:space="0" w:color="000000"/>
              <w:bottom w:val="double" w:sz="4" w:space="0" w:color="000000"/>
              <w:right w:val="nil"/>
            </w:tcBorders>
          </w:tcPr>
          <w:p w14:paraId="60452AF1" w14:textId="77777777" w:rsidR="00A63612" w:rsidRDefault="0086056C">
            <w:pPr>
              <w:pStyle w:val="TableParagraph"/>
              <w:spacing w:line="215" w:lineRule="exact"/>
              <w:rPr>
                <w:sz w:val="20"/>
              </w:rPr>
            </w:pPr>
            <w:r>
              <w:rPr>
                <w:spacing w:val="-2"/>
                <w:sz w:val="20"/>
              </w:rPr>
              <w:t>NIVEL</w:t>
            </w:r>
          </w:p>
          <w:p w14:paraId="588D5AF5"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26</w:t>
            </w:r>
          </w:p>
        </w:tc>
        <w:tc>
          <w:tcPr>
            <w:tcW w:w="477" w:type="dxa"/>
            <w:tcBorders>
              <w:top w:val="double" w:sz="4" w:space="0" w:color="000000"/>
              <w:left w:val="nil"/>
              <w:bottom w:val="double" w:sz="4" w:space="0" w:color="000000"/>
              <w:right w:val="nil"/>
            </w:tcBorders>
          </w:tcPr>
          <w:p w14:paraId="41E74910" w14:textId="77777777" w:rsidR="00A63612" w:rsidRDefault="0086056C">
            <w:pPr>
              <w:pStyle w:val="TableParagraph"/>
              <w:spacing w:line="215" w:lineRule="exact"/>
              <w:ind w:left="7"/>
              <w:rPr>
                <w:sz w:val="20"/>
              </w:rPr>
            </w:pPr>
            <w:r>
              <w:rPr>
                <w:spacing w:val="-5"/>
                <w:sz w:val="20"/>
              </w:rPr>
              <w:t>DE</w:t>
            </w:r>
          </w:p>
        </w:tc>
        <w:tc>
          <w:tcPr>
            <w:tcW w:w="1526" w:type="dxa"/>
            <w:tcBorders>
              <w:top w:val="double" w:sz="4" w:space="0" w:color="000000"/>
              <w:left w:val="nil"/>
              <w:bottom w:val="double" w:sz="4" w:space="0" w:color="000000"/>
            </w:tcBorders>
          </w:tcPr>
          <w:p w14:paraId="60EABF68" w14:textId="77777777" w:rsidR="00A63612" w:rsidRDefault="0086056C">
            <w:pPr>
              <w:pStyle w:val="TableParagraph"/>
              <w:spacing w:line="215" w:lineRule="exact"/>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28BDD565" w14:textId="77777777" w:rsidR="00A63612" w:rsidRDefault="0086056C">
            <w:pPr>
              <w:pStyle w:val="TableParagraph"/>
              <w:spacing w:line="215" w:lineRule="exact"/>
              <w:ind w:left="105"/>
              <w:rPr>
                <w:sz w:val="20"/>
              </w:rPr>
            </w:pPr>
            <w:r>
              <w:rPr>
                <w:spacing w:val="-2"/>
                <w:sz w:val="20"/>
              </w:rPr>
              <w:t>0.000</w:t>
            </w:r>
          </w:p>
        </w:tc>
        <w:tc>
          <w:tcPr>
            <w:tcW w:w="1472" w:type="dxa"/>
            <w:tcBorders>
              <w:top w:val="double" w:sz="4" w:space="0" w:color="000000"/>
              <w:bottom w:val="double" w:sz="4" w:space="0" w:color="000000"/>
            </w:tcBorders>
          </w:tcPr>
          <w:p w14:paraId="15B04AA7" w14:textId="77777777" w:rsidR="00A63612" w:rsidRDefault="0086056C">
            <w:pPr>
              <w:pStyle w:val="TableParagraph"/>
              <w:spacing w:line="215" w:lineRule="exact"/>
              <w:ind w:left="108"/>
              <w:rPr>
                <w:sz w:val="20"/>
              </w:rPr>
            </w:pPr>
            <w:r>
              <w:rPr>
                <w:spacing w:val="-2"/>
                <w:sz w:val="20"/>
              </w:rPr>
              <w:t>95.880</w:t>
            </w:r>
          </w:p>
        </w:tc>
        <w:tc>
          <w:tcPr>
            <w:tcW w:w="1210" w:type="dxa"/>
            <w:tcBorders>
              <w:top w:val="double" w:sz="4" w:space="0" w:color="000000"/>
              <w:bottom w:val="double" w:sz="4" w:space="0" w:color="000000"/>
            </w:tcBorders>
          </w:tcPr>
          <w:p w14:paraId="272C9CAC" w14:textId="77777777" w:rsidR="00A63612" w:rsidRDefault="0086056C">
            <w:pPr>
              <w:pStyle w:val="TableParagraph"/>
              <w:spacing w:line="215" w:lineRule="exact"/>
              <w:rPr>
                <w:sz w:val="20"/>
              </w:rPr>
            </w:pPr>
            <w:r>
              <w:rPr>
                <w:spacing w:val="-5"/>
                <w:sz w:val="20"/>
              </w:rPr>
              <w:t>511</w:t>
            </w:r>
          </w:p>
        </w:tc>
        <w:tc>
          <w:tcPr>
            <w:tcW w:w="1187" w:type="dxa"/>
            <w:tcBorders>
              <w:top w:val="double" w:sz="4" w:space="0" w:color="000000"/>
              <w:bottom w:val="double" w:sz="4" w:space="0" w:color="000000"/>
            </w:tcBorders>
          </w:tcPr>
          <w:p w14:paraId="75832834" w14:textId="77777777" w:rsidR="00A63612" w:rsidRDefault="0086056C">
            <w:pPr>
              <w:pStyle w:val="TableParagraph"/>
              <w:spacing w:line="215" w:lineRule="exact"/>
              <w:ind w:left="105"/>
              <w:rPr>
                <w:sz w:val="20"/>
              </w:rPr>
            </w:pPr>
            <w:r>
              <w:rPr>
                <w:spacing w:val="-2"/>
                <w:sz w:val="20"/>
              </w:rPr>
              <w:t>55.467</w:t>
            </w:r>
          </w:p>
        </w:tc>
        <w:tc>
          <w:tcPr>
            <w:tcW w:w="1407" w:type="dxa"/>
            <w:tcBorders>
              <w:top w:val="double" w:sz="4" w:space="0" w:color="000000"/>
              <w:bottom w:val="double" w:sz="4" w:space="0" w:color="000000"/>
            </w:tcBorders>
          </w:tcPr>
          <w:p w14:paraId="43AA5C29" w14:textId="77777777" w:rsidR="00A63612" w:rsidRDefault="0086056C">
            <w:pPr>
              <w:pStyle w:val="TableParagraph"/>
              <w:spacing w:line="215" w:lineRule="exact"/>
              <w:ind w:left="106"/>
              <w:rPr>
                <w:sz w:val="20"/>
              </w:rPr>
            </w:pPr>
            <w:r>
              <w:rPr>
                <w:spacing w:val="-2"/>
                <w:sz w:val="20"/>
              </w:rPr>
              <w:t>10.427</w:t>
            </w:r>
          </w:p>
        </w:tc>
      </w:tr>
      <w:tr w:rsidR="00A63612" w14:paraId="323598CE" w14:textId="77777777">
        <w:trPr>
          <w:trHeight w:val="654"/>
        </w:trPr>
        <w:tc>
          <w:tcPr>
            <w:tcW w:w="1117" w:type="dxa"/>
            <w:tcBorders>
              <w:top w:val="double" w:sz="4" w:space="0" w:color="000000"/>
              <w:bottom w:val="double" w:sz="4" w:space="0" w:color="000000"/>
              <w:right w:val="nil"/>
            </w:tcBorders>
          </w:tcPr>
          <w:p w14:paraId="4C188F7D" w14:textId="77777777" w:rsidR="00A63612" w:rsidRDefault="0086056C">
            <w:pPr>
              <w:pStyle w:val="TableParagraph"/>
              <w:rPr>
                <w:sz w:val="20"/>
              </w:rPr>
            </w:pPr>
            <w:r>
              <w:rPr>
                <w:spacing w:val="-2"/>
                <w:sz w:val="20"/>
              </w:rPr>
              <w:t>NIVEL</w:t>
            </w:r>
          </w:p>
          <w:p w14:paraId="654583C0"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27</w:t>
            </w:r>
          </w:p>
        </w:tc>
        <w:tc>
          <w:tcPr>
            <w:tcW w:w="477" w:type="dxa"/>
            <w:tcBorders>
              <w:top w:val="double" w:sz="4" w:space="0" w:color="000000"/>
              <w:left w:val="nil"/>
              <w:bottom w:val="double" w:sz="4" w:space="0" w:color="000000"/>
              <w:right w:val="nil"/>
            </w:tcBorders>
          </w:tcPr>
          <w:p w14:paraId="36DC58AF"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3E42F5AF"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29D818B0" w14:textId="77777777" w:rsidR="00A63612" w:rsidRDefault="0086056C">
            <w:pPr>
              <w:pStyle w:val="TableParagraph"/>
              <w:ind w:left="105"/>
              <w:rPr>
                <w:sz w:val="20"/>
              </w:rPr>
            </w:pPr>
            <w:r>
              <w:rPr>
                <w:spacing w:val="-2"/>
                <w:sz w:val="20"/>
              </w:rPr>
              <w:t>95.890</w:t>
            </w:r>
          </w:p>
        </w:tc>
        <w:tc>
          <w:tcPr>
            <w:tcW w:w="1472" w:type="dxa"/>
            <w:tcBorders>
              <w:top w:val="double" w:sz="4" w:space="0" w:color="000000"/>
              <w:bottom w:val="double" w:sz="4" w:space="0" w:color="000000"/>
            </w:tcBorders>
          </w:tcPr>
          <w:p w14:paraId="6237D0CE" w14:textId="77777777" w:rsidR="00A63612" w:rsidRDefault="0086056C">
            <w:pPr>
              <w:pStyle w:val="TableParagraph"/>
              <w:ind w:left="108"/>
              <w:rPr>
                <w:sz w:val="20"/>
              </w:rPr>
            </w:pPr>
            <w:r>
              <w:rPr>
                <w:spacing w:val="-2"/>
                <w:sz w:val="20"/>
              </w:rPr>
              <w:t>110.957</w:t>
            </w:r>
          </w:p>
        </w:tc>
        <w:tc>
          <w:tcPr>
            <w:tcW w:w="1210" w:type="dxa"/>
            <w:tcBorders>
              <w:top w:val="double" w:sz="4" w:space="0" w:color="000000"/>
              <w:bottom w:val="double" w:sz="4" w:space="0" w:color="000000"/>
            </w:tcBorders>
          </w:tcPr>
          <w:p w14:paraId="125269DF"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7EB44D3A"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66039345" w14:textId="77777777" w:rsidR="00A63612" w:rsidRDefault="0086056C">
            <w:pPr>
              <w:pStyle w:val="TableParagraph"/>
              <w:ind w:left="106"/>
              <w:rPr>
                <w:sz w:val="20"/>
              </w:rPr>
            </w:pPr>
            <w:r>
              <w:rPr>
                <w:spacing w:val="-2"/>
                <w:sz w:val="20"/>
              </w:rPr>
              <w:t>12.063</w:t>
            </w:r>
          </w:p>
        </w:tc>
      </w:tr>
      <w:tr w:rsidR="00A63612" w14:paraId="7C5E3FF8" w14:textId="77777777">
        <w:trPr>
          <w:trHeight w:val="656"/>
        </w:trPr>
        <w:tc>
          <w:tcPr>
            <w:tcW w:w="1117" w:type="dxa"/>
            <w:tcBorders>
              <w:top w:val="double" w:sz="4" w:space="0" w:color="000000"/>
              <w:bottom w:val="double" w:sz="4" w:space="0" w:color="000000"/>
              <w:right w:val="nil"/>
            </w:tcBorders>
          </w:tcPr>
          <w:p w14:paraId="4D33EF67" w14:textId="77777777" w:rsidR="00A63612" w:rsidRDefault="0086056C">
            <w:pPr>
              <w:pStyle w:val="TableParagraph"/>
              <w:rPr>
                <w:sz w:val="20"/>
              </w:rPr>
            </w:pPr>
            <w:r>
              <w:rPr>
                <w:spacing w:val="-2"/>
                <w:sz w:val="20"/>
              </w:rPr>
              <w:t>NIVEL</w:t>
            </w:r>
          </w:p>
          <w:p w14:paraId="5C7410B7"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28</w:t>
            </w:r>
          </w:p>
        </w:tc>
        <w:tc>
          <w:tcPr>
            <w:tcW w:w="477" w:type="dxa"/>
            <w:tcBorders>
              <w:top w:val="double" w:sz="4" w:space="0" w:color="000000"/>
              <w:left w:val="nil"/>
              <w:bottom w:val="double" w:sz="4" w:space="0" w:color="000000"/>
              <w:right w:val="nil"/>
            </w:tcBorders>
          </w:tcPr>
          <w:p w14:paraId="6BB23590"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2EBDC389"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410319BD" w14:textId="77777777" w:rsidR="00A63612" w:rsidRDefault="0086056C">
            <w:pPr>
              <w:pStyle w:val="TableParagraph"/>
              <w:ind w:left="105"/>
              <w:rPr>
                <w:sz w:val="20"/>
              </w:rPr>
            </w:pPr>
            <w:r>
              <w:rPr>
                <w:spacing w:val="-2"/>
                <w:sz w:val="20"/>
              </w:rPr>
              <w:t>82.512</w:t>
            </w:r>
          </w:p>
        </w:tc>
        <w:tc>
          <w:tcPr>
            <w:tcW w:w="1472" w:type="dxa"/>
            <w:tcBorders>
              <w:top w:val="double" w:sz="4" w:space="0" w:color="000000"/>
              <w:bottom w:val="double" w:sz="4" w:space="0" w:color="000000"/>
            </w:tcBorders>
          </w:tcPr>
          <w:p w14:paraId="2EFF3FA1" w14:textId="77777777" w:rsidR="00A63612" w:rsidRDefault="0086056C">
            <w:pPr>
              <w:pStyle w:val="TableParagraph"/>
              <w:ind w:left="108"/>
              <w:rPr>
                <w:sz w:val="20"/>
              </w:rPr>
            </w:pPr>
            <w:r>
              <w:rPr>
                <w:spacing w:val="-2"/>
                <w:sz w:val="20"/>
              </w:rPr>
              <w:t>123.701</w:t>
            </w:r>
          </w:p>
        </w:tc>
        <w:tc>
          <w:tcPr>
            <w:tcW w:w="1210" w:type="dxa"/>
            <w:tcBorders>
              <w:top w:val="double" w:sz="4" w:space="0" w:color="000000"/>
              <w:bottom w:val="double" w:sz="4" w:space="0" w:color="000000"/>
            </w:tcBorders>
          </w:tcPr>
          <w:p w14:paraId="1138C068"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493A231B"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5661AE08" w14:textId="77777777" w:rsidR="00A63612" w:rsidRDefault="0086056C">
            <w:pPr>
              <w:pStyle w:val="TableParagraph"/>
              <w:ind w:left="106"/>
              <w:rPr>
                <w:sz w:val="20"/>
              </w:rPr>
            </w:pPr>
            <w:r>
              <w:rPr>
                <w:spacing w:val="-2"/>
                <w:sz w:val="20"/>
              </w:rPr>
              <w:t>13.446</w:t>
            </w:r>
          </w:p>
        </w:tc>
      </w:tr>
      <w:tr w:rsidR="00A63612" w14:paraId="710100E5" w14:textId="77777777">
        <w:trPr>
          <w:trHeight w:val="653"/>
        </w:trPr>
        <w:tc>
          <w:tcPr>
            <w:tcW w:w="1117" w:type="dxa"/>
            <w:tcBorders>
              <w:top w:val="double" w:sz="4" w:space="0" w:color="000000"/>
              <w:bottom w:val="double" w:sz="4" w:space="0" w:color="000000"/>
              <w:right w:val="nil"/>
            </w:tcBorders>
          </w:tcPr>
          <w:p w14:paraId="46C90FD8" w14:textId="77777777" w:rsidR="00A63612" w:rsidRDefault="0086056C">
            <w:pPr>
              <w:pStyle w:val="TableParagraph"/>
              <w:rPr>
                <w:sz w:val="20"/>
              </w:rPr>
            </w:pPr>
            <w:r>
              <w:rPr>
                <w:spacing w:val="-2"/>
                <w:sz w:val="20"/>
              </w:rPr>
              <w:t>NIVEL</w:t>
            </w:r>
          </w:p>
          <w:p w14:paraId="2A71A9F6"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29</w:t>
            </w:r>
          </w:p>
        </w:tc>
        <w:tc>
          <w:tcPr>
            <w:tcW w:w="477" w:type="dxa"/>
            <w:tcBorders>
              <w:top w:val="double" w:sz="4" w:space="0" w:color="000000"/>
              <w:left w:val="nil"/>
              <w:bottom w:val="double" w:sz="4" w:space="0" w:color="000000"/>
              <w:right w:val="nil"/>
            </w:tcBorders>
          </w:tcPr>
          <w:p w14:paraId="659209B2"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2E8AEEDF"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22FAA87F" w14:textId="77777777" w:rsidR="00A63612" w:rsidRDefault="0086056C">
            <w:pPr>
              <w:pStyle w:val="TableParagraph"/>
              <w:ind w:left="105"/>
              <w:rPr>
                <w:sz w:val="20"/>
              </w:rPr>
            </w:pPr>
            <w:r>
              <w:rPr>
                <w:spacing w:val="-2"/>
                <w:sz w:val="20"/>
              </w:rPr>
              <w:t>110.967</w:t>
            </w:r>
          </w:p>
        </w:tc>
        <w:tc>
          <w:tcPr>
            <w:tcW w:w="1472" w:type="dxa"/>
            <w:tcBorders>
              <w:top w:val="double" w:sz="4" w:space="0" w:color="000000"/>
              <w:bottom w:val="double" w:sz="4" w:space="0" w:color="000000"/>
            </w:tcBorders>
          </w:tcPr>
          <w:p w14:paraId="051ECE8E" w14:textId="77777777" w:rsidR="00A63612" w:rsidRDefault="0086056C">
            <w:pPr>
              <w:pStyle w:val="TableParagraph"/>
              <w:ind w:left="108"/>
              <w:rPr>
                <w:sz w:val="20"/>
              </w:rPr>
            </w:pPr>
            <w:r>
              <w:rPr>
                <w:spacing w:val="-2"/>
                <w:sz w:val="20"/>
              </w:rPr>
              <w:t>126.037</w:t>
            </w:r>
          </w:p>
        </w:tc>
        <w:tc>
          <w:tcPr>
            <w:tcW w:w="1210" w:type="dxa"/>
            <w:tcBorders>
              <w:top w:val="double" w:sz="4" w:space="0" w:color="000000"/>
              <w:bottom w:val="double" w:sz="4" w:space="0" w:color="000000"/>
            </w:tcBorders>
          </w:tcPr>
          <w:p w14:paraId="09E6DCD4"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78B2702D"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70867345" w14:textId="77777777" w:rsidR="00A63612" w:rsidRDefault="0086056C">
            <w:pPr>
              <w:pStyle w:val="TableParagraph"/>
              <w:ind w:left="106"/>
              <w:rPr>
                <w:sz w:val="20"/>
              </w:rPr>
            </w:pPr>
            <w:r>
              <w:rPr>
                <w:spacing w:val="-2"/>
                <w:sz w:val="20"/>
              </w:rPr>
              <w:t>13.699</w:t>
            </w:r>
          </w:p>
        </w:tc>
      </w:tr>
      <w:tr w:rsidR="00A63612" w14:paraId="05F45F39" w14:textId="77777777">
        <w:trPr>
          <w:trHeight w:val="653"/>
        </w:trPr>
        <w:tc>
          <w:tcPr>
            <w:tcW w:w="1117" w:type="dxa"/>
            <w:tcBorders>
              <w:top w:val="double" w:sz="4" w:space="0" w:color="000000"/>
              <w:bottom w:val="double" w:sz="4" w:space="0" w:color="000000"/>
              <w:right w:val="nil"/>
            </w:tcBorders>
          </w:tcPr>
          <w:p w14:paraId="4E8C4182" w14:textId="77777777" w:rsidR="00A63612" w:rsidRDefault="0086056C">
            <w:pPr>
              <w:pStyle w:val="TableParagraph"/>
              <w:rPr>
                <w:sz w:val="20"/>
              </w:rPr>
            </w:pPr>
            <w:r>
              <w:rPr>
                <w:spacing w:val="-2"/>
                <w:sz w:val="20"/>
              </w:rPr>
              <w:t>NIVEL</w:t>
            </w:r>
          </w:p>
          <w:p w14:paraId="75B9FCDA" w14:textId="77777777" w:rsidR="00A63612" w:rsidRDefault="0086056C">
            <w:pPr>
              <w:pStyle w:val="TableParagraph"/>
              <w:spacing w:before="17" w:line="240" w:lineRule="auto"/>
              <w:ind w:right="-15"/>
              <w:rPr>
                <w:sz w:val="20"/>
              </w:rPr>
            </w:pPr>
            <w:r>
              <w:rPr>
                <w:sz w:val="20"/>
              </w:rPr>
              <w:t>MDSIAP</w:t>
            </w:r>
            <w:r>
              <w:rPr>
                <w:spacing w:val="-8"/>
                <w:sz w:val="20"/>
              </w:rPr>
              <w:t xml:space="preserve"> </w:t>
            </w:r>
            <w:r>
              <w:rPr>
                <w:spacing w:val="-5"/>
                <w:sz w:val="20"/>
              </w:rPr>
              <w:t>30</w:t>
            </w:r>
          </w:p>
        </w:tc>
        <w:tc>
          <w:tcPr>
            <w:tcW w:w="477" w:type="dxa"/>
            <w:tcBorders>
              <w:top w:val="double" w:sz="4" w:space="0" w:color="000000"/>
              <w:left w:val="nil"/>
              <w:bottom w:val="double" w:sz="4" w:space="0" w:color="000000"/>
              <w:right w:val="nil"/>
            </w:tcBorders>
          </w:tcPr>
          <w:p w14:paraId="7B263539"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03D4B9A1"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12E21AF3" w14:textId="77777777" w:rsidR="00A63612" w:rsidRDefault="0086056C">
            <w:pPr>
              <w:pStyle w:val="TableParagraph"/>
              <w:ind w:left="105"/>
              <w:rPr>
                <w:sz w:val="20"/>
              </w:rPr>
            </w:pPr>
            <w:r>
              <w:rPr>
                <w:spacing w:val="-2"/>
                <w:sz w:val="20"/>
              </w:rPr>
              <w:t>126.047</w:t>
            </w:r>
          </w:p>
        </w:tc>
        <w:tc>
          <w:tcPr>
            <w:tcW w:w="1472" w:type="dxa"/>
            <w:tcBorders>
              <w:top w:val="double" w:sz="4" w:space="0" w:color="000000"/>
              <w:bottom w:val="double" w:sz="4" w:space="0" w:color="000000"/>
            </w:tcBorders>
          </w:tcPr>
          <w:p w14:paraId="07309E5E" w14:textId="77777777" w:rsidR="00A63612" w:rsidRDefault="0086056C">
            <w:pPr>
              <w:pStyle w:val="TableParagraph"/>
              <w:ind w:left="108"/>
              <w:rPr>
                <w:sz w:val="20"/>
              </w:rPr>
            </w:pPr>
            <w:r>
              <w:rPr>
                <w:spacing w:val="-2"/>
                <w:sz w:val="20"/>
              </w:rPr>
              <w:t>147.143</w:t>
            </w:r>
          </w:p>
        </w:tc>
        <w:tc>
          <w:tcPr>
            <w:tcW w:w="1210" w:type="dxa"/>
            <w:tcBorders>
              <w:top w:val="double" w:sz="4" w:space="0" w:color="000000"/>
              <w:bottom w:val="double" w:sz="4" w:space="0" w:color="000000"/>
            </w:tcBorders>
          </w:tcPr>
          <w:p w14:paraId="6F383790"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5AB89116"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75A2E9E8" w14:textId="77777777" w:rsidR="00A63612" w:rsidRDefault="0086056C">
            <w:pPr>
              <w:pStyle w:val="TableParagraph"/>
              <w:ind w:left="106"/>
              <w:rPr>
                <w:sz w:val="20"/>
              </w:rPr>
            </w:pPr>
            <w:r>
              <w:rPr>
                <w:spacing w:val="-2"/>
                <w:sz w:val="20"/>
              </w:rPr>
              <w:t>15.989</w:t>
            </w:r>
          </w:p>
        </w:tc>
      </w:tr>
      <w:tr w:rsidR="00A63612" w14:paraId="60E039CE" w14:textId="77777777">
        <w:trPr>
          <w:trHeight w:val="657"/>
        </w:trPr>
        <w:tc>
          <w:tcPr>
            <w:tcW w:w="1117" w:type="dxa"/>
            <w:tcBorders>
              <w:top w:val="double" w:sz="4" w:space="0" w:color="000000"/>
              <w:bottom w:val="double" w:sz="4" w:space="0" w:color="000000"/>
              <w:right w:val="nil"/>
            </w:tcBorders>
          </w:tcPr>
          <w:p w14:paraId="0AF5BD97" w14:textId="77777777" w:rsidR="00A63612" w:rsidRDefault="0086056C">
            <w:pPr>
              <w:pStyle w:val="TableParagraph"/>
              <w:rPr>
                <w:sz w:val="20"/>
              </w:rPr>
            </w:pPr>
            <w:r>
              <w:rPr>
                <w:spacing w:val="-2"/>
                <w:sz w:val="20"/>
              </w:rPr>
              <w:t>NIVEL</w:t>
            </w:r>
          </w:p>
          <w:p w14:paraId="1076FFF5" w14:textId="77777777" w:rsidR="00A63612" w:rsidRDefault="0086056C">
            <w:pPr>
              <w:pStyle w:val="TableParagraph"/>
              <w:spacing w:before="20" w:line="240" w:lineRule="auto"/>
              <w:ind w:right="-15"/>
              <w:rPr>
                <w:sz w:val="20"/>
              </w:rPr>
            </w:pPr>
            <w:r>
              <w:rPr>
                <w:sz w:val="20"/>
              </w:rPr>
              <w:t>MDSIAP</w:t>
            </w:r>
            <w:r>
              <w:rPr>
                <w:spacing w:val="-7"/>
                <w:sz w:val="20"/>
              </w:rPr>
              <w:t xml:space="preserve"> </w:t>
            </w:r>
            <w:r>
              <w:rPr>
                <w:spacing w:val="-5"/>
                <w:sz w:val="20"/>
              </w:rPr>
              <w:t>31</w:t>
            </w:r>
          </w:p>
        </w:tc>
        <w:tc>
          <w:tcPr>
            <w:tcW w:w="477" w:type="dxa"/>
            <w:tcBorders>
              <w:top w:val="double" w:sz="4" w:space="0" w:color="000000"/>
              <w:left w:val="nil"/>
              <w:bottom w:val="double" w:sz="4" w:space="0" w:color="000000"/>
              <w:right w:val="nil"/>
            </w:tcBorders>
          </w:tcPr>
          <w:p w14:paraId="40461306"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5B54AFC9"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5AE88D5B" w14:textId="77777777" w:rsidR="00A63612" w:rsidRDefault="0086056C">
            <w:pPr>
              <w:pStyle w:val="TableParagraph"/>
              <w:ind w:left="105"/>
              <w:rPr>
                <w:sz w:val="20"/>
              </w:rPr>
            </w:pPr>
            <w:r>
              <w:rPr>
                <w:spacing w:val="-2"/>
                <w:sz w:val="20"/>
              </w:rPr>
              <w:t>147.153</w:t>
            </w:r>
          </w:p>
        </w:tc>
        <w:tc>
          <w:tcPr>
            <w:tcW w:w="1472" w:type="dxa"/>
            <w:tcBorders>
              <w:top w:val="double" w:sz="4" w:space="0" w:color="000000"/>
              <w:bottom w:val="double" w:sz="4" w:space="0" w:color="000000"/>
            </w:tcBorders>
          </w:tcPr>
          <w:p w14:paraId="2683C602" w14:textId="77777777" w:rsidR="00A63612" w:rsidRDefault="0086056C">
            <w:pPr>
              <w:pStyle w:val="TableParagraph"/>
              <w:ind w:left="108"/>
              <w:rPr>
                <w:sz w:val="20"/>
              </w:rPr>
            </w:pPr>
            <w:r>
              <w:rPr>
                <w:spacing w:val="-2"/>
                <w:sz w:val="20"/>
              </w:rPr>
              <w:t>170.265</w:t>
            </w:r>
          </w:p>
        </w:tc>
        <w:tc>
          <w:tcPr>
            <w:tcW w:w="1210" w:type="dxa"/>
            <w:tcBorders>
              <w:top w:val="double" w:sz="4" w:space="0" w:color="000000"/>
              <w:bottom w:val="double" w:sz="4" w:space="0" w:color="000000"/>
            </w:tcBorders>
          </w:tcPr>
          <w:p w14:paraId="28500E6C"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22461AF4"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7684D4AF" w14:textId="77777777" w:rsidR="00A63612" w:rsidRDefault="0086056C">
            <w:pPr>
              <w:pStyle w:val="TableParagraph"/>
              <w:ind w:left="106"/>
              <w:rPr>
                <w:sz w:val="20"/>
              </w:rPr>
            </w:pPr>
            <w:r>
              <w:rPr>
                <w:spacing w:val="-2"/>
                <w:sz w:val="20"/>
              </w:rPr>
              <w:t>18.498</w:t>
            </w:r>
          </w:p>
        </w:tc>
      </w:tr>
      <w:tr w:rsidR="00A63612" w14:paraId="0C7EB216" w14:textId="77777777">
        <w:trPr>
          <w:trHeight w:val="653"/>
        </w:trPr>
        <w:tc>
          <w:tcPr>
            <w:tcW w:w="1117" w:type="dxa"/>
            <w:tcBorders>
              <w:top w:val="double" w:sz="4" w:space="0" w:color="000000"/>
              <w:bottom w:val="double" w:sz="4" w:space="0" w:color="000000"/>
              <w:right w:val="nil"/>
            </w:tcBorders>
          </w:tcPr>
          <w:p w14:paraId="151673F9" w14:textId="77777777" w:rsidR="00A63612" w:rsidRDefault="0086056C">
            <w:pPr>
              <w:pStyle w:val="TableParagraph"/>
              <w:rPr>
                <w:sz w:val="20"/>
              </w:rPr>
            </w:pPr>
            <w:r>
              <w:rPr>
                <w:spacing w:val="-2"/>
                <w:sz w:val="20"/>
              </w:rPr>
              <w:t>NIVEL</w:t>
            </w:r>
          </w:p>
          <w:p w14:paraId="196BCCA9"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32</w:t>
            </w:r>
          </w:p>
        </w:tc>
        <w:tc>
          <w:tcPr>
            <w:tcW w:w="477" w:type="dxa"/>
            <w:tcBorders>
              <w:top w:val="double" w:sz="4" w:space="0" w:color="000000"/>
              <w:left w:val="nil"/>
              <w:bottom w:val="double" w:sz="4" w:space="0" w:color="000000"/>
              <w:right w:val="nil"/>
            </w:tcBorders>
          </w:tcPr>
          <w:p w14:paraId="57972185"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5BEDD903"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4EAB1EEE" w14:textId="77777777" w:rsidR="00A63612" w:rsidRDefault="0086056C">
            <w:pPr>
              <w:pStyle w:val="TableParagraph"/>
              <w:ind w:left="105"/>
              <w:rPr>
                <w:sz w:val="20"/>
              </w:rPr>
            </w:pPr>
            <w:r>
              <w:rPr>
                <w:spacing w:val="-2"/>
                <w:sz w:val="20"/>
              </w:rPr>
              <w:t>123.711</w:t>
            </w:r>
          </w:p>
        </w:tc>
        <w:tc>
          <w:tcPr>
            <w:tcW w:w="1472" w:type="dxa"/>
            <w:tcBorders>
              <w:top w:val="double" w:sz="4" w:space="0" w:color="000000"/>
              <w:bottom w:val="double" w:sz="4" w:space="0" w:color="000000"/>
            </w:tcBorders>
          </w:tcPr>
          <w:p w14:paraId="15CE7E4F" w14:textId="77777777" w:rsidR="00A63612" w:rsidRDefault="0086056C">
            <w:pPr>
              <w:pStyle w:val="TableParagraph"/>
              <w:ind w:left="108"/>
              <w:rPr>
                <w:sz w:val="20"/>
              </w:rPr>
            </w:pPr>
            <w:r>
              <w:rPr>
                <w:spacing w:val="-2"/>
                <w:sz w:val="20"/>
              </w:rPr>
              <w:t>189.156</w:t>
            </w:r>
          </w:p>
        </w:tc>
        <w:tc>
          <w:tcPr>
            <w:tcW w:w="1210" w:type="dxa"/>
            <w:tcBorders>
              <w:top w:val="double" w:sz="4" w:space="0" w:color="000000"/>
              <w:bottom w:val="double" w:sz="4" w:space="0" w:color="000000"/>
            </w:tcBorders>
          </w:tcPr>
          <w:p w14:paraId="2DD05B1E"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2D444D24"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30501D3E" w14:textId="77777777" w:rsidR="00A63612" w:rsidRDefault="0086056C">
            <w:pPr>
              <w:pStyle w:val="TableParagraph"/>
              <w:ind w:left="106"/>
              <w:rPr>
                <w:sz w:val="20"/>
              </w:rPr>
            </w:pPr>
            <w:r>
              <w:rPr>
                <w:spacing w:val="-2"/>
                <w:sz w:val="20"/>
              </w:rPr>
              <w:t>20.547</w:t>
            </w:r>
          </w:p>
        </w:tc>
      </w:tr>
      <w:tr w:rsidR="00A63612" w14:paraId="53590342" w14:textId="77777777">
        <w:trPr>
          <w:trHeight w:val="654"/>
        </w:trPr>
        <w:tc>
          <w:tcPr>
            <w:tcW w:w="1117" w:type="dxa"/>
            <w:tcBorders>
              <w:top w:val="double" w:sz="4" w:space="0" w:color="000000"/>
              <w:bottom w:val="double" w:sz="4" w:space="0" w:color="000000"/>
              <w:right w:val="nil"/>
            </w:tcBorders>
          </w:tcPr>
          <w:p w14:paraId="7382B24F" w14:textId="77777777" w:rsidR="00A63612" w:rsidRDefault="0086056C">
            <w:pPr>
              <w:pStyle w:val="TableParagraph"/>
              <w:rPr>
                <w:sz w:val="20"/>
              </w:rPr>
            </w:pPr>
            <w:r>
              <w:rPr>
                <w:spacing w:val="-2"/>
                <w:sz w:val="20"/>
              </w:rPr>
              <w:t>NIVEL</w:t>
            </w:r>
          </w:p>
          <w:p w14:paraId="77FF6301"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33</w:t>
            </w:r>
          </w:p>
        </w:tc>
        <w:tc>
          <w:tcPr>
            <w:tcW w:w="477" w:type="dxa"/>
            <w:tcBorders>
              <w:top w:val="double" w:sz="4" w:space="0" w:color="000000"/>
              <w:left w:val="nil"/>
              <w:bottom w:val="double" w:sz="4" w:space="0" w:color="000000"/>
              <w:right w:val="nil"/>
            </w:tcBorders>
          </w:tcPr>
          <w:p w14:paraId="1B860332"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7F3542F1"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39561714" w14:textId="77777777" w:rsidR="00A63612" w:rsidRDefault="0086056C">
            <w:pPr>
              <w:pStyle w:val="TableParagraph"/>
              <w:ind w:left="105"/>
              <w:rPr>
                <w:sz w:val="20"/>
              </w:rPr>
            </w:pPr>
            <w:r>
              <w:rPr>
                <w:spacing w:val="-2"/>
                <w:sz w:val="20"/>
              </w:rPr>
              <w:t>170.275</w:t>
            </w:r>
          </w:p>
        </w:tc>
        <w:tc>
          <w:tcPr>
            <w:tcW w:w="1472" w:type="dxa"/>
            <w:tcBorders>
              <w:top w:val="double" w:sz="4" w:space="0" w:color="000000"/>
              <w:bottom w:val="double" w:sz="4" w:space="0" w:color="000000"/>
            </w:tcBorders>
          </w:tcPr>
          <w:p w14:paraId="36C03A1A" w14:textId="77777777" w:rsidR="00A63612" w:rsidRDefault="0086056C">
            <w:pPr>
              <w:pStyle w:val="TableParagraph"/>
              <w:ind w:left="108"/>
              <w:rPr>
                <w:sz w:val="20"/>
              </w:rPr>
            </w:pPr>
            <w:r>
              <w:rPr>
                <w:spacing w:val="-2"/>
                <w:sz w:val="20"/>
              </w:rPr>
              <w:t>194.389</w:t>
            </w:r>
          </w:p>
        </w:tc>
        <w:tc>
          <w:tcPr>
            <w:tcW w:w="1210" w:type="dxa"/>
            <w:tcBorders>
              <w:top w:val="double" w:sz="4" w:space="0" w:color="000000"/>
              <w:bottom w:val="double" w:sz="4" w:space="0" w:color="000000"/>
            </w:tcBorders>
          </w:tcPr>
          <w:p w14:paraId="0781B723" w14:textId="77777777" w:rsidR="00A63612" w:rsidRDefault="0086056C">
            <w:pPr>
              <w:pStyle w:val="TableParagraph"/>
              <w:rPr>
                <w:sz w:val="20"/>
              </w:rPr>
            </w:pPr>
            <w:r>
              <w:rPr>
                <w:spacing w:val="-5"/>
                <w:sz w:val="20"/>
              </w:rPr>
              <w:t>511</w:t>
            </w:r>
          </w:p>
        </w:tc>
        <w:tc>
          <w:tcPr>
            <w:tcW w:w="1187" w:type="dxa"/>
            <w:tcBorders>
              <w:top w:val="double" w:sz="4" w:space="0" w:color="000000"/>
              <w:bottom w:val="double" w:sz="4" w:space="0" w:color="000000"/>
            </w:tcBorders>
          </w:tcPr>
          <w:p w14:paraId="165B7C54" w14:textId="77777777" w:rsidR="00A63612" w:rsidRDefault="0086056C">
            <w:pPr>
              <w:pStyle w:val="TableParagraph"/>
              <w:ind w:left="105"/>
              <w:rPr>
                <w:sz w:val="20"/>
              </w:rPr>
            </w:pPr>
            <w:r>
              <w:rPr>
                <w:spacing w:val="-2"/>
                <w:sz w:val="20"/>
              </w:rPr>
              <w:t>55.467</w:t>
            </w:r>
          </w:p>
        </w:tc>
        <w:tc>
          <w:tcPr>
            <w:tcW w:w="1407" w:type="dxa"/>
            <w:tcBorders>
              <w:top w:val="double" w:sz="4" w:space="0" w:color="000000"/>
              <w:bottom w:val="double" w:sz="4" w:space="0" w:color="000000"/>
            </w:tcBorders>
          </w:tcPr>
          <w:p w14:paraId="4EBD6859" w14:textId="77777777" w:rsidR="00A63612" w:rsidRDefault="0086056C">
            <w:pPr>
              <w:pStyle w:val="TableParagraph"/>
              <w:ind w:left="106"/>
              <w:rPr>
                <w:sz w:val="20"/>
              </w:rPr>
            </w:pPr>
            <w:r>
              <w:rPr>
                <w:spacing w:val="-2"/>
                <w:sz w:val="20"/>
              </w:rPr>
              <w:t>21.115</w:t>
            </w:r>
          </w:p>
        </w:tc>
      </w:tr>
      <w:tr w:rsidR="00A63612" w14:paraId="3FE890B3" w14:textId="77777777">
        <w:trPr>
          <w:trHeight w:val="647"/>
        </w:trPr>
        <w:tc>
          <w:tcPr>
            <w:tcW w:w="1117" w:type="dxa"/>
            <w:tcBorders>
              <w:top w:val="double" w:sz="4" w:space="0" w:color="000000"/>
              <w:right w:val="nil"/>
            </w:tcBorders>
          </w:tcPr>
          <w:p w14:paraId="18DEEE85" w14:textId="77777777" w:rsidR="00A63612" w:rsidRDefault="0086056C">
            <w:pPr>
              <w:pStyle w:val="TableParagraph"/>
              <w:spacing w:line="215" w:lineRule="exact"/>
              <w:rPr>
                <w:sz w:val="20"/>
              </w:rPr>
            </w:pPr>
            <w:r>
              <w:rPr>
                <w:spacing w:val="-2"/>
                <w:sz w:val="20"/>
              </w:rPr>
              <w:t>NIVEL</w:t>
            </w:r>
          </w:p>
          <w:p w14:paraId="3B711B3D"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34</w:t>
            </w:r>
          </w:p>
        </w:tc>
        <w:tc>
          <w:tcPr>
            <w:tcW w:w="477" w:type="dxa"/>
            <w:tcBorders>
              <w:top w:val="double" w:sz="4" w:space="0" w:color="000000"/>
              <w:left w:val="nil"/>
              <w:right w:val="nil"/>
            </w:tcBorders>
          </w:tcPr>
          <w:p w14:paraId="7D2ED277" w14:textId="77777777" w:rsidR="00A63612" w:rsidRDefault="0086056C">
            <w:pPr>
              <w:pStyle w:val="TableParagraph"/>
              <w:spacing w:line="215" w:lineRule="exact"/>
              <w:ind w:left="7"/>
              <w:rPr>
                <w:sz w:val="20"/>
              </w:rPr>
            </w:pPr>
            <w:r>
              <w:rPr>
                <w:spacing w:val="-5"/>
                <w:sz w:val="20"/>
              </w:rPr>
              <w:t>DE</w:t>
            </w:r>
          </w:p>
        </w:tc>
        <w:tc>
          <w:tcPr>
            <w:tcW w:w="1526" w:type="dxa"/>
            <w:tcBorders>
              <w:top w:val="double" w:sz="4" w:space="0" w:color="000000"/>
              <w:left w:val="nil"/>
            </w:tcBorders>
          </w:tcPr>
          <w:p w14:paraId="084D213C" w14:textId="77777777" w:rsidR="00A63612" w:rsidRDefault="0086056C">
            <w:pPr>
              <w:pStyle w:val="TableParagraph"/>
              <w:spacing w:line="215" w:lineRule="exact"/>
              <w:ind w:left="199" w:right="94"/>
              <w:jc w:val="center"/>
              <w:rPr>
                <w:sz w:val="20"/>
              </w:rPr>
            </w:pPr>
            <w:r>
              <w:rPr>
                <w:spacing w:val="-2"/>
                <w:sz w:val="20"/>
              </w:rPr>
              <w:t>CATEGORÍA,</w:t>
            </w:r>
          </w:p>
        </w:tc>
        <w:tc>
          <w:tcPr>
            <w:tcW w:w="1404" w:type="dxa"/>
            <w:tcBorders>
              <w:top w:val="double" w:sz="4" w:space="0" w:color="000000"/>
            </w:tcBorders>
          </w:tcPr>
          <w:p w14:paraId="1200B3F8" w14:textId="77777777" w:rsidR="00A63612" w:rsidRDefault="0086056C">
            <w:pPr>
              <w:pStyle w:val="TableParagraph"/>
              <w:spacing w:line="215" w:lineRule="exact"/>
              <w:ind w:left="105"/>
              <w:rPr>
                <w:sz w:val="20"/>
              </w:rPr>
            </w:pPr>
            <w:r>
              <w:rPr>
                <w:spacing w:val="-2"/>
                <w:sz w:val="20"/>
              </w:rPr>
              <w:t>194.399</w:t>
            </w:r>
          </w:p>
        </w:tc>
        <w:tc>
          <w:tcPr>
            <w:tcW w:w="1472" w:type="dxa"/>
            <w:tcBorders>
              <w:top w:val="double" w:sz="4" w:space="0" w:color="000000"/>
            </w:tcBorders>
          </w:tcPr>
          <w:p w14:paraId="4004FB46" w14:textId="77777777" w:rsidR="00A63612" w:rsidRDefault="0086056C">
            <w:pPr>
              <w:pStyle w:val="TableParagraph"/>
              <w:spacing w:line="215" w:lineRule="exact"/>
              <w:ind w:left="108"/>
              <w:rPr>
                <w:sz w:val="20"/>
              </w:rPr>
            </w:pPr>
            <w:r>
              <w:rPr>
                <w:spacing w:val="-2"/>
                <w:sz w:val="20"/>
              </w:rPr>
              <w:t>229.572</w:t>
            </w:r>
          </w:p>
        </w:tc>
        <w:tc>
          <w:tcPr>
            <w:tcW w:w="1210" w:type="dxa"/>
            <w:tcBorders>
              <w:top w:val="double" w:sz="4" w:space="0" w:color="000000"/>
            </w:tcBorders>
          </w:tcPr>
          <w:p w14:paraId="1A287F87" w14:textId="77777777" w:rsidR="00A63612" w:rsidRDefault="0086056C">
            <w:pPr>
              <w:pStyle w:val="TableParagraph"/>
              <w:spacing w:line="215" w:lineRule="exact"/>
              <w:rPr>
                <w:sz w:val="20"/>
              </w:rPr>
            </w:pPr>
            <w:r>
              <w:rPr>
                <w:spacing w:val="-5"/>
                <w:sz w:val="20"/>
              </w:rPr>
              <w:t>511</w:t>
            </w:r>
          </w:p>
        </w:tc>
        <w:tc>
          <w:tcPr>
            <w:tcW w:w="1187" w:type="dxa"/>
            <w:tcBorders>
              <w:top w:val="double" w:sz="4" w:space="0" w:color="000000"/>
            </w:tcBorders>
          </w:tcPr>
          <w:p w14:paraId="1EB12261" w14:textId="77777777" w:rsidR="00A63612" w:rsidRDefault="0086056C">
            <w:pPr>
              <w:pStyle w:val="TableParagraph"/>
              <w:spacing w:line="215" w:lineRule="exact"/>
              <w:ind w:left="105"/>
              <w:rPr>
                <w:sz w:val="20"/>
              </w:rPr>
            </w:pPr>
            <w:r>
              <w:rPr>
                <w:spacing w:val="-2"/>
                <w:sz w:val="20"/>
              </w:rPr>
              <w:t>55.467</w:t>
            </w:r>
          </w:p>
        </w:tc>
        <w:tc>
          <w:tcPr>
            <w:tcW w:w="1407" w:type="dxa"/>
            <w:tcBorders>
              <w:top w:val="double" w:sz="4" w:space="0" w:color="000000"/>
            </w:tcBorders>
          </w:tcPr>
          <w:p w14:paraId="0C80AFE5" w14:textId="77777777" w:rsidR="00A63612" w:rsidRDefault="0086056C">
            <w:pPr>
              <w:pStyle w:val="TableParagraph"/>
              <w:spacing w:line="215" w:lineRule="exact"/>
              <w:ind w:left="106"/>
              <w:rPr>
                <w:sz w:val="20"/>
              </w:rPr>
            </w:pPr>
            <w:r>
              <w:rPr>
                <w:spacing w:val="-2"/>
                <w:sz w:val="20"/>
              </w:rPr>
              <w:t>24.933</w:t>
            </w:r>
          </w:p>
        </w:tc>
      </w:tr>
    </w:tbl>
    <w:p w14:paraId="5803F8D2" w14:textId="77777777" w:rsidR="00A63612" w:rsidRDefault="00A63612">
      <w:pPr>
        <w:spacing w:line="215" w:lineRule="exact"/>
        <w:rPr>
          <w:sz w:val="20"/>
        </w:rPr>
        <w:sectPr w:rsidR="00A63612" w:rsidSect="00970503">
          <w:pgSz w:w="12240" w:h="15840"/>
          <w:pgMar w:top="1321" w:right="902" w:bottom="278" w:left="1202" w:header="714" w:footer="0" w:gutter="0"/>
          <w:cols w:space="720"/>
        </w:sectPr>
      </w:pPr>
    </w:p>
    <w:p w14:paraId="2B6D694E"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478"/>
        <w:gridCol w:w="1526"/>
        <w:gridCol w:w="1404"/>
        <w:gridCol w:w="1472"/>
        <w:gridCol w:w="1210"/>
        <w:gridCol w:w="1187"/>
        <w:gridCol w:w="1407"/>
      </w:tblGrid>
      <w:tr w:rsidR="00A63612" w14:paraId="504AD56E" w14:textId="77777777">
        <w:trPr>
          <w:trHeight w:val="664"/>
        </w:trPr>
        <w:tc>
          <w:tcPr>
            <w:tcW w:w="1117" w:type="dxa"/>
            <w:tcBorders>
              <w:bottom w:val="double" w:sz="4" w:space="0" w:color="000000"/>
              <w:right w:val="nil"/>
            </w:tcBorders>
          </w:tcPr>
          <w:p w14:paraId="1F6DA716" w14:textId="77777777" w:rsidR="00A63612" w:rsidRDefault="0086056C">
            <w:pPr>
              <w:pStyle w:val="TableParagraph"/>
              <w:spacing w:line="259" w:lineRule="auto"/>
              <w:ind w:right="-15"/>
              <w:rPr>
                <w:sz w:val="20"/>
              </w:rPr>
            </w:pPr>
            <w:r>
              <w:rPr>
                <w:spacing w:val="-2"/>
                <w:sz w:val="20"/>
              </w:rPr>
              <w:t xml:space="preserve">NIVEL </w:t>
            </w:r>
            <w:r>
              <w:rPr>
                <w:sz w:val="20"/>
              </w:rPr>
              <w:t>MDSIAP</w:t>
            </w:r>
            <w:r>
              <w:rPr>
                <w:spacing w:val="-13"/>
                <w:sz w:val="20"/>
              </w:rPr>
              <w:t xml:space="preserve"> </w:t>
            </w:r>
            <w:r>
              <w:rPr>
                <w:sz w:val="20"/>
              </w:rPr>
              <w:t>35</w:t>
            </w:r>
          </w:p>
        </w:tc>
        <w:tc>
          <w:tcPr>
            <w:tcW w:w="478" w:type="dxa"/>
            <w:tcBorders>
              <w:left w:val="nil"/>
              <w:bottom w:val="double" w:sz="4" w:space="0" w:color="000000"/>
              <w:right w:val="nil"/>
            </w:tcBorders>
          </w:tcPr>
          <w:p w14:paraId="4CAFB0FC" w14:textId="77777777" w:rsidR="00A63612" w:rsidRDefault="0086056C">
            <w:pPr>
              <w:pStyle w:val="TableParagraph"/>
              <w:spacing w:line="223" w:lineRule="exact"/>
              <w:ind w:left="7"/>
              <w:rPr>
                <w:sz w:val="20"/>
              </w:rPr>
            </w:pPr>
            <w:r>
              <w:rPr>
                <w:spacing w:val="-5"/>
                <w:sz w:val="20"/>
              </w:rPr>
              <w:t>DE</w:t>
            </w:r>
          </w:p>
        </w:tc>
        <w:tc>
          <w:tcPr>
            <w:tcW w:w="1526" w:type="dxa"/>
            <w:tcBorders>
              <w:left w:val="nil"/>
              <w:bottom w:val="double" w:sz="4" w:space="0" w:color="000000"/>
            </w:tcBorders>
          </w:tcPr>
          <w:p w14:paraId="0B25A405" w14:textId="77777777" w:rsidR="00A63612" w:rsidRDefault="0086056C">
            <w:pPr>
              <w:pStyle w:val="TableParagraph"/>
              <w:spacing w:line="223" w:lineRule="exact"/>
              <w:ind w:left="197" w:right="94"/>
              <w:jc w:val="center"/>
              <w:rPr>
                <w:sz w:val="20"/>
              </w:rPr>
            </w:pPr>
            <w:r>
              <w:rPr>
                <w:spacing w:val="-2"/>
                <w:sz w:val="20"/>
              </w:rPr>
              <w:t>CATEGORÍA,</w:t>
            </w:r>
          </w:p>
        </w:tc>
        <w:tc>
          <w:tcPr>
            <w:tcW w:w="1404" w:type="dxa"/>
            <w:tcBorders>
              <w:bottom w:val="double" w:sz="4" w:space="0" w:color="000000"/>
            </w:tcBorders>
          </w:tcPr>
          <w:p w14:paraId="3E11F995" w14:textId="77777777" w:rsidR="00A63612" w:rsidRDefault="0086056C">
            <w:pPr>
              <w:pStyle w:val="TableParagraph"/>
              <w:spacing w:line="223" w:lineRule="exact"/>
              <w:ind w:left="104"/>
              <w:rPr>
                <w:sz w:val="20"/>
              </w:rPr>
            </w:pPr>
            <w:r>
              <w:rPr>
                <w:spacing w:val="-2"/>
                <w:sz w:val="20"/>
              </w:rPr>
              <w:t>189.166</w:t>
            </w:r>
          </w:p>
        </w:tc>
        <w:tc>
          <w:tcPr>
            <w:tcW w:w="1472" w:type="dxa"/>
            <w:tcBorders>
              <w:bottom w:val="double" w:sz="4" w:space="0" w:color="000000"/>
            </w:tcBorders>
          </w:tcPr>
          <w:p w14:paraId="52A09195" w14:textId="77777777" w:rsidR="00A63612" w:rsidRDefault="0086056C">
            <w:pPr>
              <w:pStyle w:val="TableParagraph"/>
              <w:spacing w:line="223" w:lineRule="exact"/>
              <w:rPr>
                <w:sz w:val="20"/>
              </w:rPr>
            </w:pPr>
            <w:r>
              <w:rPr>
                <w:spacing w:val="-2"/>
                <w:sz w:val="20"/>
              </w:rPr>
              <w:t>277.587</w:t>
            </w:r>
          </w:p>
        </w:tc>
        <w:tc>
          <w:tcPr>
            <w:tcW w:w="1210" w:type="dxa"/>
            <w:tcBorders>
              <w:bottom w:val="double" w:sz="4" w:space="0" w:color="000000"/>
            </w:tcBorders>
          </w:tcPr>
          <w:p w14:paraId="74FDF3C4" w14:textId="77777777" w:rsidR="00A63612" w:rsidRDefault="0086056C">
            <w:pPr>
              <w:pStyle w:val="TableParagraph"/>
              <w:spacing w:line="223" w:lineRule="exact"/>
              <w:ind w:left="106"/>
              <w:rPr>
                <w:sz w:val="20"/>
              </w:rPr>
            </w:pPr>
            <w:r>
              <w:rPr>
                <w:spacing w:val="-5"/>
                <w:sz w:val="20"/>
              </w:rPr>
              <w:t>511</w:t>
            </w:r>
          </w:p>
        </w:tc>
        <w:tc>
          <w:tcPr>
            <w:tcW w:w="1187" w:type="dxa"/>
            <w:tcBorders>
              <w:bottom w:val="double" w:sz="4" w:space="0" w:color="000000"/>
            </w:tcBorders>
          </w:tcPr>
          <w:p w14:paraId="4D7DA2F5" w14:textId="77777777" w:rsidR="00A63612" w:rsidRDefault="0086056C">
            <w:pPr>
              <w:pStyle w:val="TableParagraph"/>
              <w:spacing w:line="223" w:lineRule="exact"/>
              <w:ind w:left="104"/>
              <w:rPr>
                <w:sz w:val="20"/>
              </w:rPr>
            </w:pPr>
            <w:r>
              <w:rPr>
                <w:spacing w:val="-2"/>
                <w:sz w:val="20"/>
              </w:rPr>
              <w:t>55.467</w:t>
            </w:r>
          </w:p>
        </w:tc>
        <w:tc>
          <w:tcPr>
            <w:tcW w:w="1407" w:type="dxa"/>
            <w:tcBorders>
              <w:bottom w:val="double" w:sz="4" w:space="0" w:color="000000"/>
            </w:tcBorders>
          </w:tcPr>
          <w:p w14:paraId="67E17B7A" w14:textId="77777777" w:rsidR="00A63612" w:rsidRDefault="0086056C">
            <w:pPr>
              <w:pStyle w:val="TableParagraph"/>
              <w:spacing w:line="223" w:lineRule="exact"/>
              <w:ind w:left="105"/>
              <w:rPr>
                <w:sz w:val="20"/>
              </w:rPr>
            </w:pPr>
            <w:r>
              <w:rPr>
                <w:spacing w:val="-2"/>
                <w:sz w:val="20"/>
              </w:rPr>
              <w:t>30.142</w:t>
            </w:r>
          </w:p>
        </w:tc>
      </w:tr>
      <w:tr w:rsidR="00A63612" w14:paraId="09A3D102" w14:textId="77777777">
        <w:trPr>
          <w:trHeight w:val="656"/>
        </w:trPr>
        <w:tc>
          <w:tcPr>
            <w:tcW w:w="1117" w:type="dxa"/>
            <w:tcBorders>
              <w:top w:val="double" w:sz="4" w:space="0" w:color="000000"/>
              <w:bottom w:val="double" w:sz="4" w:space="0" w:color="000000"/>
              <w:right w:val="nil"/>
            </w:tcBorders>
          </w:tcPr>
          <w:p w14:paraId="61EABC31" w14:textId="77777777" w:rsidR="00A63612" w:rsidRDefault="0086056C">
            <w:pPr>
              <w:pStyle w:val="TableParagraph"/>
              <w:rPr>
                <w:sz w:val="20"/>
              </w:rPr>
            </w:pPr>
            <w:r>
              <w:rPr>
                <w:spacing w:val="-2"/>
                <w:sz w:val="20"/>
              </w:rPr>
              <w:t>NIVEL</w:t>
            </w:r>
          </w:p>
          <w:p w14:paraId="05429ED6"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36</w:t>
            </w:r>
          </w:p>
        </w:tc>
        <w:tc>
          <w:tcPr>
            <w:tcW w:w="478" w:type="dxa"/>
            <w:tcBorders>
              <w:top w:val="double" w:sz="4" w:space="0" w:color="000000"/>
              <w:left w:val="nil"/>
              <w:bottom w:val="double" w:sz="4" w:space="0" w:color="000000"/>
              <w:right w:val="nil"/>
            </w:tcBorders>
          </w:tcPr>
          <w:p w14:paraId="67D434F5"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53008434"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55DC99A1" w14:textId="77777777" w:rsidR="00A63612" w:rsidRDefault="0086056C">
            <w:pPr>
              <w:pStyle w:val="TableParagraph"/>
              <w:ind w:left="104"/>
              <w:rPr>
                <w:sz w:val="20"/>
              </w:rPr>
            </w:pPr>
            <w:r>
              <w:rPr>
                <w:spacing w:val="-2"/>
                <w:sz w:val="20"/>
              </w:rPr>
              <w:t>229.582</w:t>
            </w:r>
          </w:p>
        </w:tc>
        <w:tc>
          <w:tcPr>
            <w:tcW w:w="1472" w:type="dxa"/>
            <w:tcBorders>
              <w:top w:val="double" w:sz="4" w:space="0" w:color="000000"/>
              <w:bottom w:val="double" w:sz="4" w:space="0" w:color="000000"/>
            </w:tcBorders>
          </w:tcPr>
          <w:p w14:paraId="0AFE8E0F" w14:textId="77777777" w:rsidR="00A63612" w:rsidRDefault="0086056C">
            <w:pPr>
              <w:pStyle w:val="TableParagraph"/>
              <w:rPr>
                <w:sz w:val="20"/>
              </w:rPr>
            </w:pPr>
            <w:r>
              <w:rPr>
                <w:spacing w:val="-2"/>
                <w:sz w:val="20"/>
              </w:rPr>
              <w:t>279.831</w:t>
            </w:r>
          </w:p>
        </w:tc>
        <w:tc>
          <w:tcPr>
            <w:tcW w:w="1210" w:type="dxa"/>
            <w:tcBorders>
              <w:top w:val="double" w:sz="4" w:space="0" w:color="000000"/>
              <w:bottom w:val="double" w:sz="4" w:space="0" w:color="000000"/>
            </w:tcBorders>
          </w:tcPr>
          <w:p w14:paraId="629C7D62"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288311B0"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474A54CB" w14:textId="77777777" w:rsidR="00A63612" w:rsidRDefault="0086056C">
            <w:pPr>
              <w:pStyle w:val="TableParagraph"/>
              <w:ind w:left="105"/>
              <w:rPr>
                <w:sz w:val="20"/>
              </w:rPr>
            </w:pPr>
            <w:r>
              <w:rPr>
                <w:spacing w:val="-2"/>
                <w:sz w:val="20"/>
              </w:rPr>
              <w:t>30.386</w:t>
            </w:r>
          </w:p>
        </w:tc>
      </w:tr>
      <w:tr w:rsidR="00A63612" w14:paraId="62667B07" w14:textId="77777777">
        <w:trPr>
          <w:trHeight w:val="653"/>
        </w:trPr>
        <w:tc>
          <w:tcPr>
            <w:tcW w:w="1117" w:type="dxa"/>
            <w:tcBorders>
              <w:top w:val="double" w:sz="4" w:space="0" w:color="000000"/>
              <w:bottom w:val="double" w:sz="4" w:space="0" w:color="000000"/>
              <w:right w:val="nil"/>
            </w:tcBorders>
          </w:tcPr>
          <w:p w14:paraId="6C95E45C" w14:textId="77777777" w:rsidR="00A63612" w:rsidRDefault="0086056C">
            <w:pPr>
              <w:pStyle w:val="TableParagraph"/>
              <w:rPr>
                <w:sz w:val="20"/>
              </w:rPr>
            </w:pPr>
            <w:r>
              <w:rPr>
                <w:spacing w:val="-2"/>
                <w:sz w:val="20"/>
              </w:rPr>
              <w:t>NIVEL</w:t>
            </w:r>
          </w:p>
          <w:p w14:paraId="4D6684D3"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37</w:t>
            </w:r>
          </w:p>
        </w:tc>
        <w:tc>
          <w:tcPr>
            <w:tcW w:w="478" w:type="dxa"/>
            <w:tcBorders>
              <w:top w:val="double" w:sz="4" w:space="0" w:color="000000"/>
              <w:left w:val="nil"/>
              <w:bottom w:val="double" w:sz="4" w:space="0" w:color="000000"/>
              <w:right w:val="nil"/>
            </w:tcBorders>
          </w:tcPr>
          <w:p w14:paraId="71025F9A"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031A85B2"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2B879CC3" w14:textId="77777777" w:rsidR="00A63612" w:rsidRDefault="0086056C">
            <w:pPr>
              <w:pStyle w:val="TableParagraph"/>
              <w:ind w:left="104"/>
              <w:rPr>
                <w:sz w:val="20"/>
              </w:rPr>
            </w:pPr>
            <w:r>
              <w:rPr>
                <w:spacing w:val="-2"/>
                <w:sz w:val="20"/>
              </w:rPr>
              <w:t>0.000</w:t>
            </w:r>
          </w:p>
        </w:tc>
        <w:tc>
          <w:tcPr>
            <w:tcW w:w="1472" w:type="dxa"/>
            <w:tcBorders>
              <w:top w:val="double" w:sz="4" w:space="0" w:color="000000"/>
              <w:bottom w:val="double" w:sz="4" w:space="0" w:color="000000"/>
            </w:tcBorders>
          </w:tcPr>
          <w:p w14:paraId="0C95A6EF" w14:textId="77777777" w:rsidR="00A63612" w:rsidRDefault="0086056C">
            <w:pPr>
              <w:pStyle w:val="TableParagraph"/>
              <w:rPr>
                <w:sz w:val="20"/>
              </w:rPr>
            </w:pPr>
            <w:r>
              <w:rPr>
                <w:spacing w:val="-2"/>
                <w:sz w:val="20"/>
              </w:rPr>
              <w:t>292.275</w:t>
            </w:r>
          </w:p>
        </w:tc>
        <w:tc>
          <w:tcPr>
            <w:tcW w:w="1210" w:type="dxa"/>
            <w:tcBorders>
              <w:top w:val="double" w:sz="4" w:space="0" w:color="000000"/>
              <w:bottom w:val="double" w:sz="4" w:space="0" w:color="000000"/>
            </w:tcBorders>
          </w:tcPr>
          <w:p w14:paraId="6431CAE1"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65411272"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0C6D9129" w14:textId="77777777" w:rsidR="00A63612" w:rsidRDefault="0086056C">
            <w:pPr>
              <w:pStyle w:val="TableParagraph"/>
              <w:ind w:left="105"/>
              <w:rPr>
                <w:sz w:val="20"/>
              </w:rPr>
            </w:pPr>
            <w:r>
              <w:rPr>
                <w:spacing w:val="-2"/>
                <w:sz w:val="20"/>
              </w:rPr>
              <w:t>31.736</w:t>
            </w:r>
          </w:p>
        </w:tc>
      </w:tr>
      <w:tr w:rsidR="00A63612" w14:paraId="496F339A" w14:textId="77777777">
        <w:trPr>
          <w:trHeight w:val="653"/>
        </w:trPr>
        <w:tc>
          <w:tcPr>
            <w:tcW w:w="1117" w:type="dxa"/>
            <w:tcBorders>
              <w:top w:val="double" w:sz="4" w:space="0" w:color="000000"/>
              <w:bottom w:val="double" w:sz="4" w:space="0" w:color="000000"/>
              <w:right w:val="nil"/>
            </w:tcBorders>
          </w:tcPr>
          <w:p w14:paraId="108AB109" w14:textId="77777777" w:rsidR="00A63612" w:rsidRDefault="0086056C">
            <w:pPr>
              <w:pStyle w:val="TableParagraph"/>
              <w:rPr>
                <w:sz w:val="20"/>
              </w:rPr>
            </w:pPr>
            <w:r>
              <w:rPr>
                <w:spacing w:val="-2"/>
                <w:sz w:val="20"/>
              </w:rPr>
              <w:t>NIVEL</w:t>
            </w:r>
          </w:p>
          <w:p w14:paraId="33B6528E"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38</w:t>
            </w:r>
          </w:p>
        </w:tc>
        <w:tc>
          <w:tcPr>
            <w:tcW w:w="478" w:type="dxa"/>
            <w:tcBorders>
              <w:top w:val="double" w:sz="4" w:space="0" w:color="000000"/>
              <w:left w:val="nil"/>
              <w:bottom w:val="double" w:sz="4" w:space="0" w:color="000000"/>
              <w:right w:val="nil"/>
            </w:tcBorders>
          </w:tcPr>
          <w:p w14:paraId="7489D279"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665C5155" w14:textId="77777777" w:rsidR="00A63612" w:rsidRDefault="0086056C">
            <w:pPr>
              <w:pStyle w:val="TableParagraph"/>
              <w:ind w:left="199" w:right="93"/>
              <w:jc w:val="center"/>
              <w:rPr>
                <w:sz w:val="20"/>
              </w:rPr>
            </w:pPr>
            <w:r>
              <w:rPr>
                <w:spacing w:val="-2"/>
                <w:sz w:val="20"/>
              </w:rPr>
              <w:t>CATEGORÍA,</w:t>
            </w:r>
          </w:p>
        </w:tc>
        <w:tc>
          <w:tcPr>
            <w:tcW w:w="1404" w:type="dxa"/>
            <w:tcBorders>
              <w:top w:val="double" w:sz="4" w:space="0" w:color="000000"/>
              <w:bottom w:val="double" w:sz="4" w:space="0" w:color="000000"/>
            </w:tcBorders>
          </w:tcPr>
          <w:p w14:paraId="7EA920F0" w14:textId="77777777" w:rsidR="00A63612" w:rsidRDefault="0086056C">
            <w:pPr>
              <w:pStyle w:val="TableParagraph"/>
              <w:ind w:left="104"/>
              <w:rPr>
                <w:sz w:val="20"/>
              </w:rPr>
            </w:pPr>
            <w:r>
              <w:rPr>
                <w:spacing w:val="-2"/>
                <w:sz w:val="20"/>
              </w:rPr>
              <w:t>292.285</w:t>
            </w:r>
          </w:p>
        </w:tc>
        <w:tc>
          <w:tcPr>
            <w:tcW w:w="1472" w:type="dxa"/>
            <w:tcBorders>
              <w:top w:val="double" w:sz="4" w:space="0" w:color="000000"/>
              <w:bottom w:val="double" w:sz="4" w:space="0" w:color="000000"/>
            </w:tcBorders>
          </w:tcPr>
          <w:p w14:paraId="39618914" w14:textId="77777777" w:rsidR="00A63612" w:rsidRDefault="0086056C">
            <w:pPr>
              <w:pStyle w:val="TableParagraph"/>
              <w:rPr>
                <w:sz w:val="20"/>
              </w:rPr>
            </w:pPr>
            <w:r>
              <w:rPr>
                <w:spacing w:val="-2"/>
                <w:sz w:val="20"/>
              </w:rPr>
              <w:t>321.097</w:t>
            </w:r>
          </w:p>
        </w:tc>
        <w:tc>
          <w:tcPr>
            <w:tcW w:w="1210" w:type="dxa"/>
            <w:tcBorders>
              <w:top w:val="double" w:sz="4" w:space="0" w:color="000000"/>
              <w:bottom w:val="double" w:sz="4" w:space="0" w:color="000000"/>
            </w:tcBorders>
          </w:tcPr>
          <w:p w14:paraId="6DD4A1B3"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114C3D47"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34D779FA" w14:textId="77777777" w:rsidR="00A63612" w:rsidRDefault="0086056C">
            <w:pPr>
              <w:pStyle w:val="TableParagraph"/>
              <w:ind w:left="105"/>
              <w:rPr>
                <w:sz w:val="20"/>
              </w:rPr>
            </w:pPr>
            <w:r>
              <w:rPr>
                <w:spacing w:val="-2"/>
                <w:sz w:val="20"/>
              </w:rPr>
              <w:t>34.863</w:t>
            </w:r>
          </w:p>
        </w:tc>
      </w:tr>
      <w:tr w:rsidR="00A63612" w14:paraId="75D4DADA" w14:textId="77777777">
        <w:trPr>
          <w:trHeight w:val="656"/>
        </w:trPr>
        <w:tc>
          <w:tcPr>
            <w:tcW w:w="1117" w:type="dxa"/>
            <w:tcBorders>
              <w:top w:val="double" w:sz="4" w:space="0" w:color="000000"/>
              <w:bottom w:val="double" w:sz="4" w:space="0" w:color="000000"/>
              <w:right w:val="nil"/>
            </w:tcBorders>
          </w:tcPr>
          <w:p w14:paraId="4A1B753C" w14:textId="77777777" w:rsidR="00A63612" w:rsidRDefault="0086056C">
            <w:pPr>
              <w:pStyle w:val="TableParagraph"/>
              <w:rPr>
                <w:sz w:val="20"/>
              </w:rPr>
            </w:pPr>
            <w:r>
              <w:rPr>
                <w:spacing w:val="-2"/>
                <w:sz w:val="20"/>
              </w:rPr>
              <w:t>NIVEL</w:t>
            </w:r>
          </w:p>
          <w:p w14:paraId="1A6D53EB"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39</w:t>
            </w:r>
          </w:p>
        </w:tc>
        <w:tc>
          <w:tcPr>
            <w:tcW w:w="478" w:type="dxa"/>
            <w:tcBorders>
              <w:top w:val="double" w:sz="4" w:space="0" w:color="000000"/>
              <w:left w:val="nil"/>
              <w:bottom w:val="double" w:sz="4" w:space="0" w:color="000000"/>
              <w:right w:val="nil"/>
            </w:tcBorders>
          </w:tcPr>
          <w:p w14:paraId="6F391F08"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7D686CBD"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2A209229" w14:textId="77777777" w:rsidR="00A63612" w:rsidRDefault="0086056C">
            <w:pPr>
              <w:pStyle w:val="TableParagraph"/>
              <w:ind w:left="104"/>
              <w:rPr>
                <w:sz w:val="20"/>
              </w:rPr>
            </w:pPr>
            <w:r>
              <w:rPr>
                <w:spacing w:val="-2"/>
                <w:sz w:val="20"/>
              </w:rPr>
              <w:t>277.597</w:t>
            </w:r>
          </w:p>
        </w:tc>
        <w:tc>
          <w:tcPr>
            <w:tcW w:w="1472" w:type="dxa"/>
            <w:tcBorders>
              <w:top w:val="double" w:sz="4" w:space="0" w:color="000000"/>
              <w:bottom w:val="double" w:sz="4" w:space="0" w:color="000000"/>
            </w:tcBorders>
          </w:tcPr>
          <w:p w14:paraId="3E940058" w14:textId="77777777" w:rsidR="00A63612" w:rsidRDefault="0086056C">
            <w:pPr>
              <w:pStyle w:val="TableParagraph"/>
              <w:rPr>
                <w:sz w:val="20"/>
              </w:rPr>
            </w:pPr>
            <w:r>
              <w:rPr>
                <w:spacing w:val="-2"/>
                <w:sz w:val="20"/>
              </w:rPr>
              <w:t>361.564</w:t>
            </w:r>
          </w:p>
        </w:tc>
        <w:tc>
          <w:tcPr>
            <w:tcW w:w="1210" w:type="dxa"/>
            <w:tcBorders>
              <w:top w:val="double" w:sz="4" w:space="0" w:color="000000"/>
              <w:bottom w:val="double" w:sz="4" w:space="0" w:color="000000"/>
            </w:tcBorders>
          </w:tcPr>
          <w:p w14:paraId="4EDDF474"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33F7E0BB"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47753090" w14:textId="77777777" w:rsidR="00A63612" w:rsidRDefault="0086056C">
            <w:pPr>
              <w:pStyle w:val="TableParagraph"/>
              <w:ind w:left="105"/>
              <w:rPr>
                <w:sz w:val="20"/>
              </w:rPr>
            </w:pPr>
            <w:r>
              <w:rPr>
                <w:spacing w:val="-2"/>
                <w:sz w:val="20"/>
              </w:rPr>
              <w:t>39.253</w:t>
            </w:r>
          </w:p>
        </w:tc>
      </w:tr>
      <w:tr w:rsidR="00A63612" w14:paraId="15C25C94" w14:textId="77777777">
        <w:trPr>
          <w:trHeight w:val="654"/>
        </w:trPr>
        <w:tc>
          <w:tcPr>
            <w:tcW w:w="1117" w:type="dxa"/>
            <w:tcBorders>
              <w:top w:val="double" w:sz="4" w:space="0" w:color="000000"/>
              <w:bottom w:val="double" w:sz="4" w:space="0" w:color="000000"/>
              <w:right w:val="nil"/>
            </w:tcBorders>
          </w:tcPr>
          <w:p w14:paraId="01DCD589" w14:textId="77777777" w:rsidR="00A63612" w:rsidRDefault="0086056C">
            <w:pPr>
              <w:pStyle w:val="TableParagraph"/>
              <w:rPr>
                <w:sz w:val="20"/>
              </w:rPr>
            </w:pPr>
            <w:r>
              <w:rPr>
                <w:spacing w:val="-2"/>
                <w:sz w:val="20"/>
              </w:rPr>
              <w:t>NIVEL</w:t>
            </w:r>
          </w:p>
          <w:p w14:paraId="0FF89175" w14:textId="77777777" w:rsidR="00A63612" w:rsidRDefault="0086056C">
            <w:pPr>
              <w:pStyle w:val="TableParagraph"/>
              <w:spacing w:before="18" w:line="240" w:lineRule="auto"/>
              <w:ind w:right="-15"/>
              <w:rPr>
                <w:sz w:val="20"/>
              </w:rPr>
            </w:pPr>
            <w:r>
              <w:rPr>
                <w:sz w:val="20"/>
              </w:rPr>
              <w:t>MDSIAP</w:t>
            </w:r>
            <w:r>
              <w:rPr>
                <w:spacing w:val="-7"/>
                <w:sz w:val="20"/>
              </w:rPr>
              <w:t xml:space="preserve"> </w:t>
            </w:r>
            <w:r>
              <w:rPr>
                <w:spacing w:val="-5"/>
                <w:sz w:val="20"/>
              </w:rPr>
              <w:t>40</w:t>
            </w:r>
          </w:p>
        </w:tc>
        <w:tc>
          <w:tcPr>
            <w:tcW w:w="478" w:type="dxa"/>
            <w:tcBorders>
              <w:top w:val="double" w:sz="4" w:space="0" w:color="000000"/>
              <w:left w:val="nil"/>
              <w:bottom w:val="double" w:sz="4" w:space="0" w:color="000000"/>
              <w:right w:val="nil"/>
            </w:tcBorders>
          </w:tcPr>
          <w:p w14:paraId="4DF1012F"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31C74416"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448BDBEE" w14:textId="77777777" w:rsidR="00A63612" w:rsidRDefault="0086056C">
            <w:pPr>
              <w:pStyle w:val="TableParagraph"/>
              <w:ind w:left="104"/>
              <w:rPr>
                <w:sz w:val="20"/>
              </w:rPr>
            </w:pPr>
            <w:r>
              <w:rPr>
                <w:spacing w:val="-2"/>
                <w:sz w:val="20"/>
              </w:rPr>
              <w:t>279.841</w:t>
            </w:r>
          </w:p>
        </w:tc>
        <w:tc>
          <w:tcPr>
            <w:tcW w:w="1472" w:type="dxa"/>
            <w:tcBorders>
              <w:top w:val="double" w:sz="4" w:space="0" w:color="000000"/>
              <w:bottom w:val="double" w:sz="4" w:space="0" w:color="000000"/>
            </w:tcBorders>
          </w:tcPr>
          <w:p w14:paraId="44810E6E" w14:textId="77777777" w:rsidR="00A63612" w:rsidRDefault="0086056C">
            <w:pPr>
              <w:pStyle w:val="TableParagraph"/>
              <w:rPr>
                <w:sz w:val="20"/>
              </w:rPr>
            </w:pPr>
            <w:r>
              <w:rPr>
                <w:spacing w:val="-2"/>
                <w:sz w:val="20"/>
              </w:rPr>
              <w:t>368.459</w:t>
            </w:r>
          </w:p>
        </w:tc>
        <w:tc>
          <w:tcPr>
            <w:tcW w:w="1210" w:type="dxa"/>
            <w:tcBorders>
              <w:top w:val="double" w:sz="4" w:space="0" w:color="000000"/>
              <w:bottom w:val="double" w:sz="4" w:space="0" w:color="000000"/>
            </w:tcBorders>
          </w:tcPr>
          <w:p w14:paraId="26136B0D"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51FEAA70"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31DD66ED" w14:textId="77777777" w:rsidR="00A63612" w:rsidRDefault="0086056C">
            <w:pPr>
              <w:pStyle w:val="TableParagraph"/>
              <w:ind w:left="105"/>
              <w:rPr>
                <w:sz w:val="20"/>
              </w:rPr>
            </w:pPr>
            <w:r>
              <w:rPr>
                <w:spacing w:val="-2"/>
                <w:sz w:val="20"/>
              </w:rPr>
              <w:t>40.002</w:t>
            </w:r>
          </w:p>
        </w:tc>
      </w:tr>
      <w:tr w:rsidR="00A63612" w14:paraId="183DD9C2" w14:textId="77777777">
        <w:trPr>
          <w:trHeight w:val="653"/>
        </w:trPr>
        <w:tc>
          <w:tcPr>
            <w:tcW w:w="1117" w:type="dxa"/>
            <w:tcBorders>
              <w:top w:val="double" w:sz="4" w:space="0" w:color="000000"/>
              <w:bottom w:val="double" w:sz="4" w:space="0" w:color="000000"/>
              <w:right w:val="nil"/>
            </w:tcBorders>
          </w:tcPr>
          <w:p w14:paraId="5C66625F" w14:textId="77777777" w:rsidR="00A63612" w:rsidRDefault="0086056C">
            <w:pPr>
              <w:pStyle w:val="TableParagraph"/>
              <w:rPr>
                <w:sz w:val="20"/>
              </w:rPr>
            </w:pPr>
            <w:r>
              <w:rPr>
                <w:spacing w:val="-2"/>
                <w:sz w:val="20"/>
              </w:rPr>
              <w:t>NIVEL</w:t>
            </w:r>
          </w:p>
          <w:p w14:paraId="5ED8B0B9"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41</w:t>
            </w:r>
          </w:p>
        </w:tc>
        <w:tc>
          <w:tcPr>
            <w:tcW w:w="478" w:type="dxa"/>
            <w:tcBorders>
              <w:top w:val="double" w:sz="4" w:space="0" w:color="000000"/>
              <w:left w:val="nil"/>
              <w:bottom w:val="double" w:sz="4" w:space="0" w:color="000000"/>
              <w:right w:val="nil"/>
            </w:tcBorders>
          </w:tcPr>
          <w:p w14:paraId="3A009DB9"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44AF86FE"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1CDA8E60" w14:textId="77777777" w:rsidR="00A63612" w:rsidRDefault="0086056C">
            <w:pPr>
              <w:pStyle w:val="TableParagraph"/>
              <w:ind w:left="104"/>
              <w:rPr>
                <w:sz w:val="20"/>
              </w:rPr>
            </w:pPr>
            <w:r>
              <w:rPr>
                <w:spacing w:val="-2"/>
                <w:sz w:val="20"/>
              </w:rPr>
              <w:t>321.107</w:t>
            </w:r>
          </w:p>
        </w:tc>
        <w:tc>
          <w:tcPr>
            <w:tcW w:w="1472" w:type="dxa"/>
            <w:tcBorders>
              <w:top w:val="double" w:sz="4" w:space="0" w:color="000000"/>
              <w:bottom w:val="double" w:sz="4" w:space="0" w:color="000000"/>
            </w:tcBorders>
          </w:tcPr>
          <w:p w14:paraId="0794B306" w14:textId="77777777" w:rsidR="00A63612" w:rsidRDefault="0086056C">
            <w:pPr>
              <w:pStyle w:val="TableParagraph"/>
              <w:rPr>
                <w:sz w:val="20"/>
              </w:rPr>
            </w:pPr>
            <w:r>
              <w:rPr>
                <w:spacing w:val="-2"/>
                <w:sz w:val="20"/>
              </w:rPr>
              <w:t>374.466</w:t>
            </w:r>
          </w:p>
        </w:tc>
        <w:tc>
          <w:tcPr>
            <w:tcW w:w="1210" w:type="dxa"/>
            <w:tcBorders>
              <w:top w:val="double" w:sz="4" w:space="0" w:color="000000"/>
              <w:bottom w:val="double" w:sz="4" w:space="0" w:color="000000"/>
            </w:tcBorders>
          </w:tcPr>
          <w:p w14:paraId="6EA49EDB"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3C6F21CF"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0E70CB8F" w14:textId="77777777" w:rsidR="00A63612" w:rsidRDefault="0086056C">
            <w:pPr>
              <w:pStyle w:val="TableParagraph"/>
              <w:ind w:left="105"/>
              <w:rPr>
                <w:sz w:val="20"/>
              </w:rPr>
            </w:pPr>
            <w:r>
              <w:rPr>
                <w:spacing w:val="-2"/>
                <w:sz w:val="20"/>
              </w:rPr>
              <w:t>40.653</w:t>
            </w:r>
          </w:p>
        </w:tc>
      </w:tr>
      <w:tr w:rsidR="00A63612" w14:paraId="1B8ACB5F" w14:textId="77777777">
        <w:trPr>
          <w:trHeight w:val="656"/>
        </w:trPr>
        <w:tc>
          <w:tcPr>
            <w:tcW w:w="1117" w:type="dxa"/>
            <w:tcBorders>
              <w:top w:val="double" w:sz="4" w:space="0" w:color="000000"/>
              <w:bottom w:val="double" w:sz="4" w:space="0" w:color="000000"/>
              <w:right w:val="nil"/>
            </w:tcBorders>
          </w:tcPr>
          <w:p w14:paraId="17D7B2C8" w14:textId="77777777" w:rsidR="00A63612" w:rsidRDefault="0086056C">
            <w:pPr>
              <w:pStyle w:val="TableParagraph"/>
              <w:spacing w:line="215" w:lineRule="exact"/>
              <w:rPr>
                <w:sz w:val="20"/>
              </w:rPr>
            </w:pPr>
            <w:r>
              <w:rPr>
                <w:spacing w:val="-2"/>
                <w:sz w:val="20"/>
              </w:rPr>
              <w:t>NIVEL</w:t>
            </w:r>
          </w:p>
          <w:p w14:paraId="48F26B30"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42</w:t>
            </w:r>
          </w:p>
        </w:tc>
        <w:tc>
          <w:tcPr>
            <w:tcW w:w="478" w:type="dxa"/>
            <w:tcBorders>
              <w:top w:val="double" w:sz="4" w:space="0" w:color="000000"/>
              <w:left w:val="nil"/>
              <w:bottom w:val="double" w:sz="4" w:space="0" w:color="000000"/>
              <w:right w:val="nil"/>
            </w:tcBorders>
          </w:tcPr>
          <w:p w14:paraId="1706E3B0" w14:textId="77777777" w:rsidR="00A63612" w:rsidRDefault="0086056C">
            <w:pPr>
              <w:pStyle w:val="TableParagraph"/>
              <w:spacing w:line="215" w:lineRule="exact"/>
              <w:ind w:left="7"/>
              <w:rPr>
                <w:sz w:val="20"/>
              </w:rPr>
            </w:pPr>
            <w:r>
              <w:rPr>
                <w:spacing w:val="-5"/>
                <w:sz w:val="20"/>
              </w:rPr>
              <w:t>DE</w:t>
            </w:r>
          </w:p>
        </w:tc>
        <w:tc>
          <w:tcPr>
            <w:tcW w:w="1526" w:type="dxa"/>
            <w:tcBorders>
              <w:top w:val="double" w:sz="4" w:space="0" w:color="000000"/>
              <w:left w:val="nil"/>
              <w:bottom w:val="double" w:sz="4" w:space="0" w:color="000000"/>
            </w:tcBorders>
          </w:tcPr>
          <w:p w14:paraId="7E5982D8" w14:textId="77777777" w:rsidR="00A63612" w:rsidRDefault="0086056C">
            <w:pPr>
              <w:pStyle w:val="TableParagraph"/>
              <w:spacing w:line="215" w:lineRule="exact"/>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4AFD833E" w14:textId="77777777" w:rsidR="00A63612" w:rsidRDefault="0086056C">
            <w:pPr>
              <w:pStyle w:val="TableParagraph"/>
              <w:spacing w:line="215" w:lineRule="exact"/>
              <w:ind w:left="104"/>
              <w:rPr>
                <w:sz w:val="20"/>
              </w:rPr>
            </w:pPr>
            <w:r>
              <w:rPr>
                <w:spacing w:val="-2"/>
                <w:sz w:val="20"/>
              </w:rPr>
              <w:t>368.469</w:t>
            </w:r>
          </w:p>
        </w:tc>
        <w:tc>
          <w:tcPr>
            <w:tcW w:w="1472" w:type="dxa"/>
            <w:tcBorders>
              <w:top w:val="double" w:sz="4" w:space="0" w:color="000000"/>
              <w:bottom w:val="double" w:sz="4" w:space="0" w:color="000000"/>
            </w:tcBorders>
          </w:tcPr>
          <w:p w14:paraId="7AA0B537" w14:textId="77777777" w:rsidR="00A63612" w:rsidRDefault="0086056C">
            <w:pPr>
              <w:pStyle w:val="TableParagraph"/>
              <w:spacing w:line="215" w:lineRule="exact"/>
              <w:rPr>
                <w:sz w:val="20"/>
              </w:rPr>
            </w:pPr>
            <w:r>
              <w:rPr>
                <w:spacing w:val="-2"/>
                <w:sz w:val="20"/>
              </w:rPr>
              <w:t>430.630</w:t>
            </w:r>
          </w:p>
        </w:tc>
        <w:tc>
          <w:tcPr>
            <w:tcW w:w="1210" w:type="dxa"/>
            <w:tcBorders>
              <w:top w:val="double" w:sz="4" w:space="0" w:color="000000"/>
              <w:bottom w:val="double" w:sz="4" w:space="0" w:color="000000"/>
            </w:tcBorders>
          </w:tcPr>
          <w:p w14:paraId="0254FB11" w14:textId="77777777" w:rsidR="00A63612" w:rsidRDefault="0086056C">
            <w:pPr>
              <w:pStyle w:val="TableParagraph"/>
              <w:spacing w:line="215" w:lineRule="exact"/>
              <w:ind w:left="106"/>
              <w:rPr>
                <w:sz w:val="20"/>
              </w:rPr>
            </w:pPr>
            <w:r>
              <w:rPr>
                <w:spacing w:val="-5"/>
                <w:sz w:val="20"/>
              </w:rPr>
              <w:t>511</w:t>
            </w:r>
          </w:p>
        </w:tc>
        <w:tc>
          <w:tcPr>
            <w:tcW w:w="1187" w:type="dxa"/>
            <w:tcBorders>
              <w:top w:val="double" w:sz="4" w:space="0" w:color="000000"/>
              <w:bottom w:val="double" w:sz="4" w:space="0" w:color="000000"/>
            </w:tcBorders>
          </w:tcPr>
          <w:p w14:paraId="113066DD" w14:textId="77777777" w:rsidR="00A63612" w:rsidRDefault="0086056C">
            <w:pPr>
              <w:pStyle w:val="TableParagraph"/>
              <w:spacing w:line="215" w:lineRule="exact"/>
              <w:ind w:left="104"/>
              <w:rPr>
                <w:sz w:val="20"/>
              </w:rPr>
            </w:pPr>
            <w:r>
              <w:rPr>
                <w:spacing w:val="-2"/>
                <w:sz w:val="20"/>
              </w:rPr>
              <w:t>55.467</w:t>
            </w:r>
          </w:p>
        </w:tc>
        <w:tc>
          <w:tcPr>
            <w:tcW w:w="1407" w:type="dxa"/>
            <w:tcBorders>
              <w:top w:val="double" w:sz="4" w:space="0" w:color="000000"/>
              <w:bottom w:val="double" w:sz="4" w:space="0" w:color="000000"/>
            </w:tcBorders>
          </w:tcPr>
          <w:p w14:paraId="08E6DBCC" w14:textId="77777777" w:rsidR="00A63612" w:rsidRDefault="0086056C">
            <w:pPr>
              <w:pStyle w:val="TableParagraph"/>
              <w:spacing w:line="215" w:lineRule="exact"/>
              <w:ind w:left="105"/>
              <w:rPr>
                <w:sz w:val="20"/>
              </w:rPr>
            </w:pPr>
            <w:r>
              <w:rPr>
                <w:spacing w:val="-2"/>
                <w:sz w:val="20"/>
              </w:rPr>
              <w:t>46.747</w:t>
            </w:r>
          </w:p>
        </w:tc>
      </w:tr>
      <w:tr w:rsidR="00A63612" w14:paraId="28CB99CA" w14:textId="77777777">
        <w:trPr>
          <w:trHeight w:val="653"/>
        </w:trPr>
        <w:tc>
          <w:tcPr>
            <w:tcW w:w="1117" w:type="dxa"/>
            <w:tcBorders>
              <w:top w:val="double" w:sz="4" w:space="0" w:color="000000"/>
              <w:bottom w:val="double" w:sz="4" w:space="0" w:color="000000"/>
              <w:right w:val="nil"/>
            </w:tcBorders>
          </w:tcPr>
          <w:p w14:paraId="36A8C012" w14:textId="77777777" w:rsidR="00A63612" w:rsidRDefault="0086056C">
            <w:pPr>
              <w:pStyle w:val="TableParagraph"/>
              <w:rPr>
                <w:sz w:val="20"/>
              </w:rPr>
            </w:pPr>
            <w:r>
              <w:rPr>
                <w:spacing w:val="-2"/>
                <w:sz w:val="20"/>
              </w:rPr>
              <w:t>NIVEL</w:t>
            </w:r>
          </w:p>
          <w:p w14:paraId="02DD541A"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43</w:t>
            </w:r>
          </w:p>
        </w:tc>
        <w:tc>
          <w:tcPr>
            <w:tcW w:w="478" w:type="dxa"/>
            <w:tcBorders>
              <w:top w:val="double" w:sz="4" w:space="0" w:color="000000"/>
              <w:left w:val="nil"/>
              <w:bottom w:val="double" w:sz="4" w:space="0" w:color="000000"/>
              <w:right w:val="nil"/>
            </w:tcBorders>
          </w:tcPr>
          <w:p w14:paraId="7FF00996"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36ACBCC7"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1BD2DD76" w14:textId="77777777" w:rsidR="00A63612" w:rsidRDefault="0086056C">
            <w:pPr>
              <w:pStyle w:val="TableParagraph"/>
              <w:ind w:left="104"/>
              <w:rPr>
                <w:sz w:val="20"/>
              </w:rPr>
            </w:pPr>
            <w:r>
              <w:rPr>
                <w:spacing w:val="-2"/>
                <w:sz w:val="20"/>
              </w:rPr>
              <w:t>361.574</w:t>
            </w:r>
          </w:p>
        </w:tc>
        <w:tc>
          <w:tcPr>
            <w:tcW w:w="1472" w:type="dxa"/>
            <w:tcBorders>
              <w:top w:val="double" w:sz="4" w:space="0" w:color="000000"/>
              <w:bottom w:val="double" w:sz="4" w:space="0" w:color="000000"/>
            </w:tcBorders>
          </w:tcPr>
          <w:p w14:paraId="0386B011" w14:textId="77777777" w:rsidR="00A63612" w:rsidRDefault="0086056C">
            <w:pPr>
              <w:pStyle w:val="TableParagraph"/>
              <w:rPr>
                <w:sz w:val="20"/>
              </w:rPr>
            </w:pPr>
            <w:r>
              <w:rPr>
                <w:spacing w:val="-2"/>
                <w:sz w:val="20"/>
              </w:rPr>
              <w:t>439.079</w:t>
            </w:r>
          </w:p>
        </w:tc>
        <w:tc>
          <w:tcPr>
            <w:tcW w:w="1210" w:type="dxa"/>
            <w:tcBorders>
              <w:top w:val="double" w:sz="4" w:space="0" w:color="000000"/>
              <w:bottom w:val="double" w:sz="4" w:space="0" w:color="000000"/>
            </w:tcBorders>
          </w:tcPr>
          <w:p w14:paraId="611D387E"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390D1C15"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46FB1118" w14:textId="77777777" w:rsidR="00A63612" w:rsidRDefault="0086056C">
            <w:pPr>
              <w:pStyle w:val="TableParagraph"/>
              <w:ind w:left="105"/>
              <w:rPr>
                <w:sz w:val="20"/>
              </w:rPr>
            </w:pPr>
            <w:r>
              <w:rPr>
                <w:spacing w:val="-2"/>
                <w:sz w:val="20"/>
              </w:rPr>
              <w:t>47.664</w:t>
            </w:r>
          </w:p>
        </w:tc>
      </w:tr>
      <w:tr w:rsidR="00A63612" w14:paraId="000CF35F" w14:textId="77777777">
        <w:trPr>
          <w:trHeight w:val="653"/>
        </w:trPr>
        <w:tc>
          <w:tcPr>
            <w:tcW w:w="1117" w:type="dxa"/>
            <w:tcBorders>
              <w:top w:val="double" w:sz="4" w:space="0" w:color="000000"/>
              <w:bottom w:val="double" w:sz="4" w:space="0" w:color="000000"/>
              <w:right w:val="nil"/>
            </w:tcBorders>
          </w:tcPr>
          <w:p w14:paraId="25D7AC95" w14:textId="77777777" w:rsidR="00A63612" w:rsidRDefault="0086056C">
            <w:pPr>
              <w:pStyle w:val="TableParagraph"/>
              <w:rPr>
                <w:sz w:val="20"/>
              </w:rPr>
            </w:pPr>
            <w:r>
              <w:rPr>
                <w:spacing w:val="-2"/>
                <w:sz w:val="20"/>
              </w:rPr>
              <w:t>NIVEL</w:t>
            </w:r>
          </w:p>
          <w:p w14:paraId="5E048D92"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44</w:t>
            </w:r>
          </w:p>
        </w:tc>
        <w:tc>
          <w:tcPr>
            <w:tcW w:w="478" w:type="dxa"/>
            <w:tcBorders>
              <w:top w:val="double" w:sz="4" w:space="0" w:color="000000"/>
              <w:left w:val="nil"/>
              <w:bottom w:val="double" w:sz="4" w:space="0" w:color="000000"/>
              <w:right w:val="nil"/>
            </w:tcBorders>
          </w:tcPr>
          <w:p w14:paraId="6FB7F1C7"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7EC35407"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267B90BF" w14:textId="77777777" w:rsidR="00A63612" w:rsidRDefault="0086056C">
            <w:pPr>
              <w:pStyle w:val="TableParagraph"/>
              <w:ind w:left="104"/>
              <w:rPr>
                <w:sz w:val="20"/>
              </w:rPr>
            </w:pPr>
            <w:r>
              <w:rPr>
                <w:spacing w:val="-2"/>
                <w:sz w:val="20"/>
              </w:rPr>
              <w:t>374.476</w:t>
            </w:r>
          </w:p>
        </w:tc>
        <w:tc>
          <w:tcPr>
            <w:tcW w:w="1472" w:type="dxa"/>
            <w:tcBorders>
              <w:top w:val="double" w:sz="4" w:space="0" w:color="000000"/>
              <w:bottom w:val="double" w:sz="4" w:space="0" w:color="000000"/>
            </w:tcBorders>
          </w:tcPr>
          <w:p w14:paraId="6D6CC122" w14:textId="77777777" w:rsidR="00A63612" w:rsidRDefault="0086056C">
            <w:pPr>
              <w:pStyle w:val="TableParagraph"/>
              <w:rPr>
                <w:sz w:val="20"/>
              </w:rPr>
            </w:pPr>
            <w:r>
              <w:rPr>
                <w:spacing w:val="-2"/>
                <w:sz w:val="20"/>
              </w:rPr>
              <w:t>473.741</w:t>
            </w:r>
          </w:p>
        </w:tc>
        <w:tc>
          <w:tcPr>
            <w:tcW w:w="1210" w:type="dxa"/>
            <w:tcBorders>
              <w:top w:val="double" w:sz="4" w:space="0" w:color="000000"/>
              <w:bottom w:val="double" w:sz="4" w:space="0" w:color="000000"/>
            </w:tcBorders>
          </w:tcPr>
          <w:p w14:paraId="003A15B7"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4F5FB15F"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25246394" w14:textId="77777777" w:rsidR="00A63612" w:rsidRDefault="0086056C">
            <w:pPr>
              <w:pStyle w:val="TableParagraph"/>
              <w:ind w:left="105"/>
              <w:rPr>
                <w:sz w:val="20"/>
              </w:rPr>
            </w:pPr>
            <w:r>
              <w:rPr>
                <w:spacing w:val="-2"/>
                <w:sz w:val="20"/>
              </w:rPr>
              <w:t>51.425</w:t>
            </w:r>
          </w:p>
        </w:tc>
      </w:tr>
      <w:tr w:rsidR="00A63612" w14:paraId="69BA5DC2" w14:textId="77777777">
        <w:trPr>
          <w:trHeight w:val="656"/>
        </w:trPr>
        <w:tc>
          <w:tcPr>
            <w:tcW w:w="1117" w:type="dxa"/>
            <w:tcBorders>
              <w:top w:val="double" w:sz="4" w:space="0" w:color="000000"/>
              <w:bottom w:val="double" w:sz="4" w:space="0" w:color="000000"/>
              <w:right w:val="nil"/>
            </w:tcBorders>
          </w:tcPr>
          <w:p w14:paraId="0BE12562" w14:textId="77777777" w:rsidR="00A63612" w:rsidRDefault="0086056C">
            <w:pPr>
              <w:pStyle w:val="TableParagraph"/>
              <w:spacing w:line="215" w:lineRule="exact"/>
              <w:rPr>
                <w:sz w:val="20"/>
              </w:rPr>
            </w:pPr>
            <w:r>
              <w:rPr>
                <w:spacing w:val="-2"/>
                <w:sz w:val="20"/>
              </w:rPr>
              <w:t>NIVEL</w:t>
            </w:r>
          </w:p>
          <w:p w14:paraId="5763D7F9"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45</w:t>
            </w:r>
          </w:p>
        </w:tc>
        <w:tc>
          <w:tcPr>
            <w:tcW w:w="478" w:type="dxa"/>
            <w:tcBorders>
              <w:top w:val="double" w:sz="4" w:space="0" w:color="000000"/>
              <w:left w:val="nil"/>
              <w:bottom w:val="double" w:sz="4" w:space="0" w:color="000000"/>
              <w:right w:val="nil"/>
            </w:tcBorders>
          </w:tcPr>
          <w:p w14:paraId="2C615BDF" w14:textId="77777777" w:rsidR="00A63612" w:rsidRDefault="0086056C">
            <w:pPr>
              <w:pStyle w:val="TableParagraph"/>
              <w:spacing w:line="215" w:lineRule="exact"/>
              <w:ind w:left="7"/>
              <w:rPr>
                <w:sz w:val="20"/>
              </w:rPr>
            </w:pPr>
            <w:r>
              <w:rPr>
                <w:spacing w:val="-5"/>
                <w:sz w:val="20"/>
              </w:rPr>
              <w:t>DE</w:t>
            </w:r>
          </w:p>
        </w:tc>
        <w:tc>
          <w:tcPr>
            <w:tcW w:w="1526" w:type="dxa"/>
            <w:tcBorders>
              <w:top w:val="double" w:sz="4" w:space="0" w:color="000000"/>
              <w:left w:val="nil"/>
              <w:bottom w:val="double" w:sz="4" w:space="0" w:color="000000"/>
            </w:tcBorders>
          </w:tcPr>
          <w:p w14:paraId="2E0E374E" w14:textId="77777777" w:rsidR="00A63612" w:rsidRDefault="0086056C">
            <w:pPr>
              <w:pStyle w:val="TableParagraph"/>
              <w:spacing w:line="215" w:lineRule="exact"/>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726C7523" w14:textId="77777777" w:rsidR="00A63612" w:rsidRDefault="0086056C">
            <w:pPr>
              <w:pStyle w:val="TableParagraph"/>
              <w:spacing w:line="215" w:lineRule="exact"/>
              <w:ind w:left="104"/>
              <w:rPr>
                <w:sz w:val="20"/>
              </w:rPr>
            </w:pPr>
            <w:r>
              <w:rPr>
                <w:spacing w:val="-2"/>
                <w:sz w:val="20"/>
              </w:rPr>
              <w:t>439.089</w:t>
            </w:r>
          </w:p>
        </w:tc>
        <w:tc>
          <w:tcPr>
            <w:tcW w:w="1472" w:type="dxa"/>
            <w:tcBorders>
              <w:top w:val="double" w:sz="4" w:space="0" w:color="000000"/>
              <w:bottom w:val="double" w:sz="4" w:space="0" w:color="000000"/>
            </w:tcBorders>
          </w:tcPr>
          <w:p w14:paraId="45D6BCB2" w14:textId="77777777" w:rsidR="00A63612" w:rsidRDefault="0086056C">
            <w:pPr>
              <w:pStyle w:val="TableParagraph"/>
              <w:spacing w:line="215" w:lineRule="exact"/>
              <w:rPr>
                <w:sz w:val="20"/>
              </w:rPr>
            </w:pPr>
            <w:r>
              <w:rPr>
                <w:spacing w:val="-2"/>
                <w:sz w:val="20"/>
              </w:rPr>
              <w:t>511.000</w:t>
            </w:r>
          </w:p>
        </w:tc>
        <w:tc>
          <w:tcPr>
            <w:tcW w:w="1210" w:type="dxa"/>
            <w:tcBorders>
              <w:top w:val="double" w:sz="4" w:space="0" w:color="000000"/>
              <w:bottom w:val="double" w:sz="4" w:space="0" w:color="000000"/>
            </w:tcBorders>
          </w:tcPr>
          <w:p w14:paraId="5A11D19A" w14:textId="77777777" w:rsidR="00A63612" w:rsidRDefault="0086056C">
            <w:pPr>
              <w:pStyle w:val="TableParagraph"/>
              <w:spacing w:line="215" w:lineRule="exact"/>
              <w:ind w:left="106"/>
              <w:rPr>
                <w:sz w:val="20"/>
              </w:rPr>
            </w:pPr>
            <w:r>
              <w:rPr>
                <w:spacing w:val="-5"/>
                <w:sz w:val="20"/>
              </w:rPr>
              <w:t>511</w:t>
            </w:r>
          </w:p>
        </w:tc>
        <w:tc>
          <w:tcPr>
            <w:tcW w:w="1187" w:type="dxa"/>
            <w:tcBorders>
              <w:top w:val="double" w:sz="4" w:space="0" w:color="000000"/>
              <w:bottom w:val="double" w:sz="4" w:space="0" w:color="000000"/>
            </w:tcBorders>
          </w:tcPr>
          <w:p w14:paraId="78A2F215" w14:textId="77777777" w:rsidR="00A63612" w:rsidRDefault="0086056C">
            <w:pPr>
              <w:pStyle w:val="TableParagraph"/>
              <w:spacing w:line="215" w:lineRule="exact"/>
              <w:ind w:left="104"/>
              <w:rPr>
                <w:sz w:val="20"/>
              </w:rPr>
            </w:pPr>
            <w:r>
              <w:rPr>
                <w:spacing w:val="-2"/>
                <w:sz w:val="20"/>
              </w:rPr>
              <w:t>55.467</w:t>
            </w:r>
          </w:p>
        </w:tc>
        <w:tc>
          <w:tcPr>
            <w:tcW w:w="1407" w:type="dxa"/>
            <w:tcBorders>
              <w:top w:val="double" w:sz="4" w:space="0" w:color="000000"/>
              <w:bottom w:val="double" w:sz="4" w:space="0" w:color="000000"/>
            </w:tcBorders>
          </w:tcPr>
          <w:p w14:paraId="1E2E1A79" w14:textId="77777777" w:rsidR="00A63612" w:rsidRDefault="0086056C">
            <w:pPr>
              <w:pStyle w:val="TableParagraph"/>
              <w:spacing w:line="215" w:lineRule="exact"/>
              <w:ind w:left="105"/>
              <w:rPr>
                <w:sz w:val="20"/>
              </w:rPr>
            </w:pPr>
            <w:r>
              <w:rPr>
                <w:spacing w:val="-2"/>
                <w:sz w:val="20"/>
              </w:rPr>
              <w:t>55.467</w:t>
            </w:r>
          </w:p>
        </w:tc>
      </w:tr>
      <w:tr w:rsidR="00A63612" w14:paraId="70869031" w14:textId="77777777">
        <w:trPr>
          <w:trHeight w:val="654"/>
        </w:trPr>
        <w:tc>
          <w:tcPr>
            <w:tcW w:w="1117" w:type="dxa"/>
            <w:tcBorders>
              <w:top w:val="double" w:sz="4" w:space="0" w:color="000000"/>
              <w:bottom w:val="double" w:sz="4" w:space="0" w:color="000000"/>
              <w:right w:val="nil"/>
            </w:tcBorders>
          </w:tcPr>
          <w:p w14:paraId="2DABD875" w14:textId="77777777" w:rsidR="00A63612" w:rsidRDefault="0086056C">
            <w:pPr>
              <w:pStyle w:val="TableParagraph"/>
              <w:rPr>
                <w:sz w:val="20"/>
              </w:rPr>
            </w:pPr>
            <w:r>
              <w:rPr>
                <w:spacing w:val="-2"/>
                <w:sz w:val="20"/>
              </w:rPr>
              <w:t>NIVEL</w:t>
            </w:r>
          </w:p>
          <w:p w14:paraId="349BD972"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46</w:t>
            </w:r>
          </w:p>
        </w:tc>
        <w:tc>
          <w:tcPr>
            <w:tcW w:w="478" w:type="dxa"/>
            <w:tcBorders>
              <w:top w:val="double" w:sz="4" w:space="0" w:color="000000"/>
              <w:left w:val="nil"/>
              <w:bottom w:val="double" w:sz="4" w:space="0" w:color="000000"/>
              <w:right w:val="nil"/>
            </w:tcBorders>
          </w:tcPr>
          <w:p w14:paraId="59F1B531"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28C0FD48" w14:textId="77777777" w:rsidR="00A63612" w:rsidRDefault="0086056C">
            <w:pPr>
              <w:pStyle w:val="TableParagraph"/>
              <w:ind w:left="199" w:right="93"/>
              <w:jc w:val="center"/>
              <w:rPr>
                <w:sz w:val="20"/>
              </w:rPr>
            </w:pPr>
            <w:r>
              <w:rPr>
                <w:spacing w:val="-2"/>
                <w:sz w:val="20"/>
              </w:rPr>
              <w:t>CATEGORÍA,</w:t>
            </w:r>
          </w:p>
        </w:tc>
        <w:tc>
          <w:tcPr>
            <w:tcW w:w="1404" w:type="dxa"/>
            <w:tcBorders>
              <w:top w:val="double" w:sz="4" w:space="0" w:color="000000"/>
              <w:bottom w:val="double" w:sz="4" w:space="0" w:color="000000"/>
            </w:tcBorders>
          </w:tcPr>
          <w:p w14:paraId="0EC17CE4" w14:textId="77777777" w:rsidR="00A63612" w:rsidRDefault="0086056C">
            <w:pPr>
              <w:pStyle w:val="TableParagraph"/>
              <w:ind w:left="104"/>
              <w:rPr>
                <w:sz w:val="20"/>
              </w:rPr>
            </w:pPr>
            <w:r>
              <w:rPr>
                <w:spacing w:val="-2"/>
                <w:sz w:val="20"/>
              </w:rPr>
              <w:t>511.000</w:t>
            </w:r>
          </w:p>
        </w:tc>
        <w:tc>
          <w:tcPr>
            <w:tcW w:w="1472" w:type="dxa"/>
            <w:tcBorders>
              <w:top w:val="double" w:sz="4" w:space="0" w:color="000000"/>
              <w:bottom w:val="double" w:sz="4" w:space="0" w:color="000000"/>
            </w:tcBorders>
          </w:tcPr>
          <w:p w14:paraId="2FE0E01D" w14:textId="77777777" w:rsidR="00A63612" w:rsidRDefault="0086056C">
            <w:pPr>
              <w:pStyle w:val="TableParagraph"/>
              <w:rPr>
                <w:sz w:val="20"/>
              </w:rPr>
            </w:pPr>
            <w:r>
              <w:rPr>
                <w:spacing w:val="-2"/>
                <w:sz w:val="20"/>
              </w:rPr>
              <w:t>511.000</w:t>
            </w:r>
          </w:p>
        </w:tc>
        <w:tc>
          <w:tcPr>
            <w:tcW w:w="1210" w:type="dxa"/>
            <w:tcBorders>
              <w:top w:val="double" w:sz="4" w:space="0" w:color="000000"/>
              <w:bottom w:val="double" w:sz="4" w:space="0" w:color="000000"/>
            </w:tcBorders>
          </w:tcPr>
          <w:p w14:paraId="61029598"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3B31D8FD"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025E238D" w14:textId="77777777" w:rsidR="00A63612" w:rsidRDefault="0086056C">
            <w:pPr>
              <w:pStyle w:val="TableParagraph"/>
              <w:ind w:left="105"/>
              <w:rPr>
                <w:sz w:val="20"/>
              </w:rPr>
            </w:pPr>
            <w:r>
              <w:rPr>
                <w:spacing w:val="-2"/>
                <w:sz w:val="20"/>
              </w:rPr>
              <w:t>55.467</w:t>
            </w:r>
          </w:p>
        </w:tc>
      </w:tr>
      <w:tr w:rsidR="00A63612" w14:paraId="73335AA5" w14:textId="77777777">
        <w:trPr>
          <w:trHeight w:val="656"/>
        </w:trPr>
        <w:tc>
          <w:tcPr>
            <w:tcW w:w="1117" w:type="dxa"/>
            <w:tcBorders>
              <w:top w:val="double" w:sz="4" w:space="0" w:color="000000"/>
              <w:bottom w:val="double" w:sz="4" w:space="0" w:color="000000"/>
              <w:right w:val="nil"/>
            </w:tcBorders>
          </w:tcPr>
          <w:p w14:paraId="75569BF0" w14:textId="77777777" w:rsidR="00A63612" w:rsidRDefault="0086056C">
            <w:pPr>
              <w:pStyle w:val="TableParagraph"/>
              <w:rPr>
                <w:sz w:val="20"/>
              </w:rPr>
            </w:pPr>
            <w:r>
              <w:rPr>
                <w:spacing w:val="-2"/>
                <w:sz w:val="20"/>
              </w:rPr>
              <w:t>NIVEL</w:t>
            </w:r>
          </w:p>
          <w:p w14:paraId="16A94BF0"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47</w:t>
            </w:r>
          </w:p>
        </w:tc>
        <w:tc>
          <w:tcPr>
            <w:tcW w:w="478" w:type="dxa"/>
            <w:tcBorders>
              <w:top w:val="double" w:sz="4" w:space="0" w:color="000000"/>
              <w:left w:val="nil"/>
              <w:bottom w:val="double" w:sz="4" w:space="0" w:color="000000"/>
              <w:right w:val="nil"/>
            </w:tcBorders>
          </w:tcPr>
          <w:p w14:paraId="77D2F280"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72AE212B"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1D3B5473" w14:textId="77777777" w:rsidR="00A63612" w:rsidRDefault="0086056C">
            <w:pPr>
              <w:pStyle w:val="TableParagraph"/>
              <w:ind w:left="104"/>
              <w:rPr>
                <w:sz w:val="20"/>
              </w:rPr>
            </w:pPr>
            <w:r>
              <w:rPr>
                <w:spacing w:val="-2"/>
                <w:sz w:val="20"/>
              </w:rPr>
              <w:t>511.000</w:t>
            </w:r>
          </w:p>
        </w:tc>
        <w:tc>
          <w:tcPr>
            <w:tcW w:w="1472" w:type="dxa"/>
            <w:tcBorders>
              <w:top w:val="double" w:sz="4" w:space="0" w:color="000000"/>
              <w:bottom w:val="double" w:sz="4" w:space="0" w:color="000000"/>
            </w:tcBorders>
          </w:tcPr>
          <w:p w14:paraId="082393ED" w14:textId="77777777" w:rsidR="00A63612" w:rsidRDefault="0086056C">
            <w:pPr>
              <w:pStyle w:val="TableParagraph"/>
              <w:rPr>
                <w:sz w:val="20"/>
              </w:rPr>
            </w:pPr>
            <w:r>
              <w:rPr>
                <w:spacing w:val="-2"/>
                <w:sz w:val="20"/>
              </w:rPr>
              <w:t>511.000</w:t>
            </w:r>
          </w:p>
        </w:tc>
        <w:tc>
          <w:tcPr>
            <w:tcW w:w="1210" w:type="dxa"/>
            <w:tcBorders>
              <w:top w:val="double" w:sz="4" w:space="0" w:color="000000"/>
              <w:bottom w:val="double" w:sz="4" w:space="0" w:color="000000"/>
            </w:tcBorders>
          </w:tcPr>
          <w:p w14:paraId="57EE9DE6"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782C603C"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5974DC46" w14:textId="77777777" w:rsidR="00A63612" w:rsidRDefault="0086056C">
            <w:pPr>
              <w:pStyle w:val="TableParagraph"/>
              <w:ind w:left="105"/>
              <w:rPr>
                <w:sz w:val="20"/>
              </w:rPr>
            </w:pPr>
            <w:r>
              <w:rPr>
                <w:spacing w:val="-2"/>
                <w:sz w:val="20"/>
              </w:rPr>
              <w:t>55.467</w:t>
            </w:r>
          </w:p>
        </w:tc>
      </w:tr>
      <w:tr w:rsidR="00A63612" w14:paraId="00CAA6A7" w14:textId="77777777">
        <w:trPr>
          <w:trHeight w:val="653"/>
        </w:trPr>
        <w:tc>
          <w:tcPr>
            <w:tcW w:w="1117" w:type="dxa"/>
            <w:tcBorders>
              <w:top w:val="double" w:sz="4" w:space="0" w:color="000000"/>
              <w:bottom w:val="double" w:sz="4" w:space="0" w:color="000000"/>
              <w:right w:val="nil"/>
            </w:tcBorders>
          </w:tcPr>
          <w:p w14:paraId="14295764" w14:textId="77777777" w:rsidR="00A63612" w:rsidRDefault="0086056C">
            <w:pPr>
              <w:pStyle w:val="TableParagraph"/>
              <w:rPr>
                <w:sz w:val="20"/>
              </w:rPr>
            </w:pPr>
            <w:r>
              <w:rPr>
                <w:spacing w:val="-2"/>
                <w:sz w:val="20"/>
              </w:rPr>
              <w:t>NIVEL</w:t>
            </w:r>
          </w:p>
          <w:p w14:paraId="110A5D17"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48</w:t>
            </w:r>
          </w:p>
        </w:tc>
        <w:tc>
          <w:tcPr>
            <w:tcW w:w="478" w:type="dxa"/>
            <w:tcBorders>
              <w:top w:val="double" w:sz="4" w:space="0" w:color="000000"/>
              <w:left w:val="nil"/>
              <w:bottom w:val="double" w:sz="4" w:space="0" w:color="000000"/>
              <w:right w:val="nil"/>
            </w:tcBorders>
          </w:tcPr>
          <w:p w14:paraId="55A1F2F4"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40F24BF0"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2A58131A" w14:textId="77777777" w:rsidR="00A63612" w:rsidRDefault="0086056C">
            <w:pPr>
              <w:pStyle w:val="TableParagraph"/>
              <w:ind w:left="104"/>
              <w:rPr>
                <w:sz w:val="20"/>
              </w:rPr>
            </w:pPr>
            <w:r>
              <w:rPr>
                <w:spacing w:val="-2"/>
                <w:sz w:val="20"/>
              </w:rPr>
              <w:t>473.751</w:t>
            </w:r>
          </w:p>
        </w:tc>
        <w:tc>
          <w:tcPr>
            <w:tcW w:w="1472" w:type="dxa"/>
            <w:tcBorders>
              <w:top w:val="double" w:sz="4" w:space="0" w:color="000000"/>
              <w:bottom w:val="double" w:sz="4" w:space="0" w:color="000000"/>
            </w:tcBorders>
          </w:tcPr>
          <w:p w14:paraId="0FE188EA" w14:textId="77777777" w:rsidR="00A63612" w:rsidRDefault="0086056C">
            <w:pPr>
              <w:pStyle w:val="TableParagraph"/>
              <w:rPr>
                <w:sz w:val="20"/>
              </w:rPr>
            </w:pPr>
            <w:r>
              <w:rPr>
                <w:spacing w:val="-2"/>
                <w:sz w:val="20"/>
              </w:rPr>
              <w:t>511.000</w:t>
            </w:r>
          </w:p>
        </w:tc>
        <w:tc>
          <w:tcPr>
            <w:tcW w:w="1210" w:type="dxa"/>
            <w:tcBorders>
              <w:top w:val="double" w:sz="4" w:space="0" w:color="000000"/>
              <w:bottom w:val="double" w:sz="4" w:space="0" w:color="000000"/>
            </w:tcBorders>
          </w:tcPr>
          <w:p w14:paraId="5A4E42E3"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0768DC0E"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5CCEB38A" w14:textId="77777777" w:rsidR="00A63612" w:rsidRDefault="0086056C">
            <w:pPr>
              <w:pStyle w:val="TableParagraph"/>
              <w:ind w:left="105"/>
              <w:rPr>
                <w:sz w:val="20"/>
              </w:rPr>
            </w:pPr>
            <w:r>
              <w:rPr>
                <w:spacing w:val="-2"/>
                <w:sz w:val="20"/>
              </w:rPr>
              <w:t>55.467</w:t>
            </w:r>
          </w:p>
        </w:tc>
      </w:tr>
      <w:tr w:rsidR="00A63612" w14:paraId="1C6F24C0" w14:textId="77777777">
        <w:trPr>
          <w:trHeight w:val="653"/>
        </w:trPr>
        <w:tc>
          <w:tcPr>
            <w:tcW w:w="1117" w:type="dxa"/>
            <w:tcBorders>
              <w:top w:val="double" w:sz="4" w:space="0" w:color="000000"/>
              <w:bottom w:val="double" w:sz="4" w:space="0" w:color="000000"/>
              <w:right w:val="nil"/>
            </w:tcBorders>
          </w:tcPr>
          <w:p w14:paraId="79680F42" w14:textId="77777777" w:rsidR="00A63612" w:rsidRDefault="0086056C">
            <w:pPr>
              <w:pStyle w:val="TableParagraph"/>
              <w:rPr>
                <w:sz w:val="20"/>
              </w:rPr>
            </w:pPr>
            <w:r>
              <w:rPr>
                <w:spacing w:val="-2"/>
                <w:sz w:val="20"/>
              </w:rPr>
              <w:t>NIVEL</w:t>
            </w:r>
          </w:p>
          <w:p w14:paraId="281E58D5"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49</w:t>
            </w:r>
          </w:p>
        </w:tc>
        <w:tc>
          <w:tcPr>
            <w:tcW w:w="478" w:type="dxa"/>
            <w:tcBorders>
              <w:top w:val="double" w:sz="4" w:space="0" w:color="000000"/>
              <w:left w:val="nil"/>
              <w:bottom w:val="double" w:sz="4" w:space="0" w:color="000000"/>
              <w:right w:val="nil"/>
            </w:tcBorders>
          </w:tcPr>
          <w:p w14:paraId="2F429A27"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29209B8B"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62FBE103" w14:textId="77777777" w:rsidR="00A63612" w:rsidRDefault="0086056C">
            <w:pPr>
              <w:pStyle w:val="TableParagraph"/>
              <w:ind w:left="104"/>
              <w:rPr>
                <w:sz w:val="20"/>
              </w:rPr>
            </w:pPr>
            <w:r>
              <w:rPr>
                <w:spacing w:val="-2"/>
                <w:sz w:val="20"/>
              </w:rPr>
              <w:t>511.000</w:t>
            </w:r>
          </w:p>
        </w:tc>
        <w:tc>
          <w:tcPr>
            <w:tcW w:w="1472" w:type="dxa"/>
            <w:tcBorders>
              <w:top w:val="double" w:sz="4" w:space="0" w:color="000000"/>
              <w:bottom w:val="double" w:sz="4" w:space="0" w:color="000000"/>
            </w:tcBorders>
          </w:tcPr>
          <w:p w14:paraId="73F40ECC" w14:textId="77777777" w:rsidR="00A63612" w:rsidRDefault="0086056C">
            <w:pPr>
              <w:pStyle w:val="TableParagraph"/>
              <w:rPr>
                <w:sz w:val="20"/>
              </w:rPr>
            </w:pPr>
            <w:r>
              <w:rPr>
                <w:spacing w:val="-2"/>
                <w:sz w:val="20"/>
              </w:rPr>
              <w:t>511.000</w:t>
            </w:r>
          </w:p>
        </w:tc>
        <w:tc>
          <w:tcPr>
            <w:tcW w:w="1210" w:type="dxa"/>
            <w:tcBorders>
              <w:top w:val="double" w:sz="4" w:space="0" w:color="000000"/>
              <w:bottom w:val="double" w:sz="4" w:space="0" w:color="000000"/>
            </w:tcBorders>
          </w:tcPr>
          <w:p w14:paraId="74E898B9"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1A37F1B6"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6F409A5F" w14:textId="77777777" w:rsidR="00A63612" w:rsidRDefault="0086056C">
            <w:pPr>
              <w:pStyle w:val="TableParagraph"/>
              <w:ind w:left="105"/>
              <w:rPr>
                <w:sz w:val="20"/>
              </w:rPr>
            </w:pPr>
            <w:r>
              <w:rPr>
                <w:spacing w:val="-2"/>
                <w:sz w:val="20"/>
              </w:rPr>
              <w:t>55.467</w:t>
            </w:r>
          </w:p>
        </w:tc>
      </w:tr>
      <w:tr w:rsidR="00A63612" w14:paraId="22B791F1" w14:textId="77777777">
        <w:trPr>
          <w:trHeight w:val="657"/>
        </w:trPr>
        <w:tc>
          <w:tcPr>
            <w:tcW w:w="1117" w:type="dxa"/>
            <w:tcBorders>
              <w:top w:val="double" w:sz="4" w:space="0" w:color="000000"/>
              <w:bottom w:val="double" w:sz="4" w:space="0" w:color="000000"/>
              <w:right w:val="nil"/>
            </w:tcBorders>
          </w:tcPr>
          <w:p w14:paraId="6EE1A580" w14:textId="77777777" w:rsidR="00A63612" w:rsidRDefault="0086056C">
            <w:pPr>
              <w:pStyle w:val="TableParagraph"/>
              <w:rPr>
                <w:sz w:val="20"/>
              </w:rPr>
            </w:pPr>
            <w:r>
              <w:rPr>
                <w:spacing w:val="-2"/>
                <w:sz w:val="20"/>
              </w:rPr>
              <w:t>NIVEL</w:t>
            </w:r>
          </w:p>
          <w:p w14:paraId="619711D7" w14:textId="77777777" w:rsidR="00A63612" w:rsidRDefault="0086056C">
            <w:pPr>
              <w:pStyle w:val="TableParagraph"/>
              <w:spacing w:before="20" w:line="240" w:lineRule="auto"/>
              <w:ind w:right="-15"/>
              <w:rPr>
                <w:sz w:val="20"/>
              </w:rPr>
            </w:pPr>
            <w:r>
              <w:rPr>
                <w:sz w:val="20"/>
              </w:rPr>
              <w:t>MDSIAP</w:t>
            </w:r>
            <w:r>
              <w:rPr>
                <w:spacing w:val="-7"/>
                <w:sz w:val="20"/>
              </w:rPr>
              <w:t xml:space="preserve"> </w:t>
            </w:r>
            <w:r>
              <w:rPr>
                <w:spacing w:val="-5"/>
                <w:sz w:val="20"/>
              </w:rPr>
              <w:t>50</w:t>
            </w:r>
          </w:p>
        </w:tc>
        <w:tc>
          <w:tcPr>
            <w:tcW w:w="478" w:type="dxa"/>
            <w:tcBorders>
              <w:top w:val="double" w:sz="4" w:space="0" w:color="000000"/>
              <w:left w:val="nil"/>
              <w:bottom w:val="double" w:sz="4" w:space="0" w:color="000000"/>
              <w:right w:val="nil"/>
            </w:tcBorders>
          </w:tcPr>
          <w:p w14:paraId="7B944622" w14:textId="77777777" w:rsidR="00A63612" w:rsidRDefault="0086056C">
            <w:pPr>
              <w:pStyle w:val="TableParagraph"/>
              <w:ind w:left="8"/>
              <w:rPr>
                <w:sz w:val="20"/>
              </w:rPr>
            </w:pPr>
            <w:r>
              <w:rPr>
                <w:spacing w:val="-5"/>
                <w:sz w:val="20"/>
              </w:rPr>
              <w:t>DE</w:t>
            </w:r>
          </w:p>
        </w:tc>
        <w:tc>
          <w:tcPr>
            <w:tcW w:w="1526" w:type="dxa"/>
            <w:tcBorders>
              <w:top w:val="double" w:sz="4" w:space="0" w:color="000000"/>
              <w:left w:val="nil"/>
              <w:bottom w:val="double" w:sz="4" w:space="0" w:color="000000"/>
            </w:tcBorders>
          </w:tcPr>
          <w:p w14:paraId="02538F2D" w14:textId="77777777" w:rsidR="00A63612" w:rsidRDefault="0086056C">
            <w:pPr>
              <w:pStyle w:val="TableParagraph"/>
              <w:ind w:left="199" w:right="94"/>
              <w:jc w:val="center"/>
              <w:rPr>
                <w:sz w:val="20"/>
              </w:rPr>
            </w:pPr>
            <w:r>
              <w:rPr>
                <w:spacing w:val="-2"/>
                <w:sz w:val="20"/>
              </w:rPr>
              <w:t>CATEGORÍA,</w:t>
            </w:r>
          </w:p>
        </w:tc>
        <w:tc>
          <w:tcPr>
            <w:tcW w:w="1404" w:type="dxa"/>
            <w:tcBorders>
              <w:top w:val="double" w:sz="4" w:space="0" w:color="000000"/>
              <w:bottom w:val="double" w:sz="4" w:space="0" w:color="000000"/>
            </w:tcBorders>
          </w:tcPr>
          <w:p w14:paraId="5AA85889" w14:textId="77777777" w:rsidR="00A63612" w:rsidRDefault="0086056C">
            <w:pPr>
              <w:pStyle w:val="TableParagraph"/>
              <w:ind w:left="104"/>
              <w:rPr>
                <w:sz w:val="20"/>
              </w:rPr>
            </w:pPr>
            <w:r>
              <w:rPr>
                <w:spacing w:val="-2"/>
                <w:sz w:val="20"/>
              </w:rPr>
              <w:t>511.000</w:t>
            </w:r>
          </w:p>
        </w:tc>
        <w:tc>
          <w:tcPr>
            <w:tcW w:w="1472" w:type="dxa"/>
            <w:tcBorders>
              <w:top w:val="double" w:sz="4" w:space="0" w:color="000000"/>
              <w:bottom w:val="double" w:sz="4" w:space="0" w:color="000000"/>
            </w:tcBorders>
          </w:tcPr>
          <w:p w14:paraId="0759598A" w14:textId="77777777" w:rsidR="00A63612" w:rsidRDefault="0086056C">
            <w:pPr>
              <w:pStyle w:val="TableParagraph"/>
              <w:rPr>
                <w:sz w:val="20"/>
              </w:rPr>
            </w:pPr>
            <w:r>
              <w:rPr>
                <w:spacing w:val="-2"/>
                <w:sz w:val="20"/>
              </w:rPr>
              <w:t>511.000</w:t>
            </w:r>
          </w:p>
        </w:tc>
        <w:tc>
          <w:tcPr>
            <w:tcW w:w="1210" w:type="dxa"/>
            <w:tcBorders>
              <w:top w:val="double" w:sz="4" w:space="0" w:color="000000"/>
              <w:bottom w:val="double" w:sz="4" w:space="0" w:color="000000"/>
            </w:tcBorders>
          </w:tcPr>
          <w:p w14:paraId="09CCBE7B"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0EB422C5"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2FA687E1" w14:textId="77777777" w:rsidR="00A63612" w:rsidRDefault="0086056C">
            <w:pPr>
              <w:pStyle w:val="TableParagraph"/>
              <w:ind w:left="105"/>
              <w:rPr>
                <w:sz w:val="20"/>
              </w:rPr>
            </w:pPr>
            <w:r>
              <w:rPr>
                <w:spacing w:val="-2"/>
                <w:sz w:val="20"/>
              </w:rPr>
              <w:t>55.467</w:t>
            </w:r>
          </w:p>
        </w:tc>
      </w:tr>
      <w:tr w:rsidR="00A63612" w14:paraId="34074D97" w14:textId="77777777">
        <w:trPr>
          <w:trHeight w:val="653"/>
        </w:trPr>
        <w:tc>
          <w:tcPr>
            <w:tcW w:w="1117" w:type="dxa"/>
            <w:tcBorders>
              <w:top w:val="double" w:sz="4" w:space="0" w:color="000000"/>
              <w:bottom w:val="double" w:sz="4" w:space="0" w:color="000000"/>
              <w:right w:val="nil"/>
            </w:tcBorders>
          </w:tcPr>
          <w:p w14:paraId="77667DCC" w14:textId="77777777" w:rsidR="00A63612" w:rsidRDefault="0086056C">
            <w:pPr>
              <w:pStyle w:val="TableParagraph"/>
              <w:rPr>
                <w:sz w:val="20"/>
              </w:rPr>
            </w:pPr>
            <w:r>
              <w:rPr>
                <w:spacing w:val="-2"/>
                <w:sz w:val="20"/>
              </w:rPr>
              <w:t>NIVEL</w:t>
            </w:r>
          </w:p>
          <w:p w14:paraId="31F5049B"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51</w:t>
            </w:r>
          </w:p>
        </w:tc>
        <w:tc>
          <w:tcPr>
            <w:tcW w:w="478" w:type="dxa"/>
            <w:tcBorders>
              <w:top w:val="double" w:sz="4" w:space="0" w:color="000000"/>
              <w:left w:val="nil"/>
              <w:bottom w:val="double" w:sz="4" w:space="0" w:color="000000"/>
              <w:right w:val="nil"/>
            </w:tcBorders>
          </w:tcPr>
          <w:p w14:paraId="1FBE6DC6"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678618FF"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1E79E733" w14:textId="77777777" w:rsidR="00A63612" w:rsidRDefault="0086056C">
            <w:pPr>
              <w:pStyle w:val="TableParagraph"/>
              <w:ind w:left="104"/>
              <w:rPr>
                <w:sz w:val="20"/>
              </w:rPr>
            </w:pPr>
            <w:r>
              <w:rPr>
                <w:spacing w:val="-2"/>
                <w:sz w:val="20"/>
              </w:rPr>
              <w:t>511.000</w:t>
            </w:r>
          </w:p>
        </w:tc>
        <w:tc>
          <w:tcPr>
            <w:tcW w:w="1472" w:type="dxa"/>
            <w:tcBorders>
              <w:top w:val="double" w:sz="4" w:space="0" w:color="000000"/>
              <w:bottom w:val="double" w:sz="4" w:space="0" w:color="000000"/>
            </w:tcBorders>
          </w:tcPr>
          <w:p w14:paraId="45A74CF8" w14:textId="77777777" w:rsidR="00A63612" w:rsidRDefault="0086056C">
            <w:pPr>
              <w:pStyle w:val="TableParagraph"/>
              <w:rPr>
                <w:sz w:val="20"/>
              </w:rPr>
            </w:pPr>
            <w:r>
              <w:rPr>
                <w:spacing w:val="-2"/>
                <w:sz w:val="20"/>
              </w:rPr>
              <w:t>511.000</w:t>
            </w:r>
          </w:p>
        </w:tc>
        <w:tc>
          <w:tcPr>
            <w:tcW w:w="1210" w:type="dxa"/>
            <w:tcBorders>
              <w:top w:val="double" w:sz="4" w:space="0" w:color="000000"/>
              <w:bottom w:val="double" w:sz="4" w:space="0" w:color="000000"/>
            </w:tcBorders>
          </w:tcPr>
          <w:p w14:paraId="3E409DD6"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4FF3E91E"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5B42FD96" w14:textId="77777777" w:rsidR="00A63612" w:rsidRDefault="0086056C">
            <w:pPr>
              <w:pStyle w:val="TableParagraph"/>
              <w:ind w:left="105"/>
              <w:rPr>
                <w:sz w:val="20"/>
              </w:rPr>
            </w:pPr>
            <w:r>
              <w:rPr>
                <w:spacing w:val="-2"/>
                <w:sz w:val="20"/>
              </w:rPr>
              <w:t>55.467</w:t>
            </w:r>
          </w:p>
        </w:tc>
      </w:tr>
      <w:tr w:rsidR="00A63612" w14:paraId="67790E47" w14:textId="77777777">
        <w:trPr>
          <w:trHeight w:val="654"/>
        </w:trPr>
        <w:tc>
          <w:tcPr>
            <w:tcW w:w="1117" w:type="dxa"/>
            <w:tcBorders>
              <w:top w:val="double" w:sz="4" w:space="0" w:color="000000"/>
              <w:bottom w:val="double" w:sz="4" w:space="0" w:color="000000"/>
              <w:right w:val="nil"/>
            </w:tcBorders>
          </w:tcPr>
          <w:p w14:paraId="17387B7D" w14:textId="77777777" w:rsidR="00A63612" w:rsidRDefault="0086056C">
            <w:pPr>
              <w:pStyle w:val="TableParagraph"/>
              <w:rPr>
                <w:sz w:val="20"/>
              </w:rPr>
            </w:pPr>
            <w:r>
              <w:rPr>
                <w:spacing w:val="-2"/>
                <w:sz w:val="20"/>
              </w:rPr>
              <w:t>NIVEL</w:t>
            </w:r>
          </w:p>
          <w:p w14:paraId="6CE637E2" w14:textId="77777777" w:rsidR="00A63612" w:rsidRDefault="0086056C">
            <w:pPr>
              <w:pStyle w:val="TableParagraph"/>
              <w:spacing w:before="19" w:line="240" w:lineRule="auto"/>
              <w:ind w:right="-15"/>
              <w:rPr>
                <w:sz w:val="20"/>
              </w:rPr>
            </w:pPr>
            <w:r>
              <w:rPr>
                <w:sz w:val="20"/>
              </w:rPr>
              <w:t>MDSIAP</w:t>
            </w:r>
            <w:r>
              <w:rPr>
                <w:spacing w:val="-7"/>
                <w:sz w:val="20"/>
              </w:rPr>
              <w:t xml:space="preserve"> </w:t>
            </w:r>
            <w:r>
              <w:rPr>
                <w:spacing w:val="-5"/>
                <w:sz w:val="20"/>
              </w:rPr>
              <w:t>52</w:t>
            </w:r>
          </w:p>
        </w:tc>
        <w:tc>
          <w:tcPr>
            <w:tcW w:w="478" w:type="dxa"/>
            <w:tcBorders>
              <w:top w:val="double" w:sz="4" w:space="0" w:color="000000"/>
              <w:left w:val="nil"/>
              <w:bottom w:val="double" w:sz="4" w:space="0" w:color="000000"/>
              <w:right w:val="nil"/>
            </w:tcBorders>
          </w:tcPr>
          <w:p w14:paraId="56FAD242" w14:textId="77777777" w:rsidR="00A63612" w:rsidRDefault="0086056C">
            <w:pPr>
              <w:pStyle w:val="TableParagraph"/>
              <w:ind w:left="7"/>
              <w:rPr>
                <w:sz w:val="20"/>
              </w:rPr>
            </w:pPr>
            <w:r>
              <w:rPr>
                <w:spacing w:val="-5"/>
                <w:sz w:val="20"/>
              </w:rPr>
              <w:t>DE</w:t>
            </w:r>
          </w:p>
        </w:tc>
        <w:tc>
          <w:tcPr>
            <w:tcW w:w="1526" w:type="dxa"/>
            <w:tcBorders>
              <w:top w:val="double" w:sz="4" w:space="0" w:color="000000"/>
              <w:left w:val="nil"/>
              <w:bottom w:val="double" w:sz="4" w:space="0" w:color="000000"/>
            </w:tcBorders>
          </w:tcPr>
          <w:p w14:paraId="6F61233D" w14:textId="77777777" w:rsidR="00A63612" w:rsidRDefault="0086056C">
            <w:pPr>
              <w:pStyle w:val="TableParagraph"/>
              <w:ind w:left="197" w:right="94"/>
              <w:jc w:val="center"/>
              <w:rPr>
                <w:sz w:val="20"/>
              </w:rPr>
            </w:pPr>
            <w:r>
              <w:rPr>
                <w:spacing w:val="-2"/>
                <w:sz w:val="20"/>
              </w:rPr>
              <w:t>CATEGORÍA,</w:t>
            </w:r>
          </w:p>
        </w:tc>
        <w:tc>
          <w:tcPr>
            <w:tcW w:w="1404" w:type="dxa"/>
            <w:tcBorders>
              <w:top w:val="double" w:sz="4" w:space="0" w:color="000000"/>
              <w:bottom w:val="double" w:sz="4" w:space="0" w:color="000000"/>
            </w:tcBorders>
          </w:tcPr>
          <w:p w14:paraId="7C91BF43" w14:textId="77777777" w:rsidR="00A63612" w:rsidRDefault="0086056C">
            <w:pPr>
              <w:pStyle w:val="TableParagraph"/>
              <w:ind w:left="104"/>
              <w:rPr>
                <w:sz w:val="20"/>
              </w:rPr>
            </w:pPr>
            <w:r>
              <w:rPr>
                <w:spacing w:val="-2"/>
                <w:sz w:val="20"/>
              </w:rPr>
              <w:t>511.000</w:t>
            </w:r>
          </w:p>
        </w:tc>
        <w:tc>
          <w:tcPr>
            <w:tcW w:w="1472" w:type="dxa"/>
            <w:tcBorders>
              <w:top w:val="double" w:sz="4" w:space="0" w:color="000000"/>
              <w:bottom w:val="double" w:sz="4" w:space="0" w:color="000000"/>
            </w:tcBorders>
          </w:tcPr>
          <w:p w14:paraId="7E6360F3" w14:textId="77777777" w:rsidR="00A63612" w:rsidRDefault="0086056C">
            <w:pPr>
              <w:pStyle w:val="TableParagraph"/>
              <w:rPr>
                <w:sz w:val="20"/>
              </w:rPr>
            </w:pPr>
            <w:r>
              <w:rPr>
                <w:spacing w:val="-2"/>
                <w:sz w:val="20"/>
              </w:rPr>
              <w:t>511.000</w:t>
            </w:r>
          </w:p>
        </w:tc>
        <w:tc>
          <w:tcPr>
            <w:tcW w:w="1210" w:type="dxa"/>
            <w:tcBorders>
              <w:top w:val="double" w:sz="4" w:space="0" w:color="000000"/>
              <w:bottom w:val="double" w:sz="4" w:space="0" w:color="000000"/>
            </w:tcBorders>
          </w:tcPr>
          <w:p w14:paraId="458B54F8" w14:textId="77777777" w:rsidR="00A63612" w:rsidRDefault="0086056C">
            <w:pPr>
              <w:pStyle w:val="TableParagraph"/>
              <w:ind w:left="106"/>
              <w:rPr>
                <w:sz w:val="20"/>
              </w:rPr>
            </w:pPr>
            <w:r>
              <w:rPr>
                <w:spacing w:val="-5"/>
                <w:sz w:val="20"/>
              </w:rPr>
              <w:t>511</w:t>
            </w:r>
          </w:p>
        </w:tc>
        <w:tc>
          <w:tcPr>
            <w:tcW w:w="1187" w:type="dxa"/>
            <w:tcBorders>
              <w:top w:val="double" w:sz="4" w:space="0" w:color="000000"/>
              <w:bottom w:val="double" w:sz="4" w:space="0" w:color="000000"/>
            </w:tcBorders>
          </w:tcPr>
          <w:p w14:paraId="0D479054" w14:textId="77777777" w:rsidR="00A63612" w:rsidRDefault="0086056C">
            <w:pPr>
              <w:pStyle w:val="TableParagraph"/>
              <w:ind w:left="104"/>
              <w:rPr>
                <w:sz w:val="20"/>
              </w:rPr>
            </w:pPr>
            <w:r>
              <w:rPr>
                <w:spacing w:val="-2"/>
                <w:sz w:val="20"/>
              </w:rPr>
              <w:t>55.467</w:t>
            </w:r>
          </w:p>
        </w:tc>
        <w:tc>
          <w:tcPr>
            <w:tcW w:w="1407" w:type="dxa"/>
            <w:tcBorders>
              <w:top w:val="double" w:sz="4" w:space="0" w:color="000000"/>
              <w:bottom w:val="double" w:sz="4" w:space="0" w:color="000000"/>
            </w:tcBorders>
          </w:tcPr>
          <w:p w14:paraId="0D789F04" w14:textId="77777777" w:rsidR="00A63612" w:rsidRDefault="0086056C">
            <w:pPr>
              <w:pStyle w:val="TableParagraph"/>
              <w:ind w:left="105"/>
              <w:rPr>
                <w:sz w:val="20"/>
              </w:rPr>
            </w:pPr>
            <w:r>
              <w:rPr>
                <w:spacing w:val="-2"/>
                <w:sz w:val="20"/>
              </w:rPr>
              <w:t>55.467</w:t>
            </w:r>
          </w:p>
        </w:tc>
      </w:tr>
      <w:tr w:rsidR="00A63612" w14:paraId="3AE8FA25" w14:textId="77777777">
        <w:trPr>
          <w:trHeight w:val="647"/>
        </w:trPr>
        <w:tc>
          <w:tcPr>
            <w:tcW w:w="1117" w:type="dxa"/>
            <w:tcBorders>
              <w:top w:val="double" w:sz="4" w:space="0" w:color="000000"/>
              <w:right w:val="nil"/>
            </w:tcBorders>
          </w:tcPr>
          <w:p w14:paraId="2A25B1FB" w14:textId="77777777" w:rsidR="00A63612" w:rsidRDefault="0086056C">
            <w:pPr>
              <w:pStyle w:val="TableParagraph"/>
              <w:spacing w:line="215" w:lineRule="exact"/>
              <w:rPr>
                <w:sz w:val="20"/>
              </w:rPr>
            </w:pPr>
            <w:r>
              <w:rPr>
                <w:spacing w:val="-2"/>
                <w:sz w:val="20"/>
              </w:rPr>
              <w:t>NIVEL</w:t>
            </w:r>
          </w:p>
          <w:p w14:paraId="0329AB27" w14:textId="77777777" w:rsidR="00A63612" w:rsidRDefault="0086056C">
            <w:pPr>
              <w:pStyle w:val="TableParagraph"/>
              <w:spacing w:before="17" w:line="240" w:lineRule="auto"/>
              <w:ind w:right="-15"/>
              <w:rPr>
                <w:sz w:val="20"/>
              </w:rPr>
            </w:pPr>
            <w:r>
              <w:rPr>
                <w:sz w:val="20"/>
              </w:rPr>
              <w:t>MDSIAP</w:t>
            </w:r>
            <w:r>
              <w:rPr>
                <w:spacing w:val="-7"/>
                <w:sz w:val="20"/>
              </w:rPr>
              <w:t xml:space="preserve"> </w:t>
            </w:r>
            <w:r>
              <w:rPr>
                <w:spacing w:val="-5"/>
                <w:sz w:val="20"/>
              </w:rPr>
              <w:t>53</w:t>
            </w:r>
          </w:p>
        </w:tc>
        <w:tc>
          <w:tcPr>
            <w:tcW w:w="478" w:type="dxa"/>
            <w:tcBorders>
              <w:top w:val="double" w:sz="4" w:space="0" w:color="000000"/>
              <w:left w:val="nil"/>
              <w:right w:val="nil"/>
            </w:tcBorders>
          </w:tcPr>
          <w:p w14:paraId="709796C9" w14:textId="77777777" w:rsidR="00A63612" w:rsidRDefault="0086056C">
            <w:pPr>
              <w:pStyle w:val="TableParagraph"/>
              <w:spacing w:line="215" w:lineRule="exact"/>
              <w:ind w:left="7"/>
              <w:rPr>
                <w:sz w:val="20"/>
              </w:rPr>
            </w:pPr>
            <w:r>
              <w:rPr>
                <w:spacing w:val="-5"/>
                <w:sz w:val="20"/>
              </w:rPr>
              <w:t>DE</w:t>
            </w:r>
          </w:p>
        </w:tc>
        <w:tc>
          <w:tcPr>
            <w:tcW w:w="1526" w:type="dxa"/>
            <w:tcBorders>
              <w:top w:val="double" w:sz="4" w:space="0" w:color="000000"/>
              <w:left w:val="nil"/>
            </w:tcBorders>
          </w:tcPr>
          <w:p w14:paraId="02808FE4" w14:textId="77777777" w:rsidR="00A63612" w:rsidRDefault="0086056C">
            <w:pPr>
              <w:pStyle w:val="TableParagraph"/>
              <w:spacing w:line="215" w:lineRule="exact"/>
              <w:ind w:left="197" w:right="94"/>
              <w:jc w:val="center"/>
              <w:rPr>
                <w:sz w:val="20"/>
              </w:rPr>
            </w:pPr>
            <w:r>
              <w:rPr>
                <w:spacing w:val="-2"/>
                <w:sz w:val="20"/>
              </w:rPr>
              <w:t>CATEGORÍA,</w:t>
            </w:r>
          </w:p>
        </w:tc>
        <w:tc>
          <w:tcPr>
            <w:tcW w:w="1404" w:type="dxa"/>
            <w:tcBorders>
              <w:top w:val="double" w:sz="4" w:space="0" w:color="000000"/>
            </w:tcBorders>
          </w:tcPr>
          <w:p w14:paraId="191CD368" w14:textId="77777777" w:rsidR="00A63612" w:rsidRDefault="0086056C">
            <w:pPr>
              <w:pStyle w:val="TableParagraph"/>
              <w:spacing w:line="215" w:lineRule="exact"/>
              <w:ind w:left="104"/>
              <w:rPr>
                <w:sz w:val="20"/>
              </w:rPr>
            </w:pPr>
            <w:r>
              <w:rPr>
                <w:spacing w:val="-2"/>
                <w:sz w:val="20"/>
              </w:rPr>
              <w:t>511.000</w:t>
            </w:r>
          </w:p>
        </w:tc>
        <w:tc>
          <w:tcPr>
            <w:tcW w:w="1472" w:type="dxa"/>
            <w:tcBorders>
              <w:top w:val="double" w:sz="4" w:space="0" w:color="000000"/>
            </w:tcBorders>
          </w:tcPr>
          <w:p w14:paraId="01E6EB65" w14:textId="77777777" w:rsidR="00A63612" w:rsidRDefault="0086056C">
            <w:pPr>
              <w:pStyle w:val="TableParagraph"/>
              <w:spacing w:line="215" w:lineRule="exact"/>
              <w:rPr>
                <w:sz w:val="20"/>
              </w:rPr>
            </w:pPr>
            <w:r>
              <w:rPr>
                <w:spacing w:val="-2"/>
                <w:sz w:val="20"/>
              </w:rPr>
              <w:t>511.000</w:t>
            </w:r>
          </w:p>
        </w:tc>
        <w:tc>
          <w:tcPr>
            <w:tcW w:w="1210" w:type="dxa"/>
            <w:tcBorders>
              <w:top w:val="double" w:sz="4" w:space="0" w:color="000000"/>
            </w:tcBorders>
          </w:tcPr>
          <w:p w14:paraId="12E12510" w14:textId="77777777" w:rsidR="00A63612" w:rsidRDefault="0086056C">
            <w:pPr>
              <w:pStyle w:val="TableParagraph"/>
              <w:spacing w:line="215" w:lineRule="exact"/>
              <w:ind w:left="106"/>
              <w:rPr>
                <w:sz w:val="20"/>
              </w:rPr>
            </w:pPr>
            <w:r>
              <w:rPr>
                <w:spacing w:val="-5"/>
                <w:sz w:val="20"/>
              </w:rPr>
              <w:t>511</w:t>
            </w:r>
          </w:p>
        </w:tc>
        <w:tc>
          <w:tcPr>
            <w:tcW w:w="1187" w:type="dxa"/>
            <w:tcBorders>
              <w:top w:val="double" w:sz="4" w:space="0" w:color="000000"/>
            </w:tcBorders>
          </w:tcPr>
          <w:p w14:paraId="62578019" w14:textId="77777777" w:rsidR="00A63612" w:rsidRDefault="0086056C">
            <w:pPr>
              <w:pStyle w:val="TableParagraph"/>
              <w:spacing w:line="215" w:lineRule="exact"/>
              <w:ind w:left="104"/>
              <w:rPr>
                <w:sz w:val="20"/>
              </w:rPr>
            </w:pPr>
            <w:r>
              <w:rPr>
                <w:spacing w:val="-2"/>
                <w:sz w:val="20"/>
              </w:rPr>
              <w:t>55.467</w:t>
            </w:r>
          </w:p>
        </w:tc>
        <w:tc>
          <w:tcPr>
            <w:tcW w:w="1407" w:type="dxa"/>
            <w:tcBorders>
              <w:top w:val="double" w:sz="4" w:space="0" w:color="000000"/>
            </w:tcBorders>
          </w:tcPr>
          <w:p w14:paraId="51DA3325" w14:textId="77777777" w:rsidR="00A63612" w:rsidRDefault="0086056C">
            <w:pPr>
              <w:pStyle w:val="TableParagraph"/>
              <w:spacing w:line="215" w:lineRule="exact"/>
              <w:ind w:left="105"/>
              <w:rPr>
                <w:sz w:val="20"/>
              </w:rPr>
            </w:pPr>
            <w:r>
              <w:rPr>
                <w:spacing w:val="-2"/>
                <w:sz w:val="20"/>
              </w:rPr>
              <w:t>55.467</w:t>
            </w:r>
          </w:p>
        </w:tc>
      </w:tr>
    </w:tbl>
    <w:p w14:paraId="16D11FE8" w14:textId="77777777" w:rsidR="00A63612" w:rsidRDefault="00A63612">
      <w:pPr>
        <w:spacing w:line="215" w:lineRule="exact"/>
        <w:rPr>
          <w:sz w:val="20"/>
        </w:rPr>
        <w:sectPr w:rsidR="00A63612" w:rsidSect="00970503">
          <w:pgSz w:w="12240" w:h="15840"/>
          <w:pgMar w:top="1321" w:right="902" w:bottom="278" w:left="1202" w:header="714" w:footer="0" w:gutter="0"/>
          <w:cols w:space="720"/>
        </w:sectPr>
      </w:pPr>
    </w:p>
    <w:p w14:paraId="6FC1BF2D" w14:textId="77777777" w:rsidR="00A63612" w:rsidRDefault="00A63612">
      <w:pPr>
        <w:pStyle w:val="Textoindependiente"/>
        <w:spacing w:before="2"/>
        <w:rPr>
          <w:sz w:val="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404"/>
        <w:gridCol w:w="1472"/>
        <w:gridCol w:w="1210"/>
        <w:gridCol w:w="1187"/>
        <w:gridCol w:w="1407"/>
      </w:tblGrid>
      <w:tr w:rsidR="00A63612" w14:paraId="5C1A5235" w14:textId="77777777">
        <w:trPr>
          <w:trHeight w:val="657"/>
        </w:trPr>
        <w:tc>
          <w:tcPr>
            <w:tcW w:w="3121" w:type="dxa"/>
          </w:tcPr>
          <w:p w14:paraId="76D00E84" w14:textId="77777777" w:rsidR="00A63612" w:rsidRDefault="0086056C">
            <w:pPr>
              <w:pStyle w:val="TableParagraph"/>
              <w:tabs>
                <w:tab w:val="left" w:pos="1119"/>
                <w:tab w:val="left" w:pos="1802"/>
              </w:tabs>
              <w:spacing w:line="259" w:lineRule="auto"/>
              <w:ind w:right="102"/>
              <w:rPr>
                <w:sz w:val="20"/>
              </w:rPr>
            </w:pPr>
            <w:r>
              <w:rPr>
                <w:spacing w:val="-2"/>
                <w:sz w:val="20"/>
              </w:rPr>
              <w:t>NIVEL</w:t>
            </w:r>
            <w:r>
              <w:rPr>
                <w:sz w:val="20"/>
              </w:rPr>
              <w:tab/>
            </w:r>
            <w:r>
              <w:rPr>
                <w:spacing w:val="-6"/>
                <w:sz w:val="20"/>
              </w:rPr>
              <w:t>DE</w:t>
            </w:r>
            <w:r>
              <w:rPr>
                <w:sz w:val="20"/>
              </w:rPr>
              <w:tab/>
            </w:r>
            <w:r>
              <w:rPr>
                <w:spacing w:val="-2"/>
                <w:sz w:val="20"/>
              </w:rPr>
              <w:t xml:space="preserve">CATEGORÍA, </w:t>
            </w:r>
            <w:r>
              <w:rPr>
                <w:sz w:val="20"/>
              </w:rPr>
              <w:t>MDSIAP 54</w:t>
            </w:r>
          </w:p>
        </w:tc>
        <w:tc>
          <w:tcPr>
            <w:tcW w:w="1404" w:type="dxa"/>
          </w:tcPr>
          <w:p w14:paraId="26C9D0D2" w14:textId="77777777" w:rsidR="00A63612" w:rsidRDefault="0086056C">
            <w:pPr>
              <w:pStyle w:val="TableParagraph"/>
              <w:spacing w:line="223" w:lineRule="exact"/>
              <w:ind w:left="104"/>
              <w:rPr>
                <w:sz w:val="20"/>
              </w:rPr>
            </w:pPr>
            <w:r>
              <w:rPr>
                <w:spacing w:val="-2"/>
                <w:sz w:val="20"/>
              </w:rPr>
              <w:t>511.000</w:t>
            </w:r>
          </w:p>
        </w:tc>
        <w:tc>
          <w:tcPr>
            <w:tcW w:w="1472" w:type="dxa"/>
          </w:tcPr>
          <w:p w14:paraId="275CCD4D" w14:textId="77777777" w:rsidR="00A63612" w:rsidRDefault="0086056C">
            <w:pPr>
              <w:pStyle w:val="TableParagraph"/>
              <w:spacing w:line="223" w:lineRule="exact"/>
              <w:rPr>
                <w:sz w:val="20"/>
              </w:rPr>
            </w:pPr>
            <w:r>
              <w:rPr>
                <w:spacing w:val="-2"/>
                <w:sz w:val="20"/>
              </w:rPr>
              <w:t>511.000</w:t>
            </w:r>
          </w:p>
        </w:tc>
        <w:tc>
          <w:tcPr>
            <w:tcW w:w="1210" w:type="dxa"/>
          </w:tcPr>
          <w:p w14:paraId="2E3CC19D" w14:textId="77777777" w:rsidR="00A63612" w:rsidRDefault="0086056C">
            <w:pPr>
              <w:pStyle w:val="TableParagraph"/>
              <w:spacing w:line="223" w:lineRule="exact"/>
              <w:ind w:left="106"/>
              <w:rPr>
                <w:sz w:val="20"/>
              </w:rPr>
            </w:pPr>
            <w:r>
              <w:rPr>
                <w:spacing w:val="-5"/>
                <w:sz w:val="20"/>
              </w:rPr>
              <w:t>511</w:t>
            </w:r>
          </w:p>
        </w:tc>
        <w:tc>
          <w:tcPr>
            <w:tcW w:w="1187" w:type="dxa"/>
          </w:tcPr>
          <w:p w14:paraId="6BDC782D" w14:textId="77777777" w:rsidR="00A63612" w:rsidRDefault="0086056C">
            <w:pPr>
              <w:pStyle w:val="TableParagraph"/>
              <w:spacing w:line="223" w:lineRule="exact"/>
              <w:ind w:left="104"/>
              <w:rPr>
                <w:sz w:val="20"/>
              </w:rPr>
            </w:pPr>
            <w:r>
              <w:rPr>
                <w:spacing w:val="-2"/>
                <w:sz w:val="20"/>
              </w:rPr>
              <w:t>55.467</w:t>
            </w:r>
          </w:p>
        </w:tc>
        <w:tc>
          <w:tcPr>
            <w:tcW w:w="1407" w:type="dxa"/>
          </w:tcPr>
          <w:p w14:paraId="03FB55E1" w14:textId="77777777" w:rsidR="00A63612" w:rsidRDefault="0086056C">
            <w:pPr>
              <w:pStyle w:val="TableParagraph"/>
              <w:spacing w:line="223" w:lineRule="exact"/>
              <w:ind w:left="105"/>
              <w:rPr>
                <w:sz w:val="20"/>
              </w:rPr>
            </w:pPr>
            <w:r>
              <w:rPr>
                <w:spacing w:val="-2"/>
                <w:sz w:val="20"/>
              </w:rPr>
              <w:t>55.467</w:t>
            </w:r>
          </w:p>
        </w:tc>
      </w:tr>
    </w:tbl>
    <w:p w14:paraId="78D0A14E" w14:textId="77777777" w:rsidR="00A63612" w:rsidRDefault="00A63612">
      <w:pPr>
        <w:pStyle w:val="Textoindependiente"/>
        <w:spacing w:before="5"/>
        <w:rPr>
          <w:sz w:val="14"/>
        </w:rPr>
      </w:pPr>
    </w:p>
    <w:p w14:paraId="76C9164F" w14:textId="77777777" w:rsidR="00A63612" w:rsidRDefault="0086056C">
      <w:pPr>
        <w:pStyle w:val="Textoindependiente"/>
        <w:spacing w:before="92"/>
        <w:ind w:left="218" w:right="229"/>
        <w:jc w:val="both"/>
      </w:pPr>
      <w:r>
        <w:t>En el bloque único de aplicación fue aplicada la misma fórmula para el cálculo de monto de la contribución para cada clasificación de sujeto pasivo, pero en todos los casos se utilizan los datos de las 3 variables que se localizan en la tabla C, si el suje</w:t>
      </w:r>
      <w:r>
        <w:t>to pasivo,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w:t>
      </w:r>
    </w:p>
    <w:p w14:paraId="1B69C0F9" w14:textId="77777777" w:rsidR="00A63612" w:rsidRDefault="00A63612">
      <w:pPr>
        <w:pStyle w:val="Textoindependiente"/>
        <w:spacing w:before="11"/>
      </w:pPr>
    </w:p>
    <w:p w14:paraId="431CD611" w14:textId="77777777" w:rsidR="00A63612" w:rsidRDefault="0086056C">
      <w:pPr>
        <w:pStyle w:val="Textoindependiente"/>
        <w:ind w:left="218" w:right="235"/>
        <w:jc w:val="both"/>
      </w:pPr>
      <w:r>
        <w:t xml:space="preserve">Los usuarios contribuyentes </w:t>
      </w:r>
      <w:r>
        <w:t>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w:t>
      </w:r>
      <w:r>
        <w:t>ibución la cual deberá pagarse en la misma Tesorería, y de acuerdo al convenio de pago celebrado al efecto entre las dos partes.</w:t>
      </w:r>
    </w:p>
    <w:p w14:paraId="444D1A33" w14:textId="77777777" w:rsidR="00A63612" w:rsidRDefault="00A63612">
      <w:pPr>
        <w:pStyle w:val="Textoindependiente"/>
        <w:spacing w:before="1"/>
        <w:rPr>
          <w:sz w:val="23"/>
        </w:rPr>
      </w:pPr>
    </w:p>
    <w:p w14:paraId="5CF2F011" w14:textId="77777777" w:rsidR="00A63612" w:rsidRDefault="0086056C">
      <w:pPr>
        <w:pStyle w:val="Textoindependiente"/>
        <w:ind w:left="218" w:right="230"/>
        <w:jc w:val="both"/>
      </w:pPr>
      <w:r>
        <w:t>Los predios rústicos que no cuenten con un contrato en la Empresa Suministradora de Energía deberán pagar en tesorería del Ayuntamiento de</w:t>
      </w:r>
      <w:r>
        <w:rPr>
          <w:spacing w:val="-2"/>
        </w:rPr>
        <w:t xml:space="preserve"> </w:t>
      </w:r>
      <w:r>
        <w:t>acuerdo</w:t>
      </w:r>
      <w:r>
        <w:rPr>
          <w:spacing w:val="-2"/>
        </w:rPr>
        <w:t xml:space="preserve"> </w:t>
      </w:r>
      <w:r>
        <w:t>a la fórmula</w:t>
      </w:r>
      <w:r>
        <w:rPr>
          <w:spacing w:val="-2"/>
        </w:rPr>
        <w:t xml:space="preserve"> </w:t>
      </w:r>
      <w:r>
        <w:t>su frente iluminado y</w:t>
      </w:r>
      <w:r>
        <w:rPr>
          <w:spacing w:val="-3"/>
        </w:rPr>
        <w:t xml:space="preserve"> </w:t>
      </w:r>
      <w:r>
        <w:t>aplicando la formula MDSIAP y como tarifa mínima dos metros luz al mes, qu</w:t>
      </w:r>
      <w:r>
        <w:t>e se deben pagar de forma conjunta con el impuesto predial.</w:t>
      </w:r>
    </w:p>
    <w:p w14:paraId="6EF09856" w14:textId="77777777" w:rsidR="00A63612" w:rsidRDefault="00A63612">
      <w:pPr>
        <w:pStyle w:val="Textoindependiente"/>
        <w:spacing w:before="6"/>
        <w:rPr>
          <w:sz w:val="23"/>
        </w:rPr>
      </w:pPr>
    </w:p>
    <w:p w14:paraId="1F11051E" w14:textId="77777777" w:rsidR="00A63612" w:rsidRDefault="0086056C">
      <w:pPr>
        <w:pStyle w:val="Ttulo1"/>
        <w:spacing w:before="0"/>
        <w:jc w:val="both"/>
      </w:pPr>
      <w:r>
        <w:t>Época</w:t>
      </w:r>
      <w:r>
        <w:rPr>
          <w:spacing w:val="-1"/>
        </w:rPr>
        <w:t xml:space="preserve"> </w:t>
      </w:r>
      <w:r>
        <w:t xml:space="preserve">de </w:t>
      </w:r>
      <w:r>
        <w:rPr>
          <w:spacing w:val="-2"/>
        </w:rPr>
        <w:t>pago:</w:t>
      </w:r>
    </w:p>
    <w:p w14:paraId="6AFE1CB3" w14:textId="77777777" w:rsidR="00A63612" w:rsidRDefault="00A63612">
      <w:pPr>
        <w:pStyle w:val="Textoindependiente"/>
        <w:spacing w:before="7"/>
        <w:rPr>
          <w:b/>
        </w:rPr>
      </w:pPr>
    </w:p>
    <w:p w14:paraId="319FDFD6" w14:textId="77777777" w:rsidR="00A63612" w:rsidRDefault="0086056C">
      <w:pPr>
        <w:pStyle w:val="Textoindependiente"/>
        <w:spacing w:before="1"/>
        <w:ind w:left="2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5D5AE24B" w14:textId="77777777" w:rsidR="00A63612" w:rsidRDefault="00A63612">
      <w:pPr>
        <w:pStyle w:val="Textoindependiente"/>
        <w:rPr>
          <w:sz w:val="23"/>
        </w:rPr>
      </w:pPr>
    </w:p>
    <w:p w14:paraId="02A83104" w14:textId="77777777" w:rsidR="00A63612" w:rsidRDefault="0086056C">
      <w:pPr>
        <w:pStyle w:val="Prrafodelista"/>
        <w:numPr>
          <w:ilvl w:val="1"/>
          <w:numId w:val="14"/>
        </w:numPr>
        <w:tabs>
          <w:tab w:val="left" w:pos="927"/>
        </w:tabs>
        <w:ind w:right="236"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096D0ACC" w14:textId="77777777" w:rsidR="00A63612" w:rsidRDefault="00A63612">
      <w:pPr>
        <w:pStyle w:val="Textoindependiente"/>
        <w:rPr>
          <w:sz w:val="23"/>
        </w:rPr>
      </w:pPr>
    </w:p>
    <w:p w14:paraId="3743EB43" w14:textId="77777777" w:rsidR="00A63612" w:rsidRDefault="0086056C">
      <w:pPr>
        <w:pStyle w:val="Prrafodelista"/>
        <w:numPr>
          <w:ilvl w:val="1"/>
          <w:numId w:val="14"/>
        </w:numPr>
        <w:tabs>
          <w:tab w:val="left" w:pos="927"/>
        </w:tabs>
        <w:ind w:left="926" w:hanging="349"/>
      </w:pPr>
      <w:r>
        <w:t>De</w:t>
      </w:r>
      <w:r>
        <w:rPr>
          <w:spacing w:val="-4"/>
        </w:rPr>
        <w:t xml:space="preserve"> </w:t>
      </w:r>
      <w:r>
        <w:t>manera</w:t>
      </w:r>
      <w:r>
        <w:rPr>
          <w:spacing w:val="-3"/>
        </w:rPr>
        <w:t xml:space="preserve"> </w:t>
      </w:r>
      <w:r>
        <w:t>mensual,</w:t>
      </w:r>
      <w:r>
        <w:rPr>
          <w:spacing w:val="-3"/>
        </w:rPr>
        <w:t xml:space="preserve"> </w:t>
      </w:r>
      <w:r>
        <w:t>cua</w:t>
      </w:r>
      <w:r>
        <w:t>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43A527D2" w14:textId="77777777" w:rsidR="00A63612" w:rsidRDefault="00A63612">
      <w:pPr>
        <w:pStyle w:val="Textoindependiente"/>
        <w:spacing w:before="2"/>
        <w:rPr>
          <w:sz w:val="23"/>
        </w:rPr>
      </w:pPr>
    </w:p>
    <w:p w14:paraId="31F58093" w14:textId="77777777" w:rsidR="00A63612" w:rsidRDefault="0086056C">
      <w:pPr>
        <w:pStyle w:val="Prrafodelista"/>
        <w:numPr>
          <w:ilvl w:val="1"/>
          <w:numId w:val="14"/>
        </w:numPr>
        <w:tabs>
          <w:tab w:val="left" w:pos="9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325266B6" w14:textId="77777777" w:rsidR="00A63612" w:rsidRDefault="00A63612">
      <w:pPr>
        <w:pStyle w:val="Textoindependiente"/>
        <w:rPr>
          <w:sz w:val="23"/>
        </w:rPr>
      </w:pPr>
    </w:p>
    <w:p w14:paraId="1E3B2FC2" w14:textId="77777777" w:rsidR="00A63612" w:rsidRDefault="0086056C">
      <w:pPr>
        <w:pStyle w:val="Prrafodelista"/>
        <w:numPr>
          <w:ilvl w:val="1"/>
          <w:numId w:val="14"/>
        </w:numPr>
        <w:tabs>
          <w:tab w:val="left" w:pos="927"/>
        </w:tabs>
        <w:ind w:right="235" w:hanging="360"/>
      </w:pPr>
      <w:r>
        <w:t>De forma anual cuando se trate de predios urbanos, rústicos o baldíos que no cuenten con un contrato de con la empresa suministradora de energía eléctrica.</w:t>
      </w:r>
    </w:p>
    <w:p w14:paraId="5FA3DE92" w14:textId="77777777" w:rsidR="00A63612" w:rsidRDefault="00A63612">
      <w:pPr>
        <w:pStyle w:val="Textoindependiente"/>
        <w:spacing w:before="4"/>
        <w:rPr>
          <w:sz w:val="23"/>
        </w:rPr>
      </w:pPr>
    </w:p>
    <w:p w14:paraId="2C9E709D" w14:textId="77777777" w:rsidR="00A63612" w:rsidRDefault="0086056C">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55530E40" w14:textId="77777777" w:rsidR="00A63612" w:rsidRDefault="00A63612">
      <w:pPr>
        <w:pStyle w:val="Textoindependiente"/>
        <w:spacing w:before="7"/>
        <w:rPr>
          <w:b/>
        </w:rPr>
      </w:pPr>
    </w:p>
    <w:p w14:paraId="6E569792" w14:textId="77777777" w:rsidR="00A63612" w:rsidRDefault="0086056C">
      <w:pPr>
        <w:pStyle w:val="Textoindependiente"/>
        <w:ind w:left="218" w:right="230"/>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0B01B294" w14:textId="77777777" w:rsidR="00A63612" w:rsidRDefault="00A63612">
      <w:pPr>
        <w:pStyle w:val="Textoindependiente"/>
        <w:spacing w:before="10"/>
      </w:pPr>
    </w:p>
    <w:p w14:paraId="5B2C9907" w14:textId="77777777" w:rsidR="00A63612" w:rsidRDefault="0086056C">
      <w:pPr>
        <w:pStyle w:val="Textoindependiente"/>
        <w:spacing w:before="1"/>
        <w:ind w:left="218" w:right="235"/>
        <w:jc w:val="both"/>
      </w:pPr>
      <w:r>
        <w:t>La Tesorería Municipal deberá asignar el monto total</w:t>
      </w:r>
      <w:r>
        <w:t xml:space="preserve"> del dinero excedente únicamente para la constante modernización, mejora y mantenimiento de los sistemas de alumbrado público municipal.</w:t>
      </w:r>
    </w:p>
    <w:p w14:paraId="58F78366" w14:textId="77777777" w:rsidR="00A63612" w:rsidRDefault="00A63612">
      <w:pPr>
        <w:pStyle w:val="Textoindependiente"/>
        <w:rPr>
          <w:sz w:val="23"/>
        </w:rPr>
      </w:pPr>
    </w:p>
    <w:p w14:paraId="2A78C270" w14:textId="77777777" w:rsidR="00A63612" w:rsidRDefault="0086056C">
      <w:pPr>
        <w:pStyle w:val="Textoindependiente"/>
        <w:ind w:left="218" w:right="234"/>
        <w:jc w:val="both"/>
      </w:pPr>
      <w:r>
        <w:rPr>
          <w:b/>
        </w:rPr>
        <w:t xml:space="preserve">Recurso de Revisión: </w:t>
      </w:r>
      <w:r>
        <w:t>Las inconformidades deberán impugnarse mediante el recurso de revisión, contenidos en el anexo un</w:t>
      </w:r>
      <w:r>
        <w:t>o de la presente Ley.</w:t>
      </w:r>
    </w:p>
    <w:p w14:paraId="75C8091E" w14:textId="77777777" w:rsidR="00A63612" w:rsidRDefault="00A63612">
      <w:pPr>
        <w:pStyle w:val="Textoindependiente"/>
        <w:spacing w:before="7"/>
        <w:rPr>
          <w:sz w:val="23"/>
        </w:rPr>
      </w:pPr>
    </w:p>
    <w:p w14:paraId="1612BA37" w14:textId="77777777" w:rsidR="00A63612" w:rsidRDefault="0086056C">
      <w:pPr>
        <w:spacing w:line="244" w:lineRule="auto"/>
        <w:ind w:left="3728" w:right="3969" w:hanging="1"/>
        <w:jc w:val="center"/>
        <w:rPr>
          <w:b/>
        </w:rPr>
      </w:pPr>
      <w:r>
        <w:rPr>
          <w:b/>
        </w:rPr>
        <w:t>CAPÍTULO IX ESTÍMULOS</w:t>
      </w:r>
      <w:r>
        <w:rPr>
          <w:b/>
          <w:spacing w:val="-14"/>
        </w:rPr>
        <w:t xml:space="preserve"> </w:t>
      </w:r>
      <w:r>
        <w:rPr>
          <w:b/>
        </w:rPr>
        <w:t>FISCALES</w:t>
      </w:r>
    </w:p>
    <w:p w14:paraId="677E7C43" w14:textId="77777777" w:rsidR="00A63612" w:rsidRDefault="00A63612">
      <w:pPr>
        <w:pStyle w:val="Textoindependiente"/>
        <w:spacing w:before="1"/>
        <w:rPr>
          <w:b/>
        </w:rPr>
      </w:pPr>
    </w:p>
    <w:p w14:paraId="7A71FD96" w14:textId="77777777" w:rsidR="00A63612" w:rsidRDefault="0086056C">
      <w:pPr>
        <w:pStyle w:val="Textoindependiente"/>
        <w:spacing w:before="1"/>
        <w:ind w:left="218" w:right="284"/>
        <w:jc w:val="both"/>
      </w:pPr>
      <w:r>
        <w:rPr>
          <w:b/>
        </w:rPr>
        <w:t xml:space="preserve">Artículo 46. </w:t>
      </w:r>
      <w:r>
        <w:t>Los estímulos fiscales que corresponden al artículo anterior para el cobro del derecho de alumbrado público en los siguientes bloques, se aplicarán por pronto pago como siguen:</w:t>
      </w:r>
    </w:p>
    <w:p w14:paraId="021A6F3D" w14:textId="77777777" w:rsidR="00A63612" w:rsidRDefault="00A63612">
      <w:pPr>
        <w:jc w:val="both"/>
        <w:sectPr w:rsidR="00A63612" w:rsidSect="00970503">
          <w:pgSz w:w="12240" w:h="15840"/>
          <w:pgMar w:top="1321" w:right="902" w:bottom="278" w:left="1202" w:header="714" w:footer="0" w:gutter="0"/>
          <w:cols w:space="720"/>
        </w:sectPr>
      </w:pPr>
    </w:p>
    <w:p w14:paraId="4B2A217F" w14:textId="77777777" w:rsidR="00A63612" w:rsidRDefault="00A63612">
      <w:pPr>
        <w:pStyle w:val="Textoindependiente"/>
        <w:spacing w:before="2"/>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5"/>
        <w:gridCol w:w="4121"/>
      </w:tblGrid>
      <w:tr w:rsidR="00A63612" w14:paraId="6C78FE32" w14:textId="77777777">
        <w:trPr>
          <w:trHeight w:val="954"/>
        </w:trPr>
        <w:tc>
          <w:tcPr>
            <w:tcW w:w="9906" w:type="dxa"/>
            <w:gridSpan w:val="2"/>
            <w:tcBorders>
              <w:bottom w:val="double" w:sz="4" w:space="0" w:color="000000"/>
            </w:tcBorders>
          </w:tcPr>
          <w:p w14:paraId="2A53D0AB" w14:textId="77777777" w:rsidR="00A63612" w:rsidRDefault="0086056C">
            <w:pPr>
              <w:pStyle w:val="TableParagraph"/>
              <w:spacing w:line="228" w:lineRule="exact"/>
              <w:ind w:left="929"/>
              <w:rPr>
                <w:b/>
                <w:sz w:val="20"/>
              </w:rPr>
            </w:pPr>
            <w:r>
              <w:rPr>
                <w:b/>
                <w:sz w:val="20"/>
              </w:rPr>
              <w:t>ESTÍMULO</w:t>
            </w:r>
            <w:r>
              <w:rPr>
                <w:b/>
                <w:spacing w:val="-7"/>
                <w:sz w:val="20"/>
              </w:rPr>
              <w:t xml:space="preserve"> </w:t>
            </w:r>
            <w:r>
              <w:rPr>
                <w:b/>
                <w:sz w:val="20"/>
              </w:rPr>
              <w:t>FISCAL,</w:t>
            </w:r>
            <w:r>
              <w:rPr>
                <w:b/>
                <w:spacing w:val="-8"/>
                <w:sz w:val="20"/>
              </w:rPr>
              <w:t xml:space="preserve"> </w:t>
            </w:r>
            <w:r>
              <w:rPr>
                <w:b/>
                <w:sz w:val="20"/>
              </w:rPr>
              <w:t>CORRESPONDIENTE</w:t>
            </w:r>
            <w:r>
              <w:rPr>
                <w:b/>
                <w:spacing w:val="-9"/>
                <w:sz w:val="20"/>
              </w:rPr>
              <w:t xml:space="preserve"> </w:t>
            </w:r>
            <w:r>
              <w:rPr>
                <w:b/>
                <w:sz w:val="20"/>
              </w:rPr>
              <w:t>AL</w:t>
            </w:r>
            <w:r>
              <w:rPr>
                <w:b/>
                <w:spacing w:val="-8"/>
                <w:sz w:val="20"/>
              </w:rPr>
              <w:t xml:space="preserve"> </w:t>
            </w:r>
            <w:r>
              <w:rPr>
                <w:b/>
                <w:sz w:val="20"/>
              </w:rPr>
              <w:t>DERECHO</w:t>
            </w:r>
            <w:r>
              <w:rPr>
                <w:b/>
                <w:spacing w:val="-7"/>
                <w:sz w:val="20"/>
              </w:rPr>
              <w:t xml:space="preserve"> </w:t>
            </w:r>
            <w:r>
              <w:rPr>
                <w:b/>
                <w:sz w:val="20"/>
              </w:rPr>
              <w:t>DE</w:t>
            </w:r>
            <w:r>
              <w:rPr>
                <w:b/>
                <w:spacing w:val="-9"/>
                <w:sz w:val="20"/>
              </w:rPr>
              <w:t xml:space="preserve"> </w:t>
            </w:r>
            <w:r>
              <w:rPr>
                <w:b/>
                <w:sz w:val="20"/>
              </w:rPr>
              <w:t>ALUMBRADO</w:t>
            </w:r>
            <w:r>
              <w:rPr>
                <w:b/>
                <w:spacing w:val="-8"/>
                <w:sz w:val="20"/>
              </w:rPr>
              <w:t xml:space="preserve"> </w:t>
            </w:r>
            <w:r>
              <w:rPr>
                <w:b/>
                <w:spacing w:val="-2"/>
                <w:sz w:val="20"/>
              </w:rPr>
              <w:t>PÚBLICO</w:t>
            </w:r>
          </w:p>
        </w:tc>
      </w:tr>
      <w:tr w:rsidR="00A63612" w14:paraId="3C4A4D84" w14:textId="77777777">
        <w:trPr>
          <w:trHeight w:val="649"/>
        </w:trPr>
        <w:tc>
          <w:tcPr>
            <w:tcW w:w="5785" w:type="dxa"/>
            <w:tcBorders>
              <w:top w:val="double" w:sz="4" w:space="0" w:color="000000"/>
              <w:bottom w:val="single" w:sz="8" w:space="0" w:color="000000"/>
            </w:tcBorders>
          </w:tcPr>
          <w:p w14:paraId="78BCA857" w14:textId="77777777" w:rsidR="00A63612" w:rsidRDefault="0086056C">
            <w:pPr>
              <w:pStyle w:val="TableParagraph"/>
              <w:spacing w:line="240" w:lineRule="auto"/>
              <w:ind w:left="824" w:right="822"/>
              <w:jc w:val="center"/>
              <w:rPr>
                <w:b/>
                <w:sz w:val="20"/>
              </w:rPr>
            </w:pPr>
            <w:r>
              <w:rPr>
                <w:b/>
                <w:sz w:val="20"/>
              </w:rPr>
              <w:t>NIVEL</w:t>
            </w:r>
            <w:r>
              <w:rPr>
                <w:b/>
                <w:spacing w:val="-7"/>
                <w:sz w:val="20"/>
              </w:rPr>
              <w:t xml:space="preserve"> </w:t>
            </w:r>
            <w:r>
              <w:rPr>
                <w:b/>
                <w:sz w:val="20"/>
              </w:rPr>
              <w:t>DE</w:t>
            </w:r>
            <w:r>
              <w:rPr>
                <w:b/>
                <w:spacing w:val="-6"/>
                <w:sz w:val="20"/>
              </w:rPr>
              <w:t xml:space="preserve"> </w:t>
            </w:r>
            <w:r>
              <w:rPr>
                <w:b/>
                <w:sz w:val="20"/>
              </w:rPr>
              <w:t>CATEGORÍA</w:t>
            </w:r>
            <w:r>
              <w:rPr>
                <w:b/>
                <w:spacing w:val="-4"/>
                <w:sz w:val="20"/>
              </w:rPr>
              <w:t xml:space="preserve"> </w:t>
            </w:r>
            <w:r>
              <w:rPr>
                <w:b/>
                <w:sz w:val="20"/>
              </w:rPr>
              <w:t>SEGÚN</w:t>
            </w:r>
            <w:r>
              <w:rPr>
                <w:b/>
                <w:spacing w:val="-6"/>
                <w:sz w:val="20"/>
              </w:rPr>
              <w:t xml:space="preserve"> </w:t>
            </w:r>
            <w:r>
              <w:rPr>
                <w:b/>
                <w:sz w:val="20"/>
              </w:rPr>
              <w:t>SU</w:t>
            </w:r>
            <w:r>
              <w:rPr>
                <w:b/>
                <w:spacing w:val="-6"/>
                <w:sz w:val="20"/>
              </w:rPr>
              <w:t xml:space="preserve"> </w:t>
            </w:r>
            <w:r>
              <w:rPr>
                <w:b/>
                <w:spacing w:val="-2"/>
                <w:sz w:val="20"/>
              </w:rPr>
              <w:t>MDSIAP</w:t>
            </w:r>
          </w:p>
        </w:tc>
        <w:tc>
          <w:tcPr>
            <w:tcW w:w="4121" w:type="dxa"/>
            <w:tcBorders>
              <w:top w:val="double" w:sz="4" w:space="0" w:color="000000"/>
              <w:bottom w:val="single" w:sz="8" w:space="0" w:color="000000"/>
            </w:tcBorders>
          </w:tcPr>
          <w:p w14:paraId="78930C43" w14:textId="77777777" w:rsidR="00A63612" w:rsidRDefault="0086056C">
            <w:pPr>
              <w:pStyle w:val="TableParagraph"/>
              <w:spacing w:line="261" w:lineRule="auto"/>
              <w:ind w:left="1082" w:hanging="819"/>
              <w:rPr>
                <w:b/>
                <w:sz w:val="20"/>
              </w:rPr>
            </w:pPr>
            <w:r>
              <w:rPr>
                <w:b/>
                <w:sz w:val="20"/>
              </w:rPr>
              <w:t>PORCENTAJE</w:t>
            </w:r>
            <w:r>
              <w:rPr>
                <w:b/>
                <w:spacing w:val="-13"/>
                <w:sz w:val="20"/>
              </w:rPr>
              <w:t xml:space="preserve"> </w:t>
            </w:r>
            <w:r>
              <w:rPr>
                <w:b/>
                <w:sz w:val="20"/>
              </w:rPr>
              <w:t>DE</w:t>
            </w:r>
            <w:r>
              <w:rPr>
                <w:b/>
                <w:spacing w:val="-12"/>
                <w:sz w:val="20"/>
              </w:rPr>
              <w:t xml:space="preserve"> </w:t>
            </w:r>
            <w:r>
              <w:rPr>
                <w:b/>
                <w:sz w:val="20"/>
              </w:rPr>
              <w:t>ESTÍMULO</w:t>
            </w:r>
            <w:r>
              <w:rPr>
                <w:b/>
                <w:spacing w:val="-13"/>
                <w:sz w:val="20"/>
              </w:rPr>
              <w:t xml:space="preserve"> </w:t>
            </w:r>
            <w:r>
              <w:rPr>
                <w:b/>
                <w:sz w:val="20"/>
              </w:rPr>
              <w:t>FISCAL POR PRONTO PAGO</w:t>
            </w:r>
          </w:p>
        </w:tc>
      </w:tr>
      <w:tr w:rsidR="00A63612" w14:paraId="4D049A7B" w14:textId="77777777">
        <w:trPr>
          <w:trHeight w:val="400"/>
        </w:trPr>
        <w:tc>
          <w:tcPr>
            <w:tcW w:w="5785" w:type="dxa"/>
            <w:tcBorders>
              <w:top w:val="single" w:sz="8" w:space="0" w:color="000000"/>
              <w:bottom w:val="single" w:sz="8" w:space="0" w:color="000000"/>
            </w:tcBorders>
          </w:tcPr>
          <w:p w14:paraId="098C9F71" w14:textId="77777777" w:rsidR="00A63612" w:rsidRDefault="0086056C">
            <w:pPr>
              <w:pStyle w:val="TableParagraph"/>
              <w:spacing w:line="225" w:lineRule="exact"/>
              <w:ind w:left="108"/>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1</w:t>
            </w:r>
          </w:p>
        </w:tc>
        <w:tc>
          <w:tcPr>
            <w:tcW w:w="4121" w:type="dxa"/>
            <w:tcBorders>
              <w:top w:val="single" w:sz="8" w:space="0" w:color="000000"/>
              <w:bottom w:val="single" w:sz="8" w:space="0" w:color="000000"/>
            </w:tcBorders>
          </w:tcPr>
          <w:p w14:paraId="72CD6766" w14:textId="77777777" w:rsidR="00A63612" w:rsidRDefault="0086056C">
            <w:pPr>
              <w:pStyle w:val="TableParagraph"/>
              <w:spacing w:line="225" w:lineRule="exact"/>
              <w:ind w:left="108"/>
              <w:rPr>
                <w:sz w:val="20"/>
              </w:rPr>
            </w:pPr>
            <w:r>
              <w:rPr>
                <w:spacing w:val="-2"/>
                <w:sz w:val="20"/>
              </w:rPr>
              <w:t>99.997%</w:t>
            </w:r>
          </w:p>
        </w:tc>
      </w:tr>
      <w:tr w:rsidR="00A63612" w14:paraId="2E38F508" w14:textId="77777777">
        <w:trPr>
          <w:trHeight w:val="400"/>
        </w:trPr>
        <w:tc>
          <w:tcPr>
            <w:tcW w:w="5785" w:type="dxa"/>
            <w:tcBorders>
              <w:top w:val="single" w:sz="8" w:space="0" w:color="000000"/>
              <w:bottom w:val="single" w:sz="8" w:space="0" w:color="000000"/>
            </w:tcBorders>
          </w:tcPr>
          <w:p w14:paraId="44A74636" w14:textId="77777777" w:rsidR="00A63612" w:rsidRDefault="0086056C">
            <w:pPr>
              <w:pStyle w:val="TableParagraph"/>
              <w:spacing w:line="225"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2</w:t>
            </w:r>
          </w:p>
        </w:tc>
        <w:tc>
          <w:tcPr>
            <w:tcW w:w="4121" w:type="dxa"/>
            <w:tcBorders>
              <w:top w:val="single" w:sz="8" w:space="0" w:color="000000"/>
              <w:bottom w:val="single" w:sz="8" w:space="0" w:color="000000"/>
            </w:tcBorders>
          </w:tcPr>
          <w:p w14:paraId="603D642D" w14:textId="77777777" w:rsidR="00A63612" w:rsidRDefault="0086056C">
            <w:pPr>
              <w:pStyle w:val="TableParagraph"/>
              <w:spacing w:line="225" w:lineRule="exact"/>
              <w:ind w:left="108"/>
              <w:rPr>
                <w:sz w:val="20"/>
              </w:rPr>
            </w:pPr>
            <w:r>
              <w:rPr>
                <w:spacing w:val="-2"/>
                <w:sz w:val="20"/>
              </w:rPr>
              <w:t>99.963%</w:t>
            </w:r>
          </w:p>
        </w:tc>
      </w:tr>
      <w:tr w:rsidR="00A63612" w14:paraId="268C5077" w14:textId="77777777">
        <w:trPr>
          <w:trHeight w:val="400"/>
        </w:trPr>
        <w:tc>
          <w:tcPr>
            <w:tcW w:w="5785" w:type="dxa"/>
            <w:tcBorders>
              <w:top w:val="single" w:sz="8" w:space="0" w:color="000000"/>
              <w:bottom w:val="single" w:sz="8" w:space="0" w:color="000000"/>
            </w:tcBorders>
          </w:tcPr>
          <w:p w14:paraId="5A1CEFD9" w14:textId="77777777" w:rsidR="00A63612" w:rsidRDefault="0086056C">
            <w:pPr>
              <w:pStyle w:val="TableParagraph"/>
              <w:spacing w:line="225"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3</w:t>
            </w:r>
          </w:p>
        </w:tc>
        <w:tc>
          <w:tcPr>
            <w:tcW w:w="4121" w:type="dxa"/>
            <w:tcBorders>
              <w:top w:val="single" w:sz="8" w:space="0" w:color="000000"/>
              <w:bottom w:val="single" w:sz="8" w:space="0" w:color="000000"/>
            </w:tcBorders>
          </w:tcPr>
          <w:p w14:paraId="232A3DA9" w14:textId="77777777" w:rsidR="00A63612" w:rsidRDefault="0086056C">
            <w:pPr>
              <w:pStyle w:val="TableParagraph"/>
              <w:spacing w:line="225" w:lineRule="exact"/>
              <w:ind w:left="108"/>
              <w:rPr>
                <w:sz w:val="20"/>
              </w:rPr>
            </w:pPr>
            <w:r>
              <w:rPr>
                <w:spacing w:val="-2"/>
                <w:sz w:val="20"/>
              </w:rPr>
              <w:t>99.920%</w:t>
            </w:r>
          </w:p>
        </w:tc>
      </w:tr>
      <w:tr w:rsidR="00A63612" w14:paraId="1FC9AB29" w14:textId="77777777">
        <w:trPr>
          <w:trHeight w:val="400"/>
        </w:trPr>
        <w:tc>
          <w:tcPr>
            <w:tcW w:w="5785" w:type="dxa"/>
            <w:tcBorders>
              <w:top w:val="single" w:sz="8" w:space="0" w:color="000000"/>
              <w:bottom w:val="single" w:sz="8" w:space="0" w:color="000000"/>
            </w:tcBorders>
          </w:tcPr>
          <w:p w14:paraId="6FF7B76D" w14:textId="77777777" w:rsidR="00A63612" w:rsidRDefault="0086056C">
            <w:pPr>
              <w:pStyle w:val="TableParagraph"/>
              <w:spacing w:line="225"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4</w:t>
            </w:r>
          </w:p>
        </w:tc>
        <w:tc>
          <w:tcPr>
            <w:tcW w:w="4121" w:type="dxa"/>
            <w:tcBorders>
              <w:top w:val="single" w:sz="8" w:space="0" w:color="000000"/>
              <w:bottom w:val="single" w:sz="8" w:space="0" w:color="000000"/>
            </w:tcBorders>
          </w:tcPr>
          <w:p w14:paraId="0D44B468" w14:textId="77777777" w:rsidR="00A63612" w:rsidRDefault="0086056C">
            <w:pPr>
              <w:pStyle w:val="TableParagraph"/>
              <w:spacing w:line="225" w:lineRule="exact"/>
              <w:ind w:left="108"/>
              <w:rPr>
                <w:sz w:val="20"/>
              </w:rPr>
            </w:pPr>
            <w:r>
              <w:rPr>
                <w:spacing w:val="-2"/>
                <w:sz w:val="20"/>
              </w:rPr>
              <w:t>99.873%</w:t>
            </w:r>
          </w:p>
        </w:tc>
      </w:tr>
      <w:tr w:rsidR="00A63612" w14:paraId="0D866837" w14:textId="77777777">
        <w:trPr>
          <w:trHeight w:val="396"/>
        </w:trPr>
        <w:tc>
          <w:tcPr>
            <w:tcW w:w="5785" w:type="dxa"/>
            <w:tcBorders>
              <w:top w:val="single" w:sz="8" w:space="0" w:color="000000"/>
              <w:bottom w:val="double" w:sz="4" w:space="0" w:color="000000"/>
            </w:tcBorders>
          </w:tcPr>
          <w:p w14:paraId="16B81246" w14:textId="77777777" w:rsidR="00A63612" w:rsidRDefault="0086056C">
            <w:pPr>
              <w:pStyle w:val="TableParagraph"/>
              <w:spacing w:line="225"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5</w:t>
            </w:r>
          </w:p>
        </w:tc>
        <w:tc>
          <w:tcPr>
            <w:tcW w:w="4121" w:type="dxa"/>
            <w:tcBorders>
              <w:top w:val="single" w:sz="8" w:space="0" w:color="000000"/>
              <w:bottom w:val="double" w:sz="4" w:space="0" w:color="000000"/>
            </w:tcBorders>
          </w:tcPr>
          <w:p w14:paraId="2EA1BAC2" w14:textId="77777777" w:rsidR="00A63612" w:rsidRDefault="0086056C">
            <w:pPr>
              <w:pStyle w:val="TableParagraph"/>
              <w:spacing w:line="225" w:lineRule="exact"/>
              <w:ind w:left="108"/>
              <w:rPr>
                <w:sz w:val="20"/>
              </w:rPr>
            </w:pPr>
            <w:r>
              <w:rPr>
                <w:spacing w:val="-2"/>
                <w:sz w:val="20"/>
              </w:rPr>
              <w:t>99.805%</w:t>
            </w:r>
          </w:p>
        </w:tc>
      </w:tr>
      <w:tr w:rsidR="00A63612" w14:paraId="484F8F84" w14:textId="77777777">
        <w:trPr>
          <w:trHeight w:val="390"/>
        </w:trPr>
        <w:tc>
          <w:tcPr>
            <w:tcW w:w="5785" w:type="dxa"/>
            <w:tcBorders>
              <w:top w:val="double" w:sz="4" w:space="0" w:color="000000"/>
              <w:bottom w:val="double" w:sz="4" w:space="0" w:color="000000"/>
            </w:tcBorders>
          </w:tcPr>
          <w:p w14:paraId="7858C13F"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6</w:t>
            </w:r>
          </w:p>
        </w:tc>
        <w:tc>
          <w:tcPr>
            <w:tcW w:w="4121" w:type="dxa"/>
            <w:tcBorders>
              <w:top w:val="double" w:sz="4" w:space="0" w:color="000000"/>
              <w:bottom w:val="double" w:sz="4" w:space="0" w:color="000000"/>
            </w:tcBorders>
          </w:tcPr>
          <w:p w14:paraId="7FFA81B9" w14:textId="77777777" w:rsidR="00A63612" w:rsidRDefault="0086056C">
            <w:pPr>
              <w:pStyle w:val="TableParagraph"/>
              <w:spacing w:line="220" w:lineRule="exact"/>
              <w:ind w:left="108"/>
              <w:rPr>
                <w:sz w:val="20"/>
              </w:rPr>
            </w:pPr>
            <w:r>
              <w:rPr>
                <w:spacing w:val="-2"/>
                <w:sz w:val="20"/>
              </w:rPr>
              <w:t>99.786%</w:t>
            </w:r>
          </w:p>
        </w:tc>
      </w:tr>
      <w:tr w:rsidR="00A63612" w14:paraId="10A1CAE4" w14:textId="77777777">
        <w:trPr>
          <w:trHeight w:val="390"/>
        </w:trPr>
        <w:tc>
          <w:tcPr>
            <w:tcW w:w="5785" w:type="dxa"/>
            <w:tcBorders>
              <w:top w:val="double" w:sz="4" w:space="0" w:color="000000"/>
              <w:bottom w:val="double" w:sz="4" w:space="0" w:color="000000"/>
            </w:tcBorders>
          </w:tcPr>
          <w:p w14:paraId="2F4197CA"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7</w:t>
            </w:r>
          </w:p>
        </w:tc>
        <w:tc>
          <w:tcPr>
            <w:tcW w:w="4121" w:type="dxa"/>
            <w:tcBorders>
              <w:top w:val="double" w:sz="4" w:space="0" w:color="000000"/>
              <w:bottom w:val="double" w:sz="4" w:space="0" w:color="000000"/>
            </w:tcBorders>
          </w:tcPr>
          <w:p w14:paraId="0268FC40" w14:textId="77777777" w:rsidR="00A63612" w:rsidRDefault="0086056C">
            <w:pPr>
              <w:pStyle w:val="TableParagraph"/>
              <w:spacing w:line="219" w:lineRule="exact"/>
              <w:ind w:left="108"/>
              <w:rPr>
                <w:sz w:val="20"/>
              </w:rPr>
            </w:pPr>
            <w:r>
              <w:rPr>
                <w:spacing w:val="-2"/>
                <w:sz w:val="20"/>
              </w:rPr>
              <w:t>99.681%</w:t>
            </w:r>
          </w:p>
        </w:tc>
      </w:tr>
      <w:tr w:rsidR="00A63612" w14:paraId="46BEB57E" w14:textId="77777777">
        <w:trPr>
          <w:trHeight w:val="390"/>
        </w:trPr>
        <w:tc>
          <w:tcPr>
            <w:tcW w:w="5785" w:type="dxa"/>
            <w:tcBorders>
              <w:top w:val="double" w:sz="4" w:space="0" w:color="000000"/>
              <w:bottom w:val="double" w:sz="4" w:space="0" w:color="000000"/>
            </w:tcBorders>
          </w:tcPr>
          <w:p w14:paraId="29F143AE"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8</w:t>
            </w:r>
          </w:p>
        </w:tc>
        <w:tc>
          <w:tcPr>
            <w:tcW w:w="4121" w:type="dxa"/>
            <w:tcBorders>
              <w:top w:val="double" w:sz="4" w:space="0" w:color="000000"/>
              <w:bottom w:val="double" w:sz="4" w:space="0" w:color="000000"/>
            </w:tcBorders>
          </w:tcPr>
          <w:p w14:paraId="27BE3331" w14:textId="77777777" w:rsidR="00A63612" w:rsidRDefault="0086056C">
            <w:pPr>
              <w:pStyle w:val="TableParagraph"/>
              <w:spacing w:line="219" w:lineRule="exact"/>
              <w:ind w:left="108"/>
              <w:rPr>
                <w:sz w:val="20"/>
              </w:rPr>
            </w:pPr>
            <w:r>
              <w:rPr>
                <w:spacing w:val="-2"/>
                <w:sz w:val="20"/>
              </w:rPr>
              <w:t>99.660%</w:t>
            </w:r>
          </w:p>
        </w:tc>
      </w:tr>
      <w:tr w:rsidR="00A63612" w14:paraId="0CCDCE4A" w14:textId="77777777">
        <w:trPr>
          <w:trHeight w:val="390"/>
        </w:trPr>
        <w:tc>
          <w:tcPr>
            <w:tcW w:w="5785" w:type="dxa"/>
            <w:tcBorders>
              <w:top w:val="double" w:sz="4" w:space="0" w:color="000000"/>
              <w:bottom w:val="double" w:sz="4" w:space="0" w:color="000000"/>
            </w:tcBorders>
          </w:tcPr>
          <w:p w14:paraId="1D4582AF"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9</w:t>
            </w:r>
          </w:p>
        </w:tc>
        <w:tc>
          <w:tcPr>
            <w:tcW w:w="4121" w:type="dxa"/>
            <w:tcBorders>
              <w:top w:val="double" w:sz="4" w:space="0" w:color="000000"/>
              <w:bottom w:val="double" w:sz="4" w:space="0" w:color="000000"/>
            </w:tcBorders>
          </w:tcPr>
          <w:p w14:paraId="0EB33A3C" w14:textId="77777777" w:rsidR="00A63612" w:rsidRDefault="0086056C">
            <w:pPr>
              <w:pStyle w:val="TableParagraph"/>
              <w:spacing w:line="219" w:lineRule="exact"/>
              <w:ind w:left="108"/>
              <w:rPr>
                <w:sz w:val="20"/>
              </w:rPr>
            </w:pPr>
            <w:r>
              <w:rPr>
                <w:spacing w:val="-2"/>
                <w:sz w:val="20"/>
              </w:rPr>
              <w:t>99.571%</w:t>
            </w:r>
          </w:p>
        </w:tc>
      </w:tr>
      <w:tr w:rsidR="00A63612" w14:paraId="7644C9C5" w14:textId="77777777">
        <w:trPr>
          <w:trHeight w:val="390"/>
        </w:trPr>
        <w:tc>
          <w:tcPr>
            <w:tcW w:w="5785" w:type="dxa"/>
            <w:tcBorders>
              <w:top w:val="double" w:sz="4" w:space="0" w:color="000000"/>
              <w:bottom w:val="double" w:sz="4" w:space="0" w:color="000000"/>
            </w:tcBorders>
          </w:tcPr>
          <w:p w14:paraId="4E6FB317"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10</w:t>
            </w:r>
          </w:p>
        </w:tc>
        <w:tc>
          <w:tcPr>
            <w:tcW w:w="4121" w:type="dxa"/>
            <w:tcBorders>
              <w:top w:val="double" w:sz="4" w:space="0" w:color="000000"/>
              <w:bottom w:val="double" w:sz="4" w:space="0" w:color="000000"/>
            </w:tcBorders>
          </w:tcPr>
          <w:p w14:paraId="2E365AC3" w14:textId="77777777" w:rsidR="00A63612" w:rsidRDefault="0086056C">
            <w:pPr>
              <w:pStyle w:val="TableParagraph"/>
              <w:spacing w:line="219" w:lineRule="exact"/>
              <w:ind w:left="108"/>
              <w:rPr>
                <w:sz w:val="20"/>
              </w:rPr>
            </w:pPr>
            <w:r>
              <w:rPr>
                <w:spacing w:val="-2"/>
                <w:sz w:val="20"/>
              </w:rPr>
              <w:t>99.451%</w:t>
            </w:r>
          </w:p>
        </w:tc>
      </w:tr>
      <w:tr w:rsidR="00A63612" w14:paraId="02E21088" w14:textId="77777777">
        <w:trPr>
          <w:trHeight w:val="390"/>
        </w:trPr>
        <w:tc>
          <w:tcPr>
            <w:tcW w:w="5785" w:type="dxa"/>
            <w:tcBorders>
              <w:top w:val="double" w:sz="4" w:space="0" w:color="000000"/>
              <w:bottom w:val="double" w:sz="4" w:space="0" w:color="000000"/>
            </w:tcBorders>
          </w:tcPr>
          <w:p w14:paraId="47FD9017"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11</w:t>
            </w:r>
          </w:p>
        </w:tc>
        <w:tc>
          <w:tcPr>
            <w:tcW w:w="4121" w:type="dxa"/>
            <w:tcBorders>
              <w:top w:val="double" w:sz="4" w:space="0" w:color="000000"/>
              <w:bottom w:val="double" w:sz="4" w:space="0" w:color="000000"/>
            </w:tcBorders>
          </w:tcPr>
          <w:p w14:paraId="658D9034" w14:textId="77777777" w:rsidR="00A63612" w:rsidRDefault="0086056C">
            <w:pPr>
              <w:pStyle w:val="TableParagraph"/>
              <w:spacing w:line="219" w:lineRule="exact"/>
              <w:ind w:left="108"/>
              <w:rPr>
                <w:sz w:val="20"/>
              </w:rPr>
            </w:pPr>
            <w:r>
              <w:rPr>
                <w:spacing w:val="-2"/>
                <w:sz w:val="20"/>
              </w:rPr>
              <w:t>99.439%</w:t>
            </w:r>
          </w:p>
        </w:tc>
      </w:tr>
      <w:tr w:rsidR="00A63612" w14:paraId="2D826D7C" w14:textId="77777777">
        <w:trPr>
          <w:trHeight w:val="390"/>
        </w:trPr>
        <w:tc>
          <w:tcPr>
            <w:tcW w:w="5785" w:type="dxa"/>
            <w:tcBorders>
              <w:top w:val="double" w:sz="4" w:space="0" w:color="000000"/>
              <w:bottom w:val="double" w:sz="4" w:space="0" w:color="000000"/>
            </w:tcBorders>
          </w:tcPr>
          <w:p w14:paraId="35A0EBA0"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9"/>
                <w:sz w:val="20"/>
              </w:rPr>
              <w:t xml:space="preserve"> </w:t>
            </w:r>
            <w:r>
              <w:rPr>
                <w:sz w:val="20"/>
              </w:rPr>
              <w:t>MDSIAP</w:t>
            </w:r>
            <w:r>
              <w:rPr>
                <w:spacing w:val="-4"/>
                <w:sz w:val="20"/>
              </w:rPr>
              <w:t xml:space="preserve"> </w:t>
            </w:r>
            <w:r>
              <w:rPr>
                <w:spacing w:val="-5"/>
                <w:sz w:val="20"/>
              </w:rPr>
              <w:t>12</w:t>
            </w:r>
          </w:p>
        </w:tc>
        <w:tc>
          <w:tcPr>
            <w:tcW w:w="4121" w:type="dxa"/>
            <w:tcBorders>
              <w:top w:val="double" w:sz="4" w:space="0" w:color="000000"/>
              <w:bottom w:val="double" w:sz="4" w:space="0" w:color="000000"/>
            </w:tcBorders>
          </w:tcPr>
          <w:p w14:paraId="797C3822" w14:textId="77777777" w:rsidR="00A63612" w:rsidRDefault="0086056C">
            <w:pPr>
              <w:pStyle w:val="TableParagraph"/>
              <w:spacing w:line="219" w:lineRule="exact"/>
              <w:ind w:left="108"/>
              <w:rPr>
                <w:sz w:val="20"/>
              </w:rPr>
            </w:pPr>
            <w:r>
              <w:rPr>
                <w:spacing w:val="-2"/>
                <w:sz w:val="20"/>
              </w:rPr>
              <w:t>99.279%</w:t>
            </w:r>
          </w:p>
        </w:tc>
      </w:tr>
      <w:tr w:rsidR="00A63612" w14:paraId="640659FD" w14:textId="77777777">
        <w:trPr>
          <w:trHeight w:val="390"/>
        </w:trPr>
        <w:tc>
          <w:tcPr>
            <w:tcW w:w="5785" w:type="dxa"/>
            <w:tcBorders>
              <w:top w:val="double" w:sz="4" w:space="0" w:color="000000"/>
              <w:bottom w:val="double" w:sz="4" w:space="0" w:color="000000"/>
            </w:tcBorders>
          </w:tcPr>
          <w:p w14:paraId="7FAEEEB5"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13</w:t>
            </w:r>
          </w:p>
        </w:tc>
        <w:tc>
          <w:tcPr>
            <w:tcW w:w="4121" w:type="dxa"/>
            <w:tcBorders>
              <w:top w:val="double" w:sz="4" w:space="0" w:color="000000"/>
              <w:bottom w:val="double" w:sz="4" w:space="0" w:color="000000"/>
            </w:tcBorders>
          </w:tcPr>
          <w:p w14:paraId="75088C96" w14:textId="77777777" w:rsidR="00A63612" w:rsidRDefault="0086056C">
            <w:pPr>
              <w:pStyle w:val="TableParagraph"/>
              <w:spacing w:line="219" w:lineRule="exact"/>
              <w:ind w:left="108"/>
              <w:rPr>
                <w:sz w:val="20"/>
              </w:rPr>
            </w:pPr>
            <w:r>
              <w:rPr>
                <w:spacing w:val="-2"/>
                <w:sz w:val="20"/>
              </w:rPr>
              <w:t>99.271%</w:t>
            </w:r>
          </w:p>
        </w:tc>
      </w:tr>
      <w:tr w:rsidR="00A63612" w14:paraId="0A222FE5" w14:textId="77777777">
        <w:trPr>
          <w:trHeight w:val="390"/>
        </w:trPr>
        <w:tc>
          <w:tcPr>
            <w:tcW w:w="5785" w:type="dxa"/>
            <w:tcBorders>
              <w:top w:val="double" w:sz="4" w:space="0" w:color="000000"/>
              <w:bottom w:val="double" w:sz="4" w:space="0" w:color="000000"/>
            </w:tcBorders>
          </w:tcPr>
          <w:p w14:paraId="62B736B8"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14</w:t>
            </w:r>
          </w:p>
        </w:tc>
        <w:tc>
          <w:tcPr>
            <w:tcW w:w="4121" w:type="dxa"/>
            <w:tcBorders>
              <w:top w:val="double" w:sz="4" w:space="0" w:color="000000"/>
              <w:bottom w:val="double" w:sz="4" w:space="0" w:color="000000"/>
            </w:tcBorders>
          </w:tcPr>
          <w:p w14:paraId="29BB1BB1" w14:textId="77777777" w:rsidR="00A63612" w:rsidRDefault="0086056C">
            <w:pPr>
              <w:pStyle w:val="TableParagraph"/>
              <w:spacing w:line="219" w:lineRule="exact"/>
              <w:ind w:left="108"/>
              <w:rPr>
                <w:sz w:val="20"/>
              </w:rPr>
            </w:pPr>
            <w:r>
              <w:rPr>
                <w:spacing w:val="-2"/>
                <w:sz w:val="20"/>
              </w:rPr>
              <w:t>99.146%</w:t>
            </w:r>
          </w:p>
        </w:tc>
      </w:tr>
      <w:tr w:rsidR="00A63612" w14:paraId="69536954" w14:textId="77777777">
        <w:trPr>
          <w:trHeight w:val="390"/>
        </w:trPr>
        <w:tc>
          <w:tcPr>
            <w:tcW w:w="5785" w:type="dxa"/>
            <w:tcBorders>
              <w:top w:val="double" w:sz="4" w:space="0" w:color="000000"/>
              <w:bottom w:val="double" w:sz="4" w:space="0" w:color="000000"/>
            </w:tcBorders>
          </w:tcPr>
          <w:p w14:paraId="5C940875"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15</w:t>
            </w:r>
          </w:p>
        </w:tc>
        <w:tc>
          <w:tcPr>
            <w:tcW w:w="4121" w:type="dxa"/>
            <w:tcBorders>
              <w:top w:val="double" w:sz="4" w:space="0" w:color="000000"/>
              <w:bottom w:val="double" w:sz="4" w:space="0" w:color="000000"/>
            </w:tcBorders>
          </w:tcPr>
          <w:p w14:paraId="3615470C" w14:textId="77777777" w:rsidR="00A63612" w:rsidRDefault="0086056C">
            <w:pPr>
              <w:pStyle w:val="TableParagraph"/>
              <w:spacing w:line="219" w:lineRule="exact"/>
              <w:ind w:left="108"/>
              <w:rPr>
                <w:sz w:val="20"/>
              </w:rPr>
            </w:pPr>
            <w:r>
              <w:rPr>
                <w:spacing w:val="-2"/>
                <w:sz w:val="20"/>
              </w:rPr>
              <w:t>99.105%</w:t>
            </w:r>
          </w:p>
        </w:tc>
      </w:tr>
      <w:tr w:rsidR="00A63612" w14:paraId="6BFA644E" w14:textId="77777777">
        <w:trPr>
          <w:trHeight w:val="390"/>
        </w:trPr>
        <w:tc>
          <w:tcPr>
            <w:tcW w:w="5785" w:type="dxa"/>
            <w:tcBorders>
              <w:top w:val="double" w:sz="4" w:space="0" w:color="000000"/>
              <w:bottom w:val="double" w:sz="4" w:space="0" w:color="000000"/>
            </w:tcBorders>
          </w:tcPr>
          <w:p w14:paraId="3FFCB0C7"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16</w:t>
            </w:r>
          </w:p>
        </w:tc>
        <w:tc>
          <w:tcPr>
            <w:tcW w:w="4121" w:type="dxa"/>
            <w:tcBorders>
              <w:top w:val="double" w:sz="4" w:space="0" w:color="000000"/>
              <w:bottom w:val="double" w:sz="4" w:space="0" w:color="000000"/>
            </w:tcBorders>
          </w:tcPr>
          <w:p w14:paraId="5C16A665" w14:textId="77777777" w:rsidR="00A63612" w:rsidRDefault="0086056C">
            <w:pPr>
              <w:pStyle w:val="TableParagraph"/>
              <w:spacing w:line="219" w:lineRule="exact"/>
              <w:ind w:left="108"/>
              <w:rPr>
                <w:sz w:val="20"/>
              </w:rPr>
            </w:pPr>
            <w:r>
              <w:rPr>
                <w:spacing w:val="-2"/>
                <w:sz w:val="20"/>
              </w:rPr>
              <w:t>99.023%</w:t>
            </w:r>
          </w:p>
        </w:tc>
      </w:tr>
      <w:tr w:rsidR="00A63612" w14:paraId="38F475D3" w14:textId="77777777">
        <w:trPr>
          <w:trHeight w:val="390"/>
        </w:trPr>
        <w:tc>
          <w:tcPr>
            <w:tcW w:w="5785" w:type="dxa"/>
            <w:tcBorders>
              <w:top w:val="double" w:sz="4" w:space="0" w:color="000000"/>
              <w:bottom w:val="double" w:sz="4" w:space="0" w:color="000000"/>
            </w:tcBorders>
          </w:tcPr>
          <w:p w14:paraId="7FE6E896"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17</w:t>
            </w:r>
          </w:p>
        </w:tc>
        <w:tc>
          <w:tcPr>
            <w:tcW w:w="4121" w:type="dxa"/>
            <w:tcBorders>
              <w:top w:val="double" w:sz="4" w:space="0" w:color="000000"/>
              <w:bottom w:val="double" w:sz="4" w:space="0" w:color="000000"/>
            </w:tcBorders>
          </w:tcPr>
          <w:p w14:paraId="5875C431" w14:textId="77777777" w:rsidR="00A63612" w:rsidRDefault="0086056C">
            <w:pPr>
              <w:pStyle w:val="TableParagraph"/>
              <w:spacing w:line="219" w:lineRule="exact"/>
              <w:ind w:left="108"/>
              <w:rPr>
                <w:sz w:val="20"/>
              </w:rPr>
            </w:pPr>
            <w:r>
              <w:rPr>
                <w:spacing w:val="-2"/>
                <w:sz w:val="20"/>
              </w:rPr>
              <w:t>98.801%</w:t>
            </w:r>
          </w:p>
        </w:tc>
      </w:tr>
      <w:tr w:rsidR="00A63612" w14:paraId="20EB039A" w14:textId="77777777">
        <w:trPr>
          <w:trHeight w:val="390"/>
        </w:trPr>
        <w:tc>
          <w:tcPr>
            <w:tcW w:w="5785" w:type="dxa"/>
            <w:tcBorders>
              <w:top w:val="double" w:sz="4" w:space="0" w:color="000000"/>
              <w:bottom w:val="double" w:sz="4" w:space="0" w:color="000000"/>
            </w:tcBorders>
          </w:tcPr>
          <w:p w14:paraId="1558FA52" w14:textId="77777777" w:rsidR="00A63612" w:rsidRDefault="0086056C">
            <w:pPr>
              <w:pStyle w:val="TableParagraph"/>
              <w:spacing w:line="219" w:lineRule="exact"/>
              <w:ind w:left="108"/>
              <w:rPr>
                <w:sz w:val="20"/>
              </w:rPr>
            </w:pPr>
            <w:r>
              <w:rPr>
                <w:sz w:val="20"/>
              </w:rPr>
              <w:t>NIVEL</w:t>
            </w:r>
            <w:r>
              <w:rPr>
                <w:spacing w:val="-7"/>
                <w:sz w:val="20"/>
              </w:rPr>
              <w:t xml:space="preserve"> </w:t>
            </w:r>
            <w:r>
              <w:rPr>
                <w:sz w:val="20"/>
              </w:rPr>
              <w:t>DE</w:t>
            </w:r>
            <w:r>
              <w:rPr>
                <w:spacing w:val="-5"/>
                <w:sz w:val="20"/>
              </w:rPr>
              <w:t xml:space="preserve"> </w:t>
            </w:r>
            <w:r>
              <w:rPr>
                <w:sz w:val="20"/>
              </w:rPr>
              <w:t>CATEGORÍA,</w:t>
            </w:r>
            <w:r>
              <w:rPr>
                <w:spacing w:val="39"/>
                <w:sz w:val="20"/>
              </w:rPr>
              <w:t xml:space="preserve"> </w:t>
            </w:r>
            <w:r>
              <w:rPr>
                <w:sz w:val="20"/>
              </w:rPr>
              <w:t>MDSIAP</w:t>
            </w:r>
            <w:r>
              <w:rPr>
                <w:spacing w:val="-3"/>
                <w:sz w:val="20"/>
              </w:rPr>
              <w:t xml:space="preserve"> </w:t>
            </w:r>
            <w:r>
              <w:rPr>
                <w:spacing w:val="-5"/>
                <w:sz w:val="20"/>
              </w:rPr>
              <w:t>18</w:t>
            </w:r>
          </w:p>
        </w:tc>
        <w:tc>
          <w:tcPr>
            <w:tcW w:w="4121" w:type="dxa"/>
            <w:tcBorders>
              <w:top w:val="double" w:sz="4" w:space="0" w:color="000000"/>
              <w:bottom w:val="double" w:sz="4" w:space="0" w:color="000000"/>
            </w:tcBorders>
          </w:tcPr>
          <w:p w14:paraId="1187C707" w14:textId="77777777" w:rsidR="00A63612" w:rsidRDefault="0086056C">
            <w:pPr>
              <w:pStyle w:val="TableParagraph"/>
              <w:spacing w:line="219" w:lineRule="exact"/>
              <w:ind w:left="108"/>
              <w:rPr>
                <w:sz w:val="20"/>
              </w:rPr>
            </w:pPr>
            <w:r>
              <w:rPr>
                <w:spacing w:val="-2"/>
                <w:sz w:val="20"/>
              </w:rPr>
              <w:t>98.603%</w:t>
            </w:r>
          </w:p>
        </w:tc>
      </w:tr>
      <w:tr w:rsidR="00A63612" w14:paraId="25FC56C7" w14:textId="77777777">
        <w:trPr>
          <w:trHeight w:val="390"/>
        </w:trPr>
        <w:tc>
          <w:tcPr>
            <w:tcW w:w="5785" w:type="dxa"/>
            <w:tcBorders>
              <w:top w:val="double" w:sz="4" w:space="0" w:color="000000"/>
              <w:bottom w:val="double" w:sz="4" w:space="0" w:color="000000"/>
            </w:tcBorders>
          </w:tcPr>
          <w:p w14:paraId="72F5FD4A"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19</w:t>
            </w:r>
          </w:p>
        </w:tc>
        <w:tc>
          <w:tcPr>
            <w:tcW w:w="4121" w:type="dxa"/>
            <w:tcBorders>
              <w:top w:val="double" w:sz="4" w:space="0" w:color="000000"/>
              <w:bottom w:val="double" w:sz="4" w:space="0" w:color="000000"/>
            </w:tcBorders>
          </w:tcPr>
          <w:p w14:paraId="6202F19F" w14:textId="77777777" w:rsidR="00A63612" w:rsidRDefault="0086056C">
            <w:pPr>
              <w:pStyle w:val="TableParagraph"/>
              <w:spacing w:line="219" w:lineRule="exact"/>
              <w:ind w:left="108"/>
              <w:rPr>
                <w:sz w:val="20"/>
              </w:rPr>
            </w:pPr>
            <w:r>
              <w:rPr>
                <w:spacing w:val="-2"/>
                <w:sz w:val="20"/>
              </w:rPr>
              <w:t>97.711%</w:t>
            </w:r>
          </w:p>
        </w:tc>
      </w:tr>
      <w:tr w:rsidR="00A63612" w14:paraId="7EE67CD8" w14:textId="77777777">
        <w:trPr>
          <w:trHeight w:val="390"/>
        </w:trPr>
        <w:tc>
          <w:tcPr>
            <w:tcW w:w="5785" w:type="dxa"/>
            <w:tcBorders>
              <w:top w:val="double" w:sz="4" w:space="0" w:color="000000"/>
              <w:bottom w:val="double" w:sz="4" w:space="0" w:color="000000"/>
            </w:tcBorders>
          </w:tcPr>
          <w:p w14:paraId="5C99C6FD"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20</w:t>
            </w:r>
          </w:p>
        </w:tc>
        <w:tc>
          <w:tcPr>
            <w:tcW w:w="4121" w:type="dxa"/>
            <w:tcBorders>
              <w:top w:val="double" w:sz="4" w:space="0" w:color="000000"/>
              <w:bottom w:val="double" w:sz="4" w:space="0" w:color="000000"/>
            </w:tcBorders>
          </w:tcPr>
          <w:p w14:paraId="1273C8AE" w14:textId="77777777" w:rsidR="00A63612" w:rsidRDefault="0086056C">
            <w:pPr>
              <w:pStyle w:val="TableParagraph"/>
              <w:spacing w:line="219" w:lineRule="exact"/>
              <w:ind w:left="108"/>
              <w:rPr>
                <w:sz w:val="20"/>
              </w:rPr>
            </w:pPr>
            <w:r>
              <w:rPr>
                <w:spacing w:val="-2"/>
                <w:sz w:val="20"/>
              </w:rPr>
              <w:t>97.413%</w:t>
            </w:r>
          </w:p>
        </w:tc>
      </w:tr>
      <w:tr w:rsidR="00A63612" w14:paraId="4190FB4E" w14:textId="77777777">
        <w:trPr>
          <w:trHeight w:val="390"/>
        </w:trPr>
        <w:tc>
          <w:tcPr>
            <w:tcW w:w="5785" w:type="dxa"/>
            <w:tcBorders>
              <w:top w:val="double" w:sz="4" w:space="0" w:color="000000"/>
              <w:bottom w:val="double" w:sz="4" w:space="0" w:color="000000"/>
            </w:tcBorders>
          </w:tcPr>
          <w:p w14:paraId="6B506F2A"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21</w:t>
            </w:r>
          </w:p>
        </w:tc>
        <w:tc>
          <w:tcPr>
            <w:tcW w:w="4121" w:type="dxa"/>
            <w:tcBorders>
              <w:top w:val="double" w:sz="4" w:space="0" w:color="000000"/>
              <w:bottom w:val="double" w:sz="4" w:space="0" w:color="000000"/>
            </w:tcBorders>
          </w:tcPr>
          <w:p w14:paraId="07C5927A" w14:textId="77777777" w:rsidR="00A63612" w:rsidRDefault="0086056C">
            <w:pPr>
              <w:pStyle w:val="TableParagraph"/>
              <w:spacing w:line="219" w:lineRule="exact"/>
              <w:ind w:left="108"/>
              <w:rPr>
                <w:sz w:val="20"/>
              </w:rPr>
            </w:pPr>
            <w:r>
              <w:rPr>
                <w:spacing w:val="-2"/>
                <w:sz w:val="20"/>
              </w:rPr>
              <w:t>96.449%</w:t>
            </w:r>
          </w:p>
        </w:tc>
      </w:tr>
      <w:tr w:rsidR="00A63612" w14:paraId="73F1DC45" w14:textId="77777777">
        <w:trPr>
          <w:trHeight w:val="390"/>
        </w:trPr>
        <w:tc>
          <w:tcPr>
            <w:tcW w:w="5785" w:type="dxa"/>
            <w:tcBorders>
              <w:top w:val="double" w:sz="4" w:space="0" w:color="000000"/>
              <w:bottom w:val="double" w:sz="4" w:space="0" w:color="000000"/>
            </w:tcBorders>
          </w:tcPr>
          <w:p w14:paraId="7205C6E2"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22</w:t>
            </w:r>
          </w:p>
        </w:tc>
        <w:tc>
          <w:tcPr>
            <w:tcW w:w="4121" w:type="dxa"/>
            <w:tcBorders>
              <w:top w:val="double" w:sz="4" w:space="0" w:color="000000"/>
              <w:bottom w:val="double" w:sz="4" w:space="0" w:color="000000"/>
            </w:tcBorders>
          </w:tcPr>
          <w:p w14:paraId="62ABCD5A" w14:textId="77777777" w:rsidR="00A63612" w:rsidRDefault="0086056C">
            <w:pPr>
              <w:pStyle w:val="TableParagraph"/>
              <w:spacing w:line="219" w:lineRule="exact"/>
              <w:ind w:left="108"/>
              <w:rPr>
                <w:sz w:val="20"/>
              </w:rPr>
            </w:pPr>
            <w:r>
              <w:rPr>
                <w:spacing w:val="-2"/>
                <w:sz w:val="20"/>
              </w:rPr>
              <w:t>96.357%</w:t>
            </w:r>
          </w:p>
        </w:tc>
      </w:tr>
      <w:tr w:rsidR="00A63612" w14:paraId="2EA193BF" w14:textId="77777777">
        <w:trPr>
          <w:trHeight w:val="390"/>
        </w:trPr>
        <w:tc>
          <w:tcPr>
            <w:tcW w:w="5785" w:type="dxa"/>
            <w:tcBorders>
              <w:top w:val="double" w:sz="4" w:space="0" w:color="000000"/>
              <w:bottom w:val="double" w:sz="4" w:space="0" w:color="000000"/>
            </w:tcBorders>
          </w:tcPr>
          <w:p w14:paraId="209C3675"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23</w:t>
            </w:r>
          </w:p>
        </w:tc>
        <w:tc>
          <w:tcPr>
            <w:tcW w:w="4121" w:type="dxa"/>
            <w:tcBorders>
              <w:top w:val="double" w:sz="4" w:space="0" w:color="000000"/>
              <w:bottom w:val="double" w:sz="4" w:space="0" w:color="000000"/>
            </w:tcBorders>
          </w:tcPr>
          <w:p w14:paraId="23E1F5DB" w14:textId="77777777" w:rsidR="00A63612" w:rsidRDefault="0086056C">
            <w:pPr>
              <w:pStyle w:val="TableParagraph"/>
              <w:spacing w:line="219" w:lineRule="exact"/>
              <w:ind w:left="108"/>
              <w:rPr>
                <w:sz w:val="20"/>
              </w:rPr>
            </w:pPr>
            <w:r>
              <w:rPr>
                <w:spacing w:val="-2"/>
                <w:sz w:val="20"/>
              </w:rPr>
              <w:t>95.814%</w:t>
            </w:r>
          </w:p>
        </w:tc>
      </w:tr>
      <w:tr w:rsidR="00A63612" w14:paraId="310436E2" w14:textId="77777777">
        <w:trPr>
          <w:trHeight w:val="390"/>
        </w:trPr>
        <w:tc>
          <w:tcPr>
            <w:tcW w:w="5785" w:type="dxa"/>
            <w:tcBorders>
              <w:top w:val="double" w:sz="4" w:space="0" w:color="000000"/>
              <w:bottom w:val="double" w:sz="4" w:space="0" w:color="000000"/>
            </w:tcBorders>
          </w:tcPr>
          <w:p w14:paraId="07ADE147"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24</w:t>
            </w:r>
          </w:p>
        </w:tc>
        <w:tc>
          <w:tcPr>
            <w:tcW w:w="4121" w:type="dxa"/>
            <w:tcBorders>
              <w:top w:val="double" w:sz="4" w:space="0" w:color="000000"/>
              <w:bottom w:val="double" w:sz="4" w:space="0" w:color="000000"/>
            </w:tcBorders>
          </w:tcPr>
          <w:p w14:paraId="34A820EF" w14:textId="77777777" w:rsidR="00A63612" w:rsidRDefault="0086056C">
            <w:pPr>
              <w:pStyle w:val="TableParagraph"/>
              <w:spacing w:line="219" w:lineRule="exact"/>
              <w:ind w:left="108"/>
              <w:rPr>
                <w:sz w:val="20"/>
              </w:rPr>
            </w:pPr>
            <w:r>
              <w:rPr>
                <w:spacing w:val="-2"/>
                <w:sz w:val="20"/>
              </w:rPr>
              <w:t>86.762%</w:t>
            </w:r>
          </w:p>
        </w:tc>
      </w:tr>
      <w:tr w:rsidR="00A63612" w14:paraId="4102CB64" w14:textId="77777777">
        <w:trPr>
          <w:trHeight w:val="390"/>
        </w:trPr>
        <w:tc>
          <w:tcPr>
            <w:tcW w:w="5785" w:type="dxa"/>
            <w:tcBorders>
              <w:top w:val="double" w:sz="4" w:space="0" w:color="000000"/>
              <w:bottom w:val="double" w:sz="4" w:space="0" w:color="000000"/>
            </w:tcBorders>
          </w:tcPr>
          <w:p w14:paraId="09BA4F93"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25</w:t>
            </w:r>
          </w:p>
        </w:tc>
        <w:tc>
          <w:tcPr>
            <w:tcW w:w="4121" w:type="dxa"/>
            <w:tcBorders>
              <w:top w:val="double" w:sz="4" w:space="0" w:color="000000"/>
              <w:bottom w:val="double" w:sz="4" w:space="0" w:color="000000"/>
            </w:tcBorders>
          </w:tcPr>
          <w:p w14:paraId="4B8B7B37" w14:textId="77777777" w:rsidR="00A63612" w:rsidRDefault="0086056C">
            <w:pPr>
              <w:pStyle w:val="TableParagraph"/>
              <w:spacing w:line="219" w:lineRule="exact"/>
              <w:ind w:left="108"/>
              <w:rPr>
                <w:sz w:val="20"/>
              </w:rPr>
            </w:pPr>
            <w:r>
              <w:rPr>
                <w:spacing w:val="-2"/>
                <w:sz w:val="20"/>
              </w:rPr>
              <w:t>83.855%</w:t>
            </w:r>
          </w:p>
        </w:tc>
      </w:tr>
      <w:tr w:rsidR="00A63612" w14:paraId="46D44A12" w14:textId="77777777">
        <w:trPr>
          <w:trHeight w:val="389"/>
        </w:trPr>
        <w:tc>
          <w:tcPr>
            <w:tcW w:w="5785" w:type="dxa"/>
            <w:tcBorders>
              <w:top w:val="double" w:sz="4" w:space="0" w:color="000000"/>
              <w:bottom w:val="double" w:sz="4" w:space="0" w:color="000000"/>
            </w:tcBorders>
          </w:tcPr>
          <w:p w14:paraId="23419013"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26</w:t>
            </w:r>
          </w:p>
        </w:tc>
        <w:tc>
          <w:tcPr>
            <w:tcW w:w="4121" w:type="dxa"/>
            <w:tcBorders>
              <w:top w:val="double" w:sz="4" w:space="0" w:color="000000"/>
              <w:bottom w:val="double" w:sz="4" w:space="0" w:color="000000"/>
            </w:tcBorders>
          </w:tcPr>
          <w:p w14:paraId="2540ED17" w14:textId="77777777" w:rsidR="00A63612" w:rsidRDefault="0086056C">
            <w:pPr>
              <w:pStyle w:val="TableParagraph"/>
              <w:spacing w:line="219" w:lineRule="exact"/>
              <w:ind w:left="108"/>
              <w:rPr>
                <w:sz w:val="20"/>
              </w:rPr>
            </w:pPr>
            <w:r>
              <w:rPr>
                <w:spacing w:val="-2"/>
                <w:sz w:val="20"/>
              </w:rPr>
              <w:t>81.237%</w:t>
            </w:r>
          </w:p>
        </w:tc>
      </w:tr>
      <w:tr w:rsidR="00A63612" w14:paraId="3DAEDC2D" w14:textId="77777777">
        <w:trPr>
          <w:trHeight w:val="403"/>
        </w:trPr>
        <w:tc>
          <w:tcPr>
            <w:tcW w:w="5785" w:type="dxa"/>
            <w:tcBorders>
              <w:top w:val="double" w:sz="4" w:space="0" w:color="000000"/>
            </w:tcBorders>
          </w:tcPr>
          <w:p w14:paraId="592A6FA7" w14:textId="77777777" w:rsidR="00A63612" w:rsidRDefault="0086056C">
            <w:pPr>
              <w:pStyle w:val="TableParagraph"/>
              <w:spacing w:line="219"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27</w:t>
            </w:r>
          </w:p>
        </w:tc>
        <w:tc>
          <w:tcPr>
            <w:tcW w:w="4121" w:type="dxa"/>
            <w:tcBorders>
              <w:top w:val="double" w:sz="4" w:space="0" w:color="000000"/>
            </w:tcBorders>
          </w:tcPr>
          <w:p w14:paraId="4C0A2EB6" w14:textId="77777777" w:rsidR="00A63612" w:rsidRDefault="0086056C">
            <w:pPr>
              <w:pStyle w:val="TableParagraph"/>
              <w:spacing w:line="219" w:lineRule="exact"/>
              <w:ind w:left="108"/>
              <w:rPr>
                <w:sz w:val="20"/>
              </w:rPr>
            </w:pPr>
            <w:r>
              <w:rPr>
                <w:spacing w:val="-2"/>
                <w:sz w:val="20"/>
              </w:rPr>
              <w:t>78.286%</w:t>
            </w:r>
          </w:p>
        </w:tc>
      </w:tr>
    </w:tbl>
    <w:p w14:paraId="78417EF0" w14:textId="77777777" w:rsidR="00A63612" w:rsidRDefault="00A63612">
      <w:pPr>
        <w:spacing w:line="219" w:lineRule="exact"/>
        <w:rPr>
          <w:sz w:val="20"/>
        </w:rPr>
        <w:sectPr w:rsidR="00A63612" w:rsidSect="00970503">
          <w:pgSz w:w="12240" w:h="15840"/>
          <w:pgMar w:top="1321" w:right="902" w:bottom="278" w:left="1202" w:header="714" w:footer="0" w:gutter="0"/>
          <w:cols w:space="720"/>
        </w:sectPr>
      </w:pPr>
    </w:p>
    <w:p w14:paraId="03AFC02B" w14:textId="77777777" w:rsidR="00A63612" w:rsidRDefault="00A63612">
      <w:pPr>
        <w:pStyle w:val="Textoindependiente"/>
        <w:spacing w:before="2"/>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5"/>
        <w:gridCol w:w="4121"/>
      </w:tblGrid>
      <w:tr w:rsidR="00A63612" w14:paraId="7805A60D" w14:textId="77777777">
        <w:trPr>
          <w:trHeight w:val="396"/>
        </w:trPr>
        <w:tc>
          <w:tcPr>
            <w:tcW w:w="5785" w:type="dxa"/>
            <w:tcBorders>
              <w:bottom w:val="double" w:sz="4" w:space="0" w:color="000000"/>
            </w:tcBorders>
          </w:tcPr>
          <w:p w14:paraId="086BD238" w14:textId="77777777" w:rsidR="00A63612" w:rsidRDefault="0086056C">
            <w:pPr>
              <w:pStyle w:val="TableParagraph"/>
              <w:spacing w:line="223"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28</w:t>
            </w:r>
          </w:p>
        </w:tc>
        <w:tc>
          <w:tcPr>
            <w:tcW w:w="4121" w:type="dxa"/>
            <w:tcBorders>
              <w:bottom w:val="double" w:sz="4" w:space="0" w:color="000000"/>
            </w:tcBorders>
          </w:tcPr>
          <w:p w14:paraId="2B6C6258" w14:textId="77777777" w:rsidR="00A63612" w:rsidRDefault="0086056C">
            <w:pPr>
              <w:pStyle w:val="TableParagraph"/>
              <w:spacing w:line="223" w:lineRule="exact"/>
              <w:ind w:left="108"/>
              <w:rPr>
                <w:sz w:val="20"/>
              </w:rPr>
            </w:pPr>
            <w:r>
              <w:rPr>
                <w:spacing w:val="-2"/>
                <w:sz w:val="20"/>
              </w:rPr>
              <w:t>75.792%</w:t>
            </w:r>
          </w:p>
        </w:tc>
      </w:tr>
      <w:tr w:rsidR="00A63612" w14:paraId="30D18CBA" w14:textId="77777777">
        <w:trPr>
          <w:trHeight w:val="393"/>
        </w:trPr>
        <w:tc>
          <w:tcPr>
            <w:tcW w:w="5785" w:type="dxa"/>
            <w:tcBorders>
              <w:top w:val="double" w:sz="4" w:space="0" w:color="000000"/>
              <w:bottom w:val="double" w:sz="4" w:space="0" w:color="000000"/>
            </w:tcBorders>
          </w:tcPr>
          <w:p w14:paraId="0BC049FF"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29</w:t>
            </w:r>
          </w:p>
        </w:tc>
        <w:tc>
          <w:tcPr>
            <w:tcW w:w="4121" w:type="dxa"/>
            <w:tcBorders>
              <w:top w:val="double" w:sz="4" w:space="0" w:color="000000"/>
              <w:bottom w:val="double" w:sz="4" w:space="0" w:color="000000"/>
            </w:tcBorders>
          </w:tcPr>
          <w:p w14:paraId="6AE3661E" w14:textId="77777777" w:rsidR="00A63612" w:rsidRDefault="0086056C">
            <w:pPr>
              <w:pStyle w:val="TableParagraph"/>
              <w:spacing w:line="221" w:lineRule="exact"/>
              <w:ind w:left="108"/>
              <w:rPr>
                <w:sz w:val="20"/>
              </w:rPr>
            </w:pPr>
            <w:r>
              <w:rPr>
                <w:spacing w:val="-2"/>
                <w:sz w:val="20"/>
              </w:rPr>
              <w:t>75.335%</w:t>
            </w:r>
          </w:p>
        </w:tc>
      </w:tr>
      <w:tr w:rsidR="00A63612" w14:paraId="50FE9006" w14:textId="77777777">
        <w:trPr>
          <w:trHeight w:val="394"/>
        </w:trPr>
        <w:tc>
          <w:tcPr>
            <w:tcW w:w="5785" w:type="dxa"/>
            <w:tcBorders>
              <w:top w:val="double" w:sz="4" w:space="0" w:color="000000"/>
              <w:bottom w:val="double" w:sz="4" w:space="0" w:color="000000"/>
            </w:tcBorders>
          </w:tcPr>
          <w:p w14:paraId="721090E9"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30</w:t>
            </w:r>
          </w:p>
        </w:tc>
        <w:tc>
          <w:tcPr>
            <w:tcW w:w="4121" w:type="dxa"/>
            <w:tcBorders>
              <w:top w:val="double" w:sz="4" w:space="0" w:color="000000"/>
              <w:bottom w:val="double" w:sz="4" w:space="0" w:color="000000"/>
            </w:tcBorders>
          </w:tcPr>
          <w:p w14:paraId="00943695" w14:textId="77777777" w:rsidR="00A63612" w:rsidRDefault="0086056C">
            <w:pPr>
              <w:pStyle w:val="TableParagraph"/>
              <w:spacing w:line="220" w:lineRule="exact"/>
              <w:ind w:left="108"/>
              <w:rPr>
                <w:sz w:val="20"/>
              </w:rPr>
            </w:pPr>
            <w:r>
              <w:rPr>
                <w:spacing w:val="-2"/>
                <w:sz w:val="20"/>
              </w:rPr>
              <w:t>71.205%</w:t>
            </w:r>
          </w:p>
        </w:tc>
      </w:tr>
      <w:tr w:rsidR="00A63612" w14:paraId="6B262171" w14:textId="77777777">
        <w:trPr>
          <w:trHeight w:val="393"/>
        </w:trPr>
        <w:tc>
          <w:tcPr>
            <w:tcW w:w="5785" w:type="dxa"/>
            <w:tcBorders>
              <w:top w:val="double" w:sz="4" w:space="0" w:color="000000"/>
              <w:bottom w:val="double" w:sz="4" w:space="0" w:color="000000"/>
            </w:tcBorders>
          </w:tcPr>
          <w:p w14:paraId="50E8223A"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5"/>
                <w:sz w:val="20"/>
              </w:rPr>
              <w:t xml:space="preserve"> </w:t>
            </w:r>
            <w:r>
              <w:rPr>
                <w:sz w:val="20"/>
              </w:rPr>
              <w:t>CATEGORÍA,</w:t>
            </w:r>
            <w:r>
              <w:rPr>
                <w:spacing w:val="39"/>
                <w:sz w:val="20"/>
              </w:rPr>
              <w:t xml:space="preserve"> </w:t>
            </w:r>
            <w:r>
              <w:rPr>
                <w:sz w:val="20"/>
              </w:rPr>
              <w:t>MDSIAP</w:t>
            </w:r>
            <w:r>
              <w:rPr>
                <w:spacing w:val="-4"/>
                <w:sz w:val="20"/>
              </w:rPr>
              <w:t xml:space="preserve"> </w:t>
            </w:r>
            <w:r>
              <w:rPr>
                <w:spacing w:val="-5"/>
                <w:sz w:val="20"/>
              </w:rPr>
              <w:t>31</w:t>
            </w:r>
          </w:p>
        </w:tc>
        <w:tc>
          <w:tcPr>
            <w:tcW w:w="4121" w:type="dxa"/>
            <w:tcBorders>
              <w:top w:val="double" w:sz="4" w:space="0" w:color="000000"/>
              <w:bottom w:val="double" w:sz="4" w:space="0" w:color="000000"/>
            </w:tcBorders>
          </w:tcPr>
          <w:p w14:paraId="7475ED86" w14:textId="77777777" w:rsidR="00A63612" w:rsidRDefault="0086056C">
            <w:pPr>
              <w:pStyle w:val="TableParagraph"/>
              <w:spacing w:line="220" w:lineRule="exact"/>
              <w:ind w:left="108"/>
              <w:rPr>
                <w:sz w:val="20"/>
              </w:rPr>
            </w:pPr>
            <w:r>
              <w:rPr>
                <w:spacing w:val="-2"/>
                <w:sz w:val="20"/>
              </w:rPr>
              <w:t>66.680%</w:t>
            </w:r>
          </w:p>
        </w:tc>
      </w:tr>
      <w:tr w:rsidR="00A63612" w14:paraId="75D7F91D" w14:textId="77777777">
        <w:trPr>
          <w:trHeight w:val="393"/>
        </w:trPr>
        <w:tc>
          <w:tcPr>
            <w:tcW w:w="5785" w:type="dxa"/>
            <w:tcBorders>
              <w:top w:val="double" w:sz="4" w:space="0" w:color="000000"/>
              <w:bottom w:val="double" w:sz="4" w:space="0" w:color="000000"/>
            </w:tcBorders>
          </w:tcPr>
          <w:p w14:paraId="30DDDE51"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32</w:t>
            </w:r>
          </w:p>
        </w:tc>
        <w:tc>
          <w:tcPr>
            <w:tcW w:w="4121" w:type="dxa"/>
            <w:tcBorders>
              <w:top w:val="double" w:sz="4" w:space="0" w:color="000000"/>
              <w:bottom w:val="double" w:sz="4" w:space="0" w:color="000000"/>
            </w:tcBorders>
          </w:tcPr>
          <w:p w14:paraId="4AA6A36A" w14:textId="77777777" w:rsidR="00A63612" w:rsidRDefault="0086056C">
            <w:pPr>
              <w:pStyle w:val="TableParagraph"/>
              <w:spacing w:line="221" w:lineRule="exact"/>
              <w:ind w:left="108"/>
              <w:rPr>
                <w:sz w:val="20"/>
              </w:rPr>
            </w:pPr>
            <w:r>
              <w:rPr>
                <w:spacing w:val="-2"/>
                <w:sz w:val="20"/>
              </w:rPr>
              <w:t>62.983%</w:t>
            </w:r>
          </w:p>
        </w:tc>
      </w:tr>
      <w:tr w:rsidR="00A63612" w14:paraId="15D483E6" w14:textId="77777777">
        <w:trPr>
          <w:trHeight w:val="394"/>
        </w:trPr>
        <w:tc>
          <w:tcPr>
            <w:tcW w:w="5785" w:type="dxa"/>
            <w:tcBorders>
              <w:top w:val="double" w:sz="4" w:space="0" w:color="000000"/>
              <w:bottom w:val="double" w:sz="4" w:space="0" w:color="000000"/>
            </w:tcBorders>
          </w:tcPr>
          <w:p w14:paraId="797CC50B" w14:textId="77777777" w:rsidR="00A63612" w:rsidRDefault="0086056C">
            <w:pPr>
              <w:pStyle w:val="TableParagraph"/>
              <w:spacing w:line="223"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33</w:t>
            </w:r>
          </w:p>
        </w:tc>
        <w:tc>
          <w:tcPr>
            <w:tcW w:w="4121" w:type="dxa"/>
            <w:tcBorders>
              <w:top w:val="double" w:sz="4" w:space="0" w:color="000000"/>
              <w:bottom w:val="double" w:sz="4" w:space="0" w:color="000000"/>
            </w:tcBorders>
          </w:tcPr>
          <w:p w14:paraId="42A02C69" w14:textId="77777777" w:rsidR="00A63612" w:rsidRDefault="0086056C">
            <w:pPr>
              <w:pStyle w:val="TableParagraph"/>
              <w:spacing w:line="223" w:lineRule="exact"/>
              <w:ind w:left="108"/>
              <w:rPr>
                <w:sz w:val="20"/>
              </w:rPr>
            </w:pPr>
            <w:r>
              <w:rPr>
                <w:spacing w:val="-2"/>
                <w:sz w:val="20"/>
              </w:rPr>
              <w:t>61.959%</w:t>
            </w:r>
          </w:p>
        </w:tc>
      </w:tr>
      <w:tr w:rsidR="00A63612" w14:paraId="0C0A0F68" w14:textId="77777777">
        <w:trPr>
          <w:trHeight w:val="393"/>
        </w:trPr>
        <w:tc>
          <w:tcPr>
            <w:tcW w:w="5785" w:type="dxa"/>
            <w:tcBorders>
              <w:top w:val="double" w:sz="4" w:space="0" w:color="000000"/>
              <w:bottom w:val="double" w:sz="4" w:space="0" w:color="000000"/>
            </w:tcBorders>
          </w:tcPr>
          <w:p w14:paraId="14D4DA89"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34</w:t>
            </w:r>
          </w:p>
        </w:tc>
        <w:tc>
          <w:tcPr>
            <w:tcW w:w="4121" w:type="dxa"/>
            <w:tcBorders>
              <w:top w:val="double" w:sz="4" w:space="0" w:color="000000"/>
              <w:bottom w:val="double" w:sz="4" w:space="0" w:color="000000"/>
            </w:tcBorders>
          </w:tcPr>
          <w:p w14:paraId="44D0744A" w14:textId="77777777" w:rsidR="00A63612" w:rsidRDefault="0086056C">
            <w:pPr>
              <w:pStyle w:val="TableParagraph"/>
              <w:spacing w:line="220" w:lineRule="exact"/>
              <w:ind w:left="108"/>
              <w:rPr>
                <w:sz w:val="20"/>
              </w:rPr>
            </w:pPr>
            <w:r>
              <w:rPr>
                <w:spacing w:val="-2"/>
                <w:sz w:val="20"/>
              </w:rPr>
              <w:t>55.074%</w:t>
            </w:r>
          </w:p>
        </w:tc>
      </w:tr>
      <w:tr w:rsidR="00A63612" w14:paraId="48E0ECF7" w14:textId="77777777">
        <w:trPr>
          <w:trHeight w:val="394"/>
        </w:trPr>
        <w:tc>
          <w:tcPr>
            <w:tcW w:w="5785" w:type="dxa"/>
            <w:tcBorders>
              <w:top w:val="double" w:sz="4" w:space="0" w:color="000000"/>
              <w:bottom w:val="double" w:sz="4" w:space="0" w:color="000000"/>
            </w:tcBorders>
          </w:tcPr>
          <w:p w14:paraId="78FDB80F"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35</w:t>
            </w:r>
          </w:p>
        </w:tc>
        <w:tc>
          <w:tcPr>
            <w:tcW w:w="4121" w:type="dxa"/>
            <w:tcBorders>
              <w:top w:val="double" w:sz="4" w:space="0" w:color="000000"/>
              <w:bottom w:val="double" w:sz="4" w:space="0" w:color="000000"/>
            </w:tcBorders>
          </w:tcPr>
          <w:p w14:paraId="388B08E4" w14:textId="77777777" w:rsidR="00A63612" w:rsidRDefault="0086056C">
            <w:pPr>
              <w:pStyle w:val="TableParagraph"/>
              <w:spacing w:line="221" w:lineRule="exact"/>
              <w:ind w:left="108"/>
              <w:rPr>
                <w:sz w:val="20"/>
              </w:rPr>
            </w:pPr>
            <w:r>
              <w:rPr>
                <w:spacing w:val="-2"/>
                <w:sz w:val="20"/>
              </w:rPr>
              <w:t>45.678%</w:t>
            </w:r>
          </w:p>
        </w:tc>
      </w:tr>
      <w:tr w:rsidR="00A63612" w14:paraId="1D99B3D4" w14:textId="77777777">
        <w:trPr>
          <w:trHeight w:val="394"/>
        </w:trPr>
        <w:tc>
          <w:tcPr>
            <w:tcW w:w="5785" w:type="dxa"/>
            <w:tcBorders>
              <w:top w:val="double" w:sz="4" w:space="0" w:color="000000"/>
              <w:bottom w:val="double" w:sz="4" w:space="0" w:color="000000"/>
            </w:tcBorders>
          </w:tcPr>
          <w:p w14:paraId="77EFAD46"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36</w:t>
            </w:r>
          </w:p>
        </w:tc>
        <w:tc>
          <w:tcPr>
            <w:tcW w:w="4121" w:type="dxa"/>
            <w:tcBorders>
              <w:top w:val="double" w:sz="4" w:space="0" w:color="000000"/>
              <w:bottom w:val="double" w:sz="4" w:space="0" w:color="000000"/>
            </w:tcBorders>
          </w:tcPr>
          <w:p w14:paraId="40D745B3" w14:textId="77777777" w:rsidR="00A63612" w:rsidRDefault="0086056C">
            <w:pPr>
              <w:pStyle w:val="TableParagraph"/>
              <w:spacing w:line="221" w:lineRule="exact"/>
              <w:ind w:left="108"/>
              <w:rPr>
                <w:sz w:val="20"/>
              </w:rPr>
            </w:pPr>
            <w:r>
              <w:rPr>
                <w:spacing w:val="-2"/>
                <w:sz w:val="20"/>
              </w:rPr>
              <w:t>45.238%</w:t>
            </w:r>
          </w:p>
        </w:tc>
      </w:tr>
      <w:tr w:rsidR="00A63612" w14:paraId="328B65C4" w14:textId="77777777">
        <w:trPr>
          <w:trHeight w:val="394"/>
        </w:trPr>
        <w:tc>
          <w:tcPr>
            <w:tcW w:w="5785" w:type="dxa"/>
            <w:tcBorders>
              <w:top w:val="double" w:sz="4" w:space="0" w:color="000000"/>
              <w:bottom w:val="double" w:sz="4" w:space="0" w:color="000000"/>
            </w:tcBorders>
          </w:tcPr>
          <w:p w14:paraId="2C9490A7" w14:textId="77777777" w:rsidR="00A63612" w:rsidRDefault="0086056C">
            <w:pPr>
              <w:pStyle w:val="TableParagraph"/>
              <w:spacing w:line="223"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37</w:t>
            </w:r>
          </w:p>
        </w:tc>
        <w:tc>
          <w:tcPr>
            <w:tcW w:w="4121" w:type="dxa"/>
            <w:tcBorders>
              <w:top w:val="double" w:sz="4" w:space="0" w:color="000000"/>
              <w:bottom w:val="double" w:sz="4" w:space="0" w:color="000000"/>
            </w:tcBorders>
          </w:tcPr>
          <w:p w14:paraId="5A7E18D4" w14:textId="77777777" w:rsidR="00A63612" w:rsidRDefault="0086056C">
            <w:pPr>
              <w:pStyle w:val="TableParagraph"/>
              <w:spacing w:line="223" w:lineRule="exact"/>
              <w:ind w:left="108"/>
              <w:rPr>
                <w:sz w:val="20"/>
              </w:rPr>
            </w:pPr>
            <w:r>
              <w:rPr>
                <w:spacing w:val="-2"/>
                <w:sz w:val="20"/>
              </w:rPr>
              <w:t>42.803%</w:t>
            </w:r>
          </w:p>
        </w:tc>
      </w:tr>
      <w:tr w:rsidR="00A63612" w14:paraId="19945E3B" w14:textId="77777777">
        <w:trPr>
          <w:trHeight w:val="393"/>
        </w:trPr>
        <w:tc>
          <w:tcPr>
            <w:tcW w:w="5785" w:type="dxa"/>
            <w:tcBorders>
              <w:top w:val="double" w:sz="4" w:space="0" w:color="000000"/>
              <w:bottom w:val="double" w:sz="4" w:space="0" w:color="000000"/>
            </w:tcBorders>
          </w:tcPr>
          <w:p w14:paraId="28CBE77F"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38</w:t>
            </w:r>
          </w:p>
        </w:tc>
        <w:tc>
          <w:tcPr>
            <w:tcW w:w="4121" w:type="dxa"/>
            <w:tcBorders>
              <w:top w:val="double" w:sz="4" w:space="0" w:color="000000"/>
              <w:bottom w:val="double" w:sz="4" w:space="0" w:color="000000"/>
            </w:tcBorders>
          </w:tcPr>
          <w:p w14:paraId="317CBE11" w14:textId="77777777" w:rsidR="00A63612" w:rsidRDefault="0086056C">
            <w:pPr>
              <w:pStyle w:val="TableParagraph"/>
              <w:spacing w:line="220" w:lineRule="exact"/>
              <w:ind w:left="108"/>
              <w:rPr>
                <w:sz w:val="20"/>
              </w:rPr>
            </w:pPr>
            <w:r>
              <w:rPr>
                <w:spacing w:val="-2"/>
                <w:sz w:val="20"/>
              </w:rPr>
              <w:t>37.163%</w:t>
            </w:r>
          </w:p>
        </w:tc>
      </w:tr>
      <w:tr w:rsidR="00A63612" w14:paraId="22E8D272" w14:textId="77777777">
        <w:trPr>
          <w:trHeight w:val="394"/>
        </w:trPr>
        <w:tc>
          <w:tcPr>
            <w:tcW w:w="5785" w:type="dxa"/>
            <w:tcBorders>
              <w:top w:val="double" w:sz="4" w:space="0" w:color="000000"/>
              <w:bottom w:val="double" w:sz="4" w:space="0" w:color="000000"/>
            </w:tcBorders>
          </w:tcPr>
          <w:p w14:paraId="6BEFBEEB"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39</w:t>
            </w:r>
          </w:p>
        </w:tc>
        <w:tc>
          <w:tcPr>
            <w:tcW w:w="4121" w:type="dxa"/>
            <w:tcBorders>
              <w:top w:val="double" w:sz="4" w:space="0" w:color="000000"/>
              <w:bottom w:val="double" w:sz="4" w:space="0" w:color="000000"/>
            </w:tcBorders>
          </w:tcPr>
          <w:p w14:paraId="677C3421" w14:textId="77777777" w:rsidR="00A63612" w:rsidRDefault="0086056C">
            <w:pPr>
              <w:pStyle w:val="TableParagraph"/>
              <w:spacing w:line="221" w:lineRule="exact"/>
              <w:ind w:left="108"/>
              <w:rPr>
                <w:sz w:val="20"/>
              </w:rPr>
            </w:pPr>
            <w:r>
              <w:rPr>
                <w:spacing w:val="-2"/>
                <w:sz w:val="20"/>
              </w:rPr>
              <w:t>29.244%</w:t>
            </w:r>
          </w:p>
        </w:tc>
      </w:tr>
      <w:tr w:rsidR="00A63612" w14:paraId="1D8B086C" w14:textId="77777777">
        <w:trPr>
          <w:trHeight w:val="393"/>
        </w:trPr>
        <w:tc>
          <w:tcPr>
            <w:tcW w:w="5785" w:type="dxa"/>
            <w:tcBorders>
              <w:top w:val="double" w:sz="4" w:space="0" w:color="000000"/>
              <w:bottom w:val="double" w:sz="4" w:space="0" w:color="000000"/>
            </w:tcBorders>
          </w:tcPr>
          <w:p w14:paraId="58DE2DF0"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40</w:t>
            </w:r>
          </w:p>
        </w:tc>
        <w:tc>
          <w:tcPr>
            <w:tcW w:w="4121" w:type="dxa"/>
            <w:tcBorders>
              <w:top w:val="double" w:sz="4" w:space="0" w:color="000000"/>
              <w:bottom w:val="double" w:sz="4" w:space="0" w:color="000000"/>
            </w:tcBorders>
          </w:tcPr>
          <w:p w14:paraId="5E9537D0" w14:textId="77777777" w:rsidR="00A63612" w:rsidRDefault="0086056C">
            <w:pPr>
              <w:pStyle w:val="TableParagraph"/>
              <w:spacing w:line="221" w:lineRule="exact"/>
              <w:ind w:left="108"/>
              <w:rPr>
                <w:sz w:val="20"/>
              </w:rPr>
            </w:pPr>
            <w:r>
              <w:rPr>
                <w:spacing w:val="-2"/>
                <w:sz w:val="20"/>
              </w:rPr>
              <w:t>27.895%</w:t>
            </w:r>
          </w:p>
        </w:tc>
      </w:tr>
      <w:tr w:rsidR="00A63612" w14:paraId="0BFF3B50" w14:textId="77777777">
        <w:trPr>
          <w:trHeight w:val="394"/>
        </w:trPr>
        <w:tc>
          <w:tcPr>
            <w:tcW w:w="5785" w:type="dxa"/>
            <w:tcBorders>
              <w:top w:val="double" w:sz="4" w:space="0" w:color="000000"/>
              <w:bottom w:val="double" w:sz="4" w:space="0" w:color="000000"/>
            </w:tcBorders>
          </w:tcPr>
          <w:p w14:paraId="79CED340" w14:textId="77777777" w:rsidR="00A63612" w:rsidRDefault="0086056C">
            <w:pPr>
              <w:pStyle w:val="TableParagraph"/>
              <w:spacing w:line="223"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41</w:t>
            </w:r>
          </w:p>
        </w:tc>
        <w:tc>
          <w:tcPr>
            <w:tcW w:w="4121" w:type="dxa"/>
            <w:tcBorders>
              <w:top w:val="double" w:sz="4" w:space="0" w:color="000000"/>
              <w:bottom w:val="double" w:sz="4" w:space="0" w:color="000000"/>
            </w:tcBorders>
          </w:tcPr>
          <w:p w14:paraId="0E8B2B0D" w14:textId="77777777" w:rsidR="00A63612" w:rsidRDefault="0086056C">
            <w:pPr>
              <w:pStyle w:val="TableParagraph"/>
              <w:spacing w:line="223" w:lineRule="exact"/>
              <w:ind w:left="108"/>
              <w:rPr>
                <w:sz w:val="20"/>
              </w:rPr>
            </w:pPr>
            <w:r>
              <w:rPr>
                <w:spacing w:val="-2"/>
                <w:sz w:val="20"/>
              </w:rPr>
              <w:t>26.719%</w:t>
            </w:r>
          </w:p>
        </w:tc>
      </w:tr>
      <w:tr w:rsidR="00A63612" w14:paraId="39E912D5" w14:textId="77777777">
        <w:trPr>
          <w:trHeight w:val="393"/>
        </w:trPr>
        <w:tc>
          <w:tcPr>
            <w:tcW w:w="5785" w:type="dxa"/>
            <w:tcBorders>
              <w:top w:val="double" w:sz="4" w:space="0" w:color="000000"/>
              <w:bottom w:val="double" w:sz="4" w:space="0" w:color="000000"/>
            </w:tcBorders>
          </w:tcPr>
          <w:p w14:paraId="59931845"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42</w:t>
            </w:r>
          </w:p>
        </w:tc>
        <w:tc>
          <w:tcPr>
            <w:tcW w:w="4121" w:type="dxa"/>
            <w:tcBorders>
              <w:top w:val="double" w:sz="4" w:space="0" w:color="000000"/>
              <w:bottom w:val="double" w:sz="4" w:space="0" w:color="000000"/>
            </w:tcBorders>
          </w:tcPr>
          <w:p w14:paraId="7B16EF59" w14:textId="77777777" w:rsidR="00A63612" w:rsidRDefault="0086056C">
            <w:pPr>
              <w:pStyle w:val="TableParagraph"/>
              <w:spacing w:line="220" w:lineRule="exact"/>
              <w:ind w:left="108"/>
              <w:rPr>
                <w:sz w:val="20"/>
              </w:rPr>
            </w:pPr>
            <w:r>
              <w:rPr>
                <w:spacing w:val="-2"/>
                <w:sz w:val="20"/>
              </w:rPr>
              <w:t>15.728%</w:t>
            </w:r>
          </w:p>
        </w:tc>
      </w:tr>
      <w:tr w:rsidR="00A63612" w14:paraId="60C625D6" w14:textId="77777777">
        <w:trPr>
          <w:trHeight w:val="394"/>
        </w:trPr>
        <w:tc>
          <w:tcPr>
            <w:tcW w:w="5785" w:type="dxa"/>
            <w:tcBorders>
              <w:top w:val="double" w:sz="4" w:space="0" w:color="000000"/>
              <w:bottom w:val="double" w:sz="4" w:space="0" w:color="000000"/>
            </w:tcBorders>
          </w:tcPr>
          <w:p w14:paraId="3D8445A1"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43</w:t>
            </w:r>
          </w:p>
        </w:tc>
        <w:tc>
          <w:tcPr>
            <w:tcW w:w="4121" w:type="dxa"/>
            <w:tcBorders>
              <w:top w:val="double" w:sz="4" w:space="0" w:color="000000"/>
              <w:bottom w:val="double" w:sz="4" w:space="0" w:color="000000"/>
            </w:tcBorders>
          </w:tcPr>
          <w:p w14:paraId="166FF992" w14:textId="77777777" w:rsidR="00A63612" w:rsidRDefault="0086056C">
            <w:pPr>
              <w:pStyle w:val="TableParagraph"/>
              <w:spacing w:line="221" w:lineRule="exact"/>
              <w:ind w:left="108"/>
              <w:rPr>
                <w:sz w:val="20"/>
              </w:rPr>
            </w:pPr>
            <w:r>
              <w:rPr>
                <w:spacing w:val="-2"/>
                <w:sz w:val="20"/>
              </w:rPr>
              <w:t>14.075%</w:t>
            </w:r>
          </w:p>
        </w:tc>
      </w:tr>
      <w:tr w:rsidR="00A63612" w14:paraId="57F4F7D3" w14:textId="77777777">
        <w:trPr>
          <w:trHeight w:val="393"/>
        </w:trPr>
        <w:tc>
          <w:tcPr>
            <w:tcW w:w="5785" w:type="dxa"/>
            <w:tcBorders>
              <w:top w:val="double" w:sz="4" w:space="0" w:color="000000"/>
              <w:bottom w:val="double" w:sz="4" w:space="0" w:color="000000"/>
            </w:tcBorders>
          </w:tcPr>
          <w:p w14:paraId="2CA66DBE"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9"/>
                <w:sz w:val="20"/>
              </w:rPr>
              <w:t xml:space="preserve"> </w:t>
            </w:r>
            <w:r>
              <w:rPr>
                <w:sz w:val="20"/>
              </w:rPr>
              <w:t>MDSIAP</w:t>
            </w:r>
            <w:r>
              <w:rPr>
                <w:spacing w:val="-4"/>
                <w:sz w:val="20"/>
              </w:rPr>
              <w:t xml:space="preserve"> </w:t>
            </w:r>
            <w:r>
              <w:rPr>
                <w:spacing w:val="-5"/>
                <w:sz w:val="20"/>
              </w:rPr>
              <w:t>44</w:t>
            </w:r>
          </w:p>
        </w:tc>
        <w:tc>
          <w:tcPr>
            <w:tcW w:w="4121" w:type="dxa"/>
            <w:tcBorders>
              <w:top w:val="double" w:sz="4" w:space="0" w:color="000000"/>
              <w:bottom w:val="double" w:sz="4" w:space="0" w:color="000000"/>
            </w:tcBorders>
          </w:tcPr>
          <w:p w14:paraId="07CCD430" w14:textId="77777777" w:rsidR="00A63612" w:rsidRDefault="0086056C">
            <w:pPr>
              <w:pStyle w:val="TableParagraph"/>
              <w:spacing w:line="221" w:lineRule="exact"/>
              <w:ind w:left="108"/>
              <w:rPr>
                <w:sz w:val="20"/>
              </w:rPr>
            </w:pPr>
            <w:r>
              <w:rPr>
                <w:spacing w:val="-2"/>
                <w:sz w:val="20"/>
              </w:rPr>
              <w:t>7.291%</w:t>
            </w:r>
          </w:p>
        </w:tc>
      </w:tr>
      <w:tr w:rsidR="00A63612" w14:paraId="651CF085" w14:textId="77777777">
        <w:trPr>
          <w:trHeight w:val="395"/>
        </w:trPr>
        <w:tc>
          <w:tcPr>
            <w:tcW w:w="5785" w:type="dxa"/>
            <w:tcBorders>
              <w:top w:val="double" w:sz="4" w:space="0" w:color="000000"/>
              <w:bottom w:val="double" w:sz="4" w:space="0" w:color="000000"/>
            </w:tcBorders>
          </w:tcPr>
          <w:p w14:paraId="6BD430F1"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45</w:t>
            </w:r>
          </w:p>
        </w:tc>
        <w:tc>
          <w:tcPr>
            <w:tcW w:w="4121" w:type="dxa"/>
            <w:tcBorders>
              <w:top w:val="double" w:sz="4" w:space="0" w:color="000000"/>
              <w:bottom w:val="double" w:sz="4" w:space="0" w:color="000000"/>
            </w:tcBorders>
          </w:tcPr>
          <w:p w14:paraId="46667ED8" w14:textId="77777777" w:rsidR="00A63612" w:rsidRDefault="0086056C">
            <w:pPr>
              <w:pStyle w:val="TableParagraph"/>
              <w:spacing w:line="221" w:lineRule="exact"/>
              <w:ind w:left="108"/>
              <w:rPr>
                <w:sz w:val="20"/>
              </w:rPr>
            </w:pPr>
            <w:r>
              <w:rPr>
                <w:spacing w:val="-2"/>
                <w:sz w:val="20"/>
              </w:rPr>
              <w:t>0.000%</w:t>
            </w:r>
          </w:p>
        </w:tc>
      </w:tr>
      <w:tr w:rsidR="00A63612" w14:paraId="66AF45D5" w14:textId="77777777">
        <w:trPr>
          <w:trHeight w:val="393"/>
        </w:trPr>
        <w:tc>
          <w:tcPr>
            <w:tcW w:w="5785" w:type="dxa"/>
            <w:tcBorders>
              <w:top w:val="double" w:sz="4" w:space="0" w:color="000000"/>
              <w:bottom w:val="double" w:sz="4" w:space="0" w:color="000000"/>
            </w:tcBorders>
          </w:tcPr>
          <w:p w14:paraId="2244062B"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46</w:t>
            </w:r>
          </w:p>
        </w:tc>
        <w:tc>
          <w:tcPr>
            <w:tcW w:w="4121" w:type="dxa"/>
            <w:tcBorders>
              <w:top w:val="double" w:sz="4" w:space="0" w:color="000000"/>
              <w:bottom w:val="double" w:sz="4" w:space="0" w:color="000000"/>
            </w:tcBorders>
          </w:tcPr>
          <w:p w14:paraId="26AD7005" w14:textId="77777777" w:rsidR="00A63612" w:rsidRDefault="0086056C">
            <w:pPr>
              <w:pStyle w:val="TableParagraph"/>
              <w:spacing w:line="220" w:lineRule="exact"/>
              <w:ind w:left="108"/>
              <w:rPr>
                <w:sz w:val="20"/>
              </w:rPr>
            </w:pPr>
            <w:r>
              <w:rPr>
                <w:spacing w:val="-2"/>
                <w:sz w:val="20"/>
              </w:rPr>
              <w:t>0.000%</w:t>
            </w:r>
          </w:p>
        </w:tc>
      </w:tr>
      <w:tr w:rsidR="00A63612" w14:paraId="3668F1B1" w14:textId="77777777">
        <w:trPr>
          <w:trHeight w:val="393"/>
        </w:trPr>
        <w:tc>
          <w:tcPr>
            <w:tcW w:w="5785" w:type="dxa"/>
            <w:tcBorders>
              <w:top w:val="double" w:sz="4" w:space="0" w:color="000000"/>
              <w:bottom w:val="double" w:sz="4" w:space="0" w:color="000000"/>
            </w:tcBorders>
          </w:tcPr>
          <w:p w14:paraId="6D16EA4C"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47</w:t>
            </w:r>
          </w:p>
        </w:tc>
        <w:tc>
          <w:tcPr>
            <w:tcW w:w="4121" w:type="dxa"/>
            <w:tcBorders>
              <w:top w:val="double" w:sz="4" w:space="0" w:color="000000"/>
              <w:bottom w:val="double" w:sz="4" w:space="0" w:color="000000"/>
            </w:tcBorders>
          </w:tcPr>
          <w:p w14:paraId="2327515C" w14:textId="77777777" w:rsidR="00A63612" w:rsidRDefault="0086056C">
            <w:pPr>
              <w:pStyle w:val="TableParagraph"/>
              <w:spacing w:line="221" w:lineRule="exact"/>
              <w:ind w:left="108"/>
              <w:rPr>
                <w:sz w:val="20"/>
              </w:rPr>
            </w:pPr>
            <w:r>
              <w:rPr>
                <w:spacing w:val="-2"/>
                <w:sz w:val="20"/>
              </w:rPr>
              <w:t>0.000%</w:t>
            </w:r>
          </w:p>
        </w:tc>
      </w:tr>
      <w:tr w:rsidR="00A63612" w14:paraId="44881241" w14:textId="77777777">
        <w:trPr>
          <w:trHeight w:val="394"/>
        </w:trPr>
        <w:tc>
          <w:tcPr>
            <w:tcW w:w="5785" w:type="dxa"/>
            <w:tcBorders>
              <w:top w:val="double" w:sz="4" w:space="0" w:color="000000"/>
              <w:bottom w:val="double" w:sz="4" w:space="0" w:color="000000"/>
            </w:tcBorders>
          </w:tcPr>
          <w:p w14:paraId="730CE0C6" w14:textId="77777777" w:rsidR="00A63612" w:rsidRDefault="0086056C">
            <w:pPr>
              <w:pStyle w:val="TableParagraph"/>
              <w:spacing w:line="223"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48</w:t>
            </w:r>
          </w:p>
        </w:tc>
        <w:tc>
          <w:tcPr>
            <w:tcW w:w="4121" w:type="dxa"/>
            <w:tcBorders>
              <w:top w:val="double" w:sz="4" w:space="0" w:color="000000"/>
              <w:bottom w:val="double" w:sz="4" w:space="0" w:color="000000"/>
            </w:tcBorders>
          </w:tcPr>
          <w:p w14:paraId="50180517" w14:textId="77777777" w:rsidR="00A63612" w:rsidRDefault="0086056C">
            <w:pPr>
              <w:pStyle w:val="TableParagraph"/>
              <w:spacing w:line="223" w:lineRule="exact"/>
              <w:ind w:left="108"/>
              <w:rPr>
                <w:sz w:val="20"/>
              </w:rPr>
            </w:pPr>
            <w:r>
              <w:rPr>
                <w:spacing w:val="-2"/>
                <w:sz w:val="20"/>
              </w:rPr>
              <w:t>0.000%</w:t>
            </w:r>
          </w:p>
        </w:tc>
      </w:tr>
      <w:tr w:rsidR="00A63612" w14:paraId="0A551FFA" w14:textId="77777777">
        <w:trPr>
          <w:trHeight w:val="393"/>
        </w:trPr>
        <w:tc>
          <w:tcPr>
            <w:tcW w:w="5785" w:type="dxa"/>
            <w:tcBorders>
              <w:top w:val="double" w:sz="4" w:space="0" w:color="000000"/>
              <w:bottom w:val="double" w:sz="4" w:space="0" w:color="000000"/>
            </w:tcBorders>
          </w:tcPr>
          <w:p w14:paraId="33312BB8" w14:textId="77777777" w:rsidR="00A63612" w:rsidRDefault="0086056C">
            <w:pPr>
              <w:pStyle w:val="TableParagraph"/>
              <w:spacing w:line="220"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49</w:t>
            </w:r>
          </w:p>
        </w:tc>
        <w:tc>
          <w:tcPr>
            <w:tcW w:w="4121" w:type="dxa"/>
            <w:tcBorders>
              <w:top w:val="double" w:sz="4" w:space="0" w:color="000000"/>
              <w:bottom w:val="double" w:sz="4" w:space="0" w:color="000000"/>
            </w:tcBorders>
          </w:tcPr>
          <w:p w14:paraId="0066FF19" w14:textId="77777777" w:rsidR="00A63612" w:rsidRDefault="0086056C">
            <w:pPr>
              <w:pStyle w:val="TableParagraph"/>
              <w:spacing w:line="220" w:lineRule="exact"/>
              <w:ind w:left="108"/>
              <w:rPr>
                <w:sz w:val="20"/>
              </w:rPr>
            </w:pPr>
            <w:r>
              <w:rPr>
                <w:spacing w:val="-2"/>
                <w:sz w:val="20"/>
              </w:rPr>
              <w:t>0.000%</w:t>
            </w:r>
          </w:p>
        </w:tc>
      </w:tr>
      <w:tr w:rsidR="00A63612" w14:paraId="482276E3" w14:textId="77777777">
        <w:trPr>
          <w:trHeight w:val="394"/>
        </w:trPr>
        <w:tc>
          <w:tcPr>
            <w:tcW w:w="5785" w:type="dxa"/>
            <w:tcBorders>
              <w:top w:val="double" w:sz="4" w:space="0" w:color="000000"/>
              <w:bottom w:val="double" w:sz="4" w:space="0" w:color="000000"/>
            </w:tcBorders>
          </w:tcPr>
          <w:p w14:paraId="7EB86EA5"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50</w:t>
            </w:r>
          </w:p>
        </w:tc>
        <w:tc>
          <w:tcPr>
            <w:tcW w:w="4121" w:type="dxa"/>
            <w:tcBorders>
              <w:top w:val="double" w:sz="4" w:space="0" w:color="000000"/>
              <w:bottom w:val="double" w:sz="4" w:space="0" w:color="000000"/>
            </w:tcBorders>
          </w:tcPr>
          <w:p w14:paraId="04799A56" w14:textId="77777777" w:rsidR="00A63612" w:rsidRDefault="0086056C">
            <w:pPr>
              <w:pStyle w:val="TableParagraph"/>
              <w:spacing w:line="221" w:lineRule="exact"/>
              <w:ind w:left="108"/>
              <w:rPr>
                <w:sz w:val="20"/>
              </w:rPr>
            </w:pPr>
            <w:r>
              <w:rPr>
                <w:spacing w:val="-2"/>
                <w:sz w:val="20"/>
              </w:rPr>
              <w:t>0.000%</w:t>
            </w:r>
          </w:p>
        </w:tc>
      </w:tr>
      <w:tr w:rsidR="00A63612" w14:paraId="785F1702" w14:textId="77777777">
        <w:trPr>
          <w:trHeight w:val="393"/>
        </w:trPr>
        <w:tc>
          <w:tcPr>
            <w:tcW w:w="5785" w:type="dxa"/>
            <w:tcBorders>
              <w:top w:val="double" w:sz="4" w:space="0" w:color="000000"/>
              <w:bottom w:val="double" w:sz="4" w:space="0" w:color="000000"/>
            </w:tcBorders>
          </w:tcPr>
          <w:p w14:paraId="6D37AB4B"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51</w:t>
            </w:r>
          </w:p>
        </w:tc>
        <w:tc>
          <w:tcPr>
            <w:tcW w:w="4121" w:type="dxa"/>
            <w:tcBorders>
              <w:top w:val="double" w:sz="4" w:space="0" w:color="000000"/>
              <w:bottom w:val="double" w:sz="4" w:space="0" w:color="000000"/>
            </w:tcBorders>
          </w:tcPr>
          <w:p w14:paraId="0BB34B5E" w14:textId="77777777" w:rsidR="00A63612" w:rsidRDefault="0086056C">
            <w:pPr>
              <w:pStyle w:val="TableParagraph"/>
              <w:spacing w:line="221" w:lineRule="exact"/>
              <w:ind w:left="108"/>
              <w:rPr>
                <w:sz w:val="20"/>
              </w:rPr>
            </w:pPr>
            <w:r>
              <w:rPr>
                <w:spacing w:val="-2"/>
                <w:sz w:val="20"/>
              </w:rPr>
              <w:t>0.000%</w:t>
            </w:r>
          </w:p>
        </w:tc>
      </w:tr>
      <w:tr w:rsidR="00A63612" w14:paraId="03E74D7A" w14:textId="77777777">
        <w:trPr>
          <w:trHeight w:val="394"/>
        </w:trPr>
        <w:tc>
          <w:tcPr>
            <w:tcW w:w="5785" w:type="dxa"/>
            <w:tcBorders>
              <w:top w:val="double" w:sz="4" w:space="0" w:color="000000"/>
              <w:bottom w:val="double" w:sz="4" w:space="0" w:color="000000"/>
            </w:tcBorders>
          </w:tcPr>
          <w:p w14:paraId="73029AF7" w14:textId="77777777" w:rsidR="00A63612" w:rsidRDefault="0086056C">
            <w:pPr>
              <w:pStyle w:val="TableParagraph"/>
              <w:spacing w:line="223"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52</w:t>
            </w:r>
          </w:p>
        </w:tc>
        <w:tc>
          <w:tcPr>
            <w:tcW w:w="4121" w:type="dxa"/>
            <w:tcBorders>
              <w:top w:val="double" w:sz="4" w:space="0" w:color="000000"/>
              <w:bottom w:val="double" w:sz="4" w:space="0" w:color="000000"/>
            </w:tcBorders>
          </w:tcPr>
          <w:p w14:paraId="45FFDDA8" w14:textId="77777777" w:rsidR="00A63612" w:rsidRDefault="0086056C">
            <w:pPr>
              <w:pStyle w:val="TableParagraph"/>
              <w:spacing w:line="223" w:lineRule="exact"/>
              <w:ind w:left="108"/>
              <w:rPr>
                <w:sz w:val="20"/>
              </w:rPr>
            </w:pPr>
            <w:r>
              <w:rPr>
                <w:spacing w:val="-2"/>
                <w:sz w:val="20"/>
              </w:rPr>
              <w:t>0.000%</w:t>
            </w:r>
          </w:p>
        </w:tc>
      </w:tr>
      <w:tr w:rsidR="00A63612" w14:paraId="7F5AFC77" w14:textId="77777777">
        <w:trPr>
          <w:trHeight w:val="394"/>
        </w:trPr>
        <w:tc>
          <w:tcPr>
            <w:tcW w:w="5785" w:type="dxa"/>
            <w:tcBorders>
              <w:top w:val="double" w:sz="4" w:space="0" w:color="000000"/>
              <w:bottom w:val="double" w:sz="4" w:space="0" w:color="000000"/>
            </w:tcBorders>
          </w:tcPr>
          <w:p w14:paraId="5B93F3D2"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53</w:t>
            </w:r>
          </w:p>
        </w:tc>
        <w:tc>
          <w:tcPr>
            <w:tcW w:w="4121" w:type="dxa"/>
            <w:tcBorders>
              <w:top w:val="double" w:sz="4" w:space="0" w:color="000000"/>
              <w:bottom w:val="double" w:sz="4" w:space="0" w:color="000000"/>
            </w:tcBorders>
          </w:tcPr>
          <w:p w14:paraId="55FDA976" w14:textId="77777777" w:rsidR="00A63612" w:rsidRDefault="0086056C">
            <w:pPr>
              <w:pStyle w:val="TableParagraph"/>
              <w:spacing w:line="221" w:lineRule="exact"/>
              <w:ind w:left="108"/>
              <w:rPr>
                <w:sz w:val="20"/>
              </w:rPr>
            </w:pPr>
            <w:r>
              <w:rPr>
                <w:spacing w:val="-2"/>
                <w:sz w:val="20"/>
              </w:rPr>
              <w:t>0.000%</w:t>
            </w:r>
          </w:p>
        </w:tc>
      </w:tr>
      <w:tr w:rsidR="00A63612" w14:paraId="4E94DFF3" w14:textId="77777777">
        <w:trPr>
          <w:trHeight w:val="406"/>
        </w:trPr>
        <w:tc>
          <w:tcPr>
            <w:tcW w:w="5785" w:type="dxa"/>
            <w:tcBorders>
              <w:top w:val="double" w:sz="4" w:space="0" w:color="000000"/>
            </w:tcBorders>
          </w:tcPr>
          <w:p w14:paraId="609450F2" w14:textId="77777777" w:rsidR="00A63612" w:rsidRDefault="0086056C">
            <w:pPr>
              <w:pStyle w:val="TableParagraph"/>
              <w:spacing w:line="221" w:lineRule="exact"/>
              <w:ind w:left="108"/>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54</w:t>
            </w:r>
          </w:p>
        </w:tc>
        <w:tc>
          <w:tcPr>
            <w:tcW w:w="4121" w:type="dxa"/>
            <w:tcBorders>
              <w:top w:val="double" w:sz="4" w:space="0" w:color="000000"/>
            </w:tcBorders>
          </w:tcPr>
          <w:p w14:paraId="34F24D86" w14:textId="77777777" w:rsidR="00A63612" w:rsidRDefault="0086056C">
            <w:pPr>
              <w:pStyle w:val="TableParagraph"/>
              <w:spacing w:line="221" w:lineRule="exact"/>
              <w:ind w:left="108"/>
              <w:rPr>
                <w:sz w:val="20"/>
              </w:rPr>
            </w:pPr>
            <w:r>
              <w:rPr>
                <w:spacing w:val="-2"/>
                <w:sz w:val="20"/>
              </w:rPr>
              <w:t>0.000%</w:t>
            </w:r>
          </w:p>
        </w:tc>
      </w:tr>
    </w:tbl>
    <w:p w14:paraId="4060580D" w14:textId="77777777" w:rsidR="00A63612" w:rsidRDefault="00A63612">
      <w:pPr>
        <w:pStyle w:val="Textoindependiente"/>
        <w:spacing w:before="5"/>
        <w:rPr>
          <w:sz w:val="16"/>
        </w:rPr>
      </w:pPr>
    </w:p>
    <w:p w14:paraId="4B1EBE58" w14:textId="77777777" w:rsidR="00A63612" w:rsidRDefault="0086056C">
      <w:pPr>
        <w:spacing w:before="92"/>
        <w:ind w:left="1701" w:right="1708"/>
        <w:jc w:val="center"/>
        <w:rPr>
          <w:b/>
        </w:rPr>
      </w:pPr>
      <w:r>
        <w:rPr>
          <w:b/>
        </w:rPr>
        <w:t>CAPÍTULO</w:t>
      </w:r>
      <w:r>
        <w:rPr>
          <w:b/>
          <w:spacing w:val="-5"/>
        </w:rPr>
        <w:t xml:space="preserve"> </w:t>
      </w:r>
      <w:r>
        <w:rPr>
          <w:b/>
          <w:spacing w:val="-10"/>
        </w:rPr>
        <w:t>X</w:t>
      </w:r>
    </w:p>
    <w:p w14:paraId="757904B7" w14:textId="77777777" w:rsidR="00A63612" w:rsidRDefault="0086056C">
      <w:pPr>
        <w:spacing w:before="6"/>
        <w:ind w:left="1699" w:right="1712"/>
        <w:jc w:val="center"/>
        <w:rPr>
          <w:b/>
        </w:rPr>
      </w:pPr>
      <w:r>
        <w:rPr>
          <w:b/>
        </w:rPr>
        <w:t>USO</w:t>
      </w:r>
      <w:r>
        <w:rPr>
          <w:b/>
          <w:spacing w:val="-4"/>
        </w:rPr>
        <w:t xml:space="preserve"> </w:t>
      </w:r>
      <w:r>
        <w:rPr>
          <w:b/>
        </w:rPr>
        <w:t>DE</w:t>
      </w:r>
      <w:r>
        <w:rPr>
          <w:b/>
          <w:spacing w:val="-5"/>
        </w:rPr>
        <w:t xml:space="preserve"> </w:t>
      </w:r>
      <w:r>
        <w:rPr>
          <w:b/>
        </w:rPr>
        <w:t>LA</w:t>
      </w:r>
      <w:r>
        <w:rPr>
          <w:b/>
          <w:spacing w:val="-4"/>
        </w:rPr>
        <w:t xml:space="preserve"> </w:t>
      </w:r>
      <w:r>
        <w:rPr>
          <w:b/>
        </w:rPr>
        <w:t>VÍA</w:t>
      </w:r>
      <w:r>
        <w:rPr>
          <w:b/>
          <w:spacing w:val="-3"/>
        </w:rPr>
        <w:t xml:space="preserve"> </w:t>
      </w:r>
      <w:r>
        <w:rPr>
          <w:b/>
        </w:rPr>
        <w:t>PÚBLICA</w:t>
      </w:r>
      <w:r>
        <w:rPr>
          <w:b/>
          <w:spacing w:val="-4"/>
        </w:rPr>
        <w:t xml:space="preserve"> </w:t>
      </w:r>
      <w:r>
        <w:rPr>
          <w:b/>
        </w:rPr>
        <w:t>Y</w:t>
      </w:r>
      <w:r>
        <w:rPr>
          <w:b/>
          <w:spacing w:val="-2"/>
        </w:rPr>
        <w:t xml:space="preserve"> </w:t>
      </w:r>
      <w:r>
        <w:rPr>
          <w:b/>
        </w:rPr>
        <w:t>LUGARES</w:t>
      </w:r>
      <w:r>
        <w:rPr>
          <w:b/>
          <w:spacing w:val="-3"/>
        </w:rPr>
        <w:t xml:space="preserve"> </w:t>
      </w:r>
      <w:r>
        <w:rPr>
          <w:b/>
          <w:spacing w:val="-2"/>
        </w:rPr>
        <w:t>PÚBLICOS</w:t>
      </w:r>
    </w:p>
    <w:p w14:paraId="3EB6DD03" w14:textId="77777777" w:rsidR="00A63612" w:rsidRDefault="00A63612">
      <w:pPr>
        <w:pStyle w:val="Textoindependiente"/>
        <w:spacing w:before="5"/>
        <w:rPr>
          <w:b/>
        </w:rPr>
      </w:pPr>
    </w:p>
    <w:p w14:paraId="084991BD" w14:textId="77777777" w:rsidR="00A63612" w:rsidRDefault="0086056C">
      <w:pPr>
        <w:pStyle w:val="Textoindependiente"/>
        <w:ind w:left="218"/>
      </w:pPr>
      <w:r>
        <w:rPr>
          <w:b/>
        </w:rPr>
        <w:t>Artículo</w:t>
      </w:r>
      <w:r>
        <w:rPr>
          <w:b/>
          <w:spacing w:val="37"/>
        </w:rPr>
        <w:t xml:space="preserve"> </w:t>
      </w:r>
      <w:r>
        <w:rPr>
          <w:b/>
        </w:rPr>
        <w:t>47.</w:t>
      </w:r>
      <w:r>
        <w:rPr>
          <w:b/>
          <w:spacing w:val="38"/>
        </w:rPr>
        <w:t xml:space="preserve"> </w:t>
      </w:r>
      <w:r>
        <w:t>Por</w:t>
      </w:r>
      <w:r>
        <w:rPr>
          <w:spacing w:val="35"/>
        </w:rPr>
        <w:t xml:space="preserve"> </w:t>
      </w:r>
      <w:r>
        <w:t>los</w:t>
      </w:r>
      <w:r>
        <w:rPr>
          <w:spacing w:val="37"/>
        </w:rPr>
        <w:t xml:space="preserve"> </w:t>
      </w:r>
      <w:r>
        <w:t>permisos</w:t>
      </w:r>
      <w:r>
        <w:rPr>
          <w:spacing w:val="38"/>
        </w:rPr>
        <w:t xml:space="preserve"> </w:t>
      </w:r>
      <w:r>
        <w:t>que</w:t>
      </w:r>
      <w:r>
        <w:rPr>
          <w:spacing w:val="37"/>
        </w:rPr>
        <w:t xml:space="preserve"> </w:t>
      </w:r>
      <w:r>
        <w:t>concede</w:t>
      </w:r>
      <w:r>
        <w:rPr>
          <w:spacing w:val="37"/>
        </w:rPr>
        <w:t xml:space="preserve"> </w:t>
      </w:r>
      <w:r>
        <w:t>la</w:t>
      </w:r>
      <w:r>
        <w:rPr>
          <w:spacing w:val="37"/>
        </w:rPr>
        <w:t xml:space="preserve"> </w:t>
      </w:r>
      <w:r>
        <w:t>autoridad</w:t>
      </w:r>
      <w:r>
        <w:rPr>
          <w:spacing w:val="37"/>
        </w:rPr>
        <w:t xml:space="preserve"> </w:t>
      </w:r>
      <w:r>
        <w:t>municipal</w:t>
      </w:r>
      <w:r>
        <w:rPr>
          <w:spacing w:val="38"/>
        </w:rPr>
        <w:t xml:space="preserve"> </w:t>
      </w:r>
      <w:r>
        <w:t>por</w:t>
      </w:r>
      <w:r>
        <w:rPr>
          <w:spacing w:val="38"/>
        </w:rPr>
        <w:t xml:space="preserve"> </w:t>
      </w:r>
      <w:r>
        <w:t>la</w:t>
      </w:r>
      <w:r>
        <w:rPr>
          <w:spacing w:val="37"/>
        </w:rPr>
        <w:t xml:space="preserve"> </w:t>
      </w:r>
      <w:r>
        <w:t>utilización</w:t>
      </w:r>
      <w:r>
        <w:rPr>
          <w:spacing w:val="37"/>
        </w:rPr>
        <w:t xml:space="preserve"> </w:t>
      </w:r>
      <w:r>
        <w:t>de</w:t>
      </w:r>
      <w:r>
        <w:rPr>
          <w:spacing w:val="37"/>
        </w:rPr>
        <w:t xml:space="preserve"> </w:t>
      </w:r>
      <w:r>
        <w:t>la</w:t>
      </w:r>
      <w:r>
        <w:rPr>
          <w:spacing w:val="37"/>
        </w:rPr>
        <w:t xml:space="preserve"> </w:t>
      </w:r>
      <w:r>
        <w:t>vía</w:t>
      </w:r>
      <w:r>
        <w:rPr>
          <w:spacing w:val="37"/>
        </w:rPr>
        <w:t xml:space="preserve"> </w:t>
      </w:r>
      <w:r>
        <w:t>y</w:t>
      </w:r>
      <w:r>
        <w:rPr>
          <w:spacing w:val="34"/>
        </w:rPr>
        <w:t xml:space="preserve"> </w:t>
      </w:r>
      <w:r>
        <w:t>lugares públicos, se causarán derechos de acuerdo a la siguiente tarifa:</w:t>
      </w:r>
    </w:p>
    <w:p w14:paraId="0968A461" w14:textId="77777777" w:rsidR="00A63612" w:rsidRDefault="00A63612">
      <w:pPr>
        <w:sectPr w:rsidR="00A63612" w:rsidSect="00970503">
          <w:pgSz w:w="12240" w:h="15840"/>
          <w:pgMar w:top="1321" w:right="902" w:bottom="278" w:left="1202" w:header="714" w:footer="0" w:gutter="0"/>
          <w:cols w:space="720"/>
        </w:sectPr>
      </w:pPr>
    </w:p>
    <w:p w14:paraId="0E76D0DE" w14:textId="77777777" w:rsidR="00A63612" w:rsidRDefault="0086056C">
      <w:pPr>
        <w:pStyle w:val="Prrafodelista"/>
        <w:numPr>
          <w:ilvl w:val="0"/>
          <w:numId w:val="13"/>
        </w:numPr>
        <w:tabs>
          <w:tab w:val="left" w:pos="647"/>
        </w:tabs>
        <w:spacing w:before="88"/>
        <w:ind w:right="233"/>
        <w:jc w:val="both"/>
      </w:pPr>
      <w:r>
        <w:lastRenderedPageBreak/>
        <w:t>Por</w:t>
      </w:r>
      <w:r>
        <w:rPr>
          <w:spacing w:val="-2"/>
        </w:rPr>
        <w:t xml:space="preserve"> </w:t>
      </w:r>
      <w:r>
        <w:t>el</w:t>
      </w:r>
      <w:r>
        <w:rPr>
          <w:spacing w:val="-1"/>
        </w:rPr>
        <w:t xml:space="preserve"> </w:t>
      </w:r>
      <w:r>
        <w:t>cierre</w:t>
      </w:r>
      <w:r>
        <w:rPr>
          <w:spacing w:val="-2"/>
        </w:rPr>
        <w:t xml:space="preserve"> </w:t>
      </w:r>
      <w:r>
        <w:t>de</w:t>
      </w:r>
      <w:r>
        <w:rPr>
          <w:spacing w:val="-2"/>
        </w:rPr>
        <w:t xml:space="preserve"> </w:t>
      </w:r>
      <w:r>
        <w:t>una</w:t>
      </w:r>
      <w:r>
        <w:rPr>
          <w:spacing w:val="-2"/>
        </w:rPr>
        <w:t xml:space="preserve"> </w:t>
      </w:r>
      <w:r>
        <w:t>calle</w:t>
      </w:r>
      <w:r>
        <w:rPr>
          <w:spacing w:val="-2"/>
        </w:rPr>
        <w:t xml:space="preserve"> </w:t>
      </w:r>
      <w:r>
        <w:t>para</w:t>
      </w:r>
      <w:r>
        <w:rPr>
          <w:spacing w:val="-2"/>
        </w:rPr>
        <w:t xml:space="preserve"> </w:t>
      </w:r>
      <w:r>
        <w:t>la</w:t>
      </w:r>
      <w:r>
        <w:rPr>
          <w:spacing w:val="-2"/>
        </w:rPr>
        <w:t xml:space="preserve"> </w:t>
      </w:r>
      <w:r>
        <w:t>realización</w:t>
      </w:r>
      <w:r>
        <w:rPr>
          <w:spacing w:val="-2"/>
        </w:rPr>
        <w:t xml:space="preserve"> </w:t>
      </w:r>
      <w:r>
        <w:t>de</w:t>
      </w:r>
      <w:r>
        <w:rPr>
          <w:spacing w:val="-2"/>
        </w:rPr>
        <w:t xml:space="preserve"> </w:t>
      </w:r>
      <w:r>
        <w:t>eventos</w:t>
      </w:r>
      <w:r>
        <w:rPr>
          <w:spacing w:val="-2"/>
        </w:rPr>
        <w:t xml:space="preserve"> </w:t>
      </w:r>
      <w:r>
        <w:t>particulares,</w:t>
      </w:r>
      <w:r>
        <w:rPr>
          <w:spacing w:val="-2"/>
        </w:rPr>
        <w:t xml:space="preserve"> </w:t>
      </w:r>
      <w:r>
        <w:t>por</w:t>
      </w:r>
      <w:r>
        <w:rPr>
          <w:spacing w:val="-2"/>
        </w:rPr>
        <w:t xml:space="preserve"> </w:t>
      </w:r>
      <w:r>
        <w:t>un</w:t>
      </w:r>
      <w:r>
        <w:rPr>
          <w:spacing w:val="-2"/>
        </w:rPr>
        <w:t xml:space="preserve"> </w:t>
      </w:r>
      <w:r>
        <w:t>máximo</w:t>
      </w:r>
      <w:r>
        <w:rPr>
          <w:spacing w:val="-2"/>
        </w:rPr>
        <w:t xml:space="preserve"> </w:t>
      </w:r>
      <w:r>
        <w:t>de</w:t>
      </w:r>
      <w:r>
        <w:rPr>
          <w:spacing w:val="-2"/>
        </w:rPr>
        <w:t xml:space="preserve"> </w:t>
      </w:r>
      <w:r>
        <w:t>ocho</w:t>
      </w:r>
      <w:r>
        <w:rPr>
          <w:spacing w:val="-2"/>
        </w:rPr>
        <w:t xml:space="preserve"> </w:t>
      </w:r>
      <w:r>
        <w:t>horas</w:t>
      </w:r>
      <w:r>
        <w:rPr>
          <w:spacing w:val="-2"/>
        </w:rPr>
        <w:t xml:space="preserve"> </w:t>
      </w:r>
      <w:r>
        <w:t>y</w:t>
      </w:r>
      <w:r>
        <w:rPr>
          <w:spacing w:val="-4"/>
        </w:rPr>
        <w:t xml:space="preserve"> </w:t>
      </w:r>
      <w:r>
        <w:t>que, a consideración de la autoridad municipal, sea posible dicho cierre, se pagará a la tarifa siguiente:</w:t>
      </w:r>
    </w:p>
    <w:p w14:paraId="7F378DE4" w14:textId="77777777" w:rsidR="00A63612" w:rsidRDefault="00A63612">
      <w:pPr>
        <w:pStyle w:val="Textoindependiente"/>
        <w:spacing w:before="6"/>
      </w:pPr>
    </w:p>
    <w:p w14:paraId="114B5B58" w14:textId="77777777" w:rsidR="00A63612" w:rsidRDefault="0086056C">
      <w:pPr>
        <w:pStyle w:val="Prrafodelista"/>
        <w:numPr>
          <w:ilvl w:val="1"/>
          <w:numId w:val="13"/>
        </w:numPr>
        <w:tabs>
          <w:tab w:val="left" w:pos="1212"/>
          <w:tab w:val="left" w:pos="1213"/>
        </w:tabs>
        <w:spacing w:before="1"/>
      </w:pPr>
      <w:r>
        <w:t>Eventos</w:t>
      </w:r>
      <w:r>
        <w:rPr>
          <w:spacing w:val="-4"/>
        </w:rPr>
        <w:t xml:space="preserve"> </w:t>
      </w:r>
      <w:r>
        <w:t>familiares,</w:t>
      </w:r>
      <w:r>
        <w:rPr>
          <w:spacing w:val="-6"/>
        </w:rPr>
        <w:t xml:space="preserve"> </w:t>
      </w:r>
      <w:r>
        <w:t>2.65</w:t>
      </w:r>
      <w:r>
        <w:rPr>
          <w:spacing w:val="-3"/>
        </w:rPr>
        <w:t xml:space="preserve"> </w:t>
      </w:r>
      <w:r>
        <w:rPr>
          <w:spacing w:val="-4"/>
        </w:rPr>
        <w:t>UMA.</w:t>
      </w:r>
    </w:p>
    <w:p w14:paraId="12FBE7A8" w14:textId="77777777" w:rsidR="00A63612" w:rsidRDefault="00A63612">
      <w:pPr>
        <w:pStyle w:val="Textoindependiente"/>
        <w:spacing w:before="5"/>
      </w:pPr>
    </w:p>
    <w:p w14:paraId="64F2E3B5" w14:textId="77777777" w:rsidR="00A63612" w:rsidRDefault="0086056C">
      <w:pPr>
        <w:pStyle w:val="Prrafodelista"/>
        <w:numPr>
          <w:ilvl w:val="1"/>
          <w:numId w:val="13"/>
        </w:numPr>
        <w:tabs>
          <w:tab w:val="left" w:pos="1212"/>
          <w:tab w:val="left" w:pos="1213"/>
        </w:tabs>
      </w:pPr>
      <w:r>
        <w:t>Eventos</w:t>
      </w:r>
      <w:r>
        <w:rPr>
          <w:spacing w:val="-3"/>
        </w:rPr>
        <w:t xml:space="preserve"> </w:t>
      </w:r>
      <w:r>
        <w:t>sociales</w:t>
      </w:r>
      <w:r>
        <w:rPr>
          <w:spacing w:val="-3"/>
        </w:rPr>
        <w:t xml:space="preserve"> </w:t>
      </w:r>
      <w:r>
        <w:t>con</w:t>
      </w:r>
      <w:r>
        <w:rPr>
          <w:spacing w:val="-6"/>
        </w:rPr>
        <w:t xml:space="preserve"> </w:t>
      </w:r>
      <w:r>
        <w:t>fines</w:t>
      </w:r>
      <w:r>
        <w:rPr>
          <w:spacing w:val="-4"/>
        </w:rPr>
        <w:t xml:space="preserve"> </w:t>
      </w:r>
      <w:r>
        <w:t>lucrativos,</w:t>
      </w:r>
      <w:r>
        <w:rPr>
          <w:spacing w:val="-3"/>
        </w:rPr>
        <w:t xml:space="preserve"> </w:t>
      </w:r>
      <w:r>
        <w:t>15</w:t>
      </w:r>
      <w:r>
        <w:rPr>
          <w:spacing w:val="-4"/>
        </w:rPr>
        <w:t xml:space="preserve"> UMA.</w:t>
      </w:r>
    </w:p>
    <w:p w14:paraId="55168220" w14:textId="77777777" w:rsidR="00A63612" w:rsidRDefault="00A63612">
      <w:pPr>
        <w:pStyle w:val="Textoindependiente"/>
        <w:spacing w:before="7"/>
      </w:pPr>
    </w:p>
    <w:p w14:paraId="5B8AEAA1" w14:textId="77777777" w:rsidR="00A63612" w:rsidRDefault="0086056C">
      <w:pPr>
        <w:pStyle w:val="Prrafodelista"/>
        <w:numPr>
          <w:ilvl w:val="0"/>
          <w:numId w:val="13"/>
        </w:numPr>
        <w:tabs>
          <w:tab w:val="left" w:pos="647"/>
        </w:tabs>
        <w:spacing w:before="1"/>
        <w:ind w:right="228"/>
        <w:jc w:val="both"/>
      </w:pPr>
      <w:r>
        <w:t>Por establecimientos de diversiones, espectáculos y vendimias integra</w:t>
      </w:r>
      <w:r>
        <w:t>das, se pagará 0.65 UMA por m</w:t>
      </w:r>
      <w:r>
        <w:rPr>
          <w:vertAlign w:val="superscript"/>
        </w:rPr>
        <w:t>²</w:t>
      </w:r>
      <w:r>
        <w:t>, por día, por los días comprendidos en el permiso.</w:t>
      </w:r>
    </w:p>
    <w:p w14:paraId="7B57F6A1" w14:textId="77777777" w:rsidR="00A63612" w:rsidRDefault="00A63612">
      <w:pPr>
        <w:pStyle w:val="Textoindependiente"/>
        <w:spacing w:before="6"/>
      </w:pPr>
    </w:p>
    <w:p w14:paraId="789D7E03" w14:textId="77777777" w:rsidR="00A63612" w:rsidRDefault="0086056C">
      <w:pPr>
        <w:pStyle w:val="Prrafodelista"/>
        <w:numPr>
          <w:ilvl w:val="0"/>
          <w:numId w:val="13"/>
        </w:numPr>
        <w:tabs>
          <w:tab w:val="left" w:pos="647"/>
        </w:tabs>
        <w:ind w:hanging="429"/>
      </w:pPr>
      <w:r>
        <w:t>Por</w:t>
      </w:r>
      <w:r>
        <w:rPr>
          <w:spacing w:val="-3"/>
        </w:rPr>
        <w:t xml:space="preserve"> </w:t>
      </w:r>
      <w:r>
        <w:t>establecimientos</w:t>
      </w:r>
      <w:r>
        <w:rPr>
          <w:spacing w:val="-3"/>
        </w:rPr>
        <w:t xml:space="preserve"> </w:t>
      </w:r>
      <w:r>
        <w:t>semifijos</w:t>
      </w:r>
      <w:r>
        <w:rPr>
          <w:spacing w:val="-3"/>
        </w:rPr>
        <w:t xml:space="preserve"> </w:t>
      </w:r>
      <w:r>
        <w:t>con</w:t>
      </w:r>
      <w:r>
        <w:rPr>
          <w:spacing w:val="-3"/>
        </w:rPr>
        <w:t xml:space="preserve"> </w:t>
      </w:r>
      <w:r>
        <w:t>venta</w:t>
      </w:r>
      <w:r>
        <w:rPr>
          <w:spacing w:val="-5"/>
        </w:rPr>
        <w:t xml:space="preserve"> </w:t>
      </w:r>
      <w:r>
        <w:t>de</w:t>
      </w:r>
      <w:r>
        <w:rPr>
          <w:spacing w:val="-3"/>
        </w:rPr>
        <w:t xml:space="preserve"> </w:t>
      </w:r>
      <w:r>
        <w:t>bebidas</w:t>
      </w:r>
      <w:r>
        <w:rPr>
          <w:spacing w:val="-3"/>
        </w:rPr>
        <w:t xml:space="preserve"> </w:t>
      </w:r>
      <w:r>
        <w:t>alcohólicas,</w:t>
      </w:r>
      <w:r>
        <w:rPr>
          <w:spacing w:val="-3"/>
        </w:rPr>
        <w:t xml:space="preserve"> </w:t>
      </w:r>
      <w:r>
        <w:t>se</w:t>
      </w:r>
      <w:r>
        <w:rPr>
          <w:spacing w:val="-3"/>
        </w:rPr>
        <w:t xml:space="preserve"> </w:t>
      </w:r>
      <w:r>
        <w:t>pagará</w:t>
      </w:r>
      <w:r>
        <w:rPr>
          <w:spacing w:val="-5"/>
        </w:rPr>
        <w:t xml:space="preserve"> </w:t>
      </w:r>
      <w:r>
        <w:t>1.5</w:t>
      </w:r>
      <w:r>
        <w:rPr>
          <w:spacing w:val="-3"/>
        </w:rPr>
        <w:t xml:space="preserve"> </w:t>
      </w:r>
      <w:r>
        <w:t>UMA</w:t>
      </w:r>
      <w:r>
        <w:rPr>
          <w:spacing w:val="-3"/>
        </w:rPr>
        <w:t xml:space="preserve"> </w:t>
      </w:r>
      <w:r>
        <w:t>por</w:t>
      </w:r>
      <w:r>
        <w:rPr>
          <w:spacing w:val="-3"/>
        </w:rPr>
        <w:t xml:space="preserve"> </w:t>
      </w:r>
      <w:r>
        <w:t>m</w:t>
      </w:r>
      <w:r>
        <w:rPr>
          <w:vertAlign w:val="superscript"/>
        </w:rPr>
        <w:t>²</w:t>
      </w:r>
      <w:r>
        <w:rPr>
          <w:spacing w:val="-3"/>
        </w:rPr>
        <w:t xml:space="preserve"> </w:t>
      </w:r>
      <w:r>
        <w:t>por</w:t>
      </w:r>
      <w:r>
        <w:rPr>
          <w:spacing w:val="-3"/>
        </w:rPr>
        <w:t xml:space="preserve"> </w:t>
      </w:r>
      <w:r>
        <w:rPr>
          <w:spacing w:val="-4"/>
        </w:rPr>
        <w:t>día.</w:t>
      </w:r>
    </w:p>
    <w:p w14:paraId="4CF83F49" w14:textId="77777777" w:rsidR="00A63612" w:rsidRDefault="00A63612">
      <w:pPr>
        <w:pStyle w:val="Textoindependiente"/>
        <w:spacing w:before="5"/>
      </w:pPr>
    </w:p>
    <w:p w14:paraId="6AA0B9A5" w14:textId="77777777" w:rsidR="00A63612" w:rsidRDefault="0086056C">
      <w:pPr>
        <w:pStyle w:val="Textoindependiente"/>
        <w:ind w:left="218" w:right="230"/>
        <w:jc w:val="both"/>
      </w:pPr>
      <w:r>
        <w:t>Las disposiciones anteriores se considerarán a los requisitos, espacios y tarifas que se convengan por motivo de la celebración de la feria anual, debiendo la autoridad municipal aprobar dichas condiciones.</w:t>
      </w:r>
    </w:p>
    <w:p w14:paraId="32FEDEE3" w14:textId="77777777" w:rsidR="00A63612" w:rsidRDefault="00A63612">
      <w:pPr>
        <w:pStyle w:val="Textoindependiente"/>
        <w:spacing w:before="7"/>
      </w:pPr>
    </w:p>
    <w:p w14:paraId="76B96C2D" w14:textId="77777777" w:rsidR="00A63612" w:rsidRDefault="0086056C">
      <w:pPr>
        <w:pStyle w:val="Textoindependiente"/>
        <w:spacing w:before="1"/>
        <w:ind w:left="218" w:right="232"/>
        <w:jc w:val="both"/>
      </w:pPr>
      <w:r>
        <w:rPr>
          <w:b/>
        </w:rPr>
        <w:t xml:space="preserve">Artículo 48. </w:t>
      </w:r>
      <w:r>
        <w:t xml:space="preserve">Todo aquel que ejerza la actividad </w:t>
      </w:r>
      <w:r>
        <w:t>comercial en la vía pública o en las zonas destinadas para tianguis, con o sin tener lugar específico, pagará derechos de acuerdo a la siguiente tarifa:</w:t>
      </w:r>
    </w:p>
    <w:p w14:paraId="4277DFA7" w14:textId="77777777" w:rsidR="00A63612" w:rsidRDefault="00A63612">
      <w:pPr>
        <w:pStyle w:val="Textoindependiente"/>
        <w:spacing w:before="6"/>
      </w:pPr>
    </w:p>
    <w:p w14:paraId="0BCBD353" w14:textId="77777777" w:rsidR="00A63612" w:rsidRDefault="0086056C">
      <w:pPr>
        <w:pStyle w:val="Prrafodelista"/>
        <w:numPr>
          <w:ilvl w:val="0"/>
          <w:numId w:val="12"/>
        </w:numPr>
        <w:tabs>
          <w:tab w:val="left" w:pos="647"/>
        </w:tabs>
        <w:ind w:right="228"/>
        <w:jc w:val="both"/>
      </w:pPr>
      <w:r>
        <w:t xml:space="preserve">Por puestos semifijos que sean autorizados para el ejercicio del comercio, en las zonas destinadas en </w:t>
      </w:r>
      <w:r>
        <w:t>el día y horario específico, se pagará la cantidad de 0.65 UMA por m</w:t>
      </w:r>
      <w:r>
        <w:rPr>
          <w:vertAlign w:val="superscript"/>
        </w:rPr>
        <w:t>²</w:t>
      </w:r>
      <w:r>
        <w:t xml:space="preserve"> que ocupen, independientemente del giro de que se trate.</w:t>
      </w:r>
    </w:p>
    <w:p w14:paraId="2576DFD6" w14:textId="77777777" w:rsidR="00A63612" w:rsidRDefault="00A63612">
      <w:pPr>
        <w:pStyle w:val="Textoindependiente"/>
        <w:spacing w:before="6"/>
      </w:pPr>
    </w:p>
    <w:p w14:paraId="5C75CF8F" w14:textId="77777777" w:rsidR="00A63612" w:rsidRDefault="0086056C">
      <w:pPr>
        <w:pStyle w:val="Prrafodelista"/>
        <w:numPr>
          <w:ilvl w:val="0"/>
          <w:numId w:val="12"/>
        </w:numPr>
        <w:tabs>
          <w:tab w:val="left" w:pos="647"/>
        </w:tabs>
        <w:ind w:right="231"/>
        <w:jc w:val="both"/>
      </w:pPr>
      <w:r>
        <w:t>Los comerciantes que deseen establecerse en la vía pública en temporadas especiales, de acuerdo a las zonas, días y horarios que</w:t>
      </w:r>
      <w:r>
        <w:t xml:space="preserve"> la autoridad establezca, pagarán la cantidad de 0.25 UMA por m</w:t>
      </w:r>
      <w:r>
        <w:rPr>
          <w:vertAlign w:val="superscript"/>
        </w:rPr>
        <w:t>²</w:t>
      </w:r>
      <w:r>
        <w:t>, independientemente del giro que se trate.</w:t>
      </w:r>
    </w:p>
    <w:p w14:paraId="2EA89158" w14:textId="77777777" w:rsidR="00A63612" w:rsidRDefault="00A63612">
      <w:pPr>
        <w:pStyle w:val="Textoindependiente"/>
        <w:spacing w:before="6"/>
      </w:pPr>
    </w:p>
    <w:p w14:paraId="13DCA221" w14:textId="77777777" w:rsidR="00A63612" w:rsidRDefault="0086056C">
      <w:pPr>
        <w:pStyle w:val="Prrafodelista"/>
        <w:numPr>
          <w:ilvl w:val="0"/>
          <w:numId w:val="12"/>
        </w:numPr>
        <w:tabs>
          <w:tab w:val="left" w:pos="647"/>
        </w:tabs>
        <w:ind w:hanging="429"/>
      </w:pPr>
      <w:r>
        <w:t>Los</w:t>
      </w:r>
      <w:r>
        <w:rPr>
          <w:spacing w:val="10"/>
        </w:rPr>
        <w:t xml:space="preserve"> </w:t>
      </w:r>
      <w:r>
        <w:t>comerciantes</w:t>
      </w:r>
      <w:r>
        <w:rPr>
          <w:spacing w:val="13"/>
        </w:rPr>
        <w:t xml:space="preserve"> </w:t>
      </w:r>
      <w:r>
        <w:t>que</w:t>
      </w:r>
      <w:r>
        <w:rPr>
          <w:spacing w:val="13"/>
        </w:rPr>
        <w:t xml:space="preserve"> </w:t>
      </w:r>
      <w:r>
        <w:t>ocupen</w:t>
      </w:r>
      <w:r>
        <w:rPr>
          <w:spacing w:val="14"/>
        </w:rPr>
        <w:t xml:space="preserve"> </w:t>
      </w:r>
      <w:r>
        <w:t>espacios</w:t>
      </w:r>
      <w:r>
        <w:rPr>
          <w:spacing w:val="13"/>
        </w:rPr>
        <w:t xml:space="preserve"> </w:t>
      </w:r>
      <w:r>
        <w:t>destinados</w:t>
      </w:r>
      <w:r>
        <w:rPr>
          <w:spacing w:val="11"/>
        </w:rPr>
        <w:t xml:space="preserve"> </w:t>
      </w:r>
      <w:r>
        <w:t>para</w:t>
      </w:r>
      <w:r>
        <w:rPr>
          <w:spacing w:val="13"/>
        </w:rPr>
        <w:t xml:space="preserve"> </w:t>
      </w:r>
      <w:r>
        <w:t>el</w:t>
      </w:r>
      <w:r>
        <w:rPr>
          <w:spacing w:val="12"/>
        </w:rPr>
        <w:t xml:space="preserve"> </w:t>
      </w:r>
      <w:r>
        <w:t>tianguis</w:t>
      </w:r>
      <w:r>
        <w:rPr>
          <w:spacing w:val="11"/>
        </w:rPr>
        <w:t xml:space="preserve"> </w:t>
      </w:r>
      <w:r>
        <w:t>en</w:t>
      </w:r>
      <w:r>
        <w:rPr>
          <w:spacing w:val="10"/>
        </w:rPr>
        <w:t xml:space="preserve"> </w:t>
      </w:r>
      <w:r>
        <w:t>la</w:t>
      </w:r>
      <w:r>
        <w:rPr>
          <w:spacing w:val="11"/>
        </w:rPr>
        <w:t xml:space="preserve"> </w:t>
      </w:r>
      <w:r>
        <w:t>jurisdicción</w:t>
      </w:r>
      <w:r>
        <w:rPr>
          <w:spacing w:val="12"/>
        </w:rPr>
        <w:t xml:space="preserve"> </w:t>
      </w:r>
      <w:r>
        <w:t>municipal</w:t>
      </w:r>
      <w:r>
        <w:rPr>
          <w:spacing w:val="12"/>
        </w:rPr>
        <w:t xml:space="preserve"> </w:t>
      </w:r>
      <w:r>
        <w:rPr>
          <w:spacing w:val="-2"/>
        </w:rPr>
        <w:t>pagarán</w:t>
      </w:r>
    </w:p>
    <w:p w14:paraId="12449891" w14:textId="77777777" w:rsidR="00A63612" w:rsidRDefault="0086056C">
      <w:pPr>
        <w:pStyle w:val="Textoindependiente"/>
        <w:spacing w:before="1"/>
        <w:ind w:left="646"/>
      </w:pPr>
      <w:r>
        <w:t>0.10</w:t>
      </w:r>
      <w:r>
        <w:rPr>
          <w:spacing w:val="-2"/>
        </w:rPr>
        <w:t xml:space="preserve"> </w:t>
      </w:r>
      <w:r>
        <w:t>UMA</w:t>
      </w:r>
      <w:r>
        <w:rPr>
          <w:spacing w:val="-2"/>
        </w:rPr>
        <w:t xml:space="preserve"> </w:t>
      </w:r>
      <w:r>
        <w:t>por</w:t>
      </w:r>
      <w:r>
        <w:rPr>
          <w:spacing w:val="-2"/>
        </w:rPr>
        <w:t xml:space="preserve"> </w:t>
      </w:r>
      <w:r>
        <w:t>m</w:t>
      </w:r>
      <w:r>
        <w:rPr>
          <w:vertAlign w:val="superscript"/>
        </w:rPr>
        <w:t>²</w:t>
      </w:r>
      <w:r>
        <w:rPr>
          <w:spacing w:val="-3"/>
        </w:rPr>
        <w:t xml:space="preserve"> </w:t>
      </w:r>
      <w:r>
        <w:t>por</w:t>
      </w:r>
      <w:r>
        <w:rPr>
          <w:spacing w:val="-2"/>
        </w:rPr>
        <w:t xml:space="preserve"> </w:t>
      </w:r>
      <w:r>
        <w:rPr>
          <w:spacing w:val="-4"/>
        </w:rPr>
        <w:t>día.</w:t>
      </w:r>
    </w:p>
    <w:p w14:paraId="6C9DBE93" w14:textId="77777777" w:rsidR="00A63612" w:rsidRDefault="00A63612">
      <w:pPr>
        <w:pStyle w:val="Textoindependiente"/>
        <w:spacing w:before="6"/>
      </w:pPr>
    </w:p>
    <w:p w14:paraId="7AA50DAD" w14:textId="77777777" w:rsidR="00A63612" w:rsidRDefault="0086056C">
      <w:pPr>
        <w:pStyle w:val="Prrafodelista"/>
        <w:numPr>
          <w:ilvl w:val="0"/>
          <w:numId w:val="12"/>
        </w:numPr>
        <w:tabs>
          <w:tab w:val="left" w:pos="647"/>
        </w:tabs>
        <w:ind w:hanging="429"/>
      </w:pPr>
      <w:r>
        <w:t>Comerciantes</w:t>
      </w:r>
      <w:r>
        <w:rPr>
          <w:spacing w:val="-3"/>
        </w:rPr>
        <w:t xml:space="preserve"> </w:t>
      </w:r>
      <w:r>
        <w:t>ambulantes</w:t>
      </w:r>
      <w:r>
        <w:rPr>
          <w:spacing w:val="-3"/>
        </w:rPr>
        <w:t xml:space="preserve"> </w:t>
      </w:r>
      <w:r>
        <w:t>pagarán</w:t>
      </w:r>
      <w:r>
        <w:rPr>
          <w:spacing w:val="-3"/>
        </w:rPr>
        <w:t xml:space="preserve"> </w:t>
      </w:r>
      <w:r>
        <w:t>0.30</w:t>
      </w:r>
      <w:r>
        <w:rPr>
          <w:spacing w:val="-3"/>
        </w:rPr>
        <w:t xml:space="preserve"> </w:t>
      </w:r>
      <w:r>
        <w:t>UMA</w:t>
      </w:r>
      <w:r>
        <w:rPr>
          <w:spacing w:val="-2"/>
        </w:rPr>
        <w:t xml:space="preserve"> </w:t>
      </w:r>
      <w:r>
        <w:t>por</w:t>
      </w:r>
      <w:r>
        <w:rPr>
          <w:spacing w:val="-5"/>
        </w:rPr>
        <w:t xml:space="preserve"> </w:t>
      </w:r>
      <w:r>
        <w:t>día,</w:t>
      </w:r>
      <w:r>
        <w:rPr>
          <w:spacing w:val="-5"/>
        </w:rPr>
        <w:t xml:space="preserve"> </w:t>
      </w:r>
      <w:r>
        <w:t>por</w:t>
      </w:r>
      <w:r>
        <w:rPr>
          <w:spacing w:val="-2"/>
        </w:rPr>
        <w:t xml:space="preserve"> vendedor.</w:t>
      </w:r>
    </w:p>
    <w:p w14:paraId="290AA4DA" w14:textId="77777777" w:rsidR="00A63612" w:rsidRDefault="00A63612">
      <w:pPr>
        <w:pStyle w:val="Textoindependiente"/>
        <w:spacing w:before="1"/>
        <w:rPr>
          <w:sz w:val="23"/>
        </w:rPr>
      </w:pPr>
    </w:p>
    <w:p w14:paraId="1863148B" w14:textId="77777777" w:rsidR="00A63612" w:rsidRDefault="0086056C">
      <w:pPr>
        <w:ind w:left="289" w:right="298"/>
        <w:jc w:val="center"/>
        <w:rPr>
          <w:b/>
        </w:rPr>
      </w:pPr>
      <w:r>
        <w:rPr>
          <w:b/>
        </w:rPr>
        <w:t>CAPÍTULO</w:t>
      </w:r>
      <w:r>
        <w:rPr>
          <w:b/>
          <w:spacing w:val="-5"/>
        </w:rPr>
        <w:t xml:space="preserve"> XI</w:t>
      </w:r>
    </w:p>
    <w:p w14:paraId="2C17C7B4" w14:textId="77777777" w:rsidR="00A63612" w:rsidRDefault="0086056C">
      <w:pPr>
        <w:spacing w:before="1"/>
        <w:ind w:left="289" w:right="300"/>
        <w:jc w:val="center"/>
        <w:rPr>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3"/>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14:paraId="27550881" w14:textId="77777777" w:rsidR="00A63612" w:rsidRDefault="00A63612">
      <w:pPr>
        <w:pStyle w:val="Textoindependiente"/>
        <w:spacing w:before="2"/>
        <w:rPr>
          <w:b/>
        </w:rPr>
      </w:pPr>
    </w:p>
    <w:p w14:paraId="0433F49D" w14:textId="77777777" w:rsidR="00A63612" w:rsidRDefault="0086056C">
      <w:pPr>
        <w:pStyle w:val="Textoindependiente"/>
        <w:ind w:left="218" w:right="231"/>
        <w:jc w:val="both"/>
      </w:pPr>
      <w:r>
        <w:rPr>
          <w:b/>
        </w:rPr>
        <w:t>Artículo 49</w:t>
      </w:r>
      <w:r>
        <w:t>. Las cuotas por servicio que preste la Comisión de Agua Potable y</w:t>
      </w:r>
      <w:r>
        <w:rPr>
          <w:spacing w:val="-3"/>
        </w:rPr>
        <w:t xml:space="preserve"> </w:t>
      </w:r>
      <w:r>
        <w:t>Alcantarillado del Municipio, serán establecidas conforme a las tarifas que determine en su Reglamento el Consejo de Administración de la comisión de Agua Potable y Alcantarillado del Munic</w:t>
      </w:r>
      <w:r>
        <w:t>ipio, debiendo el Ayuntamiento ratificarlas o reformarlas en sesión de cabildo.</w:t>
      </w:r>
    </w:p>
    <w:p w14:paraId="583BE3E8" w14:textId="77777777" w:rsidR="00A63612" w:rsidRDefault="00A63612">
      <w:pPr>
        <w:pStyle w:val="Textoindependiente"/>
        <w:spacing w:before="7"/>
      </w:pPr>
    </w:p>
    <w:p w14:paraId="0CA30FF4" w14:textId="77777777" w:rsidR="00A63612" w:rsidRDefault="0086056C">
      <w:pPr>
        <w:pStyle w:val="Textoindependiente"/>
        <w:ind w:left="218" w:right="225"/>
        <w:jc w:val="both"/>
      </w:pPr>
      <w:r>
        <w:t>Conforme al Código Financiero, los adeudos derivados por la prestación de los servicios de suministro de agua potable y mantenimiento de las redes de agua, drenaje y alcantari</w:t>
      </w:r>
      <w:r>
        <w:t>llado, serán considerados créditos fiscales,</w:t>
      </w:r>
      <w:r>
        <w:rPr>
          <w:spacing w:val="63"/>
        </w:rPr>
        <w:t xml:space="preserve"> </w:t>
      </w:r>
      <w:r>
        <w:t>siendo</w:t>
      </w:r>
      <w:r>
        <w:rPr>
          <w:spacing w:val="61"/>
        </w:rPr>
        <w:t xml:space="preserve"> </w:t>
      </w:r>
      <w:r>
        <w:t>Tesorería</w:t>
      </w:r>
      <w:r>
        <w:rPr>
          <w:spacing w:val="62"/>
        </w:rPr>
        <w:t xml:space="preserve"> </w:t>
      </w:r>
      <w:r>
        <w:t>del</w:t>
      </w:r>
      <w:r>
        <w:rPr>
          <w:spacing w:val="64"/>
        </w:rPr>
        <w:t xml:space="preserve"> </w:t>
      </w:r>
      <w:r>
        <w:t>Ayuntamiento</w:t>
      </w:r>
      <w:r>
        <w:rPr>
          <w:spacing w:val="63"/>
        </w:rPr>
        <w:t xml:space="preserve"> </w:t>
      </w:r>
      <w:r>
        <w:t>la</w:t>
      </w:r>
      <w:r>
        <w:rPr>
          <w:spacing w:val="64"/>
        </w:rPr>
        <w:t xml:space="preserve"> </w:t>
      </w:r>
      <w:r>
        <w:t>autoridad</w:t>
      </w:r>
      <w:r>
        <w:rPr>
          <w:spacing w:val="63"/>
        </w:rPr>
        <w:t xml:space="preserve"> </w:t>
      </w:r>
      <w:r>
        <w:t>legalmente</w:t>
      </w:r>
      <w:r>
        <w:rPr>
          <w:spacing w:val="63"/>
        </w:rPr>
        <w:t xml:space="preserve"> </w:t>
      </w:r>
      <w:r>
        <w:t>facultada</w:t>
      </w:r>
      <w:r>
        <w:rPr>
          <w:spacing w:val="64"/>
        </w:rPr>
        <w:t xml:space="preserve"> </w:t>
      </w:r>
      <w:r>
        <w:t>para</w:t>
      </w:r>
      <w:r>
        <w:rPr>
          <w:spacing w:val="63"/>
        </w:rPr>
        <w:t xml:space="preserve"> </w:t>
      </w:r>
      <w:r>
        <w:t>efectuar</w:t>
      </w:r>
      <w:r>
        <w:rPr>
          <w:spacing w:val="63"/>
        </w:rPr>
        <w:t xml:space="preserve"> </w:t>
      </w:r>
      <w:r>
        <w:t>el</w:t>
      </w:r>
      <w:r>
        <w:rPr>
          <w:spacing w:val="65"/>
        </w:rPr>
        <w:t xml:space="preserve"> </w:t>
      </w:r>
      <w:r>
        <w:rPr>
          <w:spacing w:val="-2"/>
        </w:rPr>
        <w:t>cobro.</w:t>
      </w:r>
    </w:p>
    <w:p w14:paraId="66A7C0DB" w14:textId="77777777" w:rsidR="00A63612" w:rsidRDefault="00A63612">
      <w:pPr>
        <w:pStyle w:val="Textoindependiente"/>
        <w:rPr>
          <w:sz w:val="24"/>
        </w:rPr>
      </w:pPr>
    </w:p>
    <w:p w14:paraId="4C9E7AC2" w14:textId="77777777" w:rsidR="00A63612" w:rsidRDefault="00A63612">
      <w:pPr>
        <w:pStyle w:val="Textoindependiente"/>
        <w:spacing w:before="8"/>
        <w:rPr>
          <w:sz w:val="20"/>
        </w:rPr>
      </w:pPr>
    </w:p>
    <w:p w14:paraId="76D83F36" w14:textId="77777777" w:rsidR="00A63612" w:rsidRDefault="0086056C">
      <w:pPr>
        <w:pStyle w:val="Textoindependiente"/>
        <w:ind w:left="218" w:right="232"/>
        <w:jc w:val="both"/>
      </w:pPr>
      <w:r>
        <w:t>Los importes recaudados se considerarán como ingresos del Municipio y deberán ser registrados en la cuenta pública mu</w:t>
      </w:r>
      <w:r>
        <w:t>nicipal.</w:t>
      </w:r>
    </w:p>
    <w:p w14:paraId="60FDF98B" w14:textId="77777777" w:rsidR="00A63612" w:rsidRDefault="00A63612">
      <w:pPr>
        <w:pStyle w:val="Textoindependiente"/>
        <w:spacing w:before="6"/>
      </w:pPr>
    </w:p>
    <w:p w14:paraId="0A5B3E50" w14:textId="77777777" w:rsidR="00A63612" w:rsidRDefault="0086056C">
      <w:pPr>
        <w:pStyle w:val="Textoindependiente"/>
        <w:ind w:left="218" w:right="233"/>
        <w:jc w:val="both"/>
      </w:pPr>
      <w:r>
        <w:rPr>
          <w:b/>
        </w:rPr>
        <w:t>Artículo</w:t>
      </w:r>
      <w:r>
        <w:rPr>
          <w:b/>
          <w:spacing w:val="-2"/>
        </w:rPr>
        <w:t xml:space="preserve"> </w:t>
      </w:r>
      <w:r>
        <w:rPr>
          <w:b/>
        </w:rPr>
        <w:t>50</w:t>
      </w:r>
      <w:r>
        <w:t>. Por</w:t>
      </w:r>
      <w:r>
        <w:rPr>
          <w:spacing w:val="-1"/>
        </w:rPr>
        <w:t xml:space="preserve"> </w:t>
      </w:r>
      <w:r>
        <w:t>el suministro</w:t>
      </w:r>
      <w:r>
        <w:rPr>
          <w:spacing w:val="-2"/>
        </w:rPr>
        <w:t xml:space="preserve"> </w:t>
      </w:r>
      <w:r>
        <w:t>de</w:t>
      </w:r>
      <w:r>
        <w:rPr>
          <w:spacing w:val="-1"/>
        </w:rPr>
        <w:t xml:space="preserve"> </w:t>
      </w:r>
      <w:r>
        <w:t>agua potable,</w:t>
      </w:r>
      <w:r>
        <w:rPr>
          <w:spacing w:val="-1"/>
        </w:rPr>
        <w:t xml:space="preserve"> </w:t>
      </w:r>
      <w:r>
        <w:t>la</w:t>
      </w:r>
      <w:r>
        <w:rPr>
          <w:spacing w:val="-1"/>
        </w:rPr>
        <w:t xml:space="preserve"> </w:t>
      </w:r>
      <w:r>
        <w:t>comisión</w:t>
      </w:r>
      <w:r>
        <w:rPr>
          <w:spacing w:val="-2"/>
        </w:rPr>
        <w:t xml:space="preserve"> </w:t>
      </w:r>
      <w:r>
        <w:t>encargada</w:t>
      </w:r>
      <w:r>
        <w:rPr>
          <w:spacing w:val="-1"/>
        </w:rPr>
        <w:t xml:space="preserve"> </w:t>
      </w:r>
      <w:r>
        <w:t>de</w:t>
      </w:r>
      <w:r>
        <w:rPr>
          <w:spacing w:val="-1"/>
        </w:rPr>
        <w:t xml:space="preserve"> </w:t>
      </w:r>
      <w:r>
        <w:t>la</w:t>
      </w:r>
      <w:r>
        <w:rPr>
          <w:spacing w:val="-1"/>
        </w:rPr>
        <w:t xml:space="preserve"> </w:t>
      </w:r>
      <w:r>
        <w:t>administración</w:t>
      </w:r>
      <w:r>
        <w:rPr>
          <w:spacing w:val="-2"/>
        </w:rPr>
        <w:t xml:space="preserve"> </w:t>
      </w:r>
      <w:r>
        <w:t>de</w:t>
      </w:r>
      <w:r>
        <w:rPr>
          <w:spacing w:val="-1"/>
        </w:rPr>
        <w:t xml:space="preserve"> </w:t>
      </w:r>
      <w:r>
        <w:t>los sistemas de agua potable y alcantarillado, cobrará mensualmente las siguientes tarifas:</w:t>
      </w:r>
    </w:p>
    <w:p w14:paraId="69723D5B" w14:textId="77777777" w:rsidR="00A63612" w:rsidRDefault="00A63612">
      <w:pPr>
        <w:jc w:val="both"/>
        <w:sectPr w:rsidR="00A63612" w:rsidSect="00970503">
          <w:pgSz w:w="12240" w:h="15840"/>
          <w:pgMar w:top="1321" w:right="902" w:bottom="278" w:left="1202" w:header="714" w:footer="0" w:gutter="0"/>
          <w:cols w:space="720"/>
        </w:sectPr>
      </w:pPr>
    </w:p>
    <w:p w14:paraId="5EA8B209" w14:textId="77777777" w:rsidR="00A63612" w:rsidRDefault="0086056C">
      <w:pPr>
        <w:pStyle w:val="Prrafodelista"/>
        <w:numPr>
          <w:ilvl w:val="1"/>
          <w:numId w:val="12"/>
        </w:numPr>
        <w:tabs>
          <w:tab w:val="left" w:pos="926"/>
          <w:tab w:val="left" w:pos="927"/>
        </w:tabs>
        <w:spacing w:before="88"/>
      </w:pPr>
      <w:r>
        <w:lastRenderedPageBreak/>
        <w:t>Uso</w:t>
      </w:r>
      <w:r>
        <w:rPr>
          <w:spacing w:val="-3"/>
        </w:rPr>
        <w:t xml:space="preserve"> </w:t>
      </w:r>
      <w:r>
        <w:t>doméstico,</w:t>
      </w:r>
      <w:r>
        <w:rPr>
          <w:spacing w:val="-3"/>
        </w:rPr>
        <w:t xml:space="preserve"> </w:t>
      </w:r>
      <w:r>
        <w:t>0.50</w:t>
      </w:r>
      <w:r>
        <w:rPr>
          <w:spacing w:val="-2"/>
        </w:rPr>
        <w:t xml:space="preserve"> </w:t>
      </w:r>
      <w:r>
        <w:rPr>
          <w:spacing w:val="-4"/>
        </w:rPr>
        <w:t>UMA.</w:t>
      </w:r>
    </w:p>
    <w:p w14:paraId="08C2E548" w14:textId="77777777" w:rsidR="00A63612" w:rsidRDefault="0086056C">
      <w:pPr>
        <w:pStyle w:val="Prrafodelista"/>
        <w:numPr>
          <w:ilvl w:val="1"/>
          <w:numId w:val="12"/>
        </w:numPr>
        <w:tabs>
          <w:tab w:val="left" w:pos="927"/>
        </w:tabs>
        <w:spacing w:before="208"/>
      </w:pPr>
      <w:r>
        <w:t>Uso</w:t>
      </w:r>
      <w:r>
        <w:rPr>
          <w:spacing w:val="-4"/>
        </w:rPr>
        <w:t xml:space="preserve"> </w:t>
      </w:r>
      <w:r>
        <w:t>comercial,</w:t>
      </w:r>
      <w:r>
        <w:rPr>
          <w:spacing w:val="-2"/>
        </w:rPr>
        <w:t xml:space="preserve"> </w:t>
      </w:r>
      <w:r>
        <w:t>2</w:t>
      </w:r>
      <w:r>
        <w:rPr>
          <w:spacing w:val="-2"/>
        </w:rPr>
        <w:t xml:space="preserve"> </w:t>
      </w:r>
      <w:r>
        <w:rPr>
          <w:spacing w:val="-4"/>
        </w:rPr>
        <w:t>UMA.</w:t>
      </w:r>
    </w:p>
    <w:p w14:paraId="37E29EBF" w14:textId="77777777" w:rsidR="00A63612" w:rsidRDefault="0086056C">
      <w:pPr>
        <w:pStyle w:val="Prrafodelista"/>
        <w:numPr>
          <w:ilvl w:val="1"/>
          <w:numId w:val="12"/>
        </w:numPr>
        <w:tabs>
          <w:tab w:val="left" w:pos="927"/>
        </w:tabs>
        <w:spacing w:before="208"/>
      </w:pPr>
      <w:r>
        <w:t>Uso</w:t>
      </w:r>
      <w:r>
        <w:rPr>
          <w:spacing w:val="-3"/>
        </w:rPr>
        <w:t xml:space="preserve"> </w:t>
      </w:r>
      <w:r>
        <w:t>industrial,</w:t>
      </w:r>
      <w:r>
        <w:rPr>
          <w:spacing w:val="-3"/>
        </w:rPr>
        <w:t xml:space="preserve"> </w:t>
      </w:r>
      <w:r>
        <w:t>10</w:t>
      </w:r>
      <w:r>
        <w:rPr>
          <w:spacing w:val="-3"/>
        </w:rPr>
        <w:t xml:space="preserve"> </w:t>
      </w:r>
      <w:r>
        <w:rPr>
          <w:spacing w:val="-4"/>
        </w:rPr>
        <w:t>UMA.</w:t>
      </w:r>
    </w:p>
    <w:p w14:paraId="0BF0E9F2" w14:textId="77777777" w:rsidR="00A63612" w:rsidRDefault="0086056C">
      <w:pPr>
        <w:pStyle w:val="Textoindependiente"/>
        <w:spacing w:before="205"/>
        <w:ind w:left="218" w:right="235"/>
        <w:jc w:val="both"/>
      </w:pPr>
      <w:r>
        <w:t>Las tarifas mensuales serán propuestas por la comisión de Agua Potable y Alcant</w:t>
      </w:r>
      <w:r>
        <w:t>arillado en cabildo para que el Ayuntamiento las apruebe o modifiquen.</w:t>
      </w:r>
    </w:p>
    <w:p w14:paraId="344B9340" w14:textId="77777777" w:rsidR="00A63612" w:rsidRDefault="0086056C">
      <w:pPr>
        <w:pStyle w:val="Textoindependiente"/>
        <w:spacing w:before="209"/>
        <w:ind w:left="218" w:right="236"/>
        <w:jc w:val="both"/>
      </w:pPr>
      <w:r>
        <w:rPr>
          <w:b/>
        </w:rPr>
        <w:t>Artículo 51</w:t>
      </w:r>
      <w:r>
        <w:t>. Por el mantenimiento o compostura de redes de agua potable, drenaje y alcantarillado público, en fraccionamientos del Municipio, se cobrará el equivalente a 8 UMA, los materiales que se requieran, los deberá proporcionar el usuario.</w:t>
      </w:r>
    </w:p>
    <w:p w14:paraId="525CC9C7" w14:textId="77777777" w:rsidR="00A63612" w:rsidRDefault="0086056C">
      <w:pPr>
        <w:pStyle w:val="Textoindependiente"/>
        <w:spacing w:before="206"/>
        <w:ind w:left="218"/>
        <w:jc w:val="both"/>
      </w:pPr>
      <w:r>
        <w:t>Por</w:t>
      </w:r>
      <w:r>
        <w:rPr>
          <w:spacing w:val="-3"/>
        </w:rPr>
        <w:t xml:space="preserve"> </w:t>
      </w:r>
      <w:r>
        <w:t>el</w:t>
      </w:r>
      <w:r>
        <w:rPr>
          <w:spacing w:val="-1"/>
        </w:rPr>
        <w:t xml:space="preserve"> </w:t>
      </w:r>
      <w:r>
        <w:t>permiso</w:t>
      </w:r>
      <w:r>
        <w:rPr>
          <w:spacing w:val="-2"/>
        </w:rPr>
        <w:t xml:space="preserve"> </w:t>
      </w:r>
      <w:r>
        <w:t>para</w:t>
      </w:r>
      <w:r>
        <w:rPr>
          <w:spacing w:val="-1"/>
        </w:rPr>
        <w:t xml:space="preserve"> </w:t>
      </w:r>
      <w:r>
        <w:t>c</w:t>
      </w:r>
      <w:r>
        <w:t>onectarse,</w:t>
      </w:r>
      <w:r>
        <w:rPr>
          <w:spacing w:val="-5"/>
        </w:rPr>
        <w:t xml:space="preserve"> </w:t>
      </w:r>
      <w:r>
        <w:t>a</w:t>
      </w:r>
      <w:r>
        <w:rPr>
          <w:spacing w:val="-2"/>
        </w:rPr>
        <w:t xml:space="preserve"> </w:t>
      </w:r>
      <w:r>
        <w:t>la</w:t>
      </w:r>
      <w:r>
        <w:rPr>
          <w:spacing w:val="-2"/>
        </w:rPr>
        <w:t xml:space="preserve"> </w:t>
      </w:r>
      <w:r>
        <w:t>red</w:t>
      </w:r>
      <w:r>
        <w:rPr>
          <w:spacing w:val="-3"/>
        </w:rPr>
        <w:t xml:space="preserve"> </w:t>
      </w:r>
      <w:r>
        <w:t>de</w:t>
      </w:r>
      <w:r>
        <w:rPr>
          <w:spacing w:val="-2"/>
        </w:rPr>
        <w:t xml:space="preserve"> </w:t>
      </w:r>
      <w:r>
        <w:t>agua</w:t>
      </w:r>
      <w:r>
        <w:rPr>
          <w:spacing w:val="-2"/>
        </w:rPr>
        <w:t xml:space="preserve"> </w:t>
      </w:r>
      <w:r>
        <w:t>potable</w:t>
      </w:r>
      <w:r>
        <w:rPr>
          <w:spacing w:val="-4"/>
        </w:rPr>
        <w:t xml:space="preserve"> </w:t>
      </w:r>
      <w:r>
        <w:t>o</w:t>
      </w:r>
      <w:r>
        <w:rPr>
          <w:spacing w:val="-2"/>
        </w:rPr>
        <w:t xml:space="preserve"> </w:t>
      </w:r>
      <w:r>
        <w:t>drenaje</w:t>
      </w:r>
      <w:r>
        <w:rPr>
          <w:spacing w:val="-2"/>
        </w:rPr>
        <w:t xml:space="preserve"> </w:t>
      </w:r>
      <w:r>
        <w:t>se</w:t>
      </w:r>
      <w:r>
        <w:rPr>
          <w:spacing w:val="-4"/>
        </w:rPr>
        <w:t xml:space="preserve"> </w:t>
      </w:r>
      <w:r>
        <w:t>cobrará</w:t>
      </w:r>
      <w:r>
        <w:rPr>
          <w:spacing w:val="-2"/>
        </w:rPr>
        <w:t xml:space="preserve"> </w:t>
      </w:r>
      <w:r>
        <w:t>10</w:t>
      </w:r>
      <w:r>
        <w:rPr>
          <w:spacing w:val="-2"/>
        </w:rPr>
        <w:t xml:space="preserve"> </w:t>
      </w:r>
      <w:r>
        <w:rPr>
          <w:spacing w:val="-4"/>
        </w:rPr>
        <w:t>UMA.</w:t>
      </w:r>
    </w:p>
    <w:p w14:paraId="4CB5B4BA" w14:textId="77777777" w:rsidR="00A63612" w:rsidRDefault="0086056C">
      <w:pPr>
        <w:spacing w:before="213" w:line="242" w:lineRule="auto"/>
        <w:ind w:left="3577" w:right="3503" w:firstLine="712"/>
        <w:rPr>
          <w:b/>
        </w:rPr>
      </w:pPr>
      <w:r>
        <w:rPr>
          <w:b/>
        </w:rPr>
        <w:t>CAPÍTULO XII SERVICIOS</w:t>
      </w:r>
      <w:r>
        <w:rPr>
          <w:b/>
          <w:spacing w:val="-14"/>
        </w:rPr>
        <w:t xml:space="preserve"> </w:t>
      </w:r>
      <w:r>
        <w:rPr>
          <w:b/>
        </w:rPr>
        <w:t>DE</w:t>
      </w:r>
      <w:r>
        <w:rPr>
          <w:b/>
          <w:spacing w:val="-14"/>
        </w:rPr>
        <w:t xml:space="preserve"> </w:t>
      </w:r>
      <w:r>
        <w:rPr>
          <w:b/>
        </w:rPr>
        <w:t>PANTEONES</w:t>
      </w:r>
    </w:p>
    <w:p w14:paraId="71E330D0" w14:textId="77777777" w:rsidR="00A63612" w:rsidRDefault="0086056C">
      <w:pPr>
        <w:pStyle w:val="Textoindependiente"/>
        <w:spacing w:before="200"/>
        <w:ind w:left="218" w:right="239"/>
        <w:jc w:val="both"/>
      </w:pPr>
      <w:r>
        <w:rPr>
          <w:b/>
        </w:rPr>
        <w:t>Artículo 52</w:t>
      </w:r>
      <w:r>
        <w:t xml:space="preserve">. El Municipio cobrará derechos por el uso del panteón municipal de acuerdo a las siguientes </w:t>
      </w:r>
      <w:r>
        <w:rPr>
          <w:spacing w:val="-2"/>
        </w:rPr>
        <w:t>tarifas:</w:t>
      </w:r>
    </w:p>
    <w:p w14:paraId="33D49552" w14:textId="77777777" w:rsidR="00A63612" w:rsidRDefault="0086056C">
      <w:pPr>
        <w:pStyle w:val="Prrafodelista"/>
        <w:numPr>
          <w:ilvl w:val="0"/>
          <w:numId w:val="11"/>
        </w:numPr>
        <w:tabs>
          <w:tab w:val="left" w:pos="926"/>
          <w:tab w:val="left" w:pos="927"/>
        </w:tabs>
        <w:spacing w:before="207"/>
      </w:pPr>
      <w:r>
        <w:t>Inhumación</w:t>
      </w:r>
      <w:r>
        <w:rPr>
          <w:spacing w:val="-2"/>
        </w:rPr>
        <w:t xml:space="preserve"> </w:t>
      </w:r>
      <w:r>
        <w:t>por</w:t>
      </w:r>
      <w:r>
        <w:rPr>
          <w:spacing w:val="-2"/>
        </w:rPr>
        <w:t xml:space="preserve"> </w:t>
      </w:r>
      <w:r>
        <w:t>persona</w:t>
      </w:r>
      <w:r>
        <w:rPr>
          <w:spacing w:val="-2"/>
        </w:rPr>
        <w:t xml:space="preserve"> </w:t>
      </w:r>
      <w:r>
        <w:t>y</w:t>
      </w:r>
      <w:r>
        <w:rPr>
          <w:spacing w:val="-4"/>
        </w:rPr>
        <w:t xml:space="preserve"> </w:t>
      </w:r>
      <w:r>
        <w:t>por</w:t>
      </w:r>
      <w:r>
        <w:rPr>
          <w:spacing w:val="-2"/>
        </w:rPr>
        <w:t xml:space="preserve"> </w:t>
      </w:r>
      <w:r>
        <w:t>tiempo</w:t>
      </w:r>
      <w:r>
        <w:rPr>
          <w:spacing w:val="-1"/>
        </w:rPr>
        <w:t xml:space="preserve"> </w:t>
      </w:r>
      <w:r>
        <w:t>no</w:t>
      </w:r>
      <w:r>
        <w:rPr>
          <w:spacing w:val="-2"/>
        </w:rPr>
        <w:t xml:space="preserve"> </w:t>
      </w:r>
      <w:r>
        <w:t>mayor</w:t>
      </w:r>
      <w:r>
        <w:rPr>
          <w:spacing w:val="-2"/>
        </w:rPr>
        <w:t xml:space="preserve"> </w:t>
      </w:r>
      <w:r>
        <w:t>de</w:t>
      </w:r>
      <w:r>
        <w:rPr>
          <w:spacing w:val="-2"/>
        </w:rPr>
        <w:t xml:space="preserve"> </w:t>
      </w:r>
      <w:r>
        <w:t>7</w:t>
      </w:r>
      <w:r>
        <w:rPr>
          <w:spacing w:val="-2"/>
        </w:rPr>
        <w:t xml:space="preserve"> </w:t>
      </w:r>
      <w:r>
        <w:t>años,</w:t>
      </w:r>
      <w:r>
        <w:rPr>
          <w:spacing w:val="-2"/>
        </w:rPr>
        <w:t xml:space="preserve"> </w:t>
      </w:r>
      <w:r>
        <w:t>7.37</w:t>
      </w:r>
      <w:r>
        <w:rPr>
          <w:spacing w:val="-1"/>
        </w:rPr>
        <w:t xml:space="preserve"> </w:t>
      </w:r>
      <w:r>
        <w:rPr>
          <w:spacing w:val="-4"/>
        </w:rPr>
        <w:t>UMA.</w:t>
      </w:r>
    </w:p>
    <w:p w14:paraId="7D714B12" w14:textId="77777777" w:rsidR="00A63612" w:rsidRDefault="0086056C">
      <w:pPr>
        <w:pStyle w:val="Prrafodelista"/>
        <w:numPr>
          <w:ilvl w:val="0"/>
          <w:numId w:val="11"/>
        </w:numPr>
        <w:tabs>
          <w:tab w:val="left" w:pos="927"/>
        </w:tabs>
        <w:spacing w:before="207"/>
      </w:pPr>
      <w:r>
        <w:t>Exhumación</w:t>
      </w:r>
      <w:r>
        <w:rPr>
          <w:spacing w:val="-4"/>
        </w:rPr>
        <w:t xml:space="preserve"> </w:t>
      </w:r>
      <w:r>
        <w:t>previa</w:t>
      </w:r>
      <w:r>
        <w:rPr>
          <w:spacing w:val="-3"/>
        </w:rPr>
        <w:t xml:space="preserve"> </w:t>
      </w:r>
      <w:r>
        <w:t>autorización</w:t>
      </w:r>
      <w:r>
        <w:rPr>
          <w:spacing w:val="-7"/>
        </w:rPr>
        <w:t xml:space="preserve"> </w:t>
      </w:r>
      <w:r>
        <w:t>de</w:t>
      </w:r>
      <w:r>
        <w:rPr>
          <w:spacing w:val="-5"/>
        </w:rPr>
        <w:t xml:space="preserve"> </w:t>
      </w:r>
      <w:r>
        <w:t>la</w:t>
      </w:r>
      <w:r>
        <w:rPr>
          <w:spacing w:val="-3"/>
        </w:rPr>
        <w:t xml:space="preserve"> </w:t>
      </w:r>
      <w:r>
        <w:t>autoridad</w:t>
      </w:r>
      <w:r>
        <w:rPr>
          <w:spacing w:val="-6"/>
        </w:rPr>
        <w:t xml:space="preserve"> </w:t>
      </w:r>
      <w:r>
        <w:t>judicial,</w:t>
      </w:r>
      <w:r>
        <w:rPr>
          <w:spacing w:val="-3"/>
        </w:rPr>
        <w:t xml:space="preserve"> </w:t>
      </w:r>
      <w:r>
        <w:t>10</w:t>
      </w:r>
      <w:r>
        <w:rPr>
          <w:spacing w:val="-3"/>
        </w:rPr>
        <w:t xml:space="preserve"> </w:t>
      </w:r>
      <w:r>
        <w:rPr>
          <w:spacing w:val="-4"/>
        </w:rPr>
        <w:t>UMA.</w:t>
      </w:r>
    </w:p>
    <w:p w14:paraId="7E59DB09" w14:textId="77777777" w:rsidR="00A63612" w:rsidRDefault="00A63612">
      <w:pPr>
        <w:pStyle w:val="Textoindependiente"/>
        <w:spacing w:before="1"/>
      </w:pPr>
    </w:p>
    <w:p w14:paraId="5834DEE1" w14:textId="77777777" w:rsidR="00A63612" w:rsidRDefault="0086056C">
      <w:pPr>
        <w:pStyle w:val="Prrafodelista"/>
        <w:numPr>
          <w:ilvl w:val="0"/>
          <w:numId w:val="11"/>
        </w:numPr>
        <w:tabs>
          <w:tab w:val="left" w:pos="927"/>
        </w:tabs>
      </w:pPr>
      <w:r>
        <w:t>Por</w:t>
      </w:r>
      <w:r>
        <w:rPr>
          <w:spacing w:val="-3"/>
        </w:rPr>
        <w:t xml:space="preserve"> </w:t>
      </w:r>
      <w:r>
        <w:t>la</w:t>
      </w:r>
      <w:r>
        <w:rPr>
          <w:spacing w:val="-2"/>
        </w:rPr>
        <w:t xml:space="preserve"> </w:t>
      </w:r>
      <w:r>
        <w:t>colocación</w:t>
      </w:r>
      <w:r>
        <w:rPr>
          <w:spacing w:val="-2"/>
        </w:rPr>
        <w:t xml:space="preserve"> </w:t>
      </w:r>
      <w:r>
        <w:t>de</w:t>
      </w:r>
      <w:r>
        <w:rPr>
          <w:spacing w:val="-2"/>
        </w:rPr>
        <w:t xml:space="preserve"> </w:t>
      </w:r>
      <w:r>
        <w:t>monumentos</w:t>
      </w:r>
      <w:r>
        <w:rPr>
          <w:spacing w:val="-3"/>
        </w:rPr>
        <w:t xml:space="preserve"> </w:t>
      </w:r>
      <w:r>
        <w:t>o</w:t>
      </w:r>
      <w:r>
        <w:rPr>
          <w:spacing w:val="-2"/>
        </w:rPr>
        <w:t xml:space="preserve"> </w:t>
      </w:r>
      <w:r>
        <w:t>lápidas</w:t>
      </w:r>
      <w:r>
        <w:rPr>
          <w:spacing w:val="-2"/>
        </w:rPr>
        <w:t xml:space="preserve"> </w:t>
      </w:r>
      <w:r>
        <w:t>se</w:t>
      </w:r>
      <w:r>
        <w:rPr>
          <w:spacing w:val="-2"/>
        </w:rPr>
        <w:t xml:space="preserve"> </w:t>
      </w:r>
      <w:r>
        <w:t>cobrará</w:t>
      </w:r>
      <w:r>
        <w:rPr>
          <w:spacing w:val="-4"/>
        </w:rPr>
        <w:t xml:space="preserve"> </w:t>
      </w:r>
      <w:r>
        <w:t>el</w:t>
      </w:r>
      <w:r>
        <w:rPr>
          <w:spacing w:val="-2"/>
        </w:rPr>
        <w:t xml:space="preserve"> </w:t>
      </w:r>
      <w:r>
        <w:t>equivalente</w:t>
      </w:r>
      <w:r>
        <w:rPr>
          <w:spacing w:val="-4"/>
        </w:rPr>
        <w:t xml:space="preserve"> </w:t>
      </w:r>
      <w:r>
        <w:t>a</w:t>
      </w:r>
      <w:r>
        <w:rPr>
          <w:spacing w:val="-2"/>
        </w:rPr>
        <w:t xml:space="preserve"> </w:t>
      </w:r>
      <w:r>
        <w:t>2</w:t>
      </w:r>
      <w:r>
        <w:rPr>
          <w:spacing w:val="-2"/>
        </w:rPr>
        <w:t xml:space="preserve"> </w:t>
      </w:r>
      <w:r>
        <w:t>UMA</w:t>
      </w:r>
      <w:r>
        <w:rPr>
          <w:spacing w:val="47"/>
        </w:rPr>
        <w:t xml:space="preserve"> </w:t>
      </w:r>
      <w:r>
        <w:t>por</w:t>
      </w:r>
      <w:r>
        <w:rPr>
          <w:spacing w:val="-2"/>
        </w:rPr>
        <w:t xml:space="preserve"> </w:t>
      </w:r>
      <w:r>
        <w:rPr>
          <w:spacing w:val="-5"/>
        </w:rPr>
        <w:t>m</w:t>
      </w:r>
      <w:r>
        <w:rPr>
          <w:spacing w:val="-5"/>
          <w:vertAlign w:val="superscript"/>
        </w:rPr>
        <w:t>2</w:t>
      </w:r>
      <w:r>
        <w:rPr>
          <w:spacing w:val="-5"/>
        </w:rPr>
        <w:t>.</w:t>
      </w:r>
    </w:p>
    <w:p w14:paraId="7F574C41" w14:textId="77777777" w:rsidR="00A63612" w:rsidRDefault="00A63612">
      <w:pPr>
        <w:pStyle w:val="Textoindependiente"/>
      </w:pPr>
    </w:p>
    <w:p w14:paraId="531556BE" w14:textId="77777777" w:rsidR="00A63612" w:rsidRDefault="0086056C">
      <w:pPr>
        <w:pStyle w:val="Prrafodelista"/>
        <w:numPr>
          <w:ilvl w:val="0"/>
          <w:numId w:val="11"/>
        </w:numPr>
        <w:tabs>
          <w:tab w:val="left" w:pos="927"/>
        </w:tabs>
        <w:ind w:left="938" w:right="229" w:hanging="437"/>
      </w:pPr>
      <w:r>
        <w:t>Cuando los usuarios soliciten la construcción de fosas, el Municipio cobrará el equivalente al costo</w:t>
      </w:r>
      <w:r>
        <w:rPr>
          <w:spacing w:val="80"/>
        </w:rPr>
        <w:t xml:space="preserve"> </w:t>
      </w:r>
      <w:r>
        <w:t>de los materiales y mano de obra que sean empleados.</w:t>
      </w:r>
    </w:p>
    <w:p w14:paraId="74AD9E0C" w14:textId="77777777" w:rsidR="00A63612" w:rsidRDefault="00A63612">
      <w:pPr>
        <w:pStyle w:val="Textoindependiente"/>
      </w:pPr>
    </w:p>
    <w:p w14:paraId="43952932" w14:textId="77777777" w:rsidR="00A63612" w:rsidRDefault="0086056C">
      <w:pPr>
        <w:pStyle w:val="Prrafodelista"/>
        <w:numPr>
          <w:ilvl w:val="0"/>
          <w:numId w:val="11"/>
        </w:numPr>
        <w:tabs>
          <w:tab w:val="left" w:pos="926"/>
          <w:tab w:val="left" w:pos="927"/>
        </w:tabs>
      </w:pPr>
      <w:r>
        <w:t>Por</w:t>
      </w:r>
      <w:r>
        <w:rPr>
          <w:spacing w:val="-2"/>
        </w:rPr>
        <w:t xml:space="preserve"> </w:t>
      </w:r>
      <w:r>
        <w:t>la</w:t>
      </w:r>
      <w:r>
        <w:rPr>
          <w:spacing w:val="-2"/>
        </w:rPr>
        <w:t xml:space="preserve"> </w:t>
      </w:r>
      <w:r>
        <w:t>asignación</w:t>
      </w:r>
      <w:r>
        <w:rPr>
          <w:spacing w:val="-1"/>
        </w:rPr>
        <w:t xml:space="preserve"> </w:t>
      </w:r>
      <w:r>
        <w:t>de</w:t>
      </w:r>
      <w:r>
        <w:rPr>
          <w:spacing w:val="-2"/>
        </w:rPr>
        <w:t xml:space="preserve"> </w:t>
      </w:r>
      <w:r>
        <w:t>un</w:t>
      </w:r>
      <w:r>
        <w:rPr>
          <w:spacing w:val="-1"/>
        </w:rPr>
        <w:t xml:space="preserve"> </w:t>
      </w:r>
      <w:r>
        <w:t>lote</w:t>
      </w:r>
      <w:r>
        <w:rPr>
          <w:spacing w:val="-4"/>
        </w:rPr>
        <w:t xml:space="preserve"> </w:t>
      </w:r>
      <w:r>
        <w:t>en</w:t>
      </w:r>
      <w:r>
        <w:rPr>
          <w:spacing w:val="-1"/>
        </w:rPr>
        <w:t xml:space="preserve"> </w:t>
      </w:r>
      <w:r>
        <w:t>el</w:t>
      </w:r>
      <w:r>
        <w:rPr>
          <w:spacing w:val="-4"/>
        </w:rPr>
        <w:t xml:space="preserve"> </w:t>
      </w:r>
      <w:r>
        <w:t>panteón,</w:t>
      </w:r>
      <w:r>
        <w:rPr>
          <w:spacing w:val="-3"/>
        </w:rPr>
        <w:t xml:space="preserve"> </w:t>
      </w:r>
      <w:r>
        <w:t>se</w:t>
      </w:r>
      <w:r>
        <w:rPr>
          <w:spacing w:val="-4"/>
        </w:rPr>
        <w:t xml:space="preserve"> </w:t>
      </w:r>
      <w:r>
        <w:t>cobrará</w:t>
      </w:r>
      <w:r>
        <w:rPr>
          <w:spacing w:val="-3"/>
        </w:rPr>
        <w:t xml:space="preserve"> </w:t>
      </w:r>
      <w:r>
        <w:t>el</w:t>
      </w:r>
      <w:r>
        <w:rPr>
          <w:spacing w:val="-3"/>
        </w:rPr>
        <w:t xml:space="preserve"> </w:t>
      </w:r>
      <w:r>
        <w:t>equivalente</w:t>
      </w:r>
      <w:r>
        <w:rPr>
          <w:spacing w:val="-1"/>
        </w:rPr>
        <w:t xml:space="preserve"> </w:t>
      </w:r>
      <w:r>
        <w:t>a</w:t>
      </w:r>
      <w:r>
        <w:rPr>
          <w:spacing w:val="-2"/>
        </w:rPr>
        <w:t xml:space="preserve"> </w:t>
      </w:r>
      <w:r>
        <w:t>10</w:t>
      </w:r>
      <w:r>
        <w:rPr>
          <w:spacing w:val="-1"/>
        </w:rPr>
        <w:t xml:space="preserve"> </w:t>
      </w:r>
      <w:r>
        <w:rPr>
          <w:spacing w:val="-4"/>
        </w:rPr>
        <w:t>UMA.</w:t>
      </w:r>
    </w:p>
    <w:p w14:paraId="4C5A404D" w14:textId="77777777" w:rsidR="00A63612" w:rsidRDefault="00A63612">
      <w:pPr>
        <w:pStyle w:val="Textoindependiente"/>
      </w:pPr>
    </w:p>
    <w:p w14:paraId="3D619B58" w14:textId="77777777" w:rsidR="00A63612" w:rsidRDefault="0086056C">
      <w:pPr>
        <w:pStyle w:val="Prrafodelista"/>
        <w:numPr>
          <w:ilvl w:val="0"/>
          <w:numId w:val="11"/>
        </w:numPr>
        <w:tabs>
          <w:tab w:val="left" w:pos="927"/>
        </w:tabs>
        <w:spacing w:before="1"/>
        <w:ind w:left="938" w:right="226" w:hanging="437"/>
      </w:pPr>
      <w:r>
        <w:t>Por el permiso por inhumación de personas que no radican en el Municipio se cobrará el equivalente</w:t>
      </w:r>
      <w:r>
        <w:rPr>
          <w:spacing w:val="40"/>
        </w:rPr>
        <w:t xml:space="preserve"> </w:t>
      </w:r>
      <w:r>
        <w:t>a 66.24 UMA.</w:t>
      </w:r>
    </w:p>
    <w:p w14:paraId="649162D9" w14:textId="77777777" w:rsidR="00A63612" w:rsidRDefault="00A63612">
      <w:pPr>
        <w:pStyle w:val="Textoindependiente"/>
        <w:spacing w:before="1"/>
      </w:pPr>
    </w:p>
    <w:p w14:paraId="3889FD8B" w14:textId="77777777" w:rsidR="00A63612" w:rsidRDefault="0086056C">
      <w:pPr>
        <w:pStyle w:val="Textoindependiente"/>
        <w:ind w:left="218" w:right="234"/>
        <w:jc w:val="both"/>
      </w:pPr>
      <w:r>
        <w:rPr>
          <w:b/>
        </w:rPr>
        <w:t>Artículo 53</w:t>
      </w:r>
      <w:r>
        <w:t xml:space="preserve">. Por derechos de continuidad a partir del séptimo año se pagarán 5 UMA cada 2 años por lote </w:t>
      </w:r>
      <w:r>
        <w:rPr>
          <w:spacing w:val="-2"/>
        </w:rPr>
        <w:t>individual.</w:t>
      </w:r>
    </w:p>
    <w:p w14:paraId="20D087C1" w14:textId="77777777" w:rsidR="00A63612" w:rsidRDefault="00A63612">
      <w:pPr>
        <w:pStyle w:val="Textoindependiente"/>
        <w:spacing w:before="5"/>
      </w:pPr>
    </w:p>
    <w:p w14:paraId="7AF4AACF" w14:textId="77777777" w:rsidR="00A63612" w:rsidRDefault="0086056C">
      <w:pPr>
        <w:ind w:left="1700" w:right="1712"/>
        <w:jc w:val="center"/>
        <w:rPr>
          <w:b/>
        </w:rPr>
      </w:pPr>
      <w:r>
        <w:rPr>
          <w:b/>
        </w:rPr>
        <w:t>CAPÍTULO</w:t>
      </w:r>
      <w:r>
        <w:rPr>
          <w:b/>
          <w:spacing w:val="-7"/>
        </w:rPr>
        <w:t xml:space="preserve"> </w:t>
      </w:r>
      <w:r>
        <w:rPr>
          <w:b/>
          <w:spacing w:val="-4"/>
        </w:rPr>
        <w:t>XIII</w:t>
      </w:r>
    </w:p>
    <w:p w14:paraId="1749D424" w14:textId="77777777" w:rsidR="00A63612" w:rsidRDefault="0086056C">
      <w:pPr>
        <w:spacing w:before="1"/>
        <w:ind w:left="1700" w:right="1712"/>
        <w:jc w:val="center"/>
        <w:rPr>
          <w:b/>
        </w:rPr>
      </w:pPr>
      <w:r>
        <w:rPr>
          <w:b/>
        </w:rPr>
        <w:t>PRESTACION</w:t>
      </w:r>
      <w:r>
        <w:rPr>
          <w:b/>
          <w:spacing w:val="-9"/>
        </w:rPr>
        <w:t xml:space="preserve"> </w:t>
      </w:r>
      <w:r>
        <w:rPr>
          <w:b/>
        </w:rPr>
        <w:t>D</w:t>
      </w:r>
      <w:r>
        <w:rPr>
          <w:b/>
        </w:rPr>
        <w:t>E</w:t>
      </w:r>
      <w:r>
        <w:rPr>
          <w:b/>
          <w:spacing w:val="-6"/>
        </w:rPr>
        <w:t xml:space="preserve"> </w:t>
      </w:r>
      <w:r>
        <w:rPr>
          <w:b/>
        </w:rPr>
        <w:t>SERVICIOS</w:t>
      </w:r>
      <w:r>
        <w:rPr>
          <w:b/>
          <w:spacing w:val="-5"/>
        </w:rPr>
        <w:t xml:space="preserve"> </w:t>
      </w:r>
      <w:r>
        <w:rPr>
          <w:b/>
        </w:rPr>
        <w:t>DE</w:t>
      </w:r>
      <w:r>
        <w:rPr>
          <w:b/>
          <w:spacing w:val="-6"/>
        </w:rPr>
        <w:t xml:space="preserve"> </w:t>
      </w:r>
      <w:r>
        <w:rPr>
          <w:b/>
        </w:rPr>
        <w:t>ASISTENCIA</w:t>
      </w:r>
      <w:r>
        <w:rPr>
          <w:b/>
          <w:spacing w:val="-8"/>
        </w:rPr>
        <w:t xml:space="preserve"> </w:t>
      </w:r>
      <w:r>
        <w:rPr>
          <w:b/>
          <w:spacing w:val="-2"/>
        </w:rPr>
        <w:t>SOCIAL</w:t>
      </w:r>
    </w:p>
    <w:p w14:paraId="065C362F" w14:textId="77777777" w:rsidR="00A63612" w:rsidRDefault="00A63612">
      <w:pPr>
        <w:pStyle w:val="Textoindependiente"/>
        <w:spacing w:before="7"/>
        <w:rPr>
          <w:b/>
          <w:sz w:val="21"/>
        </w:rPr>
      </w:pPr>
    </w:p>
    <w:p w14:paraId="1A975908" w14:textId="77777777" w:rsidR="00A63612" w:rsidRDefault="0086056C">
      <w:pPr>
        <w:pStyle w:val="Textoindependiente"/>
        <w:ind w:left="218" w:right="232"/>
        <w:jc w:val="both"/>
      </w:pPr>
      <w:r>
        <w:rPr>
          <w:b/>
        </w:rPr>
        <w:t>Artículo</w:t>
      </w:r>
      <w:r>
        <w:rPr>
          <w:b/>
          <w:spacing w:val="-2"/>
        </w:rPr>
        <w:t xml:space="preserve"> </w:t>
      </w:r>
      <w:r>
        <w:rPr>
          <w:b/>
        </w:rPr>
        <w:t>54</w:t>
      </w:r>
      <w:r>
        <w:t>.</w:t>
      </w:r>
      <w:r>
        <w:rPr>
          <w:spacing w:val="-1"/>
        </w:rPr>
        <w:t xml:space="preserve"> </w:t>
      </w:r>
      <w:r>
        <w:t>Las</w:t>
      </w:r>
      <w:r>
        <w:rPr>
          <w:spacing w:val="-1"/>
        </w:rPr>
        <w:t xml:space="preserve"> </w:t>
      </w:r>
      <w:r>
        <w:t>cuotas de</w:t>
      </w:r>
      <w:r>
        <w:rPr>
          <w:spacing w:val="-2"/>
        </w:rPr>
        <w:t xml:space="preserve"> </w:t>
      </w:r>
      <w:r>
        <w:t>recuperación</w:t>
      </w:r>
      <w:r>
        <w:rPr>
          <w:spacing w:val="-1"/>
        </w:rPr>
        <w:t xml:space="preserve"> </w:t>
      </w:r>
      <w:r>
        <w:t>que</w:t>
      </w:r>
      <w:r>
        <w:rPr>
          <w:spacing w:val="-1"/>
        </w:rPr>
        <w:t xml:space="preserve"> </w:t>
      </w:r>
      <w:r>
        <w:t>establezca</w:t>
      </w:r>
      <w:r>
        <w:rPr>
          <w:spacing w:val="-1"/>
        </w:rPr>
        <w:t xml:space="preserve"> </w:t>
      </w:r>
      <w:r>
        <w:t>el</w:t>
      </w:r>
      <w:r>
        <w:rPr>
          <w:spacing w:val="-2"/>
        </w:rPr>
        <w:t xml:space="preserve"> </w:t>
      </w:r>
      <w:r>
        <w:t>Sistema</w:t>
      </w:r>
      <w:r>
        <w:rPr>
          <w:spacing w:val="-1"/>
        </w:rPr>
        <w:t xml:space="preserve"> </w:t>
      </w:r>
      <w:r>
        <w:t>Municipal para</w:t>
      </w:r>
      <w:r>
        <w:rPr>
          <w:spacing w:val="-1"/>
        </w:rPr>
        <w:t xml:space="preserve"> </w:t>
      </w:r>
      <w:r>
        <w:t>el</w:t>
      </w:r>
      <w:r>
        <w:rPr>
          <w:spacing w:val="-2"/>
        </w:rPr>
        <w:t xml:space="preserve"> </w:t>
      </w:r>
      <w:r>
        <w:t>Desarrollo</w:t>
      </w:r>
      <w:r>
        <w:rPr>
          <w:spacing w:val="-1"/>
        </w:rPr>
        <w:t xml:space="preserve"> </w:t>
      </w:r>
      <w:r>
        <w:t>Integral</w:t>
      </w:r>
      <w:r>
        <w:rPr>
          <w:spacing w:val="-2"/>
        </w:rPr>
        <w:t xml:space="preserve"> </w:t>
      </w:r>
      <w:r>
        <w:t>de</w:t>
      </w:r>
      <w:r>
        <w:rPr>
          <w:spacing w:val="-2"/>
        </w:rPr>
        <w:t xml:space="preserve"> </w:t>
      </w:r>
      <w:r>
        <w:t>la Familia por la prestación de servicios de acuerdo con la Ley de Asistencia Social para el Estado de Tlaxcala, se fijarán por su propio consejo, debiendo el Ayuntamiento en sesión de cabildo aprobarlas o reformarlas.</w:t>
      </w:r>
    </w:p>
    <w:p w14:paraId="3B3F44F9" w14:textId="77777777" w:rsidR="00A63612" w:rsidRDefault="00A63612">
      <w:pPr>
        <w:pStyle w:val="Textoindependiente"/>
        <w:spacing w:before="11"/>
        <w:rPr>
          <w:sz w:val="21"/>
        </w:rPr>
      </w:pPr>
    </w:p>
    <w:p w14:paraId="0545DFB9" w14:textId="77777777" w:rsidR="00A63612" w:rsidRDefault="0086056C">
      <w:pPr>
        <w:pStyle w:val="Textoindependiente"/>
        <w:ind w:left="218" w:right="238"/>
        <w:jc w:val="both"/>
      </w:pPr>
      <w:r>
        <w:t>Los importes recaudados se considera</w:t>
      </w:r>
      <w:r>
        <w:t>rán ingresos propios del Municipio y deberán ser registrados en la cuenta pública municipal.</w:t>
      </w:r>
    </w:p>
    <w:p w14:paraId="64A478D2" w14:textId="77777777" w:rsidR="00A63612" w:rsidRDefault="00A63612">
      <w:pPr>
        <w:pStyle w:val="Textoindependiente"/>
        <w:spacing w:before="6"/>
      </w:pPr>
    </w:p>
    <w:p w14:paraId="14BC0E79" w14:textId="77777777" w:rsidR="00A63612" w:rsidRDefault="0086056C">
      <w:pPr>
        <w:spacing w:before="1" w:line="252" w:lineRule="exact"/>
        <w:ind w:left="1701" w:right="1709"/>
        <w:jc w:val="center"/>
        <w:rPr>
          <w:b/>
        </w:rPr>
      </w:pPr>
      <w:r>
        <w:rPr>
          <w:b/>
        </w:rPr>
        <w:t>CAPÍTULO</w:t>
      </w:r>
      <w:r>
        <w:rPr>
          <w:b/>
          <w:spacing w:val="-5"/>
        </w:rPr>
        <w:t xml:space="preserve"> XIV</w:t>
      </w:r>
    </w:p>
    <w:p w14:paraId="0D83E6F1" w14:textId="77777777" w:rsidR="00A63612" w:rsidRDefault="0086056C">
      <w:pPr>
        <w:spacing w:line="252" w:lineRule="exact"/>
        <w:ind w:left="99" w:right="112"/>
        <w:jc w:val="center"/>
        <w:rPr>
          <w:b/>
        </w:rPr>
      </w:pPr>
      <w:r>
        <w:rPr>
          <w:b/>
        </w:rPr>
        <w:t>CUOTAS</w:t>
      </w:r>
      <w:r>
        <w:rPr>
          <w:b/>
          <w:spacing w:val="-7"/>
        </w:rPr>
        <w:t xml:space="preserve"> </w:t>
      </w:r>
      <w:r>
        <w:rPr>
          <w:b/>
        </w:rPr>
        <w:t>QUE</w:t>
      </w:r>
      <w:r>
        <w:rPr>
          <w:b/>
          <w:spacing w:val="-7"/>
        </w:rPr>
        <w:t xml:space="preserve"> </w:t>
      </w:r>
      <w:r>
        <w:rPr>
          <w:b/>
        </w:rPr>
        <w:t>FIJEN</w:t>
      </w:r>
      <w:r>
        <w:rPr>
          <w:b/>
          <w:spacing w:val="-6"/>
        </w:rPr>
        <w:t xml:space="preserve"> </w:t>
      </w:r>
      <w:r>
        <w:rPr>
          <w:b/>
        </w:rPr>
        <w:t>LOS</w:t>
      </w:r>
      <w:r>
        <w:rPr>
          <w:b/>
          <w:spacing w:val="-5"/>
        </w:rPr>
        <w:t xml:space="preserve"> </w:t>
      </w:r>
      <w:r>
        <w:rPr>
          <w:b/>
        </w:rPr>
        <w:t>DIFERENTES</w:t>
      </w:r>
      <w:r>
        <w:rPr>
          <w:b/>
          <w:spacing w:val="-5"/>
        </w:rPr>
        <w:t xml:space="preserve"> </w:t>
      </w:r>
      <w:r>
        <w:rPr>
          <w:b/>
        </w:rPr>
        <w:t>COMITES</w:t>
      </w:r>
      <w:r>
        <w:rPr>
          <w:b/>
          <w:spacing w:val="-4"/>
        </w:rPr>
        <w:t xml:space="preserve"> </w:t>
      </w:r>
      <w:r>
        <w:rPr>
          <w:b/>
          <w:spacing w:val="-2"/>
        </w:rPr>
        <w:t>ORGANIZADORES</w:t>
      </w:r>
    </w:p>
    <w:p w14:paraId="183F5AC2" w14:textId="77777777" w:rsidR="00A63612" w:rsidRDefault="00A63612">
      <w:pPr>
        <w:pStyle w:val="Textoindependiente"/>
        <w:spacing w:before="6"/>
        <w:rPr>
          <w:b/>
          <w:sz w:val="21"/>
        </w:rPr>
      </w:pPr>
    </w:p>
    <w:p w14:paraId="51898896" w14:textId="77777777" w:rsidR="00A63612" w:rsidRDefault="0086056C">
      <w:pPr>
        <w:pStyle w:val="Textoindependiente"/>
        <w:spacing w:before="1"/>
        <w:ind w:left="218" w:right="236"/>
        <w:jc w:val="both"/>
      </w:pPr>
      <w:r>
        <w:rPr>
          <w:b/>
        </w:rPr>
        <w:t>Artículo 55</w:t>
      </w:r>
      <w:r>
        <w:t>. Las cuotas de</w:t>
      </w:r>
      <w:r>
        <w:rPr>
          <w:spacing w:val="-2"/>
        </w:rPr>
        <w:t xml:space="preserve"> </w:t>
      </w:r>
      <w:r>
        <w:t>recuperación que fijen los</w:t>
      </w:r>
      <w:r>
        <w:rPr>
          <w:spacing w:val="-2"/>
        </w:rPr>
        <w:t xml:space="preserve"> </w:t>
      </w:r>
      <w:r>
        <w:t>Comités Organizadores del</w:t>
      </w:r>
      <w:r>
        <w:rPr>
          <w:spacing w:val="-1"/>
        </w:rPr>
        <w:t xml:space="preserve"> </w:t>
      </w:r>
      <w:r>
        <w:t>Municipio, se</w:t>
      </w:r>
      <w:r>
        <w:rPr>
          <w:spacing w:val="-2"/>
        </w:rPr>
        <w:t xml:space="preserve"> </w:t>
      </w:r>
      <w:r>
        <w:t>fijarán por su propio patronato, debiendo el Ayuntamiento ratificarlas o reformarlas en sesión de cabildo.</w:t>
      </w:r>
    </w:p>
    <w:p w14:paraId="2449C09B" w14:textId="77777777" w:rsidR="00A63612" w:rsidRDefault="00A63612">
      <w:pPr>
        <w:jc w:val="both"/>
        <w:sectPr w:rsidR="00A63612" w:rsidSect="00970503">
          <w:pgSz w:w="12240" w:h="15840"/>
          <w:pgMar w:top="1321" w:right="902" w:bottom="278" w:left="1202" w:header="714" w:footer="0" w:gutter="0"/>
          <w:cols w:space="720"/>
        </w:sectPr>
      </w:pPr>
    </w:p>
    <w:p w14:paraId="3C6EB32E" w14:textId="77777777" w:rsidR="00A63612" w:rsidRDefault="0086056C">
      <w:pPr>
        <w:spacing w:before="92" w:line="249" w:lineRule="auto"/>
        <w:ind w:left="4234" w:right="4246"/>
        <w:jc w:val="center"/>
        <w:rPr>
          <w:b/>
        </w:rPr>
      </w:pPr>
      <w:r>
        <w:rPr>
          <w:b/>
        </w:rPr>
        <w:lastRenderedPageBreak/>
        <w:t>TÍTULO</w:t>
      </w:r>
      <w:r>
        <w:rPr>
          <w:b/>
          <w:spacing w:val="-14"/>
        </w:rPr>
        <w:t xml:space="preserve"> </w:t>
      </w:r>
      <w:r>
        <w:rPr>
          <w:b/>
        </w:rPr>
        <w:t xml:space="preserve">SEXTO </w:t>
      </w:r>
      <w:r>
        <w:rPr>
          <w:b/>
          <w:spacing w:val="-2"/>
        </w:rPr>
        <w:t>PRODUCTOS</w:t>
      </w:r>
    </w:p>
    <w:p w14:paraId="7DDCC060" w14:textId="77777777" w:rsidR="00A63612" w:rsidRDefault="0086056C">
      <w:pPr>
        <w:spacing w:before="214"/>
        <w:ind w:left="1701" w:right="1712"/>
        <w:jc w:val="center"/>
        <w:rPr>
          <w:b/>
        </w:rPr>
      </w:pPr>
      <w:r>
        <w:rPr>
          <w:b/>
        </w:rPr>
        <w:t>CAPÍTULO</w:t>
      </w:r>
      <w:r>
        <w:rPr>
          <w:b/>
          <w:spacing w:val="-8"/>
        </w:rPr>
        <w:t xml:space="preserve"> </w:t>
      </w:r>
      <w:r>
        <w:rPr>
          <w:b/>
          <w:spacing w:val="-10"/>
        </w:rPr>
        <w:t>I</w:t>
      </w:r>
    </w:p>
    <w:p w14:paraId="18CD2CD2" w14:textId="77777777" w:rsidR="00A63612" w:rsidRDefault="0086056C">
      <w:pPr>
        <w:spacing w:before="8"/>
        <w:ind w:left="99" w:right="114"/>
        <w:jc w:val="center"/>
        <w:rPr>
          <w:b/>
        </w:rPr>
      </w:pPr>
      <w:r>
        <w:rPr>
          <w:b/>
        </w:rPr>
        <w:t>ENAJENACION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7"/>
        </w:rPr>
        <w:t xml:space="preserve"> </w:t>
      </w:r>
      <w:r>
        <w:rPr>
          <w:b/>
        </w:rPr>
        <w:t>INMUEBLES</w:t>
      </w:r>
      <w:r>
        <w:rPr>
          <w:b/>
          <w:spacing w:val="-7"/>
        </w:rPr>
        <w:t xml:space="preserve"> </w:t>
      </w:r>
      <w:r>
        <w:rPr>
          <w:b/>
        </w:rPr>
        <w:t>PROPIEDAD</w:t>
      </w:r>
      <w:r>
        <w:rPr>
          <w:b/>
          <w:spacing w:val="-6"/>
        </w:rPr>
        <w:t xml:space="preserve"> </w:t>
      </w:r>
      <w:r>
        <w:rPr>
          <w:b/>
        </w:rPr>
        <w:t>DEL</w:t>
      </w:r>
      <w:r>
        <w:rPr>
          <w:b/>
          <w:spacing w:val="-5"/>
        </w:rPr>
        <w:t xml:space="preserve"> </w:t>
      </w:r>
      <w:r>
        <w:rPr>
          <w:b/>
          <w:spacing w:val="-2"/>
        </w:rPr>
        <w:t>MUNICIPIO</w:t>
      </w:r>
    </w:p>
    <w:p w14:paraId="123D3734" w14:textId="77777777" w:rsidR="00A63612" w:rsidRDefault="00A63612">
      <w:pPr>
        <w:pStyle w:val="Textoindependiente"/>
        <w:spacing w:before="2"/>
        <w:rPr>
          <w:b/>
          <w:sz w:val="19"/>
        </w:rPr>
      </w:pPr>
    </w:p>
    <w:p w14:paraId="517B813C" w14:textId="77777777" w:rsidR="00A63612" w:rsidRDefault="0086056C">
      <w:pPr>
        <w:pStyle w:val="Textoindependiente"/>
        <w:ind w:left="218" w:right="231"/>
        <w:jc w:val="both"/>
      </w:pPr>
      <w:r>
        <w:rPr>
          <w:b/>
        </w:rPr>
        <w:t>Artículo 56</w:t>
      </w:r>
      <w:r>
        <w:t>. Los productos que obtenga el Municipio por concepto de enajenación de los bienes muebles e inmuebles propiedad del mismo, se registrarán en la cuenta pública de acuerdo con el monto de las operaciones</w:t>
      </w:r>
      <w:r>
        <w:rPr>
          <w:spacing w:val="-2"/>
        </w:rPr>
        <w:t xml:space="preserve"> </w:t>
      </w:r>
      <w:r>
        <w:t>realizadas, siempre y</w:t>
      </w:r>
      <w:r>
        <w:rPr>
          <w:spacing w:val="-3"/>
        </w:rPr>
        <w:t xml:space="preserve"> </w:t>
      </w:r>
      <w:r>
        <w:t>cuando el</w:t>
      </w:r>
      <w:r>
        <w:t xml:space="preserve"> Ayuntamiento en</w:t>
      </w:r>
      <w:r>
        <w:rPr>
          <w:spacing w:val="-2"/>
        </w:rPr>
        <w:t xml:space="preserve"> </w:t>
      </w:r>
      <w:r>
        <w:t>sesión de cabildo apruebe la</w:t>
      </w:r>
      <w:r>
        <w:rPr>
          <w:spacing w:val="-2"/>
        </w:rPr>
        <w:t xml:space="preserve"> </w:t>
      </w:r>
      <w:r>
        <w:t>enajenación de</w:t>
      </w:r>
      <w:r>
        <w:rPr>
          <w:spacing w:val="-2"/>
        </w:rPr>
        <w:t xml:space="preserve"> </w:t>
      </w:r>
      <w:r>
        <w:t>los mismos por interés público y el Congreso del Estado autorice las operaciones.</w:t>
      </w:r>
    </w:p>
    <w:p w14:paraId="0A19AF3F" w14:textId="77777777" w:rsidR="00A63612" w:rsidRDefault="00A63612">
      <w:pPr>
        <w:pStyle w:val="Textoindependiente"/>
        <w:spacing w:before="10"/>
        <w:rPr>
          <w:sz w:val="19"/>
        </w:rPr>
      </w:pPr>
    </w:p>
    <w:p w14:paraId="1664AC33" w14:textId="77777777" w:rsidR="00A63612" w:rsidRDefault="0086056C">
      <w:pPr>
        <w:ind w:left="1701" w:right="1712"/>
        <w:jc w:val="center"/>
        <w:rPr>
          <w:b/>
        </w:rPr>
      </w:pPr>
      <w:r>
        <w:rPr>
          <w:b/>
        </w:rPr>
        <w:t>CAPÍTULO</w:t>
      </w:r>
      <w:r>
        <w:rPr>
          <w:b/>
          <w:spacing w:val="-8"/>
        </w:rPr>
        <w:t xml:space="preserve"> </w:t>
      </w:r>
      <w:r>
        <w:rPr>
          <w:b/>
          <w:spacing w:val="-5"/>
        </w:rPr>
        <w:t>II</w:t>
      </w:r>
    </w:p>
    <w:p w14:paraId="2F2EEFBA" w14:textId="77777777" w:rsidR="00A63612" w:rsidRDefault="0086056C">
      <w:pPr>
        <w:spacing w:before="9"/>
        <w:ind w:left="99" w:right="116"/>
        <w:jc w:val="center"/>
        <w:rPr>
          <w:b/>
        </w:rPr>
      </w:pPr>
      <w:r>
        <w:rPr>
          <w:b/>
        </w:rPr>
        <w:t>ARRENDAMIENTO</w:t>
      </w:r>
      <w:r>
        <w:rPr>
          <w:b/>
          <w:spacing w:val="-10"/>
        </w:rPr>
        <w:t xml:space="preserve"> </w:t>
      </w:r>
      <w:r>
        <w:rPr>
          <w:b/>
        </w:rPr>
        <w:t>DE</w:t>
      </w:r>
      <w:r>
        <w:rPr>
          <w:b/>
          <w:spacing w:val="-7"/>
        </w:rPr>
        <w:t xml:space="preserve"> </w:t>
      </w:r>
      <w:r>
        <w:rPr>
          <w:b/>
        </w:rPr>
        <w:t>BIENES</w:t>
      </w:r>
      <w:r>
        <w:rPr>
          <w:b/>
          <w:spacing w:val="-9"/>
        </w:rPr>
        <w:t xml:space="preserve"> </w:t>
      </w:r>
      <w:r>
        <w:rPr>
          <w:b/>
        </w:rPr>
        <w:t>MUEBLES</w:t>
      </w:r>
      <w:r>
        <w:rPr>
          <w:b/>
          <w:spacing w:val="-11"/>
        </w:rPr>
        <w:t xml:space="preserve"> </w:t>
      </w:r>
      <w:r>
        <w:rPr>
          <w:b/>
        </w:rPr>
        <w:t>PROPIEDAD</w:t>
      </w:r>
      <w:r>
        <w:rPr>
          <w:b/>
          <w:spacing w:val="-9"/>
        </w:rPr>
        <w:t xml:space="preserve"> </w:t>
      </w:r>
      <w:r>
        <w:rPr>
          <w:b/>
        </w:rPr>
        <w:t>DEL</w:t>
      </w:r>
      <w:r>
        <w:rPr>
          <w:b/>
          <w:spacing w:val="-8"/>
        </w:rPr>
        <w:t xml:space="preserve"> </w:t>
      </w:r>
      <w:r>
        <w:rPr>
          <w:b/>
          <w:spacing w:val="-2"/>
        </w:rPr>
        <w:t>MUNICIPIO</w:t>
      </w:r>
    </w:p>
    <w:p w14:paraId="36AF8C2F" w14:textId="77777777" w:rsidR="00A63612" w:rsidRDefault="00A63612">
      <w:pPr>
        <w:pStyle w:val="Textoindependiente"/>
        <w:spacing w:before="1"/>
        <w:rPr>
          <w:b/>
          <w:sz w:val="19"/>
        </w:rPr>
      </w:pPr>
    </w:p>
    <w:p w14:paraId="07A1CA35" w14:textId="77777777" w:rsidR="00A63612" w:rsidRDefault="0086056C">
      <w:pPr>
        <w:pStyle w:val="Textoindependiente"/>
        <w:ind w:left="218" w:right="229"/>
        <w:jc w:val="both"/>
      </w:pPr>
      <w:r>
        <w:rPr>
          <w:b/>
        </w:rPr>
        <w:t>Artículo</w:t>
      </w:r>
      <w:r>
        <w:rPr>
          <w:b/>
          <w:spacing w:val="-1"/>
        </w:rPr>
        <w:t xml:space="preserve"> </w:t>
      </w:r>
      <w:r>
        <w:rPr>
          <w:b/>
        </w:rPr>
        <w:t>57</w:t>
      </w:r>
      <w:r>
        <w:t>.</w:t>
      </w:r>
      <w:r>
        <w:rPr>
          <w:spacing w:val="-1"/>
        </w:rPr>
        <w:t xml:space="preserve"> </w:t>
      </w:r>
      <w:r>
        <w:t>Por</w:t>
      </w:r>
      <w:r>
        <w:rPr>
          <w:spacing w:val="-1"/>
        </w:rPr>
        <w:t xml:space="preserve"> </w:t>
      </w:r>
      <w:r>
        <w:t>la</w:t>
      </w:r>
      <w:r>
        <w:rPr>
          <w:spacing w:val="-1"/>
        </w:rPr>
        <w:t xml:space="preserve"> </w:t>
      </w:r>
      <w:r>
        <w:t>renta</w:t>
      </w:r>
      <w:r>
        <w:rPr>
          <w:spacing w:val="-1"/>
        </w:rPr>
        <w:t xml:space="preserve"> </w:t>
      </w:r>
      <w:r>
        <w:t>de</w:t>
      </w:r>
      <w:r>
        <w:rPr>
          <w:spacing w:val="-3"/>
        </w:rPr>
        <w:t xml:space="preserve"> </w:t>
      </w:r>
      <w:r>
        <w:t>camiones,</w:t>
      </w:r>
      <w:r>
        <w:rPr>
          <w:spacing w:val="-1"/>
        </w:rPr>
        <w:t xml:space="preserve"> </w:t>
      </w:r>
      <w:r>
        <w:t>maquinaria</w:t>
      </w:r>
      <w:r>
        <w:rPr>
          <w:spacing w:val="-1"/>
        </w:rPr>
        <w:t xml:space="preserve"> </w:t>
      </w:r>
      <w:r>
        <w:t>pesada</w:t>
      </w:r>
      <w:r>
        <w:rPr>
          <w:spacing w:val="-1"/>
        </w:rPr>
        <w:t xml:space="preserve"> </w:t>
      </w:r>
      <w:r>
        <w:t>se</w:t>
      </w:r>
      <w:r>
        <w:rPr>
          <w:spacing w:val="-1"/>
        </w:rPr>
        <w:t xml:space="preserve"> </w:t>
      </w:r>
      <w:r>
        <w:t>cobrará</w:t>
      </w:r>
      <w:r>
        <w:rPr>
          <w:spacing w:val="-1"/>
        </w:rPr>
        <w:t xml:space="preserve"> </w:t>
      </w:r>
      <w:r>
        <w:t>7</w:t>
      </w:r>
      <w:r>
        <w:rPr>
          <w:spacing w:val="-1"/>
        </w:rPr>
        <w:t xml:space="preserve"> </w:t>
      </w:r>
      <w:r>
        <w:t>UMA</w:t>
      </w:r>
      <w:r>
        <w:rPr>
          <w:spacing w:val="-2"/>
        </w:rPr>
        <w:t xml:space="preserve"> </w:t>
      </w:r>
      <w:r>
        <w:t>por</w:t>
      </w:r>
      <w:r>
        <w:rPr>
          <w:spacing w:val="-1"/>
        </w:rPr>
        <w:t xml:space="preserve"> </w:t>
      </w:r>
      <w:r>
        <w:t>cada</w:t>
      </w:r>
      <w:r>
        <w:rPr>
          <w:spacing w:val="-1"/>
        </w:rPr>
        <w:t xml:space="preserve"> </w:t>
      </w:r>
      <w:r>
        <w:t>uno,</w:t>
      </w:r>
      <w:r>
        <w:rPr>
          <w:spacing w:val="-1"/>
        </w:rPr>
        <w:t xml:space="preserve"> </w:t>
      </w:r>
      <w:r>
        <w:t>y</w:t>
      </w:r>
      <w:r>
        <w:rPr>
          <w:spacing w:val="-4"/>
        </w:rPr>
        <w:t xml:space="preserve"> </w:t>
      </w:r>
      <w:r>
        <w:t>por</w:t>
      </w:r>
      <w:r>
        <w:rPr>
          <w:spacing w:val="-1"/>
        </w:rPr>
        <w:t xml:space="preserve"> </w:t>
      </w:r>
      <w:r>
        <w:t>día</w:t>
      </w:r>
      <w:r>
        <w:rPr>
          <w:spacing w:val="-1"/>
        </w:rPr>
        <w:t xml:space="preserve"> </w:t>
      </w:r>
      <w:r>
        <w:t>que</w:t>
      </w:r>
      <w:r>
        <w:rPr>
          <w:spacing w:val="-1"/>
        </w:rPr>
        <w:t xml:space="preserve"> </w:t>
      </w:r>
      <w:r>
        <w:t>sean utilizados, por renta de retroexcavadora y motoniveladora se cobrará 5 UMA por hora.</w:t>
      </w:r>
    </w:p>
    <w:p w14:paraId="64D712A4" w14:textId="77777777" w:rsidR="00A63612" w:rsidRDefault="00A63612">
      <w:pPr>
        <w:pStyle w:val="Textoindependiente"/>
        <w:spacing w:before="10"/>
        <w:rPr>
          <w:sz w:val="19"/>
        </w:rPr>
      </w:pPr>
    </w:p>
    <w:p w14:paraId="29F3110B" w14:textId="77777777" w:rsidR="00A63612" w:rsidRDefault="0086056C">
      <w:pPr>
        <w:spacing w:before="1"/>
        <w:ind w:left="1701" w:right="1712"/>
        <w:jc w:val="center"/>
        <w:rPr>
          <w:b/>
        </w:rPr>
      </w:pPr>
      <w:r>
        <w:rPr>
          <w:b/>
        </w:rPr>
        <w:t>CAPÍTULO</w:t>
      </w:r>
      <w:r>
        <w:rPr>
          <w:b/>
          <w:spacing w:val="-8"/>
        </w:rPr>
        <w:t xml:space="preserve"> </w:t>
      </w:r>
      <w:r>
        <w:rPr>
          <w:b/>
          <w:spacing w:val="-5"/>
        </w:rPr>
        <w:t>III</w:t>
      </w:r>
    </w:p>
    <w:p w14:paraId="6CE1A950" w14:textId="77777777" w:rsidR="00A63612" w:rsidRDefault="0086056C">
      <w:pPr>
        <w:spacing w:before="8"/>
        <w:ind w:left="286" w:right="300"/>
        <w:jc w:val="center"/>
        <w:rPr>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11"/>
        </w:rPr>
        <w:t xml:space="preserve"> </w:t>
      </w:r>
      <w:r>
        <w:rPr>
          <w:b/>
        </w:rPr>
        <w:t>PROPIEDAD</w:t>
      </w:r>
      <w:r>
        <w:rPr>
          <w:b/>
          <w:spacing w:val="-9"/>
        </w:rPr>
        <w:t xml:space="preserve"> </w:t>
      </w:r>
      <w:r>
        <w:rPr>
          <w:b/>
        </w:rPr>
        <w:t>DEL</w:t>
      </w:r>
      <w:r>
        <w:rPr>
          <w:b/>
          <w:spacing w:val="-9"/>
        </w:rPr>
        <w:t xml:space="preserve"> </w:t>
      </w:r>
      <w:r>
        <w:rPr>
          <w:b/>
          <w:spacing w:val="-2"/>
        </w:rPr>
        <w:t>MUNICIPIO</w:t>
      </w:r>
    </w:p>
    <w:p w14:paraId="2829457E" w14:textId="77777777" w:rsidR="00A63612" w:rsidRDefault="00A63612">
      <w:pPr>
        <w:pStyle w:val="Textoindependiente"/>
        <w:spacing w:before="1"/>
        <w:rPr>
          <w:b/>
          <w:sz w:val="19"/>
        </w:rPr>
      </w:pPr>
    </w:p>
    <w:p w14:paraId="525BCE1C" w14:textId="77777777" w:rsidR="00A63612" w:rsidRDefault="0086056C">
      <w:pPr>
        <w:pStyle w:val="Textoindependiente"/>
        <w:spacing w:before="1"/>
        <w:ind w:left="218" w:right="234"/>
        <w:jc w:val="both"/>
      </w:pPr>
      <w:r>
        <w:rPr>
          <w:b/>
        </w:rPr>
        <w:t>Artículo 58</w:t>
      </w:r>
      <w:r>
        <w:t xml:space="preserve">. Por el </w:t>
      </w:r>
      <w:r>
        <w:t>arrendamiento de la cancha deportiva de futbol 7 se cobrarán, por evento realizado las siguientes tarifas:</w:t>
      </w:r>
    </w:p>
    <w:p w14:paraId="26FEF21F" w14:textId="77777777" w:rsidR="00A63612" w:rsidRDefault="00A63612">
      <w:pPr>
        <w:pStyle w:val="Textoindependiente"/>
        <w:spacing w:before="7"/>
        <w:rPr>
          <w:sz w:val="19"/>
        </w:rPr>
      </w:pPr>
    </w:p>
    <w:p w14:paraId="1D9B62F6" w14:textId="77777777" w:rsidR="00A63612" w:rsidRDefault="0086056C">
      <w:pPr>
        <w:pStyle w:val="Prrafodelista"/>
        <w:numPr>
          <w:ilvl w:val="0"/>
          <w:numId w:val="10"/>
        </w:numPr>
        <w:tabs>
          <w:tab w:val="left" w:pos="927"/>
        </w:tabs>
        <w:ind w:hanging="349"/>
      </w:pPr>
      <w:r>
        <w:t>Eventos</w:t>
      </w:r>
      <w:r>
        <w:rPr>
          <w:spacing w:val="-4"/>
        </w:rPr>
        <w:t xml:space="preserve"> </w:t>
      </w:r>
      <w:r>
        <w:t>particulares</w:t>
      </w:r>
      <w:r>
        <w:rPr>
          <w:spacing w:val="-3"/>
        </w:rPr>
        <w:t xml:space="preserve"> </w:t>
      </w:r>
      <w:r>
        <w:t>y</w:t>
      </w:r>
      <w:r>
        <w:rPr>
          <w:spacing w:val="-5"/>
        </w:rPr>
        <w:t xml:space="preserve"> </w:t>
      </w:r>
      <w:r>
        <w:t>sociales,</w:t>
      </w:r>
      <w:r>
        <w:rPr>
          <w:spacing w:val="-3"/>
        </w:rPr>
        <w:t xml:space="preserve"> </w:t>
      </w:r>
      <w:r>
        <w:t>35.80</w:t>
      </w:r>
      <w:r>
        <w:rPr>
          <w:spacing w:val="-3"/>
        </w:rPr>
        <w:t xml:space="preserve"> </w:t>
      </w:r>
      <w:r>
        <w:rPr>
          <w:spacing w:val="-4"/>
        </w:rPr>
        <w:t>UMA.</w:t>
      </w:r>
    </w:p>
    <w:p w14:paraId="6D3026B8" w14:textId="77777777" w:rsidR="00A63612" w:rsidRDefault="00A63612">
      <w:pPr>
        <w:pStyle w:val="Textoindependiente"/>
        <w:spacing w:before="6"/>
        <w:rPr>
          <w:sz w:val="19"/>
        </w:rPr>
      </w:pPr>
    </w:p>
    <w:p w14:paraId="6B4A5940" w14:textId="77777777" w:rsidR="00A63612" w:rsidRDefault="0086056C">
      <w:pPr>
        <w:pStyle w:val="Prrafodelista"/>
        <w:numPr>
          <w:ilvl w:val="0"/>
          <w:numId w:val="10"/>
        </w:numPr>
        <w:tabs>
          <w:tab w:val="left" w:pos="927"/>
        </w:tabs>
        <w:ind w:hanging="349"/>
      </w:pPr>
      <w:r>
        <w:t>Eventos</w:t>
      </w:r>
      <w:r>
        <w:rPr>
          <w:spacing w:val="-6"/>
        </w:rPr>
        <w:t xml:space="preserve"> </w:t>
      </w:r>
      <w:r>
        <w:t>lucrativos,</w:t>
      </w:r>
      <w:r>
        <w:rPr>
          <w:spacing w:val="-4"/>
        </w:rPr>
        <w:t xml:space="preserve"> </w:t>
      </w:r>
      <w:r>
        <w:t>105.30</w:t>
      </w:r>
      <w:r>
        <w:rPr>
          <w:spacing w:val="-5"/>
        </w:rPr>
        <w:t xml:space="preserve"> </w:t>
      </w:r>
      <w:r>
        <w:rPr>
          <w:spacing w:val="-4"/>
        </w:rPr>
        <w:t>UMA.</w:t>
      </w:r>
    </w:p>
    <w:p w14:paraId="1E4EE88F" w14:textId="77777777" w:rsidR="00A63612" w:rsidRDefault="00A63612">
      <w:pPr>
        <w:pStyle w:val="Textoindependiente"/>
        <w:spacing w:before="4"/>
        <w:rPr>
          <w:sz w:val="19"/>
        </w:rPr>
      </w:pPr>
    </w:p>
    <w:p w14:paraId="543C769D" w14:textId="77777777" w:rsidR="00A63612" w:rsidRDefault="0086056C">
      <w:pPr>
        <w:pStyle w:val="Prrafodelista"/>
        <w:numPr>
          <w:ilvl w:val="0"/>
          <w:numId w:val="10"/>
        </w:numPr>
        <w:tabs>
          <w:tab w:val="left" w:pos="927"/>
        </w:tabs>
        <w:ind w:hanging="349"/>
      </w:pPr>
      <w:r>
        <w:t>Institucionales,</w:t>
      </w:r>
      <w:r>
        <w:rPr>
          <w:spacing w:val="-7"/>
        </w:rPr>
        <w:t xml:space="preserve"> </w:t>
      </w:r>
      <w:r>
        <w:t>deportivos</w:t>
      </w:r>
      <w:r>
        <w:rPr>
          <w:spacing w:val="-6"/>
        </w:rPr>
        <w:t xml:space="preserve"> </w:t>
      </w:r>
      <w:r>
        <w:t>y</w:t>
      </w:r>
      <w:r>
        <w:rPr>
          <w:spacing w:val="-7"/>
        </w:rPr>
        <w:t xml:space="preserve"> </w:t>
      </w:r>
      <w:r>
        <w:t>educativos,</w:t>
      </w:r>
      <w:r>
        <w:rPr>
          <w:spacing w:val="-4"/>
        </w:rPr>
        <w:t xml:space="preserve"> </w:t>
      </w:r>
      <w:r>
        <w:t>5</w:t>
      </w:r>
      <w:r>
        <w:rPr>
          <w:spacing w:val="-3"/>
        </w:rPr>
        <w:t xml:space="preserve"> </w:t>
      </w:r>
      <w:r>
        <w:rPr>
          <w:spacing w:val="-4"/>
        </w:rPr>
        <w:t>UMA.</w:t>
      </w:r>
    </w:p>
    <w:p w14:paraId="2E9F3582" w14:textId="77777777" w:rsidR="00A63612" w:rsidRDefault="00A63612">
      <w:pPr>
        <w:pStyle w:val="Textoindependiente"/>
        <w:spacing w:before="6"/>
        <w:rPr>
          <w:sz w:val="19"/>
        </w:rPr>
      </w:pPr>
    </w:p>
    <w:p w14:paraId="2CD49937" w14:textId="77777777" w:rsidR="00A63612" w:rsidRDefault="0086056C">
      <w:pPr>
        <w:pStyle w:val="Textoindependiente"/>
        <w:spacing w:before="1"/>
        <w:ind w:left="218" w:right="232"/>
        <w:jc w:val="both"/>
      </w:pPr>
      <w:r>
        <w:rPr>
          <w:b/>
        </w:rPr>
        <w:t>Artículo 59</w:t>
      </w:r>
      <w:r>
        <w:t>. El arrendamiento de otros bienes inmuebles municipales, se regularán por lo estipulado en los contratos respectivos y las tarifas de los productos que se cobren serán establecidas por el Ayuntamiento, según el uso del inmueble del que se trate</w:t>
      </w:r>
      <w:r>
        <w:t>, considerando la superficie ocupada, el lugar de su ubicación y su estado de conservación.</w:t>
      </w:r>
    </w:p>
    <w:p w14:paraId="7306966A" w14:textId="77777777" w:rsidR="00A63612" w:rsidRDefault="00A63612">
      <w:pPr>
        <w:pStyle w:val="Textoindependiente"/>
        <w:spacing w:before="7"/>
        <w:rPr>
          <w:sz w:val="19"/>
        </w:rPr>
      </w:pPr>
    </w:p>
    <w:p w14:paraId="5EC54CA1" w14:textId="77777777" w:rsidR="00A63612" w:rsidRDefault="0086056C">
      <w:pPr>
        <w:pStyle w:val="Textoindependiente"/>
        <w:spacing w:before="1"/>
        <w:ind w:left="218" w:right="238"/>
        <w:jc w:val="both"/>
      </w:pPr>
      <w:r>
        <w:t>Los subarrendamientos que se realicen sin el consentimiento del Ayuntamiento serán nulos y se aplicará una multa al arrendatario, y en ningún caso podrá ser inferior a 20 UMA.</w:t>
      </w:r>
    </w:p>
    <w:p w14:paraId="52199A86" w14:textId="77777777" w:rsidR="00A63612" w:rsidRDefault="00A63612">
      <w:pPr>
        <w:pStyle w:val="Textoindependiente"/>
        <w:spacing w:before="9"/>
        <w:rPr>
          <w:sz w:val="19"/>
        </w:rPr>
      </w:pPr>
    </w:p>
    <w:p w14:paraId="3B49DEF2" w14:textId="77777777" w:rsidR="00A63612" w:rsidRDefault="0086056C">
      <w:pPr>
        <w:spacing w:before="1"/>
        <w:ind w:left="1701" w:right="1711"/>
        <w:jc w:val="center"/>
        <w:rPr>
          <w:b/>
        </w:rPr>
      </w:pPr>
      <w:r>
        <w:rPr>
          <w:b/>
        </w:rPr>
        <w:t>CAPÍTULO</w:t>
      </w:r>
      <w:r>
        <w:rPr>
          <w:b/>
          <w:spacing w:val="-8"/>
        </w:rPr>
        <w:t xml:space="preserve"> </w:t>
      </w:r>
      <w:r>
        <w:rPr>
          <w:b/>
          <w:spacing w:val="-5"/>
        </w:rPr>
        <w:t>IV</w:t>
      </w:r>
    </w:p>
    <w:p w14:paraId="1BFAC2B5" w14:textId="77777777" w:rsidR="00A63612" w:rsidRDefault="0086056C">
      <w:pPr>
        <w:spacing w:before="8"/>
        <w:ind w:left="99" w:right="110"/>
        <w:jc w:val="center"/>
        <w:rPr>
          <w:b/>
        </w:rPr>
      </w:pPr>
      <w:r>
        <w:rPr>
          <w:b/>
        </w:rPr>
        <w:t>USO</w:t>
      </w:r>
      <w:r>
        <w:rPr>
          <w:b/>
          <w:spacing w:val="-7"/>
        </w:rPr>
        <w:t xml:space="preserve"> </w:t>
      </w:r>
      <w:r>
        <w:rPr>
          <w:b/>
        </w:rPr>
        <w:t>O</w:t>
      </w:r>
      <w:r>
        <w:rPr>
          <w:b/>
          <w:spacing w:val="-4"/>
        </w:rPr>
        <w:t xml:space="preserve"> </w:t>
      </w:r>
      <w:r>
        <w:rPr>
          <w:b/>
        </w:rPr>
        <w:t>APROVECHAMIENTO</w:t>
      </w:r>
      <w:r>
        <w:rPr>
          <w:b/>
          <w:spacing w:val="-4"/>
        </w:rPr>
        <w:t xml:space="preserve"> </w:t>
      </w:r>
      <w:r>
        <w:rPr>
          <w:b/>
        </w:rPr>
        <w:t>DE</w:t>
      </w:r>
      <w:r>
        <w:rPr>
          <w:b/>
          <w:spacing w:val="-6"/>
        </w:rPr>
        <w:t xml:space="preserve"> </w:t>
      </w:r>
      <w:r>
        <w:rPr>
          <w:b/>
        </w:rPr>
        <w:t>ESPACIOS</w:t>
      </w:r>
      <w:r>
        <w:rPr>
          <w:b/>
          <w:spacing w:val="-4"/>
        </w:rPr>
        <w:t xml:space="preserve"> </w:t>
      </w:r>
      <w:r>
        <w:rPr>
          <w:b/>
        </w:rPr>
        <w:t>EN</w:t>
      </w:r>
      <w:r>
        <w:rPr>
          <w:b/>
          <w:spacing w:val="-6"/>
        </w:rPr>
        <w:t xml:space="preserve"> </w:t>
      </w:r>
      <w:r>
        <w:rPr>
          <w:b/>
        </w:rPr>
        <w:t>EL</w:t>
      </w:r>
      <w:r>
        <w:rPr>
          <w:b/>
          <w:spacing w:val="-6"/>
        </w:rPr>
        <w:t xml:space="preserve"> </w:t>
      </w:r>
      <w:r>
        <w:rPr>
          <w:b/>
        </w:rPr>
        <w:t>MERCADO</w:t>
      </w:r>
      <w:r>
        <w:rPr>
          <w:b/>
          <w:spacing w:val="-3"/>
        </w:rPr>
        <w:t xml:space="preserve"> </w:t>
      </w:r>
      <w:r>
        <w:rPr>
          <w:b/>
          <w:spacing w:val="-2"/>
        </w:rPr>
        <w:t>MUNICIPAL</w:t>
      </w:r>
    </w:p>
    <w:p w14:paraId="7E0C5698" w14:textId="77777777" w:rsidR="00A63612" w:rsidRDefault="00A63612">
      <w:pPr>
        <w:pStyle w:val="Textoindependiente"/>
        <w:spacing w:before="1"/>
        <w:rPr>
          <w:b/>
          <w:sz w:val="19"/>
        </w:rPr>
      </w:pPr>
    </w:p>
    <w:p w14:paraId="3A62F1F1" w14:textId="77777777" w:rsidR="00A63612" w:rsidRDefault="0086056C">
      <w:pPr>
        <w:pStyle w:val="Textoindependiente"/>
        <w:spacing w:before="1"/>
        <w:ind w:left="218" w:right="235"/>
        <w:jc w:val="both"/>
      </w:pPr>
      <w:r>
        <w:rPr>
          <w:b/>
        </w:rPr>
        <w:t>Artículo</w:t>
      </w:r>
      <w:r>
        <w:rPr>
          <w:b/>
        </w:rPr>
        <w:t xml:space="preserve"> 60</w:t>
      </w:r>
      <w:r>
        <w:t>. Los ingresos por concepto de arrendamiento o la explotación de los bienes señalados en el artículo 221 del Código Financiero, se regularán de acuerdo a lo siguiente:</w:t>
      </w:r>
    </w:p>
    <w:p w14:paraId="00E8739C" w14:textId="77777777" w:rsidR="00A63612" w:rsidRDefault="00A63612">
      <w:pPr>
        <w:pStyle w:val="Textoindependiente"/>
        <w:spacing w:before="5"/>
        <w:rPr>
          <w:sz w:val="19"/>
        </w:rPr>
      </w:pPr>
    </w:p>
    <w:p w14:paraId="70A7DEF7" w14:textId="77777777" w:rsidR="00A63612" w:rsidRDefault="0086056C">
      <w:pPr>
        <w:pStyle w:val="Textoindependiente"/>
        <w:ind w:left="218" w:right="230"/>
        <w:jc w:val="both"/>
      </w:pPr>
      <w:r>
        <w:t xml:space="preserve">Tratándose de mercados, las cuotas para el uso de estos inmuebles se </w:t>
      </w:r>
      <w:proofErr w:type="gramStart"/>
      <w:r>
        <w:t>pagaran</w:t>
      </w:r>
      <w:proofErr w:type="gramEnd"/>
      <w:r>
        <w:t xml:space="preserve"> de conformidad con las tarifas que fijen las autoridades municipales</w:t>
      </w:r>
      <w:r>
        <w:rPr>
          <w:spacing w:val="40"/>
        </w:rPr>
        <w:t xml:space="preserve"> </w:t>
      </w:r>
      <w:r>
        <w:t>mediante acuerdo administrativo que se expida con base en el estudio que</w:t>
      </w:r>
      <w:r>
        <w:rPr>
          <w:spacing w:val="-2"/>
        </w:rPr>
        <w:t xml:space="preserve"> </w:t>
      </w:r>
      <w:r>
        <w:t>el</w:t>
      </w:r>
      <w:r>
        <w:rPr>
          <w:spacing w:val="-1"/>
        </w:rPr>
        <w:t xml:space="preserve"> </w:t>
      </w:r>
      <w:r>
        <w:t>Ayuntamiento</w:t>
      </w:r>
      <w:r>
        <w:rPr>
          <w:spacing w:val="-2"/>
        </w:rPr>
        <w:t xml:space="preserve"> </w:t>
      </w:r>
      <w:r>
        <w:t>realice,</w:t>
      </w:r>
      <w:r>
        <w:rPr>
          <w:spacing w:val="-2"/>
        </w:rPr>
        <w:t xml:space="preserve"> </w:t>
      </w:r>
      <w:r>
        <w:t>según</w:t>
      </w:r>
      <w:r>
        <w:rPr>
          <w:spacing w:val="-2"/>
        </w:rPr>
        <w:t xml:space="preserve"> </w:t>
      </w:r>
      <w:r>
        <w:t>la</w:t>
      </w:r>
      <w:r>
        <w:rPr>
          <w:spacing w:val="-2"/>
        </w:rPr>
        <w:t xml:space="preserve"> </w:t>
      </w:r>
      <w:r>
        <w:t>imp</w:t>
      </w:r>
      <w:r>
        <w:t>ortancia</w:t>
      </w:r>
      <w:r>
        <w:rPr>
          <w:spacing w:val="-2"/>
        </w:rPr>
        <w:t xml:space="preserve"> </w:t>
      </w:r>
      <w:r>
        <w:t>de</w:t>
      </w:r>
      <w:r>
        <w:rPr>
          <w:spacing w:val="-2"/>
        </w:rPr>
        <w:t xml:space="preserve"> </w:t>
      </w:r>
      <w:r>
        <w:t>la</w:t>
      </w:r>
      <w:r>
        <w:rPr>
          <w:spacing w:val="-2"/>
        </w:rPr>
        <w:t xml:space="preserve"> </w:t>
      </w:r>
      <w:r>
        <w:t>población</w:t>
      </w:r>
      <w:r>
        <w:rPr>
          <w:spacing w:val="-2"/>
        </w:rPr>
        <w:t xml:space="preserve"> </w:t>
      </w:r>
      <w:r>
        <w:t>de</w:t>
      </w:r>
      <w:r>
        <w:rPr>
          <w:spacing w:val="-2"/>
        </w:rPr>
        <w:t xml:space="preserve"> </w:t>
      </w:r>
      <w:r>
        <w:t>que</w:t>
      </w:r>
      <w:r>
        <w:rPr>
          <w:spacing w:val="-2"/>
        </w:rPr>
        <w:t xml:space="preserve"> </w:t>
      </w:r>
      <w:r>
        <w:t>se trate</w:t>
      </w:r>
      <w:r>
        <w:rPr>
          <w:spacing w:val="-4"/>
        </w:rPr>
        <w:t xml:space="preserve"> </w:t>
      </w:r>
      <w:r>
        <w:t>y</w:t>
      </w:r>
      <w:r>
        <w:rPr>
          <w:spacing w:val="-5"/>
        </w:rPr>
        <w:t xml:space="preserve"> </w:t>
      </w:r>
      <w:r>
        <w:t>de</w:t>
      </w:r>
      <w:r>
        <w:rPr>
          <w:spacing w:val="-2"/>
        </w:rPr>
        <w:t xml:space="preserve"> </w:t>
      </w:r>
      <w:r>
        <w:t>su</w:t>
      </w:r>
      <w:r>
        <w:rPr>
          <w:spacing w:val="-2"/>
        </w:rPr>
        <w:t xml:space="preserve"> </w:t>
      </w:r>
      <w:r>
        <w:t>actividad</w:t>
      </w:r>
      <w:r>
        <w:rPr>
          <w:spacing w:val="-2"/>
        </w:rPr>
        <w:t xml:space="preserve"> </w:t>
      </w:r>
      <w:r>
        <w:t>comercial; así como las demás circunstancias especiales que se concurra en lo particular.</w:t>
      </w:r>
    </w:p>
    <w:p w14:paraId="7321ABE1" w14:textId="77777777" w:rsidR="00A63612" w:rsidRDefault="00A63612">
      <w:pPr>
        <w:pStyle w:val="Textoindependiente"/>
        <w:spacing w:before="10"/>
        <w:rPr>
          <w:sz w:val="19"/>
        </w:rPr>
      </w:pPr>
    </w:p>
    <w:p w14:paraId="6DCBCFBF" w14:textId="77777777" w:rsidR="00A63612" w:rsidRDefault="0086056C">
      <w:pPr>
        <w:spacing w:before="1" w:line="247" w:lineRule="auto"/>
        <w:ind w:left="3961" w:right="3969" w:firstLine="1"/>
        <w:jc w:val="center"/>
        <w:rPr>
          <w:b/>
        </w:rPr>
      </w:pPr>
      <w:r>
        <w:rPr>
          <w:b/>
        </w:rPr>
        <w:t>CAPÍTULO V</w:t>
      </w:r>
      <w:r>
        <w:rPr>
          <w:b/>
          <w:spacing w:val="80"/>
        </w:rPr>
        <w:t xml:space="preserve"> </w:t>
      </w:r>
      <w:r>
        <w:rPr>
          <w:b/>
        </w:rPr>
        <w:t>OTROS</w:t>
      </w:r>
      <w:r>
        <w:rPr>
          <w:b/>
          <w:spacing w:val="-14"/>
        </w:rPr>
        <w:t xml:space="preserve"> </w:t>
      </w:r>
      <w:r>
        <w:rPr>
          <w:b/>
        </w:rPr>
        <w:t>PRODUCTOS</w:t>
      </w:r>
    </w:p>
    <w:p w14:paraId="3EEDB9B7" w14:textId="77777777" w:rsidR="00A63612" w:rsidRDefault="0086056C">
      <w:pPr>
        <w:pStyle w:val="Textoindependiente"/>
        <w:spacing w:before="213"/>
        <w:ind w:left="218" w:right="234"/>
        <w:jc w:val="both"/>
      </w:pPr>
      <w:r>
        <w:rPr>
          <w:b/>
        </w:rPr>
        <w:t>Artículo 61</w:t>
      </w:r>
      <w:r>
        <w:t xml:space="preserve">. Los ingresos provenientes de la inversión de capitales con fondos </w:t>
      </w:r>
      <w:r>
        <w:t>del erario municipal, se recaudarán</w:t>
      </w:r>
      <w:r>
        <w:rPr>
          <w:spacing w:val="1"/>
        </w:rPr>
        <w:t xml:space="preserve"> </w:t>
      </w:r>
      <w:r>
        <w:t>de</w:t>
      </w:r>
      <w:r>
        <w:rPr>
          <w:spacing w:val="3"/>
        </w:rPr>
        <w:t xml:space="preserve"> </w:t>
      </w:r>
      <w:r>
        <w:t>acuerdo</w:t>
      </w:r>
      <w:r>
        <w:rPr>
          <w:spacing w:val="2"/>
        </w:rPr>
        <w:t xml:space="preserve"> </w:t>
      </w:r>
      <w:r>
        <w:t>con las</w:t>
      </w:r>
      <w:r>
        <w:rPr>
          <w:spacing w:val="3"/>
        </w:rPr>
        <w:t xml:space="preserve"> </w:t>
      </w:r>
      <w:r>
        <w:t>tarifas</w:t>
      </w:r>
      <w:r>
        <w:rPr>
          <w:spacing w:val="5"/>
        </w:rPr>
        <w:t xml:space="preserve"> </w:t>
      </w:r>
      <w:r>
        <w:t>y</w:t>
      </w:r>
      <w:r>
        <w:rPr>
          <w:spacing w:val="2"/>
        </w:rPr>
        <w:t xml:space="preserve"> </w:t>
      </w:r>
      <w:r>
        <w:t>condiciones</w:t>
      </w:r>
      <w:r>
        <w:rPr>
          <w:spacing w:val="5"/>
        </w:rPr>
        <w:t xml:space="preserve"> </w:t>
      </w:r>
      <w:r>
        <w:t>estipuladas</w:t>
      </w:r>
      <w:r>
        <w:rPr>
          <w:spacing w:val="3"/>
        </w:rPr>
        <w:t xml:space="preserve"> </w:t>
      </w:r>
      <w:r>
        <w:t>en</w:t>
      </w:r>
      <w:r>
        <w:rPr>
          <w:spacing w:val="3"/>
        </w:rPr>
        <w:t xml:space="preserve"> </w:t>
      </w:r>
      <w:r>
        <w:t>cada</w:t>
      </w:r>
      <w:r>
        <w:rPr>
          <w:spacing w:val="3"/>
        </w:rPr>
        <w:t xml:space="preserve"> </w:t>
      </w:r>
      <w:r>
        <w:t>caso,</w:t>
      </w:r>
      <w:r>
        <w:rPr>
          <w:spacing w:val="3"/>
        </w:rPr>
        <w:t xml:space="preserve"> </w:t>
      </w:r>
      <w:r>
        <w:t>en</w:t>
      </w:r>
      <w:r>
        <w:rPr>
          <w:spacing w:val="3"/>
        </w:rPr>
        <w:t xml:space="preserve"> </w:t>
      </w:r>
      <w:r>
        <w:t>los</w:t>
      </w:r>
      <w:r>
        <w:rPr>
          <w:spacing w:val="5"/>
        </w:rPr>
        <w:t xml:space="preserve"> </w:t>
      </w:r>
      <w:r>
        <w:t>términos</w:t>
      </w:r>
      <w:r>
        <w:rPr>
          <w:spacing w:val="3"/>
        </w:rPr>
        <w:t xml:space="preserve"> </w:t>
      </w:r>
      <w:r>
        <w:t>que</w:t>
      </w:r>
      <w:r>
        <w:rPr>
          <w:spacing w:val="3"/>
        </w:rPr>
        <w:t xml:space="preserve"> </w:t>
      </w:r>
      <w:r>
        <w:t>señalan</w:t>
      </w:r>
      <w:r>
        <w:rPr>
          <w:spacing w:val="2"/>
        </w:rPr>
        <w:t xml:space="preserve"> </w:t>
      </w:r>
      <w:r>
        <w:rPr>
          <w:spacing w:val="-5"/>
        </w:rPr>
        <w:t>los</w:t>
      </w:r>
    </w:p>
    <w:p w14:paraId="40FA678A" w14:textId="77777777" w:rsidR="00A63612" w:rsidRDefault="00A63612">
      <w:pPr>
        <w:jc w:val="both"/>
        <w:sectPr w:rsidR="00A63612" w:rsidSect="00970503">
          <w:pgSz w:w="12240" w:h="15840"/>
          <w:pgMar w:top="1321" w:right="902" w:bottom="278" w:left="1202" w:header="714" w:footer="0" w:gutter="0"/>
          <w:cols w:space="720"/>
        </w:sectPr>
      </w:pPr>
    </w:p>
    <w:p w14:paraId="6162EC9A" w14:textId="77777777" w:rsidR="00A63612" w:rsidRDefault="0086056C">
      <w:pPr>
        <w:pStyle w:val="Textoindependiente"/>
        <w:spacing w:before="88"/>
        <w:ind w:left="218" w:right="234"/>
        <w:jc w:val="both"/>
      </w:pPr>
      <w:r>
        <w:lastRenderedPageBreak/>
        <w:t>artículos 221 fracción ll y 222 del Código Financiero. Las operaciones bancarias deberán ser registradas a nombre del Ayuntamiento, y formarán parte de la cuenta pública.</w:t>
      </w:r>
    </w:p>
    <w:p w14:paraId="2B1BB720" w14:textId="77777777" w:rsidR="00A63612" w:rsidRDefault="00A63612">
      <w:pPr>
        <w:pStyle w:val="Textoindependiente"/>
        <w:spacing w:before="9"/>
      </w:pPr>
    </w:p>
    <w:p w14:paraId="614CFEAB" w14:textId="77777777" w:rsidR="00A63612" w:rsidRDefault="0086056C">
      <w:pPr>
        <w:spacing w:line="244" w:lineRule="auto"/>
        <w:ind w:left="3833" w:right="3847" w:firstLine="1"/>
        <w:jc w:val="center"/>
        <w:rPr>
          <w:b/>
        </w:rPr>
      </w:pPr>
      <w:r>
        <w:rPr>
          <w:b/>
        </w:rPr>
        <w:t xml:space="preserve">TÍTULO SÉPTIMO </w:t>
      </w:r>
      <w:r>
        <w:rPr>
          <w:b/>
          <w:spacing w:val="-2"/>
        </w:rPr>
        <w:t>APROVECHAMIENTOS</w:t>
      </w:r>
    </w:p>
    <w:p w14:paraId="61D2E13A" w14:textId="77777777" w:rsidR="00A63612" w:rsidRDefault="00A63612">
      <w:pPr>
        <w:pStyle w:val="Textoindependiente"/>
        <w:spacing w:before="10"/>
        <w:rPr>
          <w:b/>
          <w:sz w:val="21"/>
        </w:rPr>
      </w:pPr>
    </w:p>
    <w:p w14:paraId="7217589E" w14:textId="77777777" w:rsidR="00A63612" w:rsidRDefault="0086056C">
      <w:pPr>
        <w:ind w:left="4234" w:right="4245"/>
        <w:jc w:val="center"/>
        <w:rPr>
          <w:b/>
        </w:rPr>
      </w:pPr>
      <w:r>
        <w:rPr>
          <w:b/>
        </w:rPr>
        <w:t>CAPÍTULO</w:t>
      </w:r>
      <w:r>
        <w:rPr>
          <w:b/>
          <w:spacing w:val="-14"/>
        </w:rPr>
        <w:t xml:space="preserve"> </w:t>
      </w:r>
      <w:r>
        <w:rPr>
          <w:b/>
        </w:rPr>
        <w:t xml:space="preserve">I </w:t>
      </w:r>
      <w:r>
        <w:rPr>
          <w:b/>
          <w:spacing w:val="-2"/>
        </w:rPr>
        <w:t>RECARGOS</w:t>
      </w:r>
    </w:p>
    <w:p w14:paraId="04AF8A7B" w14:textId="77777777" w:rsidR="00A63612" w:rsidRDefault="00A63612">
      <w:pPr>
        <w:pStyle w:val="Textoindependiente"/>
        <w:spacing w:before="2"/>
        <w:rPr>
          <w:b/>
        </w:rPr>
      </w:pPr>
    </w:p>
    <w:p w14:paraId="5D604582" w14:textId="77777777" w:rsidR="00A63612" w:rsidRDefault="0086056C">
      <w:pPr>
        <w:pStyle w:val="Textoindependiente"/>
        <w:ind w:left="218" w:right="228"/>
        <w:jc w:val="both"/>
      </w:pPr>
      <w:r>
        <w:rPr>
          <w:b/>
        </w:rPr>
        <w:t>Artículo 62</w:t>
      </w:r>
      <w:r>
        <w:t>. Los pagos extempo</w:t>
      </w:r>
      <w:r>
        <w:t xml:space="preserve">ráneos de impuestos y derechos, causarán recargos por mes o fracción y actualizaciones de acuerdo con el Código Fiscal de la Federación, cobrándose solo hasta el equivalente a 5 años del adeudo respectivo y conforme a las tasas de la Ley de Ingresos de la </w:t>
      </w:r>
      <w:r>
        <w:t>Federación para el ejercicio fiscal 2023.</w:t>
      </w:r>
    </w:p>
    <w:p w14:paraId="5157683D" w14:textId="77777777" w:rsidR="00A63612" w:rsidRDefault="00A63612">
      <w:pPr>
        <w:pStyle w:val="Textoindependiente"/>
        <w:spacing w:before="5"/>
      </w:pPr>
    </w:p>
    <w:p w14:paraId="2146C819" w14:textId="77777777" w:rsidR="00A63612" w:rsidRDefault="0086056C">
      <w:pPr>
        <w:pStyle w:val="Textoindependiente"/>
        <w:ind w:left="218" w:right="238"/>
        <w:jc w:val="both"/>
      </w:pPr>
      <w:r>
        <w:rPr>
          <w:b/>
        </w:rPr>
        <w:t>Artículo 63</w:t>
      </w:r>
      <w:r>
        <w:t>. Cuando se concedan prórrogas para el pago de créditos fiscales conforme a lo dispuesto en el artículo 39 del Código Financiero, se causarán intereses sobre los saldos insolutos conforme a las tasas qu</w:t>
      </w:r>
      <w:r>
        <w:t>e emita la Secretaría de Hacienda y Crédito Público en el ejercicio fiscal 2023.</w:t>
      </w:r>
    </w:p>
    <w:p w14:paraId="33773C0D" w14:textId="77777777" w:rsidR="00A63612" w:rsidRDefault="00A63612">
      <w:pPr>
        <w:pStyle w:val="Textoindependiente"/>
        <w:spacing w:before="11"/>
      </w:pPr>
    </w:p>
    <w:p w14:paraId="004797D1" w14:textId="77777777" w:rsidR="00A63612" w:rsidRDefault="0086056C">
      <w:pPr>
        <w:spacing w:line="244" w:lineRule="auto"/>
        <w:ind w:left="4234" w:right="4245"/>
        <w:jc w:val="center"/>
        <w:rPr>
          <w:b/>
        </w:rPr>
      </w:pPr>
      <w:r>
        <w:rPr>
          <w:b/>
        </w:rPr>
        <w:t>CAPÍTULO</w:t>
      </w:r>
      <w:r>
        <w:rPr>
          <w:b/>
          <w:spacing w:val="-14"/>
        </w:rPr>
        <w:t xml:space="preserve"> </w:t>
      </w:r>
      <w:r>
        <w:rPr>
          <w:b/>
        </w:rPr>
        <w:t xml:space="preserve">II </w:t>
      </w:r>
      <w:r>
        <w:rPr>
          <w:b/>
          <w:spacing w:val="-2"/>
        </w:rPr>
        <w:t>MULTAS</w:t>
      </w:r>
    </w:p>
    <w:p w14:paraId="5597DF47" w14:textId="77777777" w:rsidR="00A63612" w:rsidRDefault="00A63612">
      <w:pPr>
        <w:pStyle w:val="Textoindependiente"/>
        <w:spacing w:before="6"/>
        <w:rPr>
          <w:b/>
          <w:sz w:val="21"/>
        </w:rPr>
      </w:pPr>
    </w:p>
    <w:p w14:paraId="3E5D8308" w14:textId="77777777" w:rsidR="00A63612" w:rsidRDefault="0086056C">
      <w:pPr>
        <w:pStyle w:val="Textoindependiente"/>
        <w:ind w:left="218" w:right="231"/>
        <w:jc w:val="both"/>
      </w:pPr>
      <w:r>
        <w:rPr>
          <w:b/>
        </w:rPr>
        <w:t>Artículo 64</w:t>
      </w:r>
      <w:r>
        <w:t xml:space="preserve">. Las multas por infracciones a que se refiere el artículo 223 fracción ll del Código Financiero, cuya responsabilidad recae sobre los sujetos </w:t>
      </w:r>
      <w:r>
        <w:t>pasivos de una prestación fiscal, serán sancionadas cada una con multas que a continuación se especifican.</w:t>
      </w:r>
    </w:p>
    <w:p w14:paraId="2478A2C6" w14:textId="77777777" w:rsidR="00A63612" w:rsidRDefault="00A63612">
      <w:pPr>
        <w:pStyle w:val="Textoindependiente"/>
        <w:spacing w:before="5"/>
      </w:pPr>
    </w:p>
    <w:p w14:paraId="430949BD" w14:textId="77777777" w:rsidR="00A63612" w:rsidRDefault="0086056C">
      <w:pPr>
        <w:pStyle w:val="Prrafodelista"/>
        <w:numPr>
          <w:ilvl w:val="0"/>
          <w:numId w:val="9"/>
        </w:numPr>
        <w:tabs>
          <w:tab w:val="left" w:pos="926"/>
          <w:tab w:val="left" w:pos="927"/>
        </w:tabs>
        <w:ind w:right="230" w:hanging="572"/>
      </w:pPr>
      <w:r>
        <w:t>Por</w:t>
      </w:r>
      <w:r>
        <w:rPr>
          <w:spacing w:val="40"/>
        </w:rPr>
        <w:t xml:space="preserve"> </w:t>
      </w:r>
      <w:r>
        <w:t>no</w:t>
      </w:r>
      <w:r>
        <w:rPr>
          <w:spacing w:val="40"/>
        </w:rPr>
        <w:t xml:space="preserve"> </w:t>
      </w:r>
      <w:r>
        <w:t>empadronarse</w:t>
      </w:r>
      <w:r>
        <w:rPr>
          <w:spacing w:val="40"/>
        </w:rPr>
        <w:t xml:space="preserve"> </w:t>
      </w:r>
      <w:r>
        <w:t>o</w:t>
      </w:r>
      <w:r>
        <w:rPr>
          <w:spacing w:val="40"/>
        </w:rPr>
        <w:t xml:space="preserve"> </w:t>
      </w:r>
      <w:r>
        <w:t>refrendar</w:t>
      </w:r>
      <w:r>
        <w:rPr>
          <w:spacing w:val="40"/>
        </w:rPr>
        <w:t xml:space="preserve"> </w:t>
      </w:r>
      <w:r>
        <w:t>el</w:t>
      </w:r>
      <w:r>
        <w:rPr>
          <w:spacing w:val="40"/>
        </w:rPr>
        <w:t xml:space="preserve"> </w:t>
      </w:r>
      <w:r>
        <w:t>empadronamiento</w:t>
      </w:r>
      <w:r>
        <w:rPr>
          <w:spacing w:val="40"/>
        </w:rPr>
        <w:t xml:space="preserve"> </w:t>
      </w:r>
      <w:r>
        <w:t>en</w:t>
      </w:r>
      <w:r>
        <w:rPr>
          <w:spacing w:val="40"/>
        </w:rPr>
        <w:t xml:space="preserve"> </w:t>
      </w:r>
      <w:r>
        <w:t>la</w:t>
      </w:r>
      <w:r>
        <w:rPr>
          <w:spacing w:val="40"/>
        </w:rPr>
        <w:t xml:space="preserve"> </w:t>
      </w:r>
      <w:r>
        <w:t>Tesorería</w:t>
      </w:r>
      <w:r>
        <w:rPr>
          <w:spacing w:val="40"/>
        </w:rPr>
        <w:t xml:space="preserve"> </w:t>
      </w:r>
      <w:r>
        <w:t>Municipal,</w:t>
      </w:r>
      <w:r>
        <w:rPr>
          <w:spacing w:val="40"/>
        </w:rPr>
        <w:t xml:space="preserve"> </w:t>
      </w:r>
      <w:r>
        <w:t>dentro</w:t>
      </w:r>
      <w:r>
        <w:rPr>
          <w:spacing w:val="40"/>
        </w:rPr>
        <w:t xml:space="preserve"> </w:t>
      </w:r>
      <w:r>
        <w:t>de</w:t>
      </w:r>
      <w:r>
        <w:rPr>
          <w:spacing w:val="40"/>
        </w:rPr>
        <w:t xml:space="preserve"> </w:t>
      </w:r>
      <w:r>
        <w:t>los términos que el Código Financiero señale, de 5 a 10 UMA.</w:t>
      </w:r>
    </w:p>
    <w:p w14:paraId="565EC042" w14:textId="77777777" w:rsidR="00A63612" w:rsidRDefault="00A63612">
      <w:pPr>
        <w:pStyle w:val="Textoindependiente"/>
        <w:spacing w:before="5"/>
      </w:pPr>
    </w:p>
    <w:p w14:paraId="0C0293B3" w14:textId="77777777" w:rsidR="00A63612" w:rsidRDefault="0086056C">
      <w:pPr>
        <w:pStyle w:val="Prrafodelista"/>
        <w:numPr>
          <w:ilvl w:val="0"/>
          <w:numId w:val="9"/>
        </w:numPr>
        <w:tabs>
          <w:tab w:val="left" w:pos="926"/>
          <w:tab w:val="left" w:pos="927"/>
        </w:tabs>
        <w:ind w:left="938" w:right="238" w:hanging="579"/>
      </w:pPr>
      <w:r>
        <w:t>Por</w:t>
      </w:r>
      <w:r>
        <w:rPr>
          <w:spacing w:val="74"/>
        </w:rPr>
        <w:t xml:space="preserve"> </w:t>
      </w:r>
      <w:r>
        <w:t>omitir</w:t>
      </w:r>
      <w:r>
        <w:rPr>
          <w:spacing w:val="74"/>
        </w:rPr>
        <w:t xml:space="preserve"> </w:t>
      </w:r>
      <w:r>
        <w:t>los</w:t>
      </w:r>
      <w:r>
        <w:rPr>
          <w:spacing w:val="74"/>
        </w:rPr>
        <w:t xml:space="preserve"> </w:t>
      </w:r>
      <w:r>
        <w:t>avisos</w:t>
      </w:r>
      <w:r>
        <w:rPr>
          <w:spacing w:val="72"/>
        </w:rPr>
        <w:t xml:space="preserve"> </w:t>
      </w:r>
      <w:r>
        <w:t>o</w:t>
      </w:r>
      <w:r>
        <w:rPr>
          <w:spacing w:val="71"/>
        </w:rPr>
        <w:t xml:space="preserve"> </w:t>
      </w:r>
      <w:r>
        <w:t>manifestaciones</w:t>
      </w:r>
      <w:r>
        <w:rPr>
          <w:spacing w:val="72"/>
        </w:rPr>
        <w:t xml:space="preserve"> </w:t>
      </w:r>
      <w:r>
        <w:t>que</w:t>
      </w:r>
      <w:r>
        <w:rPr>
          <w:spacing w:val="74"/>
        </w:rPr>
        <w:t xml:space="preserve"> </w:t>
      </w:r>
      <w:r>
        <w:t>previene</w:t>
      </w:r>
      <w:r>
        <w:rPr>
          <w:spacing w:val="74"/>
        </w:rPr>
        <w:t xml:space="preserve"> </w:t>
      </w:r>
      <w:r>
        <w:t>el</w:t>
      </w:r>
      <w:r>
        <w:rPr>
          <w:spacing w:val="74"/>
        </w:rPr>
        <w:t xml:space="preserve"> </w:t>
      </w:r>
      <w:r>
        <w:t>Código</w:t>
      </w:r>
      <w:r>
        <w:rPr>
          <w:spacing w:val="73"/>
        </w:rPr>
        <w:t xml:space="preserve"> </w:t>
      </w:r>
      <w:r>
        <w:t>Financiero,</w:t>
      </w:r>
      <w:r>
        <w:rPr>
          <w:spacing w:val="73"/>
        </w:rPr>
        <w:t xml:space="preserve"> </w:t>
      </w:r>
      <w:r>
        <w:t>en</w:t>
      </w:r>
      <w:r>
        <w:rPr>
          <w:spacing w:val="74"/>
        </w:rPr>
        <w:t xml:space="preserve"> </w:t>
      </w:r>
      <w:r>
        <w:t>sus</w:t>
      </w:r>
      <w:r>
        <w:rPr>
          <w:spacing w:val="72"/>
        </w:rPr>
        <w:t xml:space="preserve"> </w:t>
      </w:r>
      <w:r>
        <w:t>diversas disposiciones o presentarlos fuera de plazo, de 5 a 10 UMA.</w:t>
      </w:r>
    </w:p>
    <w:p w14:paraId="59E8E6D5" w14:textId="77777777" w:rsidR="00A63612" w:rsidRDefault="00A63612">
      <w:pPr>
        <w:pStyle w:val="Textoindependiente"/>
        <w:spacing w:before="4"/>
      </w:pPr>
    </w:p>
    <w:p w14:paraId="56EC6B0B" w14:textId="77777777" w:rsidR="00A63612" w:rsidRDefault="0086056C">
      <w:pPr>
        <w:pStyle w:val="Prrafodelista"/>
        <w:numPr>
          <w:ilvl w:val="0"/>
          <w:numId w:val="9"/>
        </w:numPr>
        <w:tabs>
          <w:tab w:val="left" w:pos="926"/>
          <w:tab w:val="left" w:pos="927"/>
        </w:tabs>
        <w:ind w:left="938" w:right="235" w:hanging="579"/>
      </w:pPr>
      <w:r>
        <w:t>Por el incumplimiento de lo establecido por el artículo 35 de la presente Ley, se pagará por concepto de infracción de acuerdo a lo siguiente:</w:t>
      </w:r>
    </w:p>
    <w:p w14:paraId="46D373E4" w14:textId="77777777" w:rsidR="00A63612" w:rsidRDefault="00A63612">
      <w:pPr>
        <w:pStyle w:val="Textoindependiente"/>
        <w:spacing w:before="7"/>
      </w:pPr>
    </w:p>
    <w:p w14:paraId="3911C513" w14:textId="77777777" w:rsidR="00A63612" w:rsidRDefault="0086056C">
      <w:pPr>
        <w:pStyle w:val="Prrafodelista"/>
        <w:numPr>
          <w:ilvl w:val="1"/>
          <w:numId w:val="9"/>
        </w:numPr>
        <w:tabs>
          <w:tab w:val="left" w:pos="1634"/>
          <w:tab w:val="left" w:pos="1635"/>
        </w:tabs>
        <w:ind w:hanging="709"/>
      </w:pPr>
      <w:r>
        <w:t>Anuncios</w:t>
      </w:r>
      <w:r>
        <w:rPr>
          <w:spacing w:val="-4"/>
        </w:rPr>
        <w:t xml:space="preserve"> </w:t>
      </w:r>
      <w:r>
        <w:rPr>
          <w:spacing w:val="-2"/>
        </w:rPr>
        <w:t>adosados:</w:t>
      </w:r>
    </w:p>
    <w:p w14:paraId="79C23C2C" w14:textId="77777777" w:rsidR="00A63612" w:rsidRDefault="00A63612">
      <w:pPr>
        <w:pStyle w:val="Textoindependiente"/>
        <w:spacing w:before="5"/>
      </w:pPr>
    </w:p>
    <w:p w14:paraId="2B8B4EC2" w14:textId="77777777" w:rsidR="00A63612" w:rsidRDefault="0086056C">
      <w:pPr>
        <w:pStyle w:val="Prrafodelista"/>
        <w:numPr>
          <w:ilvl w:val="2"/>
          <w:numId w:val="9"/>
        </w:numPr>
        <w:tabs>
          <w:tab w:val="left" w:pos="2061"/>
          <w:tab w:val="left" w:pos="2062"/>
        </w:tabs>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3</w:t>
      </w:r>
      <w:r>
        <w:rPr>
          <w:spacing w:val="-1"/>
        </w:rPr>
        <w:t xml:space="preserve"> </w:t>
      </w:r>
      <w:r>
        <w:t>a</w:t>
      </w:r>
      <w:r>
        <w:rPr>
          <w:spacing w:val="-4"/>
        </w:rPr>
        <w:t xml:space="preserve"> </w:t>
      </w:r>
      <w:r>
        <w:t>5</w:t>
      </w:r>
      <w:r>
        <w:rPr>
          <w:spacing w:val="-1"/>
        </w:rPr>
        <w:t xml:space="preserve"> </w:t>
      </w:r>
      <w:r>
        <w:rPr>
          <w:spacing w:val="-4"/>
        </w:rPr>
        <w:t>UMA.</w:t>
      </w:r>
    </w:p>
    <w:p w14:paraId="1A593C2D" w14:textId="77777777" w:rsidR="00A63612" w:rsidRDefault="00A63612">
      <w:pPr>
        <w:pStyle w:val="Textoindependiente"/>
        <w:spacing w:before="5"/>
      </w:pPr>
    </w:p>
    <w:p w14:paraId="6C6639B3" w14:textId="77777777" w:rsidR="00A63612" w:rsidRDefault="0086056C">
      <w:pPr>
        <w:pStyle w:val="Prrafodelista"/>
        <w:numPr>
          <w:ilvl w:val="2"/>
          <w:numId w:val="9"/>
        </w:numPr>
        <w:tabs>
          <w:tab w:val="left" w:pos="2061"/>
          <w:tab w:val="left" w:pos="2062"/>
        </w:tabs>
        <w:spacing w:before="1"/>
      </w:pPr>
      <w:r>
        <w:t>Por</w:t>
      </w:r>
      <w:r>
        <w:rPr>
          <w:spacing w:val="-1"/>
        </w:rPr>
        <w:t xml:space="preserve"> </w:t>
      </w:r>
      <w:r>
        <w:t>el no</w:t>
      </w:r>
      <w:r>
        <w:rPr>
          <w:spacing w:val="-4"/>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2</w:t>
      </w:r>
      <w:r>
        <w:rPr>
          <w:spacing w:val="-1"/>
        </w:rPr>
        <w:t xml:space="preserve"> </w:t>
      </w:r>
      <w:r>
        <w:t>a</w:t>
      </w:r>
      <w:r>
        <w:rPr>
          <w:spacing w:val="-1"/>
        </w:rPr>
        <w:t xml:space="preserve"> </w:t>
      </w:r>
      <w:r>
        <w:t xml:space="preserve">3 </w:t>
      </w:r>
      <w:r>
        <w:rPr>
          <w:spacing w:val="-4"/>
        </w:rPr>
        <w:t>UMA.</w:t>
      </w:r>
    </w:p>
    <w:p w14:paraId="28C08070" w14:textId="77777777" w:rsidR="00A63612" w:rsidRDefault="00A63612">
      <w:pPr>
        <w:pStyle w:val="Textoindependiente"/>
        <w:spacing w:before="5"/>
      </w:pPr>
    </w:p>
    <w:p w14:paraId="7C0C1EA0" w14:textId="77777777" w:rsidR="00A63612" w:rsidRDefault="0086056C">
      <w:pPr>
        <w:pStyle w:val="Prrafodelista"/>
        <w:numPr>
          <w:ilvl w:val="1"/>
          <w:numId w:val="9"/>
        </w:numPr>
        <w:tabs>
          <w:tab w:val="left" w:pos="1634"/>
          <w:tab w:val="left" w:pos="1635"/>
        </w:tabs>
        <w:ind w:hanging="709"/>
      </w:pPr>
      <w:r>
        <w:t>Anuncios</w:t>
      </w:r>
      <w:r>
        <w:rPr>
          <w:spacing w:val="-3"/>
        </w:rPr>
        <w:t xml:space="preserve"> </w:t>
      </w:r>
      <w:r>
        <w:t>pintados</w:t>
      </w:r>
      <w:r>
        <w:rPr>
          <w:spacing w:val="-2"/>
        </w:rPr>
        <w:t xml:space="preserve"> </w:t>
      </w:r>
      <w:r>
        <w:t>y</w:t>
      </w:r>
      <w:r>
        <w:rPr>
          <w:spacing w:val="-4"/>
        </w:rPr>
        <w:t xml:space="preserve"> </w:t>
      </w:r>
      <w:r>
        <w:rPr>
          <w:spacing w:val="-2"/>
        </w:rPr>
        <w:t>murales:</w:t>
      </w:r>
    </w:p>
    <w:p w14:paraId="77FFED70" w14:textId="77777777" w:rsidR="00A63612" w:rsidRDefault="00A63612">
      <w:pPr>
        <w:pStyle w:val="Textoindependiente"/>
        <w:spacing w:before="5"/>
      </w:pPr>
    </w:p>
    <w:p w14:paraId="3044D1B5" w14:textId="77777777" w:rsidR="00A63612" w:rsidRDefault="0086056C">
      <w:pPr>
        <w:pStyle w:val="Prrafodelista"/>
        <w:numPr>
          <w:ilvl w:val="2"/>
          <w:numId w:val="9"/>
        </w:numPr>
        <w:tabs>
          <w:tab w:val="left" w:pos="2061"/>
          <w:tab w:val="left" w:pos="2062"/>
        </w:tabs>
        <w:spacing w:before="1"/>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3</w:t>
      </w:r>
      <w:r>
        <w:rPr>
          <w:spacing w:val="-1"/>
        </w:rPr>
        <w:t xml:space="preserve"> </w:t>
      </w:r>
      <w:r>
        <w:t>a</w:t>
      </w:r>
      <w:r>
        <w:rPr>
          <w:spacing w:val="-4"/>
        </w:rPr>
        <w:t xml:space="preserve"> </w:t>
      </w:r>
      <w:r>
        <w:t>4</w:t>
      </w:r>
      <w:r>
        <w:rPr>
          <w:spacing w:val="-1"/>
        </w:rPr>
        <w:t xml:space="preserve"> </w:t>
      </w:r>
      <w:r>
        <w:rPr>
          <w:spacing w:val="-4"/>
        </w:rPr>
        <w:t>UMA.</w:t>
      </w:r>
    </w:p>
    <w:p w14:paraId="5B2DD582" w14:textId="77777777" w:rsidR="00A63612" w:rsidRDefault="00A63612">
      <w:pPr>
        <w:pStyle w:val="Textoindependiente"/>
        <w:spacing w:before="5"/>
      </w:pPr>
    </w:p>
    <w:p w14:paraId="0864C461" w14:textId="77777777" w:rsidR="00A63612" w:rsidRDefault="0086056C">
      <w:pPr>
        <w:pStyle w:val="Prrafodelista"/>
        <w:numPr>
          <w:ilvl w:val="2"/>
          <w:numId w:val="9"/>
        </w:numPr>
        <w:tabs>
          <w:tab w:val="left" w:pos="2061"/>
          <w:tab w:val="left" w:pos="2062"/>
        </w:tabs>
      </w:pPr>
      <w:r>
        <w:t>Por</w:t>
      </w:r>
      <w:r>
        <w:rPr>
          <w:spacing w:val="-2"/>
        </w:rPr>
        <w:t xml:space="preserve"> </w:t>
      </w:r>
      <w:r>
        <w:t>el no</w:t>
      </w:r>
      <w:r>
        <w:rPr>
          <w:spacing w:val="-3"/>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2</w:t>
      </w:r>
      <w:r>
        <w:rPr>
          <w:spacing w:val="-1"/>
        </w:rPr>
        <w:t xml:space="preserve"> </w:t>
      </w:r>
      <w:r>
        <w:t>a</w:t>
      </w:r>
      <w:r>
        <w:rPr>
          <w:spacing w:val="-1"/>
        </w:rPr>
        <w:t xml:space="preserve"> </w:t>
      </w:r>
      <w:r>
        <w:t>3</w:t>
      </w:r>
      <w:r>
        <w:rPr>
          <w:spacing w:val="-1"/>
        </w:rPr>
        <w:t xml:space="preserve"> </w:t>
      </w:r>
      <w:r>
        <w:rPr>
          <w:spacing w:val="-4"/>
        </w:rPr>
        <w:t>UMA.</w:t>
      </w:r>
    </w:p>
    <w:p w14:paraId="1CCE8326" w14:textId="77777777" w:rsidR="00A63612" w:rsidRDefault="00A63612">
      <w:pPr>
        <w:pStyle w:val="Textoindependiente"/>
        <w:spacing w:before="5"/>
      </w:pPr>
    </w:p>
    <w:p w14:paraId="398A0E57" w14:textId="77777777" w:rsidR="00A63612" w:rsidRDefault="0086056C">
      <w:pPr>
        <w:pStyle w:val="Prrafodelista"/>
        <w:numPr>
          <w:ilvl w:val="1"/>
          <w:numId w:val="9"/>
        </w:numPr>
        <w:tabs>
          <w:tab w:val="left" w:pos="1634"/>
          <w:tab w:val="left" w:pos="1635"/>
        </w:tabs>
        <w:ind w:hanging="709"/>
      </w:pPr>
      <w:r>
        <w:rPr>
          <w:spacing w:val="-2"/>
        </w:rPr>
        <w:t>Estructurales:</w:t>
      </w:r>
    </w:p>
    <w:p w14:paraId="0054E8AA" w14:textId="77777777" w:rsidR="00A63612" w:rsidRDefault="00A63612">
      <w:pPr>
        <w:pStyle w:val="Textoindependiente"/>
        <w:spacing w:before="5"/>
      </w:pPr>
    </w:p>
    <w:p w14:paraId="546E790E" w14:textId="77777777" w:rsidR="00A63612" w:rsidRDefault="0086056C">
      <w:pPr>
        <w:pStyle w:val="Prrafodelista"/>
        <w:numPr>
          <w:ilvl w:val="2"/>
          <w:numId w:val="9"/>
        </w:numPr>
        <w:tabs>
          <w:tab w:val="left" w:pos="2019"/>
        </w:tabs>
        <w:ind w:left="2018" w:hanging="361"/>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5</w:t>
      </w:r>
      <w:r>
        <w:rPr>
          <w:spacing w:val="-1"/>
        </w:rPr>
        <w:t xml:space="preserve"> </w:t>
      </w:r>
      <w:r>
        <w:t>a</w:t>
      </w:r>
      <w:r>
        <w:rPr>
          <w:spacing w:val="-4"/>
        </w:rPr>
        <w:t xml:space="preserve"> </w:t>
      </w:r>
      <w:r>
        <w:t>8</w:t>
      </w:r>
      <w:r>
        <w:rPr>
          <w:spacing w:val="-1"/>
        </w:rPr>
        <w:t xml:space="preserve"> </w:t>
      </w:r>
      <w:r>
        <w:rPr>
          <w:spacing w:val="-4"/>
        </w:rPr>
        <w:t>UMA.</w:t>
      </w:r>
    </w:p>
    <w:p w14:paraId="2D26E9E0" w14:textId="77777777" w:rsidR="00A63612" w:rsidRDefault="00A63612">
      <w:pPr>
        <w:pStyle w:val="Textoindependiente"/>
        <w:spacing w:before="5"/>
      </w:pPr>
    </w:p>
    <w:p w14:paraId="48E70BCB" w14:textId="77777777" w:rsidR="00A63612" w:rsidRDefault="0086056C">
      <w:pPr>
        <w:pStyle w:val="Prrafodelista"/>
        <w:numPr>
          <w:ilvl w:val="2"/>
          <w:numId w:val="9"/>
        </w:numPr>
        <w:tabs>
          <w:tab w:val="left" w:pos="2019"/>
        </w:tabs>
        <w:spacing w:before="1"/>
        <w:ind w:left="2018" w:hanging="361"/>
      </w:pPr>
      <w:r>
        <w:t>Por</w:t>
      </w:r>
      <w:r>
        <w:rPr>
          <w:spacing w:val="-1"/>
        </w:rPr>
        <w:t xml:space="preserve"> </w:t>
      </w:r>
      <w:r>
        <w:t>el no</w:t>
      </w:r>
      <w:r>
        <w:rPr>
          <w:spacing w:val="-4"/>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3</w:t>
      </w:r>
      <w:r>
        <w:rPr>
          <w:spacing w:val="-1"/>
        </w:rPr>
        <w:t xml:space="preserve"> </w:t>
      </w:r>
      <w:r>
        <w:t>a</w:t>
      </w:r>
      <w:r>
        <w:rPr>
          <w:spacing w:val="-1"/>
        </w:rPr>
        <w:t xml:space="preserve"> </w:t>
      </w:r>
      <w:r>
        <w:t xml:space="preserve">5 </w:t>
      </w:r>
      <w:r>
        <w:rPr>
          <w:spacing w:val="-4"/>
        </w:rPr>
        <w:t>UMA.</w:t>
      </w:r>
    </w:p>
    <w:p w14:paraId="62BC4748" w14:textId="77777777" w:rsidR="00A63612" w:rsidRDefault="00A63612">
      <w:pPr>
        <w:sectPr w:rsidR="00A63612" w:rsidSect="00970503">
          <w:pgSz w:w="12240" w:h="15840"/>
          <w:pgMar w:top="1321" w:right="902" w:bottom="278" w:left="1202" w:header="714" w:footer="0" w:gutter="0"/>
          <w:cols w:space="720"/>
        </w:sectPr>
      </w:pPr>
    </w:p>
    <w:p w14:paraId="6C077B82" w14:textId="77777777" w:rsidR="00A63612" w:rsidRDefault="0086056C">
      <w:pPr>
        <w:pStyle w:val="Prrafodelista"/>
        <w:numPr>
          <w:ilvl w:val="1"/>
          <w:numId w:val="9"/>
        </w:numPr>
        <w:tabs>
          <w:tab w:val="left" w:pos="1634"/>
          <w:tab w:val="left" w:pos="1635"/>
        </w:tabs>
        <w:spacing w:before="88"/>
        <w:ind w:hanging="709"/>
      </w:pPr>
      <w:r>
        <w:rPr>
          <w:spacing w:val="-2"/>
        </w:rPr>
        <w:lastRenderedPageBreak/>
        <w:t>Luminosos:</w:t>
      </w:r>
    </w:p>
    <w:p w14:paraId="761A08B5" w14:textId="77777777" w:rsidR="00A63612" w:rsidRDefault="00A63612">
      <w:pPr>
        <w:pStyle w:val="Textoindependiente"/>
        <w:spacing w:before="8"/>
        <w:rPr>
          <w:sz w:val="23"/>
        </w:rPr>
      </w:pPr>
    </w:p>
    <w:p w14:paraId="5FCD09E7" w14:textId="77777777" w:rsidR="00A63612" w:rsidRDefault="0086056C">
      <w:pPr>
        <w:pStyle w:val="Prrafodelista"/>
        <w:numPr>
          <w:ilvl w:val="2"/>
          <w:numId w:val="9"/>
        </w:numPr>
        <w:tabs>
          <w:tab w:val="left" w:pos="2019"/>
        </w:tabs>
        <w:ind w:left="2018" w:hanging="361"/>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7</w:t>
      </w:r>
      <w:r>
        <w:rPr>
          <w:spacing w:val="-1"/>
        </w:rPr>
        <w:t xml:space="preserve"> </w:t>
      </w:r>
      <w:r>
        <w:t>a</w:t>
      </w:r>
      <w:r>
        <w:rPr>
          <w:spacing w:val="-4"/>
        </w:rPr>
        <w:t xml:space="preserve"> </w:t>
      </w:r>
      <w:r>
        <w:t>13</w:t>
      </w:r>
      <w:r>
        <w:rPr>
          <w:spacing w:val="-1"/>
        </w:rPr>
        <w:t xml:space="preserve"> </w:t>
      </w:r>
      <w:r>
        <w:rPr>
          <w:spacing w:val="-4"/>
        </w:rPr>
        <w:t>UMA.</w:t>
      </w:r>
    </w:p>
    <w:p w14:paraId="5801D063" w14:textId="77777777" w:rsidR="00A63612" w:rsidRDefault="00A63612">
      <w:pPr>
        <w:pStyle w:val="Textoindependiente"/>
        <w:spacing w:before="10"/>
        <w:rPr>
          <w:sz w:val="23"/>
        </w:rPr>
      </w:pPr>
    </w:p>
    <w:p w14:paraId="58A44E44" w14:textId="77777777" w:rsidR="00A63612" w:rsidRDefault="0086056C">
      <w:pPr>
        <w:pStyle w:val="Prrafodelista"/>
        <w:numPr>
          <w:ilvl w:val="2"/>
          <w:numId w:val="9"/>
        </w:numPr>
        <w:tabs>
          <w:tab w:val="left" w:pos="2019"/>
        </w:tabs>
        <w:spacing w:before="1"/>
        <w:ind w:left="2018" w:hanging="361"/>
      </w:pPr>
      <w:r>
        <w:t>Por</w:t>
      </w:r>
      <w:r>
        <w:rPr>
          <w:spacing w:val="-2"/>
        </w:rPr>
        <w:t xml:space="preserve"> </w:t>
      </w:r>
      <w:r>
        <w:t>el no</w:t>
      </w:r>
      <w:r>
        <w:rPr>
          <w:spacing w:val="-3"/>
        </w:rPr>
        <w:t xml:space="preserve"> </w:t>
      </w:r>
      <w:r>
        <w:t>refrendo</w:t>
      </w:r>
      <w:r>
        <w:rPr>
          <w:spacing w:val="-1"/>
        </w:rPr>
        <w:t xml:space="preserve"> </w:t>
      </w:r>
      <w:r>
        <w:t>de</w:t>
      </w:r>
      <w:r>
        <w:rPr>
          <w:spacing w:val="-3"/>
        </w:rPr>
        <w:t xml:space="preserve"> </w:t>
      </w:r>
      <w:r>
        <w:t>licencia,</w:t>
      </w:r>
      <w:r>
        <w:rPr>
          <w:spacing w:val="-1"/>
        </w:rPr>
        <w:t xml:space="preserve"> </w:t>
      </w:r>
      <w:r>
        <w:t>de</w:t>
      </w:r>
      <w:r>
        <w:rPr>
          <w:spacing w:val="-3"/>
        </w:rPr>
        <w:t xml:space="preserve"> </w:t>
      </w:r>
      <w:r>
        <w:t>4</w:t>
      </w:r>
      <w:r>
        <w:rPr>
          <w:spacing w:val="-1"/>
        </w:rPr>
        <w:t xml:space="preserve"> </w:t>
      </w:r>
      <w:r>
        <w:t>a</w:t>
      </w:r>
      <w:r>
        <w:rPr>
          <w:spacing w:val="-1"/>
        </w:rPr>
        <w:t xml:space="preserve"> </w:t>
      </w:r>
      <w:r>
        <w:t>7</w:t>
      </w:r>
      <w:r>
        <w:rPr>
          <w:spacing w:val="-1"/>
        </w:rPr>
        <w:t xml:space="preserve"> </w:t>
      </w:r>
      <w:r>
        <w:rPr>
          <w:spacing w:val="-4"/>
        </w:rPr>
        <w:t>UMA.</w:t>
      </w:r>
    </w:p>
    <w:p w14:paraId="325B5A8D" w14:textId="77777777" w:rsidR="00A63612" w:rsidRDefault="00A63612">
      <w:pPr>
        <w:pStyle w:val="Textoindependiente"/>
        <w:spacing w:before="8"/>
        <w:rPr>
          <w:sz w:val="23"/>
        </w:rPr>
      </w:pPr>
    </w:p>
    <w:p w14:paraId="75AD9083" w14:textId="77777777" w:rsidR="00A63612" w:rsidRDefault="0086056C">
      <w:pPr>
        <w:pStyle w:val="Prrafodelista"/>
        <w:numPr>
          <w:ilvl w:val="0"/>
          <w:numId w:val="9"/>
        </w:numPr>
        <w:tabs>
          <w:tab w:val="left" w:pos="926"/>
          <w:tab w:val="left" w:pos="927"/>
        </w:tabs>
        <w:ind w:left="938" w:right="237" w:hanging="579"/>
      </w:pPr>
      <w:r>
        <w:t>El</w:t>
      </w:r>
      <w:r>
        <w:rPr>
          <w:spacing w:val="40"/>
        </w:rPr>
        <w:t xml:space="preserve"> </w:t>
      </w:r>
      <w:r>
        <w:t>incumplimiento</w:t>
      </w:r>
      <w:r>
        <w:rPr>
          <w:spacing w:val="40"/>
        </w:rPr>
        <w:t xml:space="preserve"> </w:t>
      </w:r>
      <w:r>
        <w:t>a</w:t>
      </w:r>
      <w:r>
        <w:rPr>
          <w:spacing w:val="40"/>
        </w:rPr>
        <w:t xml:space="preserve"> </w:t>
      </w:r>
      <w:r>
        <w:t>lo</w:t>
      </w:r>
      <w:r>
        <w:rPr>
          <w:spacing w:val="40"/>
        </w:rPr>
        <w:t xml:space="preserve"> </w:t>
      </w:r>
      <w:r>
        <w:t>dispuesto</w:t>
      </w:r>
      <w:r>
        <w:rPr>
          <w:spacing w:val="40"/>
        </w:rPr>
        <w:t xml:space="preserve"> </w:t>
      </w:r>
      <w:r>
        <w:t>por</w:t>
      </w:r>
      <w:r>
        <w:rPr>
          <w:spacing w:val="40"/>
        </w:rPr>
        <w:t xml:space="preserve"> </w:t>
      </w:r>
      <w:r>
        <w:t>esta</w:t>
      </w:r>
      <w:r>
        <w:rPr>
          <w:spacing w:val="40"/>
        </w:rPr>
        <w:t xml:space="preserve"> </w:t>
      </w:r>
      <w:r>
        <w:t>Ley</w:t>
      </w:r>
      <w:r>
        <w:rPr>
          <w:spacing w:val="40"/>
        </w:rPr>
        <w:t xml:space="preserve"> </w:t>
      </w:r>
      <w:r>
        <w:t>en</w:t>
      </w:r>
      <w:r>
        <w:rPr>
          <w:spacing w:val="40"/>
        </w:rPr>
        <w:t xml:space="preserve"> </w:t>
      </w:r>
      <w:r>
        <w:t>materia</w:t>
      </w:r>
      <w:r>
        <w:rPr>
          <w:spacing w:val="40"/>
        </w:rPr>
        <w:t xml:space="preserve"> </w:t>
      </w:r>
      <w:r>
        <w:t>de</w:t>
      </w:r>
      <w:r>
        <w:rPr>
          <w:spacing w:val="40"/>
        </w:rPr>
        <w:t xml:space="preserve"> </w:t>
      </w:r>
      <w:r>
        <w:t>obras</w:t>
      </w:r>
      <w:r>
        <w:rPr>
          <w:spacing w:val="40"/>
        </w:rPr>
        <w:t xml:space="preserve"> </w:t>
      </w:r>
      <w:r>
        <w:t>públicas,</w:t>
      </w:r>
      <w:r>
        <w:rPr>
          <w:spacing w:val="40"/>
        </w:rPr>
        <w:t xml:space="preserve"> </w:t>
      </w:r>
      <w:r>
        <w:t>desarrollo</w:t>
      </w:r>
      <w:r>
        <w:rPr>
          <w:spacing w:val="40"/>
        </w:rPr>
        <w:t xml:space="preserve"> </w:t>
      </w:r>
      <w:r>
        <w:t>urbano, ecología y protección civil, se sancionará con una multa de 9 a 17 UMA.</w:t>
      </w:r>
    </w:p>
    <w:p w14:paraId="1E8DE1C3" w14:textId="77777777" w:rsidR="00A63612" w:rsidRDefault="00A63612">
      <w:pPr>
        <w:pStyle w:val="Textoindependiente"/>
        <w:spacing w:before="9"/>
        <w:rPr>
          <w:sz w:val="23"/>
        </w:rPr>
      </w:pPr>
    </w:p>
    <w:p w14:paraId="441AA62B" w14:textId="77777777" w:rsidR="00A63612" w:rsidRDefault="0086056C">
      <w:pPr>
        <w:pStyle w:val="Textoindependiente"/>
        <w:ind w:left="218" w:right="238"/>
        <w:jc w:val="both"/>
      </w:pPr>
      <w:r>
        <w:t>En el caso de que el infraccionado se inconforme por la aplicación de la tarifa de esta Ley, se le aplicará la tarifa del Reglamento de Vialidad del Gobierno del Estado.</w:t>
      </w:r>
    </w:p>
    <w:p w14:paraId="4D659F87" w14:textId="77777777" w:rsidR="00A63612" w:rsidRDefault="00A63612">
      <w:pPr>
        <w:pStyle w:val="Textoindependiente"/>
        <w:spacing w:before="10"/>
        <w:rPr>
          <w:sz w:val="23"/>
        </w:rPr>
      </w:pPr>
    </w:p>
    <w:p w14:paraId="4EA5EB10" w14:textId="77777777" w:rsidR="00A63612" w:rsidRDefault="0086056C">
      <w:pPr>
        <w:pStyle w:val="Textoindependiente"/>
        <w:ind w:left="218" w:right="237"/>
        <w:jc w:val="both"/>
      </w:pPr>
      <w:r>
        <w:rPr>
          <w:b/>
        </w:rPr>
        <w:t xml:space="preserve">Artículo 65. </w:t>
      </w:r>
      <w:r>
        <w:t>Cuando sea necesario emplear el procedimiento administrativo de ejecución, para hacer</w:t>
      </w:r>
      <w:r>
        <w:rPr>
          <w:spacing w:val="40"/>
        </w:rPr>
        <w:t xml:space="preserve"> </w:t>
      </w:r>
      <w:r>
        <w:t>efectivo, un crédito fiscal por las personas fiscas y morales estarán obligadas a pagar los gastos de ejecución de acuerdo a lo establecido en el Título Décimo Tercero, C</w:t>
      </w:r>
      <w:r>
        <w:t>apítulo IV del Código Financiero.</w:t>
      </w:r>
    </w:p>
    <w:p w14:paraId="4E37A9AA" w14:textId="77777777" w:rsidR="00A63612" w:rsidRDefault="00A63612">
      <w:pPr>
        <w:pStyle w:val="Textoindependiente"/>
        <w:rPr>
          <w:sz w:val="24"/>
        </w:rPr>
      </w:pPr>
    </w:p>
    <w:p w14:paraId="4874CB54" w14:textId="77777777" w:rsidR="00A63612" w:rsidRDefault="0086056C">
      <w:pPr>
        <w:pStyle w:val="Textoindependiente"/>
        <w:ind w:left="218" w:right="235"/>
        <w:jc w:val="both"/>
      </w:pPr>
      <w:r>
        <w:rPr>
          <w:b/>
        </w:rPr>
        <w:t xml:space="preserve">Artículo 66. </w:t>
      </w:r>
      <w:r>
        <w:t>Las infracciones no comprendidas en este Título que contravengan las disposiciones fiscales municipales, se sancionarán de acuerdo a lo dispuesto por el Código Financiero.</w:t>
      </w:r>
    </w:p>
    <w:p w14:paraId="43A936EC" w14:textId="77777777" w:rsidR="00A63612" w:rsidRDefault="00A63612">
      <w:pPr>
        <w:pStyle w:val="Textoindependiente"/>
        <w:spacing w:before="9"/>
        <w:rPr>
          <w:sz w:val="23"/>
        </w:rPr>
      </w:pPr>
    </w:p>
    <w:p w14:paraId="4DACDAAB" w14:textId="77777777" w:rsidR="00A63612" w:rsidRDefault="0086056C">
      <w:pPr>
        <w:pStyle w:val="Textoindependiente"/>
        <w:spacing w:before="1"/>
        <w:ind w:left="218" w:right="229"/>
        <w:jc w:val="both"/>
      </w:pPr>
      <w:r>
        <w:rPr>
          <w:b/>
        </w:rPr>
        <w:t xml:space="preserve">Artículo 67. </w:t>
      </w:r>
      <w:r>
        <w:t>Las infracciones en qu</w:t>
      </w:r>
      <w:r>
        <w:t xml:space="preserve">e incurran las autoridades judiciales, el </w:t>
      </w:r>
      <w:proofErr w:type="gramStart"/>
      <w:r>
        <w:t>Director</w:t>
      </w:r>
      <w:proofErr w:type="gramEnd"/>
      <w:r>
        <w:t xml:space="preserve"> (a) de Notarías y</w:t>
      </w:r>
      <w:r>
        <w:rPr>
          <w:spacing w:val="80"/>
        </w:rPr>
        <w:t xml:space="preserve"> </w:t>
      </w:r>
      <w:r>
        <w:t>Registro Público de la Propiedad del Estado, los notarios y los funcionarios y empleados del Municipio en contravención a los ordenamientos fiscales municipales se pondrán en conocimiento</w:t>
      </w:r>
      <w:r>
        <w:t xml:space="preserve"> a los titulares de las dependencias para efecto de aplicar las leyes respectivas.</w:t>
      </w:r>
    </w:p>
    <w:p w14:paraId="7B4DB147" w14:textId="77777777" w:rsidR="00A63612" w:rsidRDefault="00A63612">
      <w:pPr>
        <w:pStyle w:val="Textoindependiente"/>
        <w:spacing w:before="7"/>
        <w:rPr>
          <w:sz w:val="23"/>
        </w:rPr>
      </w:pPr>
    </w:p>
    <w:p w14:paraId="6E96E4DB" w14:textId="77777777" w:rsidR="00A63612" w:rsidRDefault="0086056C">
      <w:pPr>
        <w:pStyle w:val="Textoindependiente"/>
        <w:ind w:left="218" w:right="231"/>
        <w:jc w:val="both"/>
      </w:pPr>
      <w:r>
        <w:rPr>
          <w:b/>
        </w:rPr>
        <w:t xml:space="preserve">Artículo 68. </w:t>
      </w:r>
      <w:r>
        <w:t>Las tarifas de las multas por infracciones no contempladas en el artículo 61 de esta Ley se cobrarán de acuerdo a lo que establecen los reglamentos municipales</w:t>
      </w:r>
      <w:r>
        <w:t xml:space="preserve"> y el Bando de Policía y Gobierno </w:t>
      </w:r>
      <w:r>
        <w:rPr>
          <w:spacing w:val="-2"/>
        </w:rPr>
        <w:t>Municipal.</w:t>
      </w:r>
    </w:p>
    <w:p w14:paraId="2DD68D56" w14:textId="77777777" w:rsidR="00A63612" w:rsidRDefault="00A63612">
      <w:pPr>
        <w:pStyle w:val="Textoindependiente"/>
        <w:spacing w:before="5"/>
        <w:rPr>
          <w:sz w:val="24"/>
        </w:rPr>
      </w:pPr>
    </w:p>
    <w:p w14:paraId="1AF8E5C0" w14:textId="77777777" w:rsidR="00A63612" w:rsidRDefault="0086056C">
      <w:pPr>
        <w:spacing w:line="247" w:lineRule="auto"/>
        <w:ind w:left="4064" w:right="4076"/>
        <w:jc w:val="center"/>
        <w:rPr>
          <w:b/>
        </w:rPr>
      </w:pPr>
      <w:r>
        <w:rPr>
          <w:b/>
        </w:rPr>
        <w:t xml:space="preserve">CAPÍTULO III </w:t>
      </w:r>
      <w:r>
        <w:rPr>
          <w:b/>
          <w:spacing w:val="-2"/>
        </w:rPr>
        <w:t>INDEMNIZACIÓN</w:t>
      </w:r>
    </w:p>
    <w:p w14:paraId="5992B17E" w14:textId="77777777" w:rsidR="00A63612" w:rsidRDefault="00A63612">
      <w:pPr>
        <w:pStyle w:val="Textoindependiente"/>
        <w:spacing w:before="10"/>
        <w:rPr>
          <w:b/>
        </w:rPr>
      </w:pPr>
    </w:p>
    <w:p w14:paraId="6BB01832" w14:textId="77777777" w:rsidR="00A63612" w:rsidRDefault="0086056C">
      <w:pPr>
        <w:pStyle w:val="Textoindependiente"/>
        <w:spacing w:before="1"/>
        <w:ind w:left="218" w:right="235"/>
        <w:jc w:val="both"/>
      </w:pPr>
      <w:r>
        <w:rPr>
          <w:b/>
        </w:rPr>
        <w:t xml:space="preserve">Artículo 69. </w:t>
      </w:r>
      <w:r>
        <w:t>Los daños y perjuicios que se ocasionen a las propiedades e instalaciones del Ayuntamiento, se determinarán y cobrarán por concepto de indemnización con base en lo dispu</w:t>
      </w:r>
      <w:r>
        <w:t>esto por las leyes de la materia.</w:t>
      </w:r>
    </w:p>
    <w:p w14:paraId="5D9D25CE" w14:textId="77777777" w:rsidR="00A63612" w:rsidRDefault="00A63612">
      <w:pPr>
        <w:pStyle w:val="Textoindependiente"/>
        <w:spacing w:before="2"/>
        <w:rPr>
          <w:sz w:val="24"/>
        </w:rPr>
      </w:pPr>
    </w:p>
    <w:p w14:paraId="70C0428C" w14:textId="77777777" w:rsidR="00A63612" w:rsidRDefault="0086056C">
      <w:pPr>
        <w:ind w:left="1701" w:right="1711"/>
        <w:jc w:val="center"/>
        <w:rPr>
          <w:b/>
        </w:rPr>
      </w:pPr>
      <w:r>
        <w:rPr>
          <w:b/>
        </w:rPr>
        <w:t>CAPÍTULO</w:t>
      </w:r>
      <w:r>
        <w:rPr>
          <w:b/>
          <w:spacing w:val="-8"/>
        </w:rPr>
        <w:t xml:space="preserve"> </w:t>
      </w:r>
      <w:r>
        <w:rPr>
          <w:b/>
          <w:spacing w:val="-5"/>
        </w:rPr>
        <w:t>IV</w:t>
      </w:r>
    </w:p>
    <w:p w14:paraId="1AC5F896" w14:textId="77777777" w:rsidR="00A63612" w:rsidRDefault="0086056C">
      <w:pPr>
        <w:spacing w:before="11"/>
        <w:ind w:left="1699" w:right="1712"/>
        <w:jc w:val="center"/>
        <w:rPr>
          <w:b/>
        </w:rPr>
      </w:pPr>
      <w:r>
        <w:rPr>
          <w:b/>
        </w:rPr>
        <w:t>HERENCIAS,</w:t>
      </w:r>
      <w:r>
        <w:rPr>
          <w:b/>
          <w:spacing w:val="-9"/>
        </w:rPr>
        <w:t xml:space="preserve"> </w:t>
      </w:r>
      <w:r>
        <w:rPr>
          <w:b/>
        </w:rPr>
        <w:t>LEGADOS,</w:t>
      </w:r>
      <w:r>
        <w:rPr>
          <w:b/>
          <w:spacing w:val="-7"/>
        </w:rPr>
        <w:t xml:space="preserve"> </w:t>
      </w:r>
      <w:r>
        <w:rPr>
          <w:b/>
        </w:rPr>
        <w:t>DONACIONES</w:t>
      </w:r>
      <w:r>
        <w:rPr>
          <w:b/>
          <w:spacing w:val="-10"/>
        </w:rPr>
        <w:t xml:space="preserve"> </w:t>
      </w:r>
      <w:r>
        <w:rPr>
          <w:b/>
        </w:rPr>
        <w:t>Y</w:t>
      </w:r>
      <w:r>
        <w:rPr>
          <w:b/>
          <w:spacing w:val="-5"/>
        </w:rPr>
        <w:t xml:space="preserve"> </w:t>
      </w:r>
      <w:r>
        <w:rPr>
          <w:b/>
          <w:spacing w:val="-2"/>
        </w:rPr>
        <w:t>SUBSIDIOS</w:t>
      </w:r>
    </w:p>
    <w:p w14:paraId="37DE528F" w14:textId="77777777" w:rsidR="00A63612" w:rsidRDefault="00A63612">
      <w:pPr>
        <w:pStyle w:val="Textoindependiente"/>
        <w:spacing w:before="4"/>
        <w:rPr>
          <w:b/>
          <w:sz w:val="23"/>
        </w:rPr>
      </w:pPr>
    </w:p>
    <w:p w14:paraId="6711F709" w14:textId="77777777" w:rsidR="00A63612" w:rsidRDefault="0086056C">
      <w:pPr>
        <w:pStyle w:val="Textoindependiente"/>
        <w:ind w:left="218" w:right="231"/>
        <w:jc w:val="both"/>
      </w:pPr>
      <w:r>
        <w:rPr>
          <w:b/>
        </w:rPr>
        <w:t xml:space="preserve">Artículo 70.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w:t>
      </w:r>
      <w:r>
        <w:t>el patrimonio municipal.</w:t>
      </w:r>
    </w:p>
    <w:p w14:paraId="373F123A" w14:textId="77777777" w:rsidR="00A63612" w:rsidRDefault="00A63612">
      <w:pPr>
        <w:pStyle w:val="Textoindependiente"/>
        <w:spacing w:before="2"/>
        <w:rPr>
          <w:sz w:val="24"/>
        </w:rPr>
      </w:pPr>
    </w:p>
    <w:p w14:paraId="09AAFB83" w14:textId="77777777" w:rsidR="00A63612" w:rsidRDefault="0086056C">
      <w:pPr>
        <w:ind w:left="1699" w:right="1712"/>
        <w:jc w:val="center"/>
        <w:rPr>
          <w:b/>
        </w:rPr>
      </w:pPr>
      <w:r>
        <w:rPr>
          <w:b/>
        </w:rPr>
        <w:t>TÍTULO</w:t>
      </w:r>
      <w:r>
        <w:rPr>
          <w:b/>
          <w:spacing w:val="-3"/>
        </w:rPr>
        <w:t xml:space="preserve"> </w:t>
      </w:r>
      <w:r>
        <w:rPr>
          <w:b/>
          <w:spacing w:val="-2"/>
        </w:rPr>
        <w:t>OCTAVO</w:t>
      </w:r>
    </w:p>
    <w:p w14:paraId="7F7F8C27" w14:textId="77777777" w:rsidR="00A63612" w:rsidRDefault="0086056C">
      <w:pPr>
        <w:spacing w:before="11"/>
        <w:ind w:left="286" w:right="300"/>
        <w:jc w:val="center"/>
        <w:rPr>
          <w:b/>
        </w:rPr>
      </w:pPr>
      <w:r>
        <w:rPr>
          <w:b/>
        </w:rPr>
        <w:t>INGRESOS</w:t>
      </w:r>
      <w:r>
        <w:rPr>
          <w:b/>
          <w:spacing w:val="-7"/>
        </w:rPr>
        <w:t xml:space="preserve"> </w:t>
      </w:r>
      <w:r>
        <w:rPr>
          <w:b/>
        </w:rPr>
        <w:t>POR</w:t>
      </w:r>
      <w:r>
        <w:rPr>
          <w:b/>
          <w:spacing w:val="-5"/>
        </w:rPr>
        <w:t xml:space="preserve"> </w:t>
      </w:r>
      <w:r>
        <w:rPr>
          <w:b/>
        </w:rPr>
        <w:t>VENTA</w:t>
      </w:r>
      <w:r>
        <w:rPr>
          <w:b/>
          <w:spacing w:val="-4"/>
        </w:rPr>
        <w:t xml:space="preserve"> </w:t>
      </w:r>
      <w:r>
        <w:rPr>
          <w:b/>
        </w:rPr>
        <w:t>DE</w:t>
      </w:r>
      <w:r>
        <w:rPr>
          <w:b/>
          <w:spacing w:val="-5"/>
        </w:rPr>
        <w:t xml:space="preserve"> </w:t>
      </w:r>
      <w:r>
        <w:rPr>
          <w:b/>
        </w:rPr>
        <w:t>BIENES,</w:t>
      </w:r>
      <w:r>
        <w:rPr>
          <w:b/>
          <w:spacing w:val="-4"/>
        </w:rPr>
        <w:t xml:space="preserve"> </w:t>
      </w:r>
      <w:r>
        <w:rPr>
          <w:b/>
        </w:rPr>
        <w:t>PRESTACIONES</w:t>
      </w:r>
      <w:r>
        <w:rPr>
          <w:b/>
          <w:spacing w:val="-5"/>
        </w:rPr>
        <w:t xml:space="preserve"> </w:t>
      </w:r>
      <w:r>
        <w:rPr>
          <w:b/>
        </w:rPr>
        <w:t>DE</w:t>
      </w:r>
      <w:r>
        <w:rPr>
          <w:b/>
          <w:spacing w:val="-5"/>
        </w:rPr>
        <w:t xml:space="preserve"> </w:t>
      </w:r>
      <w:r>
        <w:rPr>
          <w:b/>
        </w:rPr>
        <w:t>SERVICIOS</w:t>
      </w:r>
      <w:r>
        <w:rPr>
          <w:b/>
          <w:spacing w:val="-4"/>
        </w:rPr>
        <w:t xml:space="preserve"> </w:t>
      </w:r>
      <w:r>
        <w:rPr>
          <w:b/>
        </w:rPr>
        <w:t>Y</w:t>
      </w:r>
      <w:r>
        <w:rPr>
          <w:b/>
          <w:spacing w:val="-5"/>
        </w:rPr>
        <w:t xml:space="preserve"> </w:t>
      </w:r>
      <w:r>
        <w:rPr>
          <w:b/>
        </w:rPr>
        <w:t>OTROS</w:t>
      </w:r>
      <w:r>
        <w:rPr>
          <w:b/>
          <w:spacing w:val="-4"/>
        </w:rPr>
        <w:t xml:space="preserve"> </w:t>
      </w:r>
      <w:r>
        <w:rPr>
          <w:b/>
          <w:spacing w:val="-2"/>
        </w:rPr>
        <w:t>INGRESOS</w:t>
      </w:r>
    </w:p>
    <w:p w14:paraId="5B30C3E1" w14:textId="77777777" w:rsidR="00A63612" w:rsidRDefault="00A63612">
      <w:pPr>
        <w:pStyle w:val="Textoindependiente"/>
        <w:spacing w:before="11"/>
        <w:rPr>
          <w:b/>
          <w:sz w:val="23"/>
        </w:rPr>
      </w:pPr>
    </w:p>
    <w:p w14:paraId="78D7778F" w14:textId="77777777" w:rsidR="00A63612" w:rsidRDefault="0086056C">
      <w:pPr>
        <w:spacing w:line="247" w:lineRule="auto"/>
        <w:ind w:left="4234" w:right="4246"/>
        <w:jc w:val="center"/>
        <w:rPr>
          <w:b/>
        </w:rPr>
      </w:pPr>
      <w:r>
        <w:rPr>
          <w:b/>
          <w:spacing w:val="-2"/>
        </w:rPr>
        <w:t>CAPÍTULO ÚNICO</w:t>
      </w:r>
    </w:p>
    <w:p w14:paraId="7D12AD92" w14:textId="77777777" w:rsidR="00A63612" w:rsidRDefault="00A63612">
      <w:pPr>
        <w:pStyle w:val="Textoindependiente"/>
        <w:spacing w:before="10"/>
        <w:rPr>
          <w:b/>
        </w:rPr>
      </w:pPr>
    </w:p>
    <w:p w14:paraId="5099A75C" w14:textId="77777777" w:rsidR="00A63612" w:rsidRDefault="0086056C">
      <w:pPr>
        <w:pStyle w:val="Textoindependiente"/>
        <w:ind w:left="218" w:right="232"/>
        <w:jc w:val="both"/>
      </w:pPr>
      <w:r>
        <w:rPr>
          <w:b/>
        </w:rPr>
        <w:t xml:space="preserve">Artículo 71. </w:t>
      </w:r>
      <w:r>
        <w:t>Son los ingresos propios obtenidos de las Instituciones Públicas de Seguridad Social, las empresas productivas del Estado, las Entidades de</w:t>
      </w:r>
      <w:r>
        <w:rPr>
          <w:spacing w:val="-1"/>
        </w:rPr>
        <w:t xml:space="preserve"> </w:t>
      </w:r>
      <w:r>
        <w:t>la Administración Pública Paraestatal y</w:t>
      </w:r>
      <w:r>
        <w:rPr>
          <w:spacing w:val="-1"/>
        </w:rPr>
        <w:t xml:space="preserve"> </w:t>
      </w:r>
      <w:r>
        <w:t>Paramunicipal,</w:t>
      </w:r>
      <w:r>
        <w:rPr>
          <w:spacing w:val="-1"/>
        </w:rPr>
        <w:t xml:space="preserve"> </w:t>
      </w:r>
      <w:r>
        <w:t>los poderes</w:t>
      </w:r>
      <w:r>
        <w:rPr>
          <w:spacing w:val="54"/>
        </w:rPr>
        <w:t xml:space="preserve"> </w:t>
      </w:r>
      <w:r>
        <w:t>Legislativos</w:t>
      </w:r>
      <w:r>
        <w:rPr>
          <w:spacing w:val="56"/>
        </w:rPr>
        <w:t xml:space="preserve"> </w:t>
      </w:r>
      <w:r>
        <w:t>y</w:t>
      </w:r>
      <w:r>
        <w:rPr>
          <w:spacing w:val="51"/>
        </w:rPr>
        <w:t xml:space="preserve"> </w:t>
      </w:r>
      <w:r>
        <w:t>Judicial,</w:t>
      </w:r>
      <w:r>
        <w:rPr>
          <w:spacing w:val="54"/>
        </w:rPr>
        <w:t xml:space="preserve"> </w:t>
      </w:r>
      <w:r>
        <w:t>los</w:t>
      </w:r>
      <w:r>
        <w:rPr>
          <w:spacing w:val="56"/>
        </w:rPr>
        <w:t xml:space="preserve"> </w:t>
      </w:r>
      <w:r>
        <w:t>Órganos</w:t>
      </w:r>
      <w:r>
        <w:rPr>
          <w:spacing w:val="54"/>
        </w:rPr>
        <w:t xml:space="preserve"> </w:t>
      </w:r>
      <w:r>
        <w:t>Autónomos</w:t>
      </w:r>
      <w:r>
        <w:rPr>
          <w:spacing w:val="57"/>
        </w:rPr>
        <w:t xml:space="preserve"> </w:t>
      </w:r>
      <w:r>
        <w:t>Fe</w:t>
      </w:r>
      <w:r>
        <w:t>derales</w:t>
      </w:r>
      <w:r>
        <w:rPr>
          <w:spacing w:val="54"/>
        </w:rPr>
        <w:t xml:space="preserve"> </w:t>
      </w:r>
      <w:r>
        <w:t>y</w:t>
      </w:r>
      <w:r>
        <w:rPr>
          <w:spacing w:val="53"/>
        </w:rPr>
        <w:t xml:space="preserve"> </w:t>
      </w:r>
      <w:r>
        <w:t>Estatales,</w:t>
      </w:r>
      <w:r>
        <w:rPr>
          <w:spacing w:val="57"/>
        </w:rPr>
        <w:t xml:space="preserve"> </w:t>
      </w:r>
      <w:r>
        <w:t>por</w:t>
      </w:r>
      <w:r>
        <w:rPr>
          <w:spacing w:val="56"/>
        </w:rPr>
        <w:t xml:space="preserve"> </w:t>
      </w:r>
      <w:r>
        <w:t>sus</w:t>
      </w:r>
      <w:r>
        <w:rPr>
          <w:spacing w:val="56"/>
        </w:rPr>
        <w:t xml:space="preserve"> </w:t>
      </w:r>
      <w:r>
        <w:t>actividades</w:t>
      </w:r>
      <w:r>
        <w:rPr>
          <w:spacing w:val="57"/>
        </w:rPr>
        <w:t xml:space="preserve"> </w:t>
      </w:r>
      <w:r>
        <w:rPr>
          <w:spacing w:val="-5"/>
        </w:rPr>
        <w:t>de</w:t>
      </w:r>
    </w:p>
    <w:p w14:paraId="31B64EDD" w14:textId="77777777" w:rsidR="00A63612" w:rsidRDefault="00A63612">
      <w:pPr>
        <w:jc w:val="both"/>
        <w:sectPr w:rsidR="00A63612" w:rsidSect="00970503">
          <w:pgSz w:w="12240" w:h="15840"/>
          <w:pgMar w:top="1321" w:right="902" w:bottom="278" w:left="1202" w:header="714" w:footer="0" w:gutter="0"/>
          <w:cols w:space="720"/>
        </w:sectPr>
      </w:pPr>
    </w:p>
    <w:p w14:paraId="39FC30FA" w14:textId="77777777" w:rsidR="00A63612" w:rsidRDefault="0086056C">
      <w:pPr>
        <w:pStyle w:val="Textoindependiente"/>
        <w:spacing w:before="88"/>
        <w:ind w:left="218" w:right="237"/>
        <w:jc w:val="both"/>
      </w:pPr>
      <w:r>
        <w:lastRenderedPageBreak/>
        <w:t>producción comercialización o prestación de servicios, así como otros ingresos por sus actividades diversas no inherentes a su operación, que generen recursos.</w:t>
      </w:r>
    </w:p>
    <w:p w14:paraId="1AEFC59B" w14:textId="77777777" w:rsidR="00A63612" w:rsidRDefault="00A63612">
      <w:pPr>
        <w:pStyle w:val="Textoindependiente"/>
        <w:spacing w:before="3"/>
        <w:rPr>
          <w:sz w:val="24"/>
        </w:rPr>
      </w:pPr>
    </w:p>
    <w:p w14:paraId="7B7C9C87" w14:textId="77777777" w:rsidR="00A63612" w:rsidRDefault="0086056C">
      <w:pPr>
        <w:ind w:left="1699" w:right="1712"/>
        <w:jc w:val="center"/>
        <w:rPr>
          <w:b/>
        </w:rPr>
      </w:pPr>
      <w:r>
        <w:rPr>
          <w:b/>
        </w:rPr>
        <w:t>TÍTULO</w:t>
      </w:r>
      <w:r>
        <w:rPr>
          <w:b/>
          <w:spacing w:val="-3"/>
        </w:rPr>
        <w:t xml:space="preserve"> </w:t>
      </w:r>
      <w:r>
        <w:rPr>
          <w:b/>
          <w:spacing w:val="-2"/>
        </w:rPr>
        <w:t>NOVENO</w:t>
      </w:r>
    </w:p>
    <w:p w14:paraId="768DE359" w14:textId="77777777" w:rsidR="00A63612" w:rsidRDefault="0086056C">
      <w:pPr>
        <w:spacing w:before="8"/>
        <w:ind w:left="287" w:right="300"/>
        <w:jc w:val="center"/>
        <w:rPr>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COLABORACION FISCAL Y FONDOS DISTINTOS DE APORTACIONES</w:t>
      </w:r>
    </w:p>
    <w:p w14:paraId="3C57B45C" w14:textId="77777777" w:rsidR="00A63612" w:rsidRDefault="00A63612">
      <w:pPr>
        <w:pStyle w:val="Textoindependiente"/>
        <w:spacing w:before="10"/>
        <w:rPr>
          <w:b/>
          <w:sz w:val="23"/>
        </w:rPr>
      </w:pPr>
    </w:p>
    <w:p w14:paraId="0BAEFDF9" w14:textId="77777777" w:rsidR="00A63612" w:rsidRDefault="0086056C">
      <w:pPr>
        <w:spacing w:line="247" w:lineRule="auto"/>
        <w:ind w:left="3353" w:right="3370" w:firstLine="4"/>
        <w:jc w:val="center"/>
        <w:rPr>
          <w:b/>
        </w:rPr>
      </w:pPr>
      <w:r>
        <w:rPr>
          <w:b/>
        </w:rPr>
        <w:t>CAPÍTULO I</w:t>
      </w:r>
      <w:r>
        <w:rPr>
          <w:b/>
          <w:spacing w:val="40"/>
        </w:rPr>
        <w:t xml:space="preserve"> </w:t>
      </w:r>
      <w:r>
        <w:rPr>
          <w:b/>
        </w:rPr>
        <w:t>PARTICIPACIONES</w:t>
      </w:r>
      <w:r>
        <w:rPr>
          <w:b/>
          <w:spacing w:val="-14"/>
        </w:rPr>
        <w:t xml:space="preserve"> </w:t>
      </w:r>
      <w:r>
        <w:rPr>
          <w:b/>
        </w:rPr>
        <w:t>ESTATALES</w:t>
      </w:r>
    </w:p>
    <w:p w14:paraId="5351F70C" w14:textId="77777777" w:rsidR="00A63612" w:rsidRDefault="00A63612">
      <w:pPr>
        <w:pStyle w:val="Textoindependiente"/>
        <w:spacing w:before="11"/>
        <w:rPr>
          <w:b/>
        </w:rPr>
      </w:pPr>
    </w:p>
    <w:p w14:paraId="0A7F6D0A" w14:textId="77777777" w:rsidR="00A63612" w:rsidRDefault="0086056C">
      <w:pPr>
        <w:pStyle w:val="Textoindependiente"/>
        <w:ind w:left="218" w:right="234"/>
        <w:jc w:val="both"/>
      </w:pPr>
      <w:r>
        <w:rPr>
          <w:b/>
        </w:rPr>
        <w:t>Artículo</w:t>
      </w:r>
      <w:r>
        <w:rPr>
          <w:b/>
          <w:spacing w:val="-2"/>
        </w:rPr>
        <w:t xml:space="preserve"> </w:t>
      </w:r>
      <w:r>
        <w:rPr>
          <w:b/>
        </w:rPr>
        <w:t>72.</w:t>
      </w:r>
      <w:r>
        <w:rPr>
          <w:b/>
          <w:spacing w:val="-2"/>
        </w:rPr>
        <w:t xml:space="preserve"> </w:t>
      </w:r>
      <w:r>
        <w:t>Las</w:t>
      </w:r>
      <w:r>
        <w:rPr>
          <w:spacing w:val="-2"/>
        </w:rPr>
        <w:t xml:space="preserve"> </w:t>
      </w:r>
      <w:r>
        <w:t>participaciones</w:t>
      </w:r>
      <w:r>
        <w:rPr>
          <w:spacing w:val="-2"/>
        </w:rPr>
        <w:t xml:space="preserve"> </w:t>
      </w:r>
      <w:r>
        <w:t>que</w:t>
      </w:r>
      <w:r>
        <w:rPr>
          <w:spacing w:val="-2"/>
        </w:rPr>
        <w:t xml:space="preserve"> </w:t>
      </w:r>
      <w:r>
        <w:t>correspondan</w:t>
      </w:r>
      <w:r>
        <w:rPr>
          <w:spacing w:val="-2"/>
        </w:rPr>
        <w:t xml:space="preserve"> </w:t>
      </w:r>
      <w:r>
        <w:t>al</w:t>
      </w:r>
      <w:r>
        <w:rPr>
          <w:spacing w:val="-4"/>
        </w:rPr>
        <w:t xml:space="preserve"> </w:t>
      </w:r>
      <w:r>
        <w:t>Municipio</w:t>
      </w:r>
      <w:r>
        <w:rPr>
          <w:spacing w:val="-2"/>
        </w:rPr>
        <w:t xml:space="preserve"> </w:t>
      </w:r>
      <w:r>
        <w:t>serán</w:t>
      </w:r>
      <w:r>
        <w:rPr>
          <w:spacing w:val="-2"/>
        </w:rPr>
        <w:t xml:space="preserve"> </w:t>
      </w:r>
      <w:r>
        <w:t>percibidas</w:t>
      </w:r>
      <w:r>
        <w:rPr>
          <w:spacing w:val="-4"/>
        </w:rPr>
        <w:t xml:space="preserve"> </w:t>
      </w:r>
      <w:r>
        <w:t>en</w:t>
      </w:r>
      <w:r>
        <w:rPr>
          <w:spacing w:val="-2"/>
        </w:rPr>
        <w:t xml:space="preserve"> </w:t>
      </w:r>
      <w:r>
        <w:t>los</w:t>
      </w:r>
      <w:r>
        <w:rPr>
          <w:spacing w:val="-2"/>
        </w:rPr>
        <w:t xml:space="preserve"> </w:t>
      </w:r>
      <w:r>
        <w:t>términos</w:t>
      </w:r>
      <w:r>
        <w:rPr>
          <w:spacing w:val="-2"/>
        </w:rPr>
        <w:t xml:space="preserve"> </w:t>
      </w:r>
      <w:r>
        <w:t>establecidos en el artículo 115 de la Constitución Política de los Estados Unidos Mexicanos, la Ley de Coordinación Fiscal, y lo establecido en el Título Décimo Quinto, Capítulo V del Código Financiero.</w:t>
      </w:r>
    </w:p>
    <w:p w14:paraId="5586DEC4" w14:textId="77777777" w:rsidR="00A63612" w:rsidRDefault="00A63612">
      <w:pPr>
        <w:pStyle w:val="Textoindependiente"/>
        <w:spacing w:before="2"/>
        <w:rPr>
          <w:sz w:val="24"/>
        </w:rPr>
      </w:pPr>
    </w:p>
    <w:p w14:paraId="321CDFA5" w14:textId="77777777" w:rsidR="00A63612" w:rsidRDefault="0086056C">
      <w:pPr>
        <w:spacing w:line="247" w:lineRule="auto"/>
        <w:ind w:left="3488" w:right="3504" w:firstLine="4"/>
        <w:jc w:val="center"/>
        <w:rPr>
          <w:b/>
        </w:rPr>
      </w:pPr>
      <w:r>
        <w:rPr>
          <w:b/>
        </w:rPr>
        <w:t>CAPÍTULO II APORTACIONES</w:t>
      </w:r>
      <w:r>
        <w:rPr>
          <w:b/>
          <w:spacing w:val="-14"/>
        </w:rPr>
        <w:t xml:space="preserve"> </w:t>
      </w:r>
      <w:r>
        <w:rPr>
          <w:b/>
        </w:rPr>
        <w:t>FEDERALES</w:t>
      </w:r>
    </w:p>
    <w:p w14:paraId="18BC79A3" w14:textId="77777777" w:rsidR="00A63612" w:rsidRDefault="00A63612">
      <w:pPr>
        <w:pStyle w:val="Textoindependiente"/>
        <w:spacing w:before="11"/>
        <w:rPr>
          <w:b/>
        </w:rPr>
      </w:pPr>
    </w:p>
    <w:p w14:paraId="11931AA4" w14:textId="77777777" w:rsidR="00A63612" w:rsidRDefault="0086056C">
      <w:pPr>
        <w:pStyle w:val="Textoindependiente"/>
        <w:ind w:left="218"/>
        <w:jc w:val="both"/>
      </w:pPr>
      <w:r>
        <w:rPr>
          <w:b/>
        </w:rPr>
        <w:t>Artícul</w:t>
      </w:r>
      <w:r>
        <w:rPr>
          <w:b/>
        </w:rPr>
        <w:t>o</w:t>
      </w:r>
      <w:r>
        <w:rPr>
          <w:b/>
          <w:spacing w:val="-5"/>
        </w:rPr>
        <w:t xml:space="preserve"> </w:t>
      </w:r>
      <w:r>
        <w:rPr>
          <w:b/>
        </w:rPr>
        <w:t>73.</w:t>
      </w:r>
      <w:r>
        <w:rPr>
          <w:b/>
          <w:spacing w:val="-2"/>
        </w:rPr>
        <w:t xml:space="preserve"> </w:t>
      </w:r>
      <w:r>
        <w:t>Estos</w:t>
      </w:r>
      <w:r>
        <w:rPr>
          <w:spacing w:val="-4"/>
        </w:rPr>
        <w:t xml:space="preserve"> </w:t>
      </w:r>
      <w:r>
        <w:t>ingresos</w:t>
      </w:r>
      <w:r>
        <w:rPr>
          <w:spacing w:val="-4"/>
        </w:rPr>
        <w:t xml:space="preserve"> </w:t>
      </w:r>
      <w:r>
        <w:t>se</w:t>
      </w:r>
      <w:r>
        <w:rPr>
          <w:spacing w:val="-2"/>
        </w:rPr>
        <w:t xml:space="preserve"> </w:t>
      </w:r>
      <w:r>
        <w:t>percibirán</w:t>
      </w:r>
      <w:r>
        <w:rPr>
          <w:spacing w:val="-5"/>
        </w:rPr>
        <w:t xml:space="preserve"> </w:t>
      </w:r>
      <w:r>
        <w:t>con</w:t>
      </w:r>
      <w:r>
        <w:rPr>
          <w:spacing w:val="-2"/>
        </w:rPr>
        <w:t xml:space="preserve"> </w:t>
      </w:r>
      <w:r>
        <w:t>base</w:t>
      </w:r>
      <w:r>
        <w:rPr>
          <w:spacing w:val="-4"/>
        </w:rPr>
        <w:t xml:space="preserve"> </w:t>
      </w:r>
      <w:r>
        <w:t>a</w:t>
      </w:r>
      <w:r>
        <w:rPr>
          <w:spacing w:val="-2"/>
        </w:rPr>
        <w:t xml:space="preserve"> </w:t>
      </w:r>
      <w:r>
        <w:t>lo</w:t>
      </w:r>
      <w:r>
        <w:rPr>
          <w:spacing w:val="-5"/>
        </w:rPr>
        <w:t xml:space="preserve"> </w:t>
      </w:r>
      <w:r>
        <w:t>que</w:t>
      </w:r>
      <w:r>
        <w:rPr>
          <w:spacing w:val="-2"/>
        </w:rPr>
        <w:t xml:space="preserve"> </w:t>
      </w:r>
      <w:r>
        <w:t>establece</w:t>
      </w:r>
      <w:r>
        <w:rPr>
          <w:spacing w:val="-3"/>
        </w:rPr>
        <w:t xml:space="preserve"> </w:t>
      </w:r>
      <w:r>
        <w:t>la</w:t>
      </w:r>
      <w:r>
        <w:rPr>
          <w:spacing w:val="-2"/>
        </w:rPr>
        <w:t xml:space="preserve"> </w:t>
      </w:r>
      <w:r>
        <w:t>Ley</w:t>
      </w:r>
      <w:r>
        <w:rPr>
          <w:spacing w:val="-4"/>
        </w:rPr>
        <w:t xml:space="preserve"> </w:t>
      </w:r>
      <w:r>
        <w:t>de</w:t>
      </w:r>
      <w:r>
        <w:rPr>
          <w:spacing w:val="-2"/>
        </w:rPr>
        <w:t xml:space="preserve"> </w:t>
      </w:r>
      <w:r>
        <w:t>Coordinación</w:t>
      </w:r>
      <w:r>
        <w:rPr>
          <w:spacing w:val="-2"/>
        </w:rPr>
        <w:t xml:space="preserve"> Fiscal.</w:t>
      </w:r>
    </w:p>
    <w:p w14:paraId="5371B070" w14:textId="77777777" w:rsidR="00A63612" w:rsidRDefault="00A63612">
      <w:pPr>
        <w:pStyle w:val="Textoindependiente"/>
        <w:spacing w:before="1"/>
        <w:rPr>
          <w:sz w:val="24"/>
        </w:rPr>
      </w:pPr>
    </w:p>
    <w:p w14:paraId="4B8A8EA1" w14:textId="77777777" w:rsidR="00A63612" w:rsidRDefault="0086056C">
      <w:pPr>
        <w:ind w:left="289" w:right="298"/>
        <w:jc w:val="center"/>
        <w:rPr>
          <w:b/>
        </w:rPr>
      </w:pPr>
      <w:r>
        <w:rPr>
          <w:b/>
        </w:rPr>
        <w:t>TÍTULO</w:t>
      </w:r>
      <w:r>
        <w:rPr>
          <w:b/>
          <w:spacing w:val="-3"/>
        </w:rPr>
        <w:t xml:space="preserve"> </w:t>
      </w:r>
      <w:r>
        <w:rPr>
          <w:b/>
          <w:spacing w:val="-2"/>
        </w:rPr>
        <w:t>DÉCIMO</w:t>
      </w:r>
    </w:p>
    <w:p w14:paraId="1D8E9D71" w14:textId="77777777" w:rsidR="00A63612" w:rsidRDefault="0086056C">
      <w:pPr>
        <w:spacing w:before="11"/>
        <w:ind w:left="99" w:right="115"/>
        <w:jc w:val="center"/>
        <w:rPr>
          <w:b/>
        </w:rPr>
      </w:pPr>
      <w:r>
        <w:rPr>
          <w:b/>
        </w:rPr>
        <w:t>TRANSFERENCIAS,</w:t>
      </w:r>
      <w:r>
        <w:rPr>
          <w:b/>
          <w:spacing w:val="-8"/>
        </w:rPr>
        <w:t xml:space="preserve"> </w:t>
      </w:r>
      <w:r>
        <w:rPr>
          <w:b/>
        </w:rPr>
        <w:t>ASIGNACIONES,</w:t>
      </w:r>
      <w:r>
        <w:rPr>
          <w:b/>
          <w:spacing w:val="-8"/>
        </w:rPr>
        <w:t xml:space="preserve"> </w:t>
      </w:r>
      <w:r>
        <w:rPr>
          <w:b/>
        </w:rPr>
        <w:t>SUBSIDOS,</w:t>
      </w:r>
      <w:r>
        <w:rPr>
          <w:b/>
          <w:spacing w:val="-8"/>
        </w:rPr>
        <w:t xml:space="preserve"> </w:t>
      </w:r>
      <w:r>
        <w:rPr>
          <w:b/>
        </w:rPr>
        <w:t>SUBVENCIONES,</w:t>
      </w:r>
      <w:r>
        <w:rPr>
          <w:b/>
          <w:spacing w:val="-10"/>
        </w:rPr>
        <w:t xml:space="preserve"> </w:t>
      </w:r>
      <w:r>
        <w:rPr>
          <w:b/>
        </w:rPr>
        <w:t>PENSIONES</w:t>
      </w:r>
      <w:r>
        <w:rPr>
          <w:b/>
          <w:spacing w:val="-8"/>
        </w:rPr>
        <w:t xml:space="preserve"> </w:t>
      </w:r>
      <w:r>
        <w:rPr>
          <w:b/>
        </w:rPr>
        <w:t xml:space="preserve">Y </w:t>
      </w:r>
      <w:r>
        <w:rPr>
          <w:b/>
          <w:spacing w:val="-2"/>
        </w:rPr>
        <w:t>JUBILACIONES</w:t>
      </w:r>
    </w:p>
    <w:p w14:paraId="033AC18F" w14:textId="77777777" w:rsidR="00A63612" w:rsidRDefault="00A63612">
      <w:pPr>
        <w:pStyle w:val="Textoindependiente"/>
        <w:spacing w:before="7"/>
        <w:rPr>
          <w:b/>
          <w:sz w:val="23"/>
        </w:rPr>
      </w:pPr>
    </w:p>
    <w:p w14:paraId="002045B2" w14:textId="77777777" w:rsidR="00A63612" w:rsidRDefault="0086056C">
      <w:pPr>
        <w:spacing w:line="249" w:lineRule="auto"/>
        <w:ind w:left="4234" w:right="4246"/>
        <w:jc w:val="center"/>
        <w:rPr>
          <w:b/>
        </w:rPr>
      </w:pPr>
      <w:r>
        <w:rPr>
          <w:b/>
          <w:spacing w:val="-2"/>
        </w:rPr>
        <w:t>CAPÍTULO ÚNICO</w:t>
      </w:r>
    </w:p>
    <w:p w14:paraId="711E80B9" w14:textId="77777777" w:rsidR="00A63612" w:rsidRDefault="00A63612">
      <w:pPr>
        <w:pStyle w:val="Textoindependiente"/>
        <w:spacing w:before="6"/>
        <w:rPr>
          <w:b/>
        </w:rPr>
      </w:pPr>
    </w:p>
    <w:p w14:paraId="3A3D3FD9" w14:textId="77777777" w:rsidR="00A63612" w:rsidRDefault="0086056C">
      <w:pPr>
        <w:pStyle w:val="Textoindependiente"/>
        <w:ind w:left="218" w:right="226"/>
        <w:jc w:val="both"/>
      </w:pPr>
      <w:r>
        <w:rPr>
          <w:b/>
        </w:rPr>
        <w:t xml:space="preserve">Artículo 74. </w:t>
      </w:r>
      <w:r>
        <w:t>Son los recursos que reciben en forma directa o indirecta los entes públicos, como parte de su política económica y social, de acuerdo a las estrategias y prioridades de desarrollo para el sostenimiento y desempeño de sus actividades.</w:t>
      </w:r>
    </w:p>
    <w:p w14:paraId="5AC74138" w14:textId="77777777" w:rsidR="00A63612" w:rsidRDefault="00A63612">
      <w:pPr>
        <w:pStyle w:val="Textoindependiente"/>
        <w:spacing w:before="2"/>
        <w:rPr>
          <w:sz w:val="24"/>
        </w:rPr>
      </w:pPr>
    </w:p>
    <w:p w14:paraId="291DF5EF" w14:textId="77777777" w:rsidR="00A63612" w:rsidRDefault="0086056C">
      <w:pPr>
        <w:spacing w:line="249" w:lineRule="auto"/>
        <w:ind w:left="2590" w:right="2480" w:firstLine="994"/>
        <w:rPr>
          <w:b/>
        </w:rPr>
      </w:pPr>
      <w:r>
        <w:rPr>
          <w:b/>
        </w:rPr>
        <w:t>TÍTULO DÉCIMO PRIMER</w:t>
      </w:r>
      <w:r>
        <w:rPr>
          <w:b/>
        </w:rPr>
        <w:t>O INGRESOS</w:t>
      </w:r>
      <w:r>
        <w:rPr>
          <w:b/>
          <w:spacing w:val="-13"/>
        </w:rPr>
        <w:t xml:space="preserve"> </w:t>
      </w:r>
      <w:r>
        <w:rPr>
          <w:b/>
        </w:rPr>
        <w:t>DERIVADOS</w:t>
      </w:r>
      <w:r>
        <w:rPr>
          <w:b/>
          <w:spacing w:val="-13"/>
        </w:rPr>
        <w:t xml:space="preserve"> </w:t>
      </w:r>
      <w:r>
        <w:rPr>
          <w:b/>
        </w:rPr>
        <w:t>DE</w:t>
      </w:r>
      <w:r>
        <w:rPr>
          <w:b/>
          <w:spacing w:val="-14"/>
        </w:rPr>
        <w:t xml:space="preserve"> </w:t>
      </w:r>
      <w:r>
        <w:rPr>
          <w:b/>
        </w:rPr>
        <w:t>FINANCIAMIENTO</w:t>
      </w:r>
    </w:p>
    <w:p w14:paraId="7D709D93" w14:textId="77777777" w:rsidR="00A63612" w:rsidRDefault="00A63612">
      <w:pPr>
        <w:pStyle w:val="Textoindependiente"/>
        <w:spacing w:before="11"/>
        <w:rPr>
          <w:b/>
        </w:rPr>
      </w:pPr>
    </w:p>
    <w:p w14:paraId="645A02BE" w14:textId="77777777" w:rsidR="00A63612" w:rsidRDefault="0086056C">
      <w:pPr>
        <w:spacing w:line="249" w:lineRule="auto"/>
        <w:ind w:left="4234" w:right="4246"/>
        <w:jc w:val="center"/>
        <w:rPr>
          <w:b/>
        </w:rPr>
      </w:pPr>
      <w:r>
        <w:rPr>
          <w:b/>
          <w:spacing w:val="-2"/>
        </w:rPr>
        <w:t>CAPÍTULO ÚNICO</w:t>
      </w:r>
    </w:p>
    <w:p w14:paraId="6C28140E" w14:textId="77777777" w:rsidR="00A63612" w:rsidRDefault="00A63612">
      <w:pPr>
        <w:pStyle w:val="Textoindependiente"/>
        <w:spacing w:before="5"/>
        <w:rPr>
          <w:b/>
        </w:rPr>
      </w:pPr>
    </w:p>
    <w:p w14:paraId="58963F8A" w14:textId="77777777" w:rsidR="00A63612" w:rsidRDefault="0086056C">
      <w:pPr>
        <w:pStyle w:val="Textoindependiente"/>
        <w:ind w:left="218" w:right="229"/>
        <w:jc w:val="both"/>
      </w:pPr>
      <w:r>
        <w:rPr>
          <w:b/>
        </w:rPr>
        <w:t xml:space="preserve">Artículo 75. </w:t>
      </w:r>
      <w:r>
        <w:t>Son los ingresos obtenidos por la celebración de empréstitos internos o externos, a corto o largo plazo, aprobados en los términos de la legislación correspondiente. Los créditos que se o</w:t>
      </w:r>
      <w:r>
        <w:t>btienen son por: emisiones de instrumentos en mercados nacionales e internacionales de capital, organismos financieros internacionales, créditos bilaterales y otras fuentes.</w:t>
      </w:r>
    </w:p>
    <w:p w14:paraId="1710850D" w14:textId="77777777" w:rsidR="00A63612" w:rsidRDefault="00A63612">
      <w:pPr>
        <w:pStyle w:val="Textoindependiente"/>
        <w:spacing w:before="4"/>
        <w:rPr>
          <w:sz w:val="24"/>
        </w:rPr>
      </w:pPr>
    </w:p>
    <w:p w14:paraId="6FCCF71F" w14:textId="77777777" w:rsidR="00A63612" w:rsidRDefault="0086056C">
      <w:pPr>
        <w:ind w:left="1701" w:right="1709"/>
        <w:jc w:val="center"/>
        <w:rPr>
          <w:b/>
        </w:rPr>
      </w:pPr>
      <w:r>
        <w:rPr>
          <w:b/>
          <w:spacing w:val="-2"/>
        </w:rPr>
        <w:t>TRANSITORIOS</w:t>
      </w:r>
    </w:p>
    <w:p w14:paraId="25315155" w14:textId="77777777" w:rsidR="00A63612" w:rsidRDefault="00A63612">
      <w:pPr>
        <w:pStyle w:val="Textoindependiente"/>
        <w:spacing w:before="4"/>
        <w:rPr>
          <w:b/>
          <w:sz w:val="23"/>
        </w:rPr>
      </w:pPr>
    </w:p>
    <w:p w14:paraId="7009E119" w14:textId="77777777" w:rsidR="00A63612" w:rsidRDefault="0086056C">
      <w:pPr>
        <w:pStyle w:val="Textoindependiente"/>
        <w:ind w:left="218" w:right="232"/>
        <w:jc w:val="both"/>
      </w:pPr>
      <w:r>
        <w:rPr>
          <w:b/>
        </w:rPr>
        <w:t xml:space="preserve">ARTÍCULO PRIMERO. </w:t>
      </w:r>
      <w:r>
        <w:t>La presente Ley entrará en vigor a partir del uno</w:t>
      </w:r>
      <w:r>
        <w:t xml:space="preserve"> de enero de dos mil veintitrés y estará vigente hasta el treinta y uno de diciembre del mismo año, previa publicación en el Periódico Oficial del Gobierno del Estado.</w:t>
      </w:r>
    </w:p>
    <w:p w14:paraId="460D7744" w14:textId="77777777" w:rsidR="00A63612" w:rsidRDefault="00A63612">
      <w:pPr>
        <w:pStyle w:val="Textoindependiente"/>
        <w:spacing w:before="8"/>
        <w:rPr>
          <w:sz w:val="23"/>
        </w:rPr>
      </w:pPr>
    </w:p>
    <w:p w14:paraId="0DA536DC" w14:textId="77777777" w:rsidR="00A63612" w:rsidRDefault="0086056C">
      <w:pPr>
        <w:pStyle w:val="Textoindependiente"/>
        <w:ind w:left="218" w:right="231"/>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 captados por el Municipio</w:t>
      </w:r>
      <w:r>
        <w:rPr>
          <w:spacing w:val="-2"/>
        </w:rPr>
        <w:t xml:space="preserve"> </w:t>
      </w:r>
      <w:r>
        <w:t>de San</w:t>
      </w:r>
      <w:r>
        <w:rPr>
          <w:spacing w:val="16"/>
        </w:rPr>
        <w:t xml:space="preserve"> </w:t>
      </w:r>
      <w:r>
        <w:t>José</w:t>
      </w:r>
      <w:r>
        <w:rPr>
          <w:spacing w:val="19"/>
        </w:rPr>
        <w:t xml:space="preserve"> </w:t>
      </w:r>
      <w:r>
        <w:t>Teacalco,</w:t>
      </w:r>
      <w:r>
        <w:rPr>
          <w:spacing w:val="23"/>
        </w:rPr>
        <w:t xml:space="preserve"> </w:t>
      </w:r>
      <w:r>
        <w:t>durante</w:t>
      </w:r>
      <w:r>
        <w:rPr>
          <w:spacing w:val="20"/>
        </w:rPr>
        <w:t xml:space="preserve"> </w:t>
      </w:r>
      <w:r>
        <w:t>el</w:t>
      </w:r>
      <w:r>
        <w:rPr>
          <w:spacing w:val="22"/>
        </w:rPr>
        <w:t xml:space="preserve"> </w:t>
      </w:r>
      <w:r>
        <w:t>ejercicio</w:t>
      </w:r>
      <w:r>
        <w:rPr>
          <w:spacing w:val="19"/>
        </w:rPr>
        <w:t xml:space="preserve"> </w:t>
      </w:r>
      <w:r>
        <w:t>fiscal</w:t>
      </w:r>
      <w:r>
        <w:rPr>
          <w:spacing w:val="22"/>
        </w:rPr>
        <w:t xml:space="preserve"> </w:t>
      </w:r>
      <w:r>
        <w:t>a</w:t>
      </w:r>
      <w:r>
        <w:rPr>
          <w:spacing w:val="22"/>
        </w:rPr>
        <w:t xml:space="preserve"> </w:t>
      </w:r>
      <w:r>
        <w:t>que</w:t>
      </w:r>
      <w:r>
        <w:rPr>
          <w:spacing w:val="21"/>
        </w:rPr>
        <w:t xml:space="preserve"> </w:t>
      </w:r>
      <w:r>
        <w:t>se</w:t>
      </w:r>
      <w:r>
        <w:rPr>
          <w:spacing w:val="22"/>
        </w:rPr>
        <w:t xml:space="preserve"> </w:t>
      </w:r>
      <w:r>
        <w:t>refiere</w:t>
      </w:r>
      <w:r>
        <w:rPr>
          <w:spacing w:val="19"/>
        </w:rPr>
        <w:t xml:space="preserve"> </w:t>
      </w:r>
      <w:r>
        <w:t>esta</w:t>
      </w:r>
      <w:r>
        <w:rPr>
          <w:spacing w:val="22"/>
        </w:rPr>
        <w:t xml:space="preserve"> </w:t>
      </w:r>
      <w:r>
        <w:t>Ley,</w:t>
      </w:r>
      <w:r>
        <w:rPr>
          <w:spacing w:val="22"/>
        </w:rPr>
        <w:t xml:space="preserve"> </w:t>
      </w:r>
      <w:r>
        <w:t>sean</w:t>
      </w:r>
      <w:r>
        <w:rPr>
          <w:spacing w:val="19"/>
        </w:rPr>
        <w:t xml:space="preserve"> </w:t>
      </w:r>
      <w:r>
        <w:t>superiores</w:t>
      </w:r>
      <w:r>
        <w:rPr>
          <w:spacing w:val="22"/>
        </w:rPr>
        <w:t xml:space="preserve"> </w:t>
      </w:r>
      <w:r>
        <w:t>a</w:t>
      </w:r>
      <w:r>
        <w:rPr>
          <w:spacing w:val="19"/>
        </w:rPr>
        <w:t xml:space="preserve"> </w:t>
      </w:r>
      <w:r>
        <w:t>los</w:t>
      </w:r>
      <w:r>
        <w:rPr>
          <w:spacing w:val="20"/>
        </w:rPr>
        <w:t xml:space="preserve"> </w:t>
      </w:r>
      <w:r>
        <w:t>señalados,</w:t>
      </w:r>
      <w:r>
        <w:rPr>
          <w:spacing w:val="22"/>
        </w:rPr>
        <w:t xml:space="preserve"> </w:t>
      </w:r>
      <w:r>
        <w:rPr>
          <w:spacing w:val="-5"/>
        </w:rPr>
        <w:t>se</w:t>
      </w:r>
    </w:p>
    <w:p w14:paraId="16365085" w14:textId="77777777" w:rsidR="00A63612" w:rsidRDefault="00A63612">
      <w:pPr>
        <w:jc w:val="both"/>
        <w:sectPr w:rsidR="00A63612" w:rsidSect="00970503">
          <w:pgSz w:w="12240" w:h="15840"/>
          <w:pgMar w:top="1321" w:right="902" w:bottom="278" w:left="1202" w:header="714" w:footer="0" w:gutter="0"/>
          <w:cols w:space="720"/>
        </w:sectPr>
      </w:pPr>
    </w:p>
    <w:p w14:paraId="3CBBB371" w14:textId="77777777" w:rsidR="00A63612" w:rsidRDefault="0086056C">
      <w:pPr>
        <w:pStyle w:val="Textoindependiente"/>
        <w:spacing w:before="88"/>
        <w:ind w:left="218" w:right="240"/>
        <w:jc w:val="both"/>
      </w:pPr>
      <w:r>
        <w:lastRenderedPageBreak/>
        <w:t>faculta al Ayuntamiento, para que tales recursos, los ejerza en las partidas presupuestales de obra pública, gastos de inversión y servicios municipales, en beneficio de los ciudadanos.</w:t>
      </w:r>
    </w:p>
    <w:p w14:paraId="07DFC794" w14:textId="77777777" w:rsidR="00A63612" w:rsidRDefault="00A63612">
      <w:pPr>
        <w:pStyle w:val="Textoindependiente"/>
        <w:spacing w:before="11"/>
        <w:rPr>
          <w:sz w:val="21"/>
        </w:rPr>
      </w:pPr>
    </w:p>
    <w:p w14:paraId="2EF81DDB" w14:textId="77777777" w:rsidR="00A63612" w:rsidRDefault="0086056C">
      <w:pPr>
        <w:pStyle w:val="Textoindependiente"/>
        <w:ind w:left="218" w:right="229"/>
        <w:jc w:val="both"/>
      </w:pPr>
      <w:r>
        <w:rPr>
          <w:b/>
        </w:rPr>
        <w:t xml:space="preserve">ARTÍCULO TERCERO. </w:t>
      </w:r>
      <w:r>
        <w:t>A falt</w:t>
      </w:r>
      <w:r>
        <w:t>a de disposición expresa en esta Ley, se aplicará en forma supletoria, en lo conducente, leyes tributarias, hacendarias, reglamentos, bandos, y disposiciones de observancia general aplicables en la materia.</w:t>
      </w:r>
    </w:p>
    <w:p w14:paraId="7F9E3106" w14:textId="77777777" w:rsidR="00A63612" w:rsidRDefault="00A63612">
      <w:pPr>
        <w:pStyle w:val="Textoindependiente"/>
        <w:spacing w:before="4"/>
        <w:rPr>
          <w:sz w:val="20"/>
        </w:rPr>
      </w:pPr>
    </w:p>
    <w:p w14:paraId="72CBA48B" w14:textId="77777777" w:rsidR="00A63612" w:rsidRDefault="0086056C">
      <w:pPr>
        <w:spacing w:before="1"/>
        <w:ind w:left="1701" w:right="1712"/>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w:t>
      </w:r>
      <w:r>
        <w:rPr>
          <w:b/>
          <w:spacing w:val="-2"/>
        </w:rPr>
        <w:t>AR</w:t>
      </w:r>
    </w:p>
    <w:p w14:paraId="097461F5" w14:textId="77777777" w:rsidR="00A63612" w:rsidRDefault="00A63612">
      <w:pPr>
        <w:pStyle w:val="Textoindependiente"/>
        <w:spacing w:before="8"/>
        <w:rPr>
          <w:b/>
          <w:sz w:val="19"/>
        </w:rPr>
      </w:pPr>
    </w:p>
    <w:p w14:paraId="50DEB86A" w14:textId="77777777" w:rsidR="00A63612" w:rsidRDefault="0086056C">
      <w:pPr>
        <w:pStyle w:val="Textoindependiente"/>
        <w:spacing w:line="259" w:lineRule="auto"/>
        <w:ind w:left="218" w:right="227"/>
        <w:jc w:val="both"/>
      </w:pPr>
      <w:r>
        <w:t>Dado en la sala de sesiones del Palacio Juárez, recinto oficial del Poder Legislativo del Estado Libre y Soberano de Tlaxcala, en la Ciudad de Tlaxcala de Xicohténcatl, a los veintidós días del mes de noviembre del año dos mil veintidós.</w:t>
      </w:r>
    </w:p>
    <w:p w14:paraId="0B558E22" w14:textId="77777777" w:rsidR="00A63612" w:rsidRDefault="00A63612">
      <w:pPr>
        <w:pStyle w:val="Textoindependiente"/>
        <w:spacing w:before="4"/>
        <w:rPr>
          <w:sz w:val="20"/>
        </w:rPr>
      </w:pPr>
    </w:p>
    <w:p w14:paraId="6C3A56BC" w14:textId="77777777" w:rsidR="00A63612" w:rsidRDefault="0086056C">
      <w:pPr>
        <w:pStyle w:val="Ttulo1"/>
        <w:tabs>
          <w:tab w:val="left" w:pos="2861"/>
        </w:tabs>
        <w:spacing w:before="0"/>
        <w:ind w:right="229"/>
      </w:pPr>
      <w:r>
        <w:t>DIP.</w:t>
      </w:r>
      <w:r>
        <w:rPr>
          <w:spacing w:val="40"/>
        </w:rPr>
        <w:t xml:space="preserve"> </w:t>
      </w:r>
      <w:r>
        <w:t>LETICIA</w:t>
      </w:r>
      <w:r>
        <w:rPr>
          <w:spacing w:val="40"/>
        </w:rPr>
        <w:t xml:space="preserve"> </w:t>
      </w:r>
      <w:r>
        <w:t>MARTÍNEZ</w:t>
      </w:r>
      <w:r>
        <w:rPr>
          <w:spacing w:val="40"/>
        </w:rPr>
        <w:t xml:space="preserve"> </w:t>
      </w:r>
      <w:proofErr w:type="gramStart"/>
      <w:r>
        <w:t>CERÓN.-</w:t>
      </w:r>
      <w:proofErr w:type="gramEnd"/>
      <w:r>
        <w:rPr>
          <w:spacing w:val="40"/>
        </w:rPr>
        <w:t xml:space="preserve"> </w:t>
      </w:r>
      <w:r>
        <w:t>PRESIDENTA.–</w:t>
      </w:r>
      <w:r>
        <w:rPr>
          <w:spacing w:val="40"/>
        </w:rPr>
        <w:t xml:space="preserve"> </w:t>
      </w:r>
      <w:r>
        <w:t>Rúbrica.-</w:t>
      </w:r>
      <w:r>
        <w:rPr>
          <w:spacing w:val="40"/>
        </w:rPr>
        <w:t xml:space="preserve"> </w:t>
      </w:r>
      <w:r>
        <w:t>DIP.</w:t>
      </w:r>
      <w:r>
        <w:rPr>
          <w:spacing w:val="40"/>
        </w:rPr>
        <w:t xml:space="preserve"> </w:t>
      </w:r>
      <w:r>
        <w:t>MARÍA</w:t>
      </w:r>
      <w:r>
        <w:rPr>
          <w:spacing w:val="40"/>
        </w:rPr>
        <w:t xml:space="preserve"> </w:t>
      </w:r>
      <w:r>
        <w:t xml:space="preserve">GUILLERMINA </w:t>
      </w:r>
      <w:proofErr w:type="gramStart"/>
      <w:r>
        <w:t>LOAIZA</w:t>
      </w:r>
      <w:r>
        <w:rPr>
          <w:spacing w:val="30"/>
        </w:rPr>
        <w:t xml:space="preserve">  </w:t>
      </w:r>
      <w:r>
        <w:rPr>
          <w:spacing w:val="-2"/>
        </w:rPr>
        <w:t>CORTERO</w:t>
      </w:r>
      <w:proofErr w:type="gramEnd"/>
      <w:r>
        <w:rPr>
          <w:spacing w:val="-2"/>
        </w:rPr>
        <w:t>.-</w:t>
      </w:r>
      <w:r>
        <w:tab/>
        <w:t>SECRETARIA.-</w:t>
      </w:r>
      <w:r>
        <w:rPr>
          <w:spacing w:val="31"/>
        </w:rPr>
        <w:t xml:space="preserve">  </w:t>
      </w:r>
      <w:r>
        <w:t>Rúbrica.-</w:t>
      </w:r>
      <w:r>
        <w:rPr>
          <w:spacing w:val="31"/>
        </w:rPr>
        <w:t xml:space="preserve">  </w:t>
      </w:r>
      <w:r>
        <w:t>DIP.</w:t>
      </w:r>
      <w:r>
        <w:rPr>
          <w:spacing w:val="29"/>
        </w:rPr>
        <w:t xml:space="preserve">  </w:t>
      </w:r>
      <w:proofErr w:type="gramStart"/>
      <w:r>
        <w:t>FABRICIO</w:t>
      </w:r>
      <w:r>
        <w:rPr>
          <w:spacing w:val="32"/>
        </w:rPr>
        <w:t xml:space="preserve">  </w:t>
      </w:r>
      <w:r>
        <w:t>MENA</w:t>
      </w:r>
      <w:proofErr w:type="gramEnd"/>
      <w:r>
        <w:rPr>
          <w:spacing w:val="30"/>
        </w:rPr>
        <w:t xml:space="preserve">  </w:t>
      </w:r>
      <w:r>
        <w:rPr>
          <w:spacing w:val="-2"/>
        </w:rPr>
        <w:t>RODRÍGUEZ.-</w:t>
      </w:r>
    </w:p>
    <w:p w14:paraId="151E66D5" w14:textId="77777777" w:rsidR="00A63612" w:rsidRDefault="0086056C">
      <w:pPr>
        <w:spacing w:before="1"/>
        <w:ind w:left="218"/>
        <w:rPr>
          <w:b/>
        </w:rPr>
      </w:pPr>
      <w:proofErr w:type="gramStart"/>
      <w:r>
        <w:rPr>
          <w:b/>
        </w:rPr>
        <w:t>SECRETARIO.–</w:t>
      </w:r>
      <w:proofErr w:type="gramEnd"/>
      <w:r>
        <w:rPr>
          <w:b/>
          <w:spacing w:val="-11"/>
        </w:rPr>
        <w:t xml:space="preserve"> </w:t>
      </w:r>
      <w:r>
        <w:rPr>
          <w:b/>
          <w:spacing w:val="-2"/>
        </w:rPr>
        <w:t>Rúbrica</w:t>
      </w:r>
    </w:p>
    <w:p w14:paraId="4A5BA8A9" w14:textId="77777777" w:rsidR="00A63612" w:rsidRDefault="00A63612">
      <w:pPr>
        <w:pStyle w:val="Textoindependiente"/>
        <w:spacing w:before="6"/>
        <w:rPr>
          <w:b/>
          <w:sz w:val="19"/>
        </w:rPr>
      </w:pPr>
    </w:p>
    <w:p w14:paraId="39622679" w14:textId="77777777" w:rsidR="00A63612" w:rsidRDefault="0086056C">
      <w:pPr>
        <w:pStyle w:val="Textoindependiente"/>
        <w:ind w:left="218" w:right="235"/>
        <w:jc w:val="both"/>
      </w:pPr>
      <w:r>
        <w:t>Al calce un sello con el Escudo Nacional que dice Estados Unidos Mexicanos. Congreso del Estado Libre y Soberano. Tlaxcala. Poder Legislativo.</w:t>
      </w:r>
    </w:p>
    <w:p w14:paraId="056AC9F3" w14:textId="77777777" w:rsidR="00A63612" w:rsidRDefault="00A63612">
      <w:pPr>
        <w:pStyle w:val="Textoindependiente"/>
      </w:pPr>
    </w:p>
    <w:p w14:paraId="6CD22885" w14:textId="77777777" w:rsidR="00A63612" w:rsidRDefault="0086056C">
      <w:pPr>
        <w:pStyle w:val="Textoindependiente"/>
        <w:ind w:left="2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55696DD3" w14:textId="77777777" w:rsidR="00A63612" w:rsidRDefault="00A63612">
      <w:pPr>
        <w:pStyle w:val="Textoindependiente"/>
      </w:pPr>
    </w:p>
    <w:p w14:paraId="48A72D11" w14:textId="77777777" w:rsidR="00A63612" w:rsidRDefault="0086056C">
      <w:pPr>
        <w:pStyle w:val="Textoindependiente"/>
        <w:ind w:left="218" w:right="231"/>
        <w:jc w:val="both"/>
      </w:pPr>
      <w:r>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5078B0DA" w14:textId="77777777" w:rsidR="00A63612" w:rsidRDefault="00A63612">
      <w:pPr>
        <w:pStyle w:val="Textoindependiente"/>
        <w:rPr>
          <w:sz w:val="24"/>
        </w:rPr>
      </w:pPr>
    </w:p>
    <w:p w14:paraId="41258691" w14:textId="77777777" w:rsidR="00A63612" w:rsidRDefault="00A63612">
      <w:pPr>
        <w:pStyle w:val="Textoindependiente"/>
        <w:spacing w:before="6"/>
        <w:rPr>
          <w:sz w:val="20"/>
        </w:rPr>
      </w:pPr>
    </w:p>
    <w:p w14:paraId="57A84DAE" w14:textId="77777777" w:rsidR="00A63612" w:rsidRDefault="0086056C">
      <w:pPr>
        <w:ind w:left="2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6EB8E05A" w14:textId="77777777" w:rsidR="00A63612" w:rsidRDefault="0086056C">
      <w:pPr>
        <w:pStyle w:val="Textoindependiente"/>
        <w:spacing w:line="249" w:lineRule="exact"/>
        <w:ind w:left="218"/>
        <w:jc w:val="both"/>
      </w:pPr>
      <w:r>
        <w:t>Rúbrica</w:t>
      </w:r>
      <w:r>
        <w:rPr>
          <w:spacing w:val="-2"/>
        </w:rPr>
        <w:t xml:space="preserve"> </w:t>
      </w:r>
      <w:r>
        <w:t>y</w:t>
      </w:r>
      <w:r>
        <w:rPr>
          <w:spacing w:val="-3"/>
        </w:rPr>
        <w:t xml:space="preserve"> </w:t>
      </w:r>
      <w:r>
        <w:rPr>
          <w:spacing w:val="-2"/>
        </w:rPr>
        <w:t>sello</w:t>
      </w:r>
    </w:p>
    <w:p w14:paraId="4583DC39" w14:textId="77777777" w:rsidR="00A63612" w:rsidRDefault="00A63612">
      <w:pPr>
        <w:pStyle w:val="Textoindependiente"/>
        <w:rPr>
          <w:sz w:val="20"/>
        </w:rPr>
      </w:pPr>
    </w:p>
    <w:p w14:paraId="6EA4568A" w14:textId="77777777" w:rsidR="00A63612" w:rsidRDefault="00A63612">
      <w:pPr>
        <w:pStyle w:val="Textoindependiente"/>
        <w:spacing w:before="5"/>
        <w:rPr>
          <w:sz w:val="16"/>
        </w:rPr>
      </w:pPr>
    </w:p>
    <w:p w14:paraId="3198D230" w14:textId="77777777" w:rsidR="00A63612" w:rsidRDefault="0086056C">
      <w:pPr>
        <w:spacing w:before="91"/>
        <w:ind w:left="2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4EC43E33" w14:textId="77777777" w:rsidR="00A63612" w:rsidRDefault="0086056C">
      <w:pPr>
        <w:pStyle w:val="Textoindependiente"/>
        <w:spacing w:line="249" w:lineRule="exact"/>
        <w:ind w:left="218"/>
      </w:pPr>
      <w:r>
        <w:t>Rúbrica</w:t>
      </w:r>
      <w:r>
        <w:rPr>
          <w:spacing w:val="-2"/>
        </w:rPr>
        <w:t xml:space="preserve"> </w:t>
      </w:r>
      <w:r>
        <w:t>y</w:t>
      </w:r>
      <w:r>
        <w:rPr>
          <w:spacing w:val="-3"/>
        </w:rPr>
        <w:t xml:space="preserve"> </w:t>
      </w:r>
      <w:r>
        <w:rPr>
          <w:spacing w:val="-2"/>
        </w:rPr>
        <w:t>sello</w:t>
      </w:r>
    </w:p>
    <w:p w14:paraId="5992FE4C" w14:textId="77777777" w:rsidR="00A63612" w:rsidRDefault="0086056C">
      <w:pPr>
        <w:spacing w:before="4"/>
        <w:ind w:left="1700" w:right="1712"/>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7732864B" w14:textId="77777777" w:rsidR="00A63612" w:rsidRDefault="00A63612">
      <w:pPr>
        <w:pStyle w:val="Textoindependiente"/>
        <w:spacing w:before="6"/>
        <w:rPr>
          <w:b/>
          <w:sz w:val="23"/>
        </w:rPr>
      </w:pPr>
    </w:p>
    <w:p w14:paraId="6856DF88" w14:textId="77777777" w:rsidR="00A63612" w:rsidRDefault="0086056C">
      <w:pPr>
        <w:spacing w:before="92"/>
        <w:ind w:left="3267" w:right="549" w:hanging="2187"/>
        <w:rPr>
          <w:b/>
        </w:rPr>
      </w:pPr>
      <w:r>
        <w:rPr>
          <w:b/>
        </w:rPr>
        <w:t>ANEXOS</w:t>
      </w:r>
      <w:r>
        <w:rPr>
          <w:b/>
          <w:spacing w:val="-4"/>
        </w:rPr>
        <w:t xml:space="preserve"> </w:t>
      </w:r>
      <w:r>
        <w:rPr>
          <w:b/>
        </w:rPr>
        <w:t>DE</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3"/>
        </w:rPr>
        <w:t xml:space="preserve"> </w:t>
      </w:r>
      <w:r>
        <w:rPr>
          <w:b/>
        </w:rPr>
        <w:t>DE</w:t>
      </w:r>
      <w:r>
        <w:rPr>
          <w:b/>
          <w:spacing w:val="-5"/>
        </w:rPr>
        <w:t xml:space="preserve"> </w:t>
      </w:r>
      <w:r>
        <w:rPr>
          <w:b/>
        </w:rPr>
        <w:t>SAN</w:t>
      </w:r>
      <w:r>
        <w:rPr>
          <w:b/>
          <w:spacing w:val="-5"/>
        </w:rPr>
        <w:t xml:space="preserve"> </w:t>
      </w:r>
      <w:r>
        <w:rPr>
          <w:b/>
        </w:rPr>
        <w:t>JOSÉ</w:t>
      </w:r>
      <w:r>
        <w:rPr>
          <w:b/>
          <w:spacing w:val="-6"/>
        </w:rPr>
        <w:t xml:space="preserve"> </w:t>
      </w:r>
      <w:r>
        <w:rPr>
          <w:b/>
        </w:rPr>
        <w:t>TEACALCO, PARA EL EJERCICIO FISCAL 2023</w:t>
      </w:r>
    </w:p>
    <w:p w14:paraId="67CA6103" w14:textId="77777777" w:rsidR="00A63612" w:rsidRDefault="00A63612">
      <w:pPr>
        <w:pStyle w:val="Textoindependiente"/>
        <w:spacing w:before="11"/>
        <w:rPr>
          <w:b/>
          <w:sz w:val="21"/>
        </w:rPr>
      </w:pPr>
    </w:p>
    <w:p w14:paraId="59F88C8D" w14:textId="77777777" w:rsidR="00A63612" w:rsidRDefault="0086056C">
      <w:pPr>
        <w:pStyle w:val="Ttulo1"/>
        <w:spacing w:before="0" w:line="480" w:lineRule="auto"/>
        <w:ind w:right="4180"/>
      </w:pPr>
      <w:r>
        <w:t>Anexo</w:t>
      </w:r>
      <w:r>
        <w:rPr>
          <w:spacing w:val="-6"/>
        </w:rPr>
        <w:t xml:space="preserve"> </w:t>
      </w:r>
      <w:r>
        <w:t>1</w:t>
      </w:r>
      <w:r>
        <w:rPr>
          <w:spacing w:val="-6"/>
        </w:rPr>
        <w:t xml:space="preserve"> </w:t>
      </w:r>
      <w:r>
        <w:t>(Artículo</w:t>
      </w:r>
      <w:r>
        <w:rPr>
          <w:spacing w:val="-8"/>
        </w:rPr>
        <w:t xml:space="preserve"> </w:t>
      </w:r>
      <w:r>
        <w:t>45)</w:t>
      </w:r>
      <w:r>
        <w:rPr>
          <w:spacing w:val="-6"/>
        </w:rPr>
        <w:t xml:space="preserve"> </w:t>
      </w:r>
      <w:r>
        <w:t>Derecho</w:t>
      </w:r>
      <w:r>
        <w:rPr>
          <w:spacing w:val="-6"/>
        </w:rPr>
        <w:t xml:space="preserve"> </w:t>
      </w:r>
      <w:r>
        <w:t>de</w:t>
      </w:r>
      <w:r>
        <w:rPr>
          <w:spacing w:val="-6"/>
        </w:rPr>
        <w:t xml:space="preserve"> </w:t>
      </w:r>
      <w:r>
        <w:t>alumbrado</w:t>
      </w:r>
      <w:r>
        <w:rPr>
          <w:spacing w:val="-6"/>
        </w:rPr>
        <w:t xml:space="preserve"> </w:t>
      </w:r>
      <w:r>
        <w:t>público. Recurso de revisión.</w:t>
      </w:r>
    </w:p>
    <w:p w14:paraId="2F34DC9C" w14:textId="77777777" w:rsidR="00A63612" w:rsidRDefault="0086056C">
      <w:pPr>
        <w:pStyle w:val="Textoindependiente"/>
        <w:ind w:left="218"/>
      </w:pPr>
      <w:r>
        <w:t>Las inconformidades en contra del cobro del derecho de alumbrado público deberán impugnarse mediante el recurso de revisión, mismo que será procedente en los siguientes casos:</w:t>
      </w:r>
    </w:p>
    <w:p w14:paraId="1A0008EB" w14:textId="77777777" w:rsidR="00A63612" w:rsidRDefault="00A63612">
      <w:pPr>
        <w:pStyle w:val="Textoindependiente"/>
        <w:spacing w:before="7"/>
        <w:rPr>
          <w:sz w:val="21"/>
        </w:rPr>
      </w:pPr>
    </w:p>
    <w:p w14:paraId="0E62D459" w14:textId="77777777" w:rsidR="00A63612" w:rsidRDefault="0086056C">
      <w:pPr>
        <w:pStyle w:val="Prrafodelista"/>
        <w:numPr>
          <w:ilvl w:val="0"/>
          <w:numId w:val="8"/>
        </w:numPr>
        <w:tabs>
          <w:tab w:val="left" w:pos="926"/>
          <w:tab w:val="left" w:pos="927"/>
        </w:tabs>
        <w:spacing w:before="1"/>
        <w:ind w:hanging="34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00791DEC" w14:textId="77777777" w:rsidR="00A63612" w:rsidRDefault="00A63612">
      <w:pPr>
        <w:pStyle w:val="Textoindependiente"/>
      </w:pPr>
    </w:p>
    <w:p w14:paraId="417D9411" w14:textId="77777777" w:rsidR="00A63612" w:rsidRDefault="0086056C">
      <w:pPr>
        <w:pStyle w:val="Prrafodelista"/>
        <w:numPr>
          <w:ilvl w:val="0"/>
          <w:numId w:val="8"/>
        </w:numPr>
        <w:tabs>
          <w:tab w:val="left" w:pos="927"/>
        </w:tabs>
        <w:ind w:left="938" w:right="232" w:hanging="360"/>
        <w:jc w:val="both"/>
      </w:pPr>
      <w:r>
        <w:t>El plazo para interponer el recurso será de veinte días naturales, contados a partir del día siguiente a aquel en que ocurrió el acto por el cual solicita la aclaración y deberán tener por lo menos los siguientes requisitos:</w:t>
      </w:r>
    </w:p>
    <w:p w14:paraId="09A625E6" w14:textId="77777777" w:rsidR="00A63612" w:rsidRDefault="00A63612">
      <w:pPr>
        <w:jc w:val="both"/>
        <w:sectPr w:rsidR="00A63612" w:rsidSect="00970503">
          <w:pgSz w:w="12240" w:h="15840"/>
          <w:pgMar w:top="1321" w:right="902" w:bottom="278" w:left="1202" w:header="714" w:footer="0" w:gutter="0"/>
          <w:cols w:space="720"/>
        </w:sectPr>
      </w:pPr>
    </w:p>
    <w:p w14:paraId="46089FB4" w14:textId="77777777" w:rsidR="00A63612" w:rsidRDefault="0086056C">
      <w:pPr>
        <w:pStyle w:val="Prrafodelista"/>
        <w:numPr>
          <w:ilvl w:val="0"/>
          <w:numId w:val="7"/>
        </w:numPr>
        <w:tabs>
          <w:tab w:val="left" w:pos="927"/>
        </w:tabs>
        <w:spacing w:before="88"/>
        <w:ind w:hanging="349"/>
      </w:pPr>
      <w:r>
        <w:lastRenderedPageBreak/>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53E38A3D" w14:textId="77777777" w:rsidR="00A63612" w:rsidRDefault="00A63612">
      <w:pPr>
        <w:pStyle w:val="Textoindependiente"/>
        <w:spacing w:before="5"/>
      </w:pPr>
    </w:p>
    <w:p w14:paraId="5B3B3BCC" w14:textId="77777777" w:rsidR="00A63612" w:rsidRDefault="0086056C">
      <w:pPr>
        <w:pStyle w:val="Prrafodelista"/>
        <w:numPr>
          <w:ilvl w:val="0"/>
          <w:numId w:val="7"/>
        </w:numPr>
        <w:tabs>
          <w:tab w:val="left" w:pos="927"/>
        </w:tabs>
        <w:ind w:left="938" w:right="234" w:hanging="360"/>
        <w:jc w:val="both"/>
      </w:pPr>
      <w:r>
        <w:t>Nombre completo del promovente, la denominación o razón social, domicilio para oír y recibir notificaciones, así como número telefónico.</w:t>
      </w:r>
    </w:p>
    <w:p w14:paraId="0A71E1B2" w14:textId="77777777" w:rsidR="00A63612" w:rsidRDefault="00A63612">
      <w:pPr>
        <w:pStyle w:val="Textoindependiente"/>
        <w:spacing w:before="4"/>
      </w:pPr>
    </w:p>
    <w:p w14:paraId="4DEC224F" w14:textId="77777777" w:rsidR="00A63612" w:rsidRDefault="0086056C">
      <w:pPr>
        <w:pStyle w:val="Prrafodelista"/>
        <w:numPr>
          <w:ilvl w:val="0"/>
          <w:numId w:val="7"/>
        </w:numPr>
        <w:tabs>
          <w:tab w:val="left" w:pos="927"/>
        </w:tabs>
        <w:ind w:hanging="349"/>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76ED16D3" w14:textId="77777777" w:rsidR="00A63612" w:rsidRDefault="00A63612">
      <w:pPr>
        <w:pStyle w:val="Textoindependiente"/>
        <w:spacing w:before="6"/>
      </w:pPr>
    </w:p>
    <w:p w14:paraId="00918C99" w14:textId="77777777" w:rsidR="00A63612" w:rsidRDefault="0086056C">
      <w:pPr>
        <w:pStyle w:val="Prrafodelista"/>
        <w:numPr>
          <w:ilvl w:val="0"/>
          <w:numId w:val="7"/>
        </w:numPr>
        <w:tabs>
          <w:tab w:val="left" w:pos="927"/>
        </w:tabs>
        <w:ind w:hanging="349"/>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6ACB8B71" w14:textId="77777777" w:rsidR="00A63612" w:rsidRDefault="00A63612">
      <w:pPr>
        <w:pStyle w:val="Textoindependiente"/>
        <w:spacing w:before="5"/>
      </w:pPr>
    </w:p>
    <w:p w14:paraId="1DB1614B" w14:textId="77777777" w:rsidR="00A63612" w:rsidRDefault="0086056C">
      <w:pPr>
        <w:pStyle w:val="Prrafodelista"/>
        <w:numPr>
          <w:ilvl w:val="0"/>
          <w:numId w:val="7"/>
        </w:numPr>
        <w:tabs>
          <w:tab w:val="left" w:pos="927"/>
        </w:tabs>
        <w:ind w:left="938" w:right="234" w:hanging="360"/>
        <w:jc w:val="both"/>
      </w:pPr>
      <w:r>
        <w:t>Se deberán incluir las pruebas documentales públicas o privadas que acrediten la cantidad exacta de metros luz cuya aplicación solicitan, con excepción de cuando se trate de una solicitud de descuent</w:t>
      </w:r>
      <w:r>
        <w:t>o, en cuyo caso deberá acreditar los requisitos de los incisos del a) al f) únicamente.</w:t>
      </w:r>
    </w:p>
    <w:p w14:paraId="38EE4733" w14:textId="77777777" w:rsidR="00A63612" w:rsidRDefault="00A63612">
      <w:pPr>
        <w:pStyle w:val="Textoindependiente"/>
        <w:spacing w:before="5"/>
      </w:pPr>
    </w:p>
    <w:p w14:paraId="282E37E9" w14:textId="77777777" w:rsidR="00A63612" w:rsidRDefault="0086056C">
      <w:pPr>
        <w:pStyle w:val="Prrafodelista"/>
        <w:numPr>
          <w:ilvl w:val="0"/>
          <w:numId w:val="7"/>
        </w:numPr>
        <w:tabs>
          <w:tab w:val="left" w:pos="927"/>
        </w:tabs>
        <w:spacing w:before="1"/>
        <w:ind w:left="938" w:right="236" w:hanging="360"/>
        <w:jc w:val="both"/>
      </w:pPr>
      <w:r>
        <w:t>Además, se deberá anexar los documentales que den evidencia y probanza visual de frente iluminado y sus dimensiones.</w:t>
      </w:r>
    </w:p>
    <w:p w14:paraId="1023AAF5" w14:textId="77777777" w:rsidR="00A63612" w:rsidRDefault="00A63612">
      <w:pPr>
        <w:pStyle w:val="Textoindependiente"/>
        <w:spacing w:before="4"/>
      </w:pPr>
    </w:p>
    <w:p w14:paraId="43622D27" w14:textId="77777777" w:rsidR="00A63612" w:rsidRDefault="0086056C">
      <w:pPr>
        <w:pStyle w:val="Prrafodelista"/>
        <w:numPr>
          <w:ilvl w:val="0"/>
          <w:numId w:val="7"/>
        </w:numPr>
        <w:tabs>
          <w:tab w:val="left" w:pos="927"/>
        </w:tabs>
        <w:ind w:hanging="349"/>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286B1B31" w14:textId="77777777" w:rsidR="00A63612" w:rsidRDefault="00A63612">
      <w:pPr>
        <w:pStyle w:val="Textoindependiente"/>
        <w:spacing w:before="6"/>
      </w:pPr>
    </w:p>
    <w:p w14:paraId="2FFF0177" w14:textId="77777777" w:rsidR="00A63612" w:rsidRDefault="0086056C">
      <w:pPr>
        <w:pStyle w:val="Textoindependiente"/>
        <w:ind w:left="218" w:right="231"/>
        <w:jc w:val="both"/>
      </w:pPr>
      <w:r>
        <w:t>En cuyo caso de</w:t>
      </w:r>
      <w:r>
        <w:t xml:space="preserve"> que no sepa escribir se estará a lo dispuesto por el Código de Procedimientos Civiles para el Estado de Tlaxcala.</w:t>
      </w:r>
    </w:p>
    <w:p w14:paraId="64E803D3" w14:textId="77777777" w:rsidR="00A63612" w:rsidRDefault="00A63612">
      <w:pPr>
        <w:pStyle w:val="Textoindependiente"/>
        <w:spacing w:before="4"/>
      </w:pPr>
    </w:p>
    <w:p w14:paraId="33E7AE70" w14:textId="77777777" w:rsidR="00A63612" w:rsidRDefault="0086056C">
      <w:pPr>
        <w:pStyle w:val="Textoindependiente"/>
        <w:ind w:left="218" w:right="227"/>
        <w:jc w:val="both"/>
      </w:pPr>
      <w:r>
        <w:t>Tratándose de predios rústicos o aquellos que se encuentren en el proceso de construcción, deberán presentar la licencia de construcción cor</w:t>
      </w:r>
      <w:r>
        <w:t>respondiente, clave catastral y original o copia certificada de escritura pública que acredite</w:t>
      </w:r>
      <w:r>
        <w:rPr>
          <w:spacing w:val="-1"/>
        </w:rPr>
        <w:t xml:space="preserve"> </w:t>
      </w:r>
      <w:r>
        <w:t>la</w:t>
      </w:r>
      <w:r>
        <w:rPr>
          <w:spacing w:val="-1"/>
        </w:rPr>
        <w:t xml:space="preserve"> </w:t>
      </w:r>
      <w:r>
        <w:t>legítima propiedad o</w:t>
      </w:r>
      <w:r>
        <w:rPr>
          <w:spacing w:val="-1"/>
        </w:rPr>
        <w:t xml:space="preserve"> </w:t>
      </w:r>
      <w:r>
        <w:t>posesión. En</w:t>
      </w:r>
      <w:r>
        <w:rPr>
          <w:spacing w:val="-2"/>
        </w:rPr>
        <w:t xml:space="preserve"> </w:t>
      </w:r>
      <w:r>
        <w:t>caso</w:t>
      </w:r>
      <w:r>
        <w:rPr>
          <w:spacing w:val="-1"/>
        </w:rPr>
        <w:t xml:space="preserve"> </w:t>
      </w:r>
      <w:r>
        <w:t>de ser</w:t>
      </w:r>
      <w:r>
        <w:rPr>
          <w:spacing w:val="-1"/>
        </w:rPr>
        <w:t xml:space="preserve"> </w:t>
      </w:r>
      <w:r>
        <w:t>arrendatario</w:t>
      </w:r>
      <w:r>
        <w:rPr>
          <w:spacing w:val="-2"/>
        </w:rPr>
        <w:t xml:space="preserve"> </w:t>
      </w:r>
      <w:r>
        <w:t>del inmueble, bastará</w:t>
      </w:r>
      <w:r>
        <w:rPr>
          <w:spacing w:val="-1"/>
        </w:rPr>
        <w:t xml:space="preserve"> </w:t>
      </w:r>
      <w:r>
        <w:t>el contrato</w:t>
      </w:r>
      <w:r>
        <w:rPr>
          <w:spacing w:val="-2"/>
        </w:rPr>
        <w:t xml:space="preserve"> </w:t>
      </w:r>
      <w:r>
        <w:t>de arrendamiento correspondiente.</w:t>
      </w:r>
    </w:p>
    <w:p w14:paraId="5A1BD108" w14:textId="77777777" w:rsidR="00A63612" w:rsidRDefault="00A63612">
      <w:pPr>
        <w:pStyle w:val="Textoindependiente"/>
        <w:spacing w:before="7"/>
      </w:pPr>
    </w:p>
    <w:p w14:paraId="782F11A5" w14:textId="77777777" w:rsidR="00A63612" w:rsidRDefault="0086056C">
      <w:pPr>
        <w:pStyle w:val="Textoindependiente"/>
        <w:ind w:left="2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0C4DCCE" w14:textId="77777777" w:rsidR="00A63612" w:rsidRDefault="00A63612">
      <w:pPr>
        <w:pStyle w:val="Textoindependiente"/>
        <w:spacing w:before="6"/>
      </w:pPr>
    </w:p>
    <w:p w14:paraId="5B579A09" w14:textId="77777777" w:rsidR="00A63612" w:rsidRDefault="0086056C">
      <w:pPr>
        <w:pStyle w:val="Prrafodelista"/>
        <w:numPr>
          <w:ilvl w:val="0"/>
          <w:numId w:val="6"/>
        </w:numPr>
        <w:tabs>
          <w:tab w:val="left" w:pos="926"/>
          <w:tab w:val="left" w:pos="927"/>
        </w:tabs>
        <w:ind w:hanging="349"/>
      </w:pPr>
      <w:r>
        <w:t>Una</w:t>
      </w:r>
      <w:r>
        <w:rPr>
          <w:spacing w:val="-4"/>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3"/>
        </w:rPr>
        <w:t xml:space="preserve"> </w:t>
      </w:r>
      <w:r>
        <w:rPr>
          <w:spacing w:val="-2"/>
        </w:rPr>
        <w:t>inmueble.</w:t>
      </w:r>
    </w:p>
    <w:p w14:paraId="4ABD24E2" w14:textId="77777777" w:rsidR="00A63612" w:rsidRDefault="00A63612">
      <w:pPr>
        <w:pStyle w:val="Textoindependiente"/>
        <w:spacing w:before="2"/>
      </w:pPr>
    </w:p>
    <w:p w14:paraId="553CD53B" w14:textId="77777777" w:rsidR="00A63612" w:rsidRDefault="0086056C">
      <w:pPr>
        <w:pStyle w:val="Prrafodelista"/>
        <w:numPr>
          <w:ilvl w:val="0"/>
          <w:numId w:val="6"/>
        </w:numPr>
        <w:tabs>
          <w:tab w:val="left" w:pos="927"/>
        </w:tabs>
        <w:spacing w:before="1"/>
        <w:ind w:hanging="34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19CD1E30" w14:textId="77777777" w:rsidR="00A63612" w:rsidRDefault="00A63612">
      <w:pPr>
        <w:pStyle w:val="Textoindependiente"/>
        <w:spacing w:before="5"/>
      </w:pPr>
    </w:p>
    <w:p w14:paraId="6D0BE489" w14:textId="77777777" w:rsidR="00A63612" w:rsidRDefault="0086056C">
      <w:pPr>
        <w:pStyle w:val="Prrafodelista"/>
        <w:numPr>
          <w:ilvl w:val="0"/>
          <w:numId w:val="6"/>
        </w:numPr>
        <w:tabs>
          <w:tab w:val="left" w:pos="927"/>
        </w:tabs>
        <w:ind w:hanging="34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7C4B5872" w14:textId="77777777" w:rsidR="00A63612" w:rsidRDefault="00A63612">
      <w:pPr>
        <w:pStyle w:val="Textoindependiente"/>
        <w:spacing w:before="5"/>
      </w:pPr>
    </w:p>
    <w:p w14:paraId="718D1734" w14:textId="77777777" w:rsidR="00A63612" w:rsidRDefault="0086056C">
      <w:pPr>
        <w:pStyle w:val="Prrafodelista"/>
        <w:numPr>
          <w:ilvl w:val="0"/>
          <w:numId w:val="6"/>
        </w:numPr>
        <w:tabs>
          <w:tab w:val="left" w:pos="927"/>
        </w:tabs>
        <w:ind w:hanging="34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4CC02797" w14:textId="77777777" w:rsidR="00A63612" w:rsidRDefault="00A63612">
      <w:pPr>
        <w:pStyle w:val="Textoindependiente"/>
        <w:spacing w:before="5"/>
      </w:pPr>
    </w:p>
    <w:p w14:paraId="02BBB5E2" w14:textId="77777777" w:rsidR="00A63612" w:rsidRDefault="0086056C">
      <w:pPr>
        <w:pStyle w:val="Textoindependiente"/>
        <w:ind w:left="218"/>
        <w:jc w:val="both"/>
      </w:pPr>
      <w:r>
        <w:t>En</w:t>
      </w:r>
      <w:r>
        <w:rPr>
          <w:spacing w:val="-6"/>
        </w:rPr>
        <w:t xml:space="preserve"> </w:t>
      </w:r>
      <w:r>
        <w:t>la</w:t>
      </w:r>
      <w:r>
        <w:rPr>
          <w:spacing w:val="-5"/>
        </w:rPr>
        <w:t xml:space="preserve"> </w:t>
      </w:r>
      <w:r>
        <w:t>interposición</w:t>
      </w:r>
      <w:r>
        <w:rPr>
          <w:spacing w:val="-3"/>
        </w:rPr>
        <w:t xml:space="preserve"> </w:t>
      </w:r>
      <w:r>
        <w:t>del</w:t>
      </w:r>
      <w:r>
        <w:rPr>
          <w:spacing w:val="-3"/>
        </w:rPr>
        <w:t xml:space="preserve"> </w:t>
      </w:r>
      <w:r>
        <w:t>recurso</w:t>
      </w:r>
      <w:r>
        <w:rPr>
          <w:spacing w:val="-3"/>
        </w:rPr>
        <w:t xml:space="preserve"> </w:t>
      </w:r>
      <w:r>
        <w:t>procederá</w:t>
      </w:r>
      <w:r>
        <w:rPr>
          <w:spacing w:val="-3"/>
        </w:rPr>
        <w:t xml:space="preserve"> </w:t>
      </w:r>
      <w:r>
        <w:t>la</w:t>
      </w:r>
      <w:r>
        <w:rPr>
          <w:spacing w:val="-4"/>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763D5366" w14:textId="77777777" w:rsidR="00A63612" w:rsidRDefault="00A63612">
      <w:pPr>
        <w:pStyle w:val="Textoindependiente"/>
        <w:spacing w:before="5"/>
      </w:pPr>
    </w:p>
    <w:p w14:paraId="29B56805" w14:textId="77777777" w:rsidR="00A63612" w:rsidRDefault="0086056C">
      <w:pPr>
        <w:pStyle w:val="Prrafodelista"/>
        <w:numPr>
          <w:ilvl w:val="0"/>
          <w:numId w:val="5"/>
        </w:numPr>
        <w:tabs>
          <w:tab w:val="left" w:pos="926"/>
          <w:tab w:val="left" w:pos="927"/>
        </w:tabs>
        <w:spacing w:before="1"/>
        <w:ind w:hanging="34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F644AE1" w14:textId="77777777" w:rsidR="00A63612" w:rsidRDefault="00A63612">
      <w:pPr>
        <w:pStyle w:val="Textoindependiente"/>
        <w:spacing w:before="5"/>
      </w:pPr>
    </w:p>
    <w:p w14:paraId="35996305" w14:textId="77777777" w:rsidR="00A63612" w:rsidRDefault="0086056C">
      <w:pPr>
        <w:pStyle w:val="Prrafodelista"/>
        <w:numPr>
          <w:ilvl w:val="0"/>
          <w:numId w:val="5"/>
        </w:numPr>
        <w:tabs>
          <w:tab w:val="left" w:pos="927"/>
        </w:tabs>
        <w:ind w:hanging="349"/>
      </w:pPr>
      <w:r>
        <w:t>Sea</w:t>
      </w:r>
      <w:r>
        <w:rPr>
          <w:spacing w:val="-3"/>
        </w:rPr>
        <w:t xml:space="preserve"> </w:t>
      </w:r>
      <w:r>
        <w:t>procedente</w:t>
      </w:r>
      <w:r>
        <w:rPr>
          <w:spacing w:val="-3"/>
        </w:rPr>
        <w:t xml:space="preserve"> </w:t>
      </w:r>
      <w:r>
        <w:t>el</w:t>
      </w:r>
      <w:r>
        <w:rPr>
          <w:spacing w:val="-2"/>
        </w:rPr>
        <w:t xml:space="preserve"> recurso.</w:t>
      </w:r>
    </w:p>
    <w:p w14:paraId="58788304" w14:textId="77777777" w:rsidR="00A63612" w:rsidRDefault="00A63612">
      <w:pPr>
        <w:pStyle w:val="Textoindependiente"/>
        <w:spacing w:before="5"/>
      </w:pPr>
    </w:p>
    <w:p w14:paraId="2247263E" w14:textId="77777777" w:rsidR="00A63612" w:rsidRDefault="0086056C">
      <w:pPr>
        <w:pStyle w:val="Prrafodelista"/>
        <w:numPr>
          <w:ilvl w:val="0"/>
          <w:numId w:val="5"/>
        </w:numPr>
        <w:tabs>
          <w:tab w:val="left" w:pos="927"/>
        </w:tabs>
        <w:spacing w:before="1"/>
        <w:ind w:left="938" w:right="236" w:hanging="360"/>
        <w:jc w:val="both"/>
      </w:pPr>
      <w:r>
        <w:t xml:space="preserve">Se presente la garantía por el o los períodos recurridos que le sean determinados por la autoridad </w:t>
      </w:r>
      <w:r>
        <w:rPr>
          <w:spacing w:val="-2"/>
        </w:rPr>
        <w:t>administrativa.</w:t>
      </w:r>
    </w:p>
    <w:p w14:paraId="1E92E0AF" w14:textId="77777777" w:rsidR="00A63612" w:rsidRDefault="00A63612">
      <w:pPr>
        <w:pStyle w:val="Textoindependiente"/>
        <w:spacing w:before="4"/>
      </w:pPr>
    </w:p>
    <w:p w14:paraId="03C249FB" w14:textId="77777777" w:rsidR="00A63612" w:rsidRDefault="0086056C">
      <w:pPr>
        <w:pStyle w:val="Prrafodelista"/>
        <w:numPr>
          <w:ilvl w:val="0"/>
          <w:numId w:val="5"/>
        </w:numPr>
        <w:tabs>
          <w:tab w:val="left" w:pos="927"/>
        </w:tabs>
        <w:ind w:left="938" w:right="234" w:hanging="360"/>
        <w:jc w:val="both"/>
      </w:pPr>
      <w:r>
        <w:t>La autoridad deberá acordar, en su caso, la suspensión o la denegación de la suspensión dentro de los siguientes cinco días hábiles.</w:t>
      </w:r>
    </w:p>
    <w:p w14:paraId="4F9CE2B2" w14:textId="77777777" w:rsidR="00A63612" w:rsidRDefault="00A63612">
      <w:pPr>
        <w:pStyle w:val="Textoindependiente"/>
        <w:spacing w:before="6"/>
      </w:pPr>
    </w:p>
    <w:p w14:paraId="50B1AF90" w14:textId="77777777" w:rsidR="00A63612" w:rsidRDefault="0086056C">
      <w:pPr>
        <w:pStyle w:val="Textoindependiente"/>
        <w:spacing w:before="1"/>
        <w:ind w:left="2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4BA90C8A" w14:textId="77777777" w:rsidR="00A63612" w:rsidRDefault="00A63612">
      <w:pPr>
        <w:pStyle w:val="Textoindependiente"/>
        <w:spacing w:before="5"/>
      </w:pPr>
    </w:p>
    <w:p w14:paraId="2F52F32F" w14:textId="77777777" w:rsidR="00A63612" w:rsidRDefault="0086056C">
      <w:pPr>
        <w:pStyle w:val="Prrafodelista"/>
        <w:numPr>
          <w:ilvl w:val="0"/>
          <w:numId w:val="4"/>
        </w:numPr>
        <w:tabs>
          <w:tab w:val="left" w:pos="926"/>
          <w:tab w:val="left" w:pos="927"/>
        </w:tabs>
        <w:ind w:hanging="34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1C481EE1" w14:textId="77777777" w:rsidR="00A63612" w:rsidRDefault="00A63612">
      <w:pPr>
        <w:sectPr w:rsidR="00A63612" w:rsidSect="00970503">
          <w:pgSz w:w="12240" w:h="15840"/>
          <w:pgMar w:top="1321" w:right="902" w:bottom="278" w:left="1202" w:header="714" w:footer="0" w:gutter="0"/>
          <w:cols w:space="720"/>
        </w:sectPr>
      </w:pPr>
    </w:p>
    <w:p w14:paraId="15D5582F" w14:textId="77777777" w:rsidR="00A63612" w:rsidRDefault="0086056C">
      <w:pPr>
        <w:pStyle w:val="Prrafodelista"/>
        <w:numPr>
          <w:ilvl w:val="0"/>
          <w:numId w:val="4"/>
        </w:numPr>
        <w:tabs>
          <w:tab w:val="left" w:pos="927"/>
        </w:tabs>
        <w:spacing w:before="88"/>
        <w:ind w:left="938" w:right="230" w:hanging="360"/>
      </w:pPr>
      <w:r>
        <w:lastRenderedPageBreak/>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34A4D0A0" w14:textId="77777777" w:rsidR="00A63612" w:rsidRDefault="00A63612">
      <w:pPr>
        <w:pStyle w:val="Textoindependiente"/>
        <w:spacing w:before="2"/>
      </w:pPr>
    </w:p>
    <w:p w14:paraId="31E463E4" w14:textId="77777777" w:rsidR="00A63612" w:rsidRDefault="0086056C">
      <w:pPr>
        <w:pStyle w:val="Prrafodelista"/>
        <w:numPr>
          <w:ilvl w:val="0"/>
          <w:numId w:val="4"/>
        </w:numPr>
        <w:tabs>
          <w:tab w:val="left" w:pos="927"/>
        </w:tabs>
        <w:ind w:hanging="349"/>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21D8EC89" w14:textId="77777777" w:rsidR="00A63612" w:rsidRDefault="00A63612">
      <w:pPr>
        <w:pStyle w:val="Textoindependiente"/>
      </w:pPr>
    </w:p>
    <w:p w14:paraId="19F6FAEB" w14:textId="77777777" w:rsidR="00A63612" w:rsidRDefault="0086056C">
      <w:pPr>
        <w:pStyle w:val="Textoindependiente"/>
        <w:ind w:left="21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3304D739" w14:textId="77777777" w:rsidR="00A63612" w:rsidRDefault="00A63612">
      <w:pPr>
        <w:pStyle w:val="Textoindependiente"/>
        <w:spacing w:before="3"/>
      </w:pPr>
    </w:p>
    <w:p w14:paraId="5BC174FB" w14:textId="77777777" w:rsidR="00A63612" w:rsidRDefault="0086056C">
      <w:pPr>
        <w:pStyle w:val="Prrafodelista"/>
        <w:numPr>
          <w:ilvl w:val="0"/>
          <w:numId w:val="3"/>
        </w:numPr>
        <w:tabs>
          <w:tab w:val="left" w:pos="926"/>
          <w:tab w:val="left" w:pos="927"/>
        </w:tabs>
        <w:ind w:right="228" w:hanging="360"/>
      </w:pPr>
      <w:r>
        <w:t>Contra actos que sean materia de otro recurso y que se encuentre pendiente de resolución, promovido por el mismo recurrente y por el propio acto impugnado.</w:t>
      </w:r>
    </w:p>
    <w:p w14:paraId="27B1A1C5" w14:textId="77777777" w:rsidR="00A63612" w:rsidRDefault="00A63612">
      <w:pPr>
        <w:pStyle w:val="Textoindependiente"/>
        <w:spacing w:before="2"/>
      </w:pPr>
    </w:p>
    <w:p w14:paraId="6497BB36" w14:textId="77777777" w:rsidR="00A63612" w:rsidRDefault="0086056C">
      <w:pPr>
        <w:pStyle w:val="Prrafodelista"/>
        <w:numPr>
          <w:ilvl w:val="0"/>
          <w:numId w:val="3"/>
        </w:numPr>
        <w:tabs>
          <w:tab w:val="left" w:pos="927"/>
        </w:tabs>
        <w:ind w:left="926" w:hanging="34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2BF5ECBF" w14:textId="77777777" w:rsidR="00A63612" w:rsidRDefault="00A63612">
      <w:pPr>
        <w:pStyle w:val="Textoindependiente"/>
      </w:pPr>
    </w:p>
    <w:p w14:paraId="148824F8" w14:textId="77777777" w:rsidR="00A63612" w:rsidRDefault="0086056C">
      <w:pPr>
        <w:pStyle w:val="Prrafodelista"/>
        <w:numPr>
          <w:ilvl w:val="0"/>
          <w:numId w:val="3"/>
        </w:numPr>
        <w:tabs>
          <w:tab w:val="left" w:pos="927"/>
        </w:tabs>
        <w:ind w:left="926" w:hanging="349"/>
      </w:pPr>
      <w:r>
        <w:t>Contra</w:t>
      </w:r>
      <w:r>
        <w:rPr>
          <w:spacing w:val="-5"/>
        </w:rPr>
        <w:t xml:space="preserve"> </w:t>
      </w:r>
      <w:r>
        <w:t>actos</w:t>
      </w:r>
      <w:r>
        <w:rPr>
          <w:spacing w:val="-4"/>
        </w:rPr>
        <w:t xml:space="preserve"> </w:t>
      </w:r>
      <w:r>
        <w:t>consentidos</w:t>
      </w:r>
      <w:r>
        <w:rPr>
          <w:spacing w:val="-4"/>
        </w:rPr>
        <w:t xml:space="preserve"> </w:t>
      </w:r>
      <w:r>
        <w:rPr>
          <w:spacing w:val="-2"/>
        </w:rPr>
        <w:t>expre</w:t>
      </w:r>
      <w:r>
        <w:rPr>
          <w:spacing w:val="-2"/>
        </w:rPr>
        <w:t>samente.</w:t>
      </w:r>
    </w:p>
    <w:p w14:paraId="45FEFFCE" w14:textId="77777777" w:rsidR="00A63612" w:rsidRDefault="00A63612">
      <w:pPr>
        <w:pStyle w:val="Textoindependiente"/>
        <w:spacing w:before="1"/>
      </w:pPr>
    </w:p>
    <w:p w14:paraId="62A86723" w14:textId="77777777" w:rsidR="00A63612" w:rsidRDefault="0086056C">
      <w:pPr>
        <w:pStyle w:val="Prrafodelista"/>
        <w:numPr>
          <w:ilvl w:val="0"/>
          <w:numId w:val="3"/>
        </w:numPr>
        <w:tabs>
          <w:tab w:val="left" w:pos="927"/>
        </w:tabs>
        <w:spacing w:line="242" w:lineRule="auto"/>
        <w:ind w:right="228" w:hanging="36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718999BB" w14:textId="77777777" w:rsidR="00A63612" w:rsidRDefault="00A63612">
      <w:pPr>
        <w:pStyle w:val="Textoindependiente"/>
        <w:spacing w:before="9"/>
        <w:rPr>
          <w:sz w:val="21"/>
        </w:rPr>
      </w:pPr>
    </w:p>
    <w:p w14:paraId="46DB89FA" w14:textId="77777777" w:rsidR="00A63612" w:rsidRDefault="0086056C">
      <w:pPr>
        <w:pStyle w:val="Textoindependiente"/>
        <w:ind w:left="218" w:right="238"/>
        <w:jc w:val="both"/>
      </w:pPr>
      <w:r>
        <w:t>Son consentidos expresamente los actos que, durante los prim</w:t>
      </w:r>
      <w:r>
        <w:t>eros veinte días naturales, contados a partir del día hábil siguiente a su ejecución, no fueron impugnados por cualquier medio de defensa.</w:t>
      </w:r>
    </w:p>
    <w:p w14:paraId="6F491D26" w14:textId="77777777" w:rsidR="00A63612" w:rsidRDefault="00A63612">
      <w:pPr>
        <w:pStyle w:val="Textoindependiente"/>
        <w:spacing w:before="1"/>
      </w:pPr>
    </w:p>
    <w:p w14:paraId="62F03922" w14:textId="77777777" w:rsidR="00A63612" w:rsidRDefault="0086056C">
      <w:pPr>
        <w:pStyle w:val="Textoindependiente"/>
        <w:spacing w:before="1"/>
        <w:ind w:left="2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34CCB0C8" w14:textId="77777777" w:rsidR="00A63612" w:rsidRDefault="00A63612">
      <w:pPr>
        <w:pStyle w:val="Textoindependiente"/>
        <w:spacing w:before="2"/>
      </w:pPr>
    </w:p>
    <w:p w14:paraId="2BA6C3EC" w14:textId="77777777" w:rsidR="00A63612" w:rsidRDefault="0086056C">
      <w:pPr>
        <w:pStyle w:val="Prrafodelista"/>
        <w:numPr>
          <w:ilvl w:val="0"/>
          <w:numId w:val="2"/>
        </w:numPr>
        <w:tabs>
          <w:tab w:val="left" w:pos="926"/>
          <w:tab w:val="left" w:pos="927"/>
        </w:tabs>
        <w:ind w:hanging="34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37B6F15A" w14:textId="77777777" w:rsidR="00A63612" w:rsidRDefault="00A63612">
      <w:pPr>
        <w:pStyle w:val="Textoindependiente"/>
        <w:spacing w:before="1"/>
      </w:pPr>
    </w:p>
    <w:p w14:paraId="0055E184" w14:textId="77777777" w:rsidR="00A63612" w:rsidRDefault="0086056C">
      <w:pPr>
        <w:pStyle w:val="Prrafodelista"/>
        <w:numPr>
          <w:ilvl w:val="0"/>
          <w:numId w:val="2"/>
        </w:numPr>
        <w:tabs>
          <w:tab w:val="left" w:pos="927"/>
        </w:tabs>
        <w:ind w:hanging="34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79B933EE" w14:textId="77777777" w:rsidR="00A63612" w:rsidRDefault="00A63612">
      <w:pPr>
        <w:pStyle w:val="Textoindependiente"/>
        <w:spacing w:before="3"/>
      </w:pPr>
    </w:p>
    <w:p w14:paraId="510A2D65" w14:textId="77777777" w:rsidR="00A63612" w:rsidRDefault="0086056C">
      <w:pPr>
        <w:pStyle w:val="Prrafodelista"/>
        <w:numPr>
          <w:ilvl w:val="0"/>
          <w:numId w:val="2"/>
        </w:numPr>
        <w:tabs>
          <w:tab w:val="left" w:pos="927"/>
        </w:tabs>
        <w:ind w:left="938" w:right="228" w:hanging="360"/>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0E7C4E31" w14:textId="77777777" w:rsidR="00A63612" w:rsidRDefault="00A63612">
      <w:pPr>
        <w:pStyle w:val="Textoindependiente"/>
        <w:spacing w:before="2"/>
      </w:pPr>
    </w:p>
    <w:p w14:paraId="51D060C0" w14:textId="77777777" w:rsidR="00A63612" w:rsidRDefault="0086056C">
      <w:pPr>
        <w:pStyle w:val="Prrafodelista"/>
        <w:numPr>
          <w:ilvl w:val="0"/>
          <w:numId w:val="2"/>
        </w:numPr>
        <w:tabs>
          <w:tab w:val="left" w:pos="927"/>
        </w:tabs>
        <w:ind w:hanging="34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421C935F" w14:textId="77777777" w:rsidR="00A63612" w:rsidRDefault="00A63612">
      <w:pPr>
        <w:pStyle w:val="Textoindependiente"/>
      </w:pPr>
    </w:p>
    <w:p w14:paraId="5D4E7362" w14:textId="77777777" w:rsidR="00A63612" w:rsidRDefault="0086056C">
      <w:pPr>
        <w:pStyle w:val="Prrafodelista"/>
        <w:numPr>
          <w:ilvl w:val="0"/>
          <w:numId w:val="2"/>
        </w:numPr>
        <w:tabs>
          <w:tab w:val="left" w:pos="927"/>
        </w:tabs>
        <w:spacing w:line="436" w:lineRule="auto"/>
        <w:ind w:left="218" w:right="5069" w:firstLine="360"/>
      </w:pPr>
      <w:r>
        <w:t>No</w:t>
      </w:r>
      <w:r>
        <w:rPr>
          <w:spacing w:val="-5"/>
        </w:rPr>
        <w:t xml:space="preserve"> </w:t>
      </w:r>
      <w:r>
        <w:t>se</w:t>
      </w:r>
      <w:r>
        <w:rPr>
          <w:spacing w:val="-5"/>
        </w:rPr>
        <w:t xml:space="preserve"> </w:t>
      </w:r>
      <w:r>
        <w:t>probare</w:t>
      </w:r>
      <w:r>
        <w:rPr>
          <w:spacing w:val="-5"/>
        </w:rPr>
        <w:t xml:space="preserve"> </w:t>
      </w:r>
      <w:r>
        <w:t>la</w:t>
      </w:r>
      <w:r>
        <w:rPr>
          <w:spacing w:val="-5"/>
        </w:rPr>
        <w:t xml:space="preserve"> </w:t>
      </w:r>
      <w:r>
        <w:t>existencia</w:t>
      </w:r>
      <w:r>
        <w:rPr>
          <w:spacing w:val="-7"/>
        </w:rPr>
        <w:t xml:space="preserve"> </w:t>
      </w:r>
      <w:r>
        <w:t>del</w:t>
      </w:r>
      <w:r>
        <w:rPr>
          <w:spacing w:val="-4"/>
        </w:rPr>
        <w:t xml:space="preserve"> </w:t>
      </w:r>
      <w:r>
        <w:t>acto</w:t>
      </w:r>
      <w:r>
        <w:rPr>
          <w:spacing w:val="-8"/>
        </w:rPr>
        <w:t xml:space="preserve"> </w:t>
      </w:r>
      <w:r>
        <w:t>respectivo. La autoridad encargada de resolver el recurso podrá:</w:t>
      </w:r>
    </w:p>
    <w:p w14:paraId="25AD6892" w14:textId="77777777" w:rsidR="00A63612" w:rsidRDefault="0086056C">
      <w:pPr>
        <w:pStyle w:val="Textoindependiente"/>
        <w:spacing w:before="4"/>
        <w:ind w:left="218" w:right="229"/>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w:t>
      </w:r>
      <w:r>
        <w:t>recionalmente.</w:t>
      </w:r>
    </w:p>
    <w:p w14:paraId="08916715" w14:textId="77777777" w:rsidR="00A63612" w:rsidRDefault="0086056C">
      <w:pPr>
        <w:pStyle w:val="Textoindependiente"/>
        <w:spacing w:before="206"/>
        <w:ind w:left="218" w:right="236"/>
        <w:jc w:val="both"/>
      </w:pPr>
      <w:r>
        <w:t>La autoridad administrativa, dentro de los veinte días hábiles siguientes a aquel en que se presentó el recurso de revisión, deberá resolver de forma escrita y por notificación en estrados del Ayuntamiento al recurrente, previa valoración de</w:t>
      </w:r>
      <w:r>
        <w:t xml:space="preserve"> las pruebas presentadas por el recurrente, si ha probado o no su dicho y, en su caso, </w:t>
      </w:r>
      <w:r>
        <w:rPr>
          <w:spacing w:val="-2"/>
        </w:rPr>
        <w:t>podrá:</w:t>
      </w:r>
    </w:p>
    <w:p w14:paraId="4D2C5364" w14:textId="77777777" w:rsidR="00A63612" w:rsidRDefault="0086056C">
      <w:pPr>
        <w:pStyle w:val="Prrafodelista"/>
        <w:numPr>
          <w:ilvl w:val="0"/>
          <w:numId w:val="1"/>
        </w:numPr>
        <w:tabs>
          <w:tab w:val="left" w:pos="926"/>
          <w:tab w:val="left" w:pos="927"/>
        </w:tabs>
        <w:spacing w:before="211"/>
        <w:ind w:hanging="34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3887F719" w14:textId="77777777" w:rsidR="00A63612" w:rsidRDefault="00A63612">
      <w:pPr>
        <w:pStyle w:val="Textoindependiente"/>
      </w:pPr>
    </w:p>
    <w:p w14:paraId="531F56C4" w14:textId="77777777" w:rsidR="00A63612" w:rsidRDefault="0086056C">
      <w:pPr>
        <w:pStyle w:val="Prrafodelista"/>
        <w:numPr>
          <w:ilvl w:val="0"/>
          <w:numId w:val="1"/>
        </w:numPr>
        <w:tabs>
          <w:tab w:val="left" w:pos="927"/>
        </w:tabs>
        <w:ind w:hanging="34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7450917D" w14:textId="77777777" w:rsidR="00A63612" w:rsidRDefault="00A63612">
      <w:pPr>
        <w:pStyle w:val="Textoindependiente"/>
        <w:spacing w:before="3"/>
      </w:pPr>
    </w:p>
    <w:p w14:paraId="51EA6504" w14:textId="77777777" w:rsidR="00A63612" w:rsidRDefault="0086056C">
      <w:pPr>
        <w:pStyle w:val="Prrafodelista"/>
        <w:numPr>
          <w:ilvl w:val="0"/>
          <w:numId w:val="1"/>
        </w:numPr>
        <w:tabs>
          <w:tab w:val="left" w:pos="927"/>
        </w:tabs>
        <w:ind w:hanging="34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283226FE" w14:textId="77777777" w:rsidR="00A63612" w:rsidRDefault="00A63612">
      <w:pPr>
        <w:pStyle w:val="Textoindependiente"/>
      </w:pPr>
    </w:p>
    <w:p w14:paraId="270E9E44" w14:textId="77777777" w:rsidR="00A63612" w:rsidRDefault="0086056C">
      <w:pPr>
        <w:pStyle w:val="Prrafodelista"/>
        <w:numPr>
          <w:ilvl w:val="0"/>
          <w:numId w:val="1"/>
        </w:numPr>
        <w:tabs>
          <w:tab w:val="left" w:pos="927"/>
        </w:tabs>
        <w:ind w:hanging="34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76DA4ED2" w14:textId="77777777" w:rsidR="00A63612" w:rsidRDefault="00A63612">
      <w:pPr>
        <w:pStyle w:val="Textoindependiente"/>
        <w:spacing w:before="3"/>
      </w:pPr>
    </w:p>
    <w:p w14:paraId="300ED05E" w14:textId="77777777" w:rsidR="00A63612" w:rsidRDefault="0086056C">
      <w:pPr>
        <w:pStyle w:val="Prrafodelista"/>
        <w:numPr>
          <w:ilvl w:val="0"/>
          <w:numId w:val="1"/>
        </w:numPr>
        <w:tabs>
          <w:tab w:val="left" w:pos="927"/>
        </w:tabs>
        <w:ind w:hanging="34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435C6636" w14:textId="77777777" w:rsidR="00A63612" w:rsidRDefault="00A63612">
      <w:pPr>
        <w:sectPr w:rsidR="00A63612" w:rsidSect="00970503">
          <w:pgSz w:w="12240" w:h="15840"/>
          <w:pgMar w:top="1321" w:right="902" w:bottom="278" w:left="1202" w:header="714" w:footer="0" w:gutter="0"/>
          <w:cols w:space="720"/>
        </w:sectPr>
      </w:pPr>
    </w:p>
    <w:p w14:paraId="4ACA0B12" w14:textId="77777777" w:rsidR="00A63612" w:rsidRDefault="0086056C">
      <w:pPr>
        <w:pStyle w:val="Textoindependiente"/>
        <w:spacing w:before="88"/>
        <w:ind w:left="218" w:right="228"/>
        <w:jc w:val="both"/>
      </w:pPr>
      <w:r>
        <w:lastRenderedPageBreak/>
        <w:t>La resolución del recurso se fundará en derecho y examinará todos y cada uno de los agravios hechos valer por el recurrente teniendo la autoridad la facultad de inv</w:t>
      </w:r>
      <w:r>
        <w:t>ocar hechos notorios; pero, cuando uno de los agravios sea suficiente para desvirtuar la validez del acto impugnado bastará con el examen de dicho punto.</w:t>
      </w:r>
    </w:p>
    <w:p w14:paraId="44178921" w14:textId="77777777" w:rsidR="00A63612" w:rsidRDefault="00A63612">
      <w:pPr>
        <w:pStyle w:val="Textoindependiente"/>
        <w:spacing w:before="2"/>
        <w:rPr>
          <w:sz w:val="25"/>
        </w:rPr>
      </w:pPr>
    </w:p>
    <w:p w14:paraId="55F49DCA" w14:textId="77777777" w:rsidR="00A63612" w:rsidRDefault="0086056C">
      <w:pPr>
        <w:pStyle w:val="Textoindependiente"/>
        <w:ind w:left="218" w:right="236"/>
        <w:jc w:val="both"/>
      </w:pPr>
      <w:r>
        <w:t xml:space="preserve">En caso de no ser notificada la resolución del recurso por estrados, el recurrente podrá solicitarla </w:t>
      </w:r>
      <w:r>
        <w:t>ante la autoridad administrativa recurrida, quien deberá hacerlo entonces, dentro de los tres días hábiles siguientes a la segunda solicitud.</w:t>
      </w:r>
    </w:p>
    <w:p w14:paraId="24563051" w14:textId="77777777" w:rsidR="00A63612" w:rsidRDefault="00A63612">
      <w:pPr>
        <w:pStyle w:val="Textoindependiente"/>
        <w:spacing w:before="7"/>
        <w:rPr>
          <w:sz w:val="25"/>
        </w:rPr>
      </w:pPr>
    </w:p>
    <w:p w14:paraId="1988566A" w14:textId="77777777" w:rsidR="00A63612" w:rsidRDefault="0086056C">
      <w:pPr>
        <w:pStyle w:val="Ttulo1"/>
        <w:jc w:val="both"/>
      </w:pPr>
      <w:r>
        <w:t>De</w:t>
      </w:r>
      <w:r>
        <w:rPr>
          <w:spacing w:val="-3"/>
        </w:rPr>
        <w:t xml:space="preserve"> </w:t>
      </w:r>
      <w:r>
        <w:t xml:space="preserve">la </w:t>
      </w:r>
      <w:r>
        <w:rPr>
          <w:spacing w:val="-2"/>
        </w:rPr>
        <w:t>Ejecución.</w:t>
      </w:r>
    </w:p>
    <w:p w14:paraId="1E67E2D2" w14:textId="77777777" w:rsidR="00A63612" w:rsidRDefault="00A63612">
      <w:pPr>
        <w:pStyle w:val="Textoindependiente"/>
        <w:spacing w:before="8"/>
        <w:rPr>
          <w:b/>
          <w:sz w:val="24"/>
        </w:rPr>
      </w:pPr>
    </w:p>
    <w:p w14:paraId="1275629E" w14:textId="77777777" w:rsidR="00A63612" w:rsidRDefault="0086056C">
      <w:pPr>
        <w:pStyle w:val="Textoindependiente"/>
        <w:ind w:left="218" w:right="234"/>
        <w:jc w:val="both"/>
      </w:pPr>
      <w:r>
        <w:t>El recurso de revisión se tramitará y resolverá en los términos previstos en esta Ley y, en su defecto, se aplicarán, de manera supletoria, las disposiciones contenidas en el Código Fiscal.</w:t>
      </w:r>
    </w:p>
    <w:p w14:paraId="3C54F016" w14:textId="77777777" w:rsidR="00A63612" w:rsidRDefault="00A63612">
      <w:pPr>
        <w:pStyle w:val="Textoindependiente"/>
        <w:rPr>
          <w:sz w:val="24"/>
        </w:rPr>
      </w:pPr>
    </w:p>
    <w:p w14:paraId="218B47AC" w14:textId="77777777" w:rsidR="00A63612" w:rsidRDefault="00A63612">
      <w:pPr>
        <w:pStyle w:val="Textoindependiente"/>
        <w:rPr>
          <w:sz w:val="24"/>
        </w:rPr>
      </w:pPr>
    </w:p>
    <w:p w14:paraId="7749567E" w14:textId="77777777" w:rsidR="00A63612" w:rsidRDefault="00A63612">
      <w:pPr>
        <w:pStyle w:val="Textoindependiente"/>
        <w:rPr>
          <w:sz w:val="24"/>
        </w:rPr>
      </w:pPr>
    </w:p>
    <w:sectPr w:rsidR="00A63612" w:rsidSect="00970503">
      <w:pgSz w:w="12240" w:h="15840"/>
      <w:pgMar w:top="1321" w:right="902" w:bottom="278" w:left="120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056D" w14:textId="77777777" w:rsidR="0086056C" w:rsidRDefault="0086056C">
      <w:r>
        <w:separator/>
      </w:r>
    </w:p>
  </w:endnote>
  <w:endnote w:type="continuationSeparator" w:id="0">
    <w:p w14:paraId="5A58DEB3" w14:textId="77777777" w:rsidR="0086056C" w:rsidRDefault="0086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3461" w14:textId="77777777" w:rsidR="0086056C" w:rsidRDefault="0086056C">
      <w:r>
        <w:separator/>
      </w:r>
    </w:p>
  </w:footnote>
  <w:footnote w:type="continuationSeparator" w:id="0">
    <w:p w14:paraId="5DFA5673" w14:textId="77777777" w:rsidR="0086056C" w:rsidRDefault="0086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050E" w14:textId="77777777" w:rsidR="00A63612" w:rsidRDefault="0086056C">
    <w:pPr>
      <w:pStyle w:val="Textoindependiente"/>
      <w:spacing w:line="14" w:lineRule="auto"/>
      <w:rPr>
        <w:sz w:val="20"/>
      </w:rPr>
    </w:pPr>
    <w:r>
      <w:pict w14:anchorId="2DD57B04">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808384;mso-position-horizontal-relative:page;mso-position-vertical-relative:page" filled="f" stroked="f">
          <v:textbox inset="0,0,0,0">
            <w:txbxContent>
              <w:p w14:paraId="111305C5" w14:textId="77777777" w:rsidR="00A63612" w:rsidRDefault="0086056C">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71DD01C5">
        <v:shape id="docshape2" o:spid="_x0000_s2051" type="#_x0000_t202" style="position:absolute;margin-left:262.35pt;margin-top:34.75pt;width:293.9pt;height:14.25pt;z-index:-17807872;mso-position-horizontal-relative:page;mso-position-vertical-relative:page" filled="f" stroked="f">
          <v:textbox inset="0,0,0,0">
            <w:txbxContent>
              <w:p w14:paraId="6F40EE36" w14:textId="77777777" w:rsidR="00A63612" w:rsidRDefault="0086056C">
                <w:pPr>
                  <w:spacing w:before="11"/>
                  <w:ind w:left="20"/>
                  <w:rPr>
                    <w:b/>
                  </w:rPr>
                </w:pPr>
                <w:r>
                  <w:rPr>
                    <w:b/>
                  </w:rPr>
                  <w:t>Periódico Oficial</w:t>
                </w:r>
                <w:r>
                  <w:rPr>
                    <w:b/>
                    <w:spacing w:val="1"/>
                  </w:rPr>
                  <w:t xml:space="preserve"> </w:t>
                </w:r>
                <w:r>
                  <w:rPr>
                    <w:b/>
                  </w:rPr>
                  <w:t xml:space="preserve">No. 9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DB0"/>
    <w:multiLevelType w:val="hybridMultilevel"/>
    <w:tmpl w:val="FA96D59E"/>
    <w:lvl w:ilvl="0" w:tplc="CAE41E0C">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FB047E0E">
      <w:numFmt w:val="bullet"/>
      <w:lvlText w:val="•"/>
      <w:lvlJc w:val="left"/>
      <w:pPr>
        <w:ind w:left="1842" w:hanging="348"/>
      </w:pPr>
      <w:rPr>
        <w:rFonts w:hint="default"/>
        <w:lang w:val="es-ES" w:eastAsia="en-US" w:bidi="ar-SA"/>
      </w:rPr>
    </w:lvl>
    <w:lvl w:ilvl="2" w:tplc="58C25B64">
      <w:numFmt w:val="bullet"/>
      <w:lvlText w:val="•"/>
      <w:lvlJc w:val="left"/>
      <w:pPr>
        <w:ind w:left="2764" w:hanging="348"/>
      </w:pPr>
      <w:rPr>
        <w:rFonts w:hint="default"/>
        <w:lang w:val="es-ES" w:eastAsia="en-US" w:bidi="ar-SA"/>
      </w:rPr>
    </w:lvl>
    <w:lvl w:ilvl="3" w:tplc="84A412D4">
      <w:numFmt w:val="bullet"/>
      <w:lvlText w:val="•"/>
      <w:lvlJc w:val="left"/>
      <w:pPr>
        <w:ind w:left="3686" w:hanging="348"/>
      </w:pPr>
      <w:rPr>
        <w:rFonts w:hint="default"/>
        <w:lang w:val="es-ES" w:eastAsia="en-US" w:bidi="ar-SA"/>
      </w:rPr>
    </w:lvl>
    <w:lvl w:ilvl="4" w:tplc="BB8EC428">
      <w:numFmt w:val="bullet"/>
      <w:lvlText w:val="•"/>
      <w:lvlJc w:val="left"/>
      <w:pPr>
        <w:ind w:left="4608" w:hanging="348"/>
      </w:pPr>
      <w:rPr>
        <w:rFonts w:hint="default"/>
        <w:lang w:val="es-ES" w:eastAsia="en-US" w:bidi="ar-SA"/>
      </w:rPr>
    </w:lvl>
    <w:lvl w:ilvl="5" w:tplc="D4C8842E">
      <w:numFmt w:val="bullet"/>
      <w:lvlText w:val="•"/>
      <w:lvlJc w:val="left"/>
      <w:pPr>
        <w:ind w:left="5530" w:hanging="348"/>
      </w:pPr>
      <w:rPr>
        <w:rFonts w:hint="default"/>
        <w:lang w:val="es-ES" w:eastAsia="en-US" w:bidi="ar-SA"/>
      </w:rPr>
    </w:lvl>
    <w:lvl w:ilvl="6" w:tplc="61825264">
      <w:numFmt w:val="bullet"/>
      <w:lvlText w:val="•"/>
      <w:lvlJc w:val="left"/>
      <w:pPr>
        <w:ind w:left="6452" w:hanging="348"/>
      </w:pPr>
      <w:rPr>
        <w:rFonts w:hint="default"/>
        <w:lang w:val="es-ES" w:eastAsia="en-US" w:bidi="ar-SA"/>
      </w:rPr>
    </w:lvl>
    <w:lvl w:ilvl="7" w:tplc="323ECF64">
      <w:numFmt w:val="bullet"/>
      <w:lvlText w:val="•"/>
      <w:lvlJc w:val="left"/>
      <w:pPr>
        <w:ind w:left="7374" w:hanging="348"/>
      </w:pPr>
      <w:rPr>
        <w:rFonts w:hint="default"/>
        <w:lang w:val="es-ES" w:eastAsia="en-US" w:bidi="ar-SA"/>
      </w:rPr>
    </w:lvl>
    <w:lvl w:ilvl="8" w:tplc="A8F07D08">
      <w:numFmt w:val="bullet"/>
      <w:lvlText w:val="•"/>
      <w:lvlJc w:val="left"/>
      <w:pPr>
        <w:ind w:left="8296" w:hanging="348"/>
      </w:pPr>
      <w:rPr>
        <w:rFonts w:hint="default"/>
        <w:lang w:val="es-ES" w:eastAsia="en-US" w:bidi="ar-SA"/>
      </w:rPr>
    </w:lvl>
  </w:abstractNum>
  <w:abstractNum w:abstractNumId="1" w15:restartNumberingAfterBreak="0">
    <w:nsid w:val="115B0212"/>
    <w:multiLevelType w:val="hybridMultilevel"/>
    <w:tmpl w:val="24D2E6DE"/>
    <w:lvl w:ilvl="0" w:tplc="61C2AE1A">
      <w:start w:val="1"/>
      <w:numFmt w:val="upperRoman"/>
      <w:lvlText w:val="%1."/>
      <w:lvlJc w:val="left"/>
      <w:pPr>
        <w:ind w:left="785" w:hanging="425"/>
        <w:jc w:val="left"/>
      </w:pPr>
      <w:rPr>
        <w:rFonts w:ascii="Times New Roman" w:eastAsia="Times New Roman" w:hAnsi="Times New Roman" w:cs="Times New Roman" w:hint="default"/>
        <w:b/>
        <w:bCs/>
        <w:i w:val="0"/>
        <w:iCs w:val="0"/>
        <w:w w:val="100"/>
        <w:sz w:val="22"/>
        <w:szCs w:val="22"/>
        <w:lang w:val="es-ES" w:eastAsia="en-US" w:bidi="ar-SA"/>
      </w:rPr>
    </w:lvl>
    <w:lvl w:ilvl="1" w:tplc="AC98CBF0">
      <w:start w:val="1"/>
      <w:numFmt w:val="lowerLetter"/>
      <w:lvlText w:val="%2)"/>
      <w:lvlJc w:val="left"/>
      <w:pPr>
        <w:ind w:left="1212" w:hanging="428"/>
        <w:jc w:val="left"/>
      </w:pPr>
      <w:rPr>
        <w:rFonts w:ascii="Times New Roman" w:eastAsia="Times New Roman" w:hAnsi="Times New Roman" w:cs="Times New Roman" w:hint="default"/>
        <w:b/>
        <w:bCs/>
        <w:i w:val="0"/>
        <w:iCs w:val="0"/>
        <w:w w:val="100"/>
        <w:sz w:val="22"/>
        <w:szCs w:val="22"/>
        <w:lang w:val="es-ES" w:eastAsia="en-US" w:bidi="ar-SA"/>
      </w:rPr>
    </w:lvl>
    <w:lvl w:ilvl="2" w:tplc="2FCAC3B6">
      <w:numFmt w:val="bullet"/>
      <w:lvlText w:val="•"/>
      <w:lvlJc w:val="left"/>
      <w:pPr>
        <w:ind w:left="2211" w:hanging="428"/>
      </w:pPr>
      <w:rPr>
        <w:rFonts w:hint="default"/>
        <w:lang w:val="es-ES" w:eastAsia="en-US" w:bidi="ar-SA"/>
      </w:rPr>
    </w:lvl>
    <w:lvl w:ilvl="3" w:tplc="C1C098FC">
      <w:numFmt w:val="bullet"/>
      <w:lvlText w:val="•"/>
      <w:lvlJc w:val="left"/>
      <w:pPr>
        <w:ind w:left="3202" w:hanging="428"/>
      </w:pPr>
      <w:rPr>
        <w:rFonts w:hint="default"/>
        <w:lang w:val="es-ES" w:eastAsia="en-US" w:bidi="ar-SA"/>
      </w:rPr>
    </w:lvl>
    <w:lvl w:ilvl="4" w:tplc="692AE4DC">
      <w:numFmt w:val="bullet"/>
      <w:lvlText w:val="•"/>
      <w:lvlJc w:val="left"/>
      <w:pPr>
        <w:ind w:left="4193" w:hanging="428"/>
      </w:pPr>
      <w:rPr>
        <w:rFonts w:hint="default"/>
        <w:lang w:val="es-ES" w:eastAsia="en-US" w:bidi="ar-SA"/>
      </w:rPr>
    </w:lvl>
    <w:lvl w:ilvl="5" w:tplc="6E201BAA">
      <w:numFmt w:val="bullet"/>
      <w:lvlText w:val="•"/>
      <w:lvlJc w:val="left"/>
      <w:pPr>
        <w:ind w:left="5184" w:hanging="428"/>
      </w:pPr>
      <w:rPr>
        <w:rFonts w:hint="default"/>
        <w:lang w:val="es-ES" w:eastAsia="en-US" w:bidi="ar-SA"/>
      </w:rPr>
    </w:lvl>
    <w:lvl w:ilvl="6" w:tplc="D1E00DFE">
      <w:numFmt w:val="bullet"/>
      <w:lvlText w:val="•"/>
      <w:lvlJc w:val="left"/>
      <w:pPr>
        <w:ind w:left="6175" w:hanging="428"/>
      </w:pPr>
      <w:rPr>
        <w:rFonts w:hint="default"/>
        <w:lang w:val="es-ES" w:eastAsia="en-US" w:bidi="ar-SA"/>
      </w:rPr>
    </w:lvl>
    <w:lvl w:ilvl="7" w:tplc="3C96A55E">
      <w:numFmt w:val="bullet"/>
      <w:lvlText w:val="•"/>
      <w:lvlJc w:val="left"/>
      <w:pPr>
        <w:ind w:left="7166" w:hanging="428"/>
      </w:pPr>
      <w:rPr>
        <w:rFonts w:hint="default"/>
        <w:lang w:val="es-ES" w:eastAsia="en-US" w:bidi="ar-SA"/>
      </w:rPr>
    </w:lvl>
    <w:lvl w:ilvl="8" w:tplc="8216E9B8">
      <w:numFmt w:val="bullet"/>
      <w:lvlText w:val="•"/>
      <w:lvlJc w:val="left"/>
      <w:pPr>
        <w:ind w:left="8157" w:hanging="428"/>
      </w:pPr>
      <w:rPr>
        <w:rFonts w:hint="default"/>
        <w:lang w:val="es-ES" w:eastAsia="en-US" w:bidi="ar-SA"/>
      </w:rPr>
    </w:lvl>
  </w:abstractNum>
  <w:abstractNum w:abstractNumId="2" w15:restartNumberingAfterBreak="0">
    <w:nsid w:val="16032E95"/>
    <w:multiLevelType w:val="hybridMultilevel"/>
    <w:tmpl w:val="68AE4766"/>
    <w:lvl w:ilvl="0" w:tplc="882A24FE">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977AAD1E">
      <w:numFmt w:val="bullet"/>
      <w:lvlText w:val="•"/>
      <w:lvlJc w:val="left"/>
      <w:pPr>
        <w:ind w:left="1842" w:hanging="348"/>
      </w:pPr>
      <w:rPr>
        <w:rFonts w:hint="default"/>
        <w:lang w:val="es-ES" w:eastAsia="en-US" w:bidi="ar-SA"/>
      </w:rPr>
    </w:lvl>
    <w:lvl w:ilvl="2" w:tplc="EBA478BA">
      <w:numFmt w:val="bullet"/>
      <w:lvlText w:val="•"/>
      <w:lvlJc w:val="left"/>
      <w:pPr>
        <w:ind w:left="2764" w:hanging="348"/>
      </w:pPr>
      <w:rPr>
        <w:rFonts w:hint="default"/>
        <w:lang w:val="es-ES" w:eastAsia="en-US" w:bidi="ar-SA"/>
      </w:rPr>
    </w:lvl>
    <w:lvl w:ilvl="3" w:tplc="100ABD80">
      <w:numFmt w:val="bullet"/>
      <w:lvlText w:val="•"/>
      <w:lvlJc w:val="left"/>
      <w:pPr>
        <w:ind w:left="3686" w:hanging="348"/>
      </w:pPr>
      <w:rPr>
        <w:rFonts w:hint="default"/>
        <w:lang w:val="es-ES" w:eastAsia="en-US" w:bidi="ar-SA"/>
      </w:rPr>
    </w:lvl>
    <w:lvl w:ilvl="4" w:tplc="75442170">
      <w:numFmt w:val="bullet"/>
      <w:lvlText w:val="•"/>
      <w:lvlJc w:val="left"/>
      <w:pPr>
        <w:ind w:left="4608" w:hanging="348"/>
      </w:pPr>
      <w:rPr>
        <w:rFonts w:hint="default"/>
        <w:lang w:val="es-ES" w:eastAsia="en-US" w:bidi="ar-SA"/>
      </w:rPr>
    </w:lvl>
    <w:lvl w:ilvl="5" w:tplc="3BCEC778">
      <w:numFmt w:val="bullet"/>
      <w:lvlText w:val="•"/>
      <w:lvlJc w:val="left"/>
      <w:pPr>
        <w:ind w:left="5530" w:hanging="348"/>
      </w:pPr>
      <w:rPr>
        <w:rFonts w:hint="default"/>
        <w:lang w:val="es-ES" w:eastAsia="en-US" w:bidi="ar-SA"/>
      </w:rPr>
    </w:lvl>
    <w:lvl w:ilvl="6" w:tplc="B9265FFC">
      <w:numFmt w:val="bullet"/>
      <w:lvlText w:val="•"/>
      <w:lvlJc w:val="left"/>
      <w:pPr>
        <w:ind w:left="6452" w:hanging="348"/>
      </w:pPr>
      <w:rPr>
        <w:rFonts w:hint="default"/>
        <w:lang w:val="es-ES" w:eastAsia="en-US" w:bidi="ar-SA"/>
      </w:rPr>
    </w:lvl>
    <w:lvl w:ilvl="7" w:tplc="AAD65AA0">
      <w:numFmt w:val="bullet"/>
      <w:lvlText w:val="•"/>
      <w:lvlJc w:val="left"/>
      <w:pPr>
        <w:ind w:left="7374" w:hanging="348"/>
      </w:pPr>
      <w:rPr>
        <w:rFonts w:hint="default"/>
        <w:lang w:val="es-ES" w:eastAsia="en-US" w:bidi="ar-SA"/>
      </w:rPr>
    </w:lvl>
    <w:lvl w:ilvl="8" w:tplc="18CC90FC">
      <w:numFmt w:val="bullet"/>
      <w:lvlText w:val="•"/>
      <w:lvlJc w:val="left"/>
      <w:pPr>
        <w:ind w:left="8296" w:hanging="348"/>
      </w:pPr>
      <w:rPr>
        <w:rFonts w:hint="default"/>
        <w:lang w:val="es-ES" w:eastAsia="en-US" w:bidi="ar-SA"/>
      </w:rPr>
    </w:lvl>
  </w:abstractNum>
  <w:abstractNum w:abstractNumId="3" w15:restartNumberingAfterBreak="0">
    <w:nsid w:val="1613041E"/>
    <w:multiLevelType w:val="hybridMultilevel"/>
    <w:tmpl w:val="5300B306"/>
    <w:lvl w:ilvl="0" w:tplc="6ED8C74A">
      <w:start w:val="1"/>
      <w:numFmt w:val="upperRoman"/>
      <w:lvlText w:val="%1."/>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1" w:tplc="DE9240A8">
      <w:numFmt w:val="bullet"/>
      <w:lvlText w:val="•"/>
      <w:lvlJc w:val="left"/>
      <w:pPr>
        <w:ind w:left="1860" w:hanging="348"/>
      </w:pPr>
      <w:rPr>
        <w:rFonts w:hint="default"/>
        <w:lang w:val="es-ES" w:eastAsia="en-US" w:bidi="ar-SA"/>
      </w:rPr>
    </w:lvl>
    <w:lvl w:ilvl="2" w:tplc="CC4C0E72">
      <w:numFmt w:val="bullet"/>
      <w:lvlText w:val="•"/>
      <w:lvlJc w:val="left"/>
      <w:pPr>
        <w:ind w:left="2780" w:hanging="348"/>
      </w:pPr>
      <w:rPr>
        <w:rFonts w:hint="default"/>
        <w:lang w:val="es-ES" w:eastAsia="en-US" w:bidi="ar-SA"/>
      </w:rPr>
    </w:lvl>
    <w:lvl w:ilvl="3" w:tplc="7C2AC976">
      <w:numFmt w:val="bullet"/>
      <w:lvlText w:val="•"/>
      <w:lvlJc w:val="left"/>
      <w:pPr>
        <w:ind w:left="3700" w:hanging="348"/>
      </w:pPr>
      <w:rPr>
        <w:rFonts w:hint="default"/>
        <w:lang w:val="es-ES" w:eastAsia="en-US" w:bidi="ar-SA"/>
      </w:rPr>
    </w:lvl>
    <w:lvl w:ilvl="4" w:tplc="67D60544">
      <w:numFmt w:val="bullet"/>
      <w:lvlText w:val="•"/>
      <w:lvlJc w:val="left"/>
      <w:pPr>
        <w:ind w:left="4620" w:hanging="348"/>
      </w:pPr>
      <w:rPr>
        <w:rFonts w:hint="default"/>
        <w:lang w:val="es-ES" w:eastAsia="en-US" w:bidi="ar-SA"/>
      </w:rPr>
    </w:lvl>
    <w:lvl w:ilvl="5" w:tplc="71321D08">
      <w:numFmt w:val="bullet"/>
      <w:lvlText w:val="•"/>
      <w:lvlJc w:val="left"/>
      <w:pPr>
        <w:ind w:left="5540" w:hanging="348"/>
      </w:pPr>
      <w:rPr>
        <w:rFonts w:hint="default"/>
        <w:lang w:val="es-ES" w:eastAsia="en-US" w:bidi="ar-SA"/>
      </w:rPr>
    </w:lvl>
    <w:lvl w:ilvl="6" w:tplc="22DE1CAE">
      <w:numFmt w:val="bullet"/>
      <w:lvlText w:val="•"/>
      <w:lvlJc w:val="left"/>
      <w:pPr>
        <w:ind w:left="6460" w:hanging="348"/>
      </w:pPr>
      <w:rPr>
        <w:rFonts w:hint="default"/>
        <w:lang w:val="es-ES" w:eastAsia="en-US" w:bidi="ar-SA"/>
      </w:rPr>
    </w:lvl>
    <w:lvl w:ilvl="7" w:tplc="881C0610">
      <w:numFmt w:val="bullet"/>
      <w:lvlText w:val="•"/>
      <w:lvlJc w:val="left"/>
      <w:pPr>
        <w:ind w:left="7380" w:hanging="348"/>
      </w:pPr>
      <w:rPr>
        <w:rFonts w:hint="default"/>
        <w:lang w:val="es-ES" w:eastAsia="en-US" w:bidi="ar-SA"/>
      </w:rPr>
    </w:lvl>
    <w:lvl w:ilvl="8" w:tplc="CC72E092">
      <w:numFmt w:val="bullet"/>
      <w:lvlText w:val="•"/>
      <w:lvlJc w:val="left"/>
      <w:pPr>
        <w:ind w:left="8300" w:hanging="348"/>
      </w:pPr>
      <w:rPr>
        <w:rFonts w:hint="default"/>
        <w:lang w:val="es-ES" w:eastAsia="en-US" w:bidi="ar-SA"/>
      </w:rPr>
    </w:lvl>
  </w:abstractNum>
  <w:abstractNum w:abstractNumId="4" w15:restartNumberingAfterBreak="0">
    <w:nsid w:val="17320A95"/>
    <w:multiLevelType w:val="hybridMultilevel"/>
    <w:tmpl w:val="4DC4BB58"/>
    <w:lvl w:ilvl="0" w:tplc="CF6611E6">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E9F2A124">
      <w:start w:val="1"/>
      <w:numFmt w:val="upperRoman"/>
      <w:lvlText w:val="%2."/>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2" w:tplc="67CA2B16">
      <w:numFmt w:val="bullet"/>
      <w:lvlText w:val="•"/>
      <w:lvlJc w:val="left"/>
      <w:pPr>
        <w:ind w:left="1944" w:hanging="425"/>
      </w:pPr>
      <w:rPr>
        <w:rFonts w:hint="default"/>
        <w:lang w:val="es-ES" w:eastAsia="en-US" w:bidi="ar-SA"/>
      </w:rPr>
    </w:lvl>
    <w:lvl w:ilvl="3" w:tplc="683C1C52">
      <w:numFmt w:val="bullet"/>
      <w:lvlText w:val="•"/>
      <w:lvlJc w:val="left"/>
      <w:pPr>
        <w:ind w:left="2968" w:hanging="425"/>
      </w:pPr>
      <w:rPr>
        <w:rFonts w:hint="default"/>
        <w:lang w:val="es-ES" w:eastAsia="en-US" w:bidi="ar-SA"/>
      </w:rPr>
    </w:lvl>
    <w:lvl w:ilvl="4" w:tplc="CFF449FC">
      <w:numFmt w:val="bullet"/>
      <w:lvlText w:val="•"/>
      <w:lvlJc w:val="left"/>
      <w:pPr>
        <w:ind w:left="3993" w:hanging="425"/>
      </w:pPr>
      <w:rPr>
        <w:rFonts w:hint="default"/>
        <w:lang w:val="es-ES" w:eastAsia="en-US" w:bidi="ar-SA"/>
      </w:rPr>
    </w:lvl>
    <w:lvl w:ilvl="5" w:tplc="C0E0EB36">
      <w:numFmt w:val="bullet"/>
      <w:lvlText w:val="•"/>
      <w:lvlJc w:val="left"/>
      <w:pPr>
        <w:ind w:left="5017" w:hanging="425"/>
      </w:pPr>
      <w:rPr>
        <w:rFonts w:hint="default"/>
        <w:lang w:val="es-ES" w:eastAsia="en-US" w:bidi="ar-SA"/>
      </w:rPr>
    </w:lvl>
    <w:lvl w:ilvl="6" w:tplc="01A43B7E">
      <w:numFmt w:val="bullet"/>
      <w:lvlText w:val="•"/>
      <w:lvlJc w:val="left"/>
      <w:pPr>
        <w:ind w:left="6042" w:hanging="425"/>
      </w:pPr>
      <w:rPr>
        <w:rFonts w:hint="default"/>
        <w:lang w:val="es-ES" w:eastAsia="en-US" w:bidi="ar-SA"/>
      </w:rPr>
    </w:lvl>
    <w:lvl w:ilvl="7" w:tplc="9FDE9D92">
      <w:numFmt w:val="bullet"/>
      <w:lvlText w:val="•"/>
      <w:lvlJc w:val="left"/>
      <w:pPr>
        <w:ind w:left="7066" w:hanging="425"/>
      </w:pPr>
      <w:rPr>
        <w:rFonts w:hint="default"/>
        <w:lang w:val="es-ES" w:eastAsia="en-US" w:bidi="ar-SA"/>
      </w:rPr>
    </w:lvl>
    <w:lvl w:ilvl="8" w:tplc="6694BF38">
      <w:numFmt w:val="bullet"/>
      <w:lvlText w:val="•"/>
      <w:lvlJc w:val="left"/>
      <w:pPr>
        <w:ind w:left="8091" w:hanging="425"/>
      </w:pPr>
      <w:rPr>
        <w:rFonts w:hint="default"/>
        <w:lang w:val="es-ES" w:eastAsia="en-US" w:bidi="ar-SA"/>
      </w:rPr>
    </w:lvl>
  </w:abstractNum>
  <w:abstractNum w:abstractNumId="5" w15:restartNumberingAfterBreak="0">
    <w:nsid w:val="18400187"/>
    <w:multiLevelType w:val="hybridMultilevel"/>
    <w:tmpl w:val="6F7A1EF6"/>
    <w:lvl w:ilvl="0" w:tplc="05C019C8">
      <w:start w:val="1"/>
      <w:numFmt w:val="upperRoman"/>
      <w:lvlText w:val="%1."/>
      <w:lvlJc w:val="left"/>
      <w:pPr>
        <w:ind w:left="785" w:hanging="425"/>
        <w:jc w:val="left"/>
      </w:pPr>
      <w:rPr>
        <w:rFonts w:ascii="Times New Roman" w:eastAsia="Times New Roman" w:hAnsi="Times New Roman" w:cs="Times New Roman" w:hint="default"/>
        <w:b/>
        <w:bCs/>
        <w:i w:val="0"/>
        <w:iCs w:val="0"/>
        <w:w w:val="100"/>
        <w:sz w:val="22"/>
        <w:szCs w:val="22"/>
        <w:lang w:val="es-ES" w:eastAsia="en-US" w:bidi="ar-SA"/>
      </w:rPr>
    </w:lvl>
    <w:lvl w:ilvl="1" w:tplc="7CBA57CA">
      <w:start w:val="1"/>
      <w:numFmt w:val="lowerLetter"/>
      <w:lvlText w:val="%2)"/>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2" w:tplc="355C50F6">
      <w:numFmt w:val="bullet"/>
      <w:lvlText w:val="•"/>
      <w:lvlJc w:val="left"/>
      <w:pPr>
        <w:ind w:left="1962" w:hanging="348"/>
      </w:pPr>
      <w:rPr>
        <w:rFonts w:hint="default"/>
        <w:lang w:val="es-ES" w:eastAsia="en-US" w:bidi="ar-SA"/>
      </w:rPr>
    </w:lvl>
    <w:lvl w:ilvl="3" w:tplc="3F0E4ED0">
      <w:numFmt w:val="bullet"/>
      <w:lvlText w:val="•"/>
      <w:lvlJc w:val="left"/>
      <w:pPr>
        <w:ind w:left="2984" w:hanging="348"/>
      </w:pPr>
      <w:rPr>
        <w:rFonts w:hint="default"/>
        <w:lang w:val="es-ES" w:eastAsia="en-US" w:bidi="ar-SA"/>
      </w:rPr>
    </w:lvl>
    <w:lvl w:ilvl="4" w:tplc="DC705368">
      <w:numFmt w:val="bullet"/>
      <w:lvlText w:val="•"/>
      <w:lvlJc w:val="left"/>
      <w:pPr>
        <w:ind w:left="4006" w:hanging="348"/>
      </w:pPr>
      <w:rPr>
        <w:rFonts w:hint="default"/>
        <w:lang w:val="es-ES" w:eastAsia="en-US" w:bidi="ar-SA"/>
      </w:rPr>
    </w:lvl>
    <w:lvl w:ilvl="5" w:tplc="2C60D958">
      <w:numFmt w:val="bullet"/>
      <w:lvlText w:val="•"/>
      <w:lvlJc w:val="left"/>
      <w:pPr>
        <w:ind w:left="5028" w:hanging="348"/>
      </w:pPr>
      <w:rPr>
        <w:rFonts w:hint="default"/>
        <w:lang w:val="es-ES" w:eastAsia="en-US" w:bidi="ar-SA"/>
      </w:rPr>
    </w:lvl>
    <w:lvl w:ilvl="6" w:tplc="85E4F4A4">
      <w:numFmt w:val="bullet"/>
      <w:lvlText w:val="•"/>
      <w:lvlJc w:val="left"/>
      <w:pPr>
        <w:ind w:left="6051" w:hanging="348"/>
      </w:pPr>
      <w:rPr>
        <w:rFonts w:hint="default"/>
        <w:lang w:val="es-ES" w:eastAsia="en-US" w:bidi="ar-SA"/>
      </w:rPr>
    </w:lvl>
    <w:lvl w:ilvl="7" w:tplc="E1261750">
      <w:numFmt w:val="bullet"/>
      <w:lvlText w:val="•"/>
      <w:lvlJc w:val="left"/>
      <w:pPr>
        <w:ind w:left="7073" w:hanging="348"/>
      </w:pPr>
      <w:rPr>
        <w:rFonts w:hint="default"/>
        <w:lang w:val="es-ES" w:eastAsia="en-US" w:bidi="ar-SA"/>
      </w:rPr>
    </w:lvl>
    <w:lvl w:ilvl="8" w:tplc="9DC40104">
      <w:numFmt w:val="bullet"/>
      <w:lvlText w:val="•"/>
      <w:lvlJc w:val="left"/>
      <w:pPr>
        <w:ind w:left="8095" w:hanging="348"/>
      </w:pPr>
      <w:rPr>
        <w:rFonts w:hint="default"/>
        <w:lang w:val="es-ES" w:eastAsia="en-US" w:bidi="ar-SA"/>
      </w:rPr>
    </w:lvl>
  </w:abstractNum>
  <w:abstractNum w:abstractNumId="6" w15:restartNumberingAfterBreak="0">
    <w:nsid w:val="1D3A5EA0"/>
    <w:multiLevelType w:val="hybridMultilevel"/>
    <w:tmpl w:val="D23033FA"/>
    <w:lvl w:ilvl="0" w:tplc="6BD0AB1E">
      <w:start w:val="1"/>
      <w:numFmt w:val="upperRoman"/>
      <w:lvlText w:val="%1."/>
      <w:lvlJc w:val="left"/>
      <w:pPr>
        <w:ind w:left="931" w:hanging="567"/>
        <w:jc w:val="left"/>
      </w:pPr>
      <w:rPr>
        <w:rFonts w:ascii="Times New Roman" w:eastAsia="Times New Roman" w:hAnsi="Times New Roman" w:cs="Times New Roman" w:hint="default"/>
        <w:b/>
        <w:bCs/>
        <w:i w:val="0"/>
        <w:iCs w:val="0"/>
        <w:w w:val="100"/>
        <w:sz w:val="22"/>
        <w:szCs w:val="22"/>
        <w:lang w:val="es-ES" w:eastAsia="en-US" w:bidi="ar-SA"/>
      </w:rPr>
    </w:lvl>
    <w:lvl w:ilvl="1" w:tplc="3976E068">
      <w:start w:val="1"/>
      <w:numFmt w:val="lowerLetter"/>
      <w:lvlText w:val="%2)"/>
      <w:lvlJc w:val="left"/>
      <w:pPr>
        <w:ind w:left="1634" w:hanging="708"/>
        <w:jc w:val="left"/>
      </w:pPr>
      <w:rPr>
        <w:rFonts w:ascii="Times New Roman" w:eastAsia="Times New Roman" w:hAnsi="Times New Roman" w:cs="Times New Roman" w:hint="default"/>
        <w:b/>
        <w:bCs/>
        <w:i w:val="0"/>
        <w:iCs w:val="0"/>
        <w:w w:val="100"/>
        <w:sz w:val="22"/>
        <w:szCs w:val="22"/>
        <w:lang w:val="es-ES" w:eastAsia="en-US" w:bidi="ar-SA"/>
      </w:rPr>
    </w:lvl>
    <w:lvl w:ilvl="2" w:tplc="8444983C">
      <w:start w:val="1"/>
      <w:numFmt w:val="decimal"/>
      <w:lvlText w:val="%3."/>
      <w:lvlJc w:val="left"/>
      <w:pPr>
        <w:ind w:left="2062" w:hanging="425"/>
        <w:jc w:val="left"/>
      </w:pPr>
      <w:rPr>
        <w:rFonts w:ascii="Times New Roman" w:eastAsia="Times New Roman" w:hAnsi="Times New Roman" w:cs="Times New Roman" w:hint="default"/>
        <w:b/>
        <w:bCs/>
        <w:i w:val="0"/>
        <w:iCs w:val="0"/>
        <w:w w:val="100"/>
        <w:sz w:val="22"/>
        <w:szCs w:val="22"/>
        <w:lang w:val="es-ES" w:eastAsia="en-US" w:bidi="ar-SA"/>
      </w:rPr>
    </w:lvl>
    <w:lvl w:ilvl="3" w:tplc="D8E67E9E">
      <w:numFmt w:val="bullet"/>
      <w:lvlText w:val="•"/>
      <w:lvlJc w:val="left"/>
      <w:pPr>
        <w:ind w:left="2060" w:hanging="425"/>
      </w:pPr>
      <w:rPr>
        <w:rFonts w:hint="default"/>
        <w:lang w:val="es-ES" w:eastAsia="en-US" w:bidi="ar-SA"/>
      </w:rPr>
    </w:lvl>
    <w:lvl w:ilvl="4" w:tplc="DB5ACE68">
      <w:numFmt w:val="bullet"/>
      <w:lvlText w:val="•"/>
      <w:lvlJc w:val="left"/>
      <w:pPr>
        <w:ind w:left="3214" w:hanging="425"/>
      </w:pPr>
      <w:rPr>
        <w:rFonts w:hint="default"/>
        <w:lang w:val="es-ES" w:eastAsia="en-US" w:bidi="ar-SA"/>
      </w:rPr>
    </w:lvl>
    <w:lvl w:ilvl="5" w:tplc="1E701C32">
      <w:numFmt w:val="bullet"/>
      <w:lvlText w:val="•"/>
      <w:lvlJc w:val="left"/>
      <w:pPr>
        <w:ind w:left="4368" w:hanging="425"/>
      </w:pPr>
      <w:rPr>
        <w:rFonts w:hint="default"/>
        <w:lang w:val="es-ES" w:eastAsia="en-US" w:bidi="ar-SA"/>
      </w:rPr>
    </w:lvl>
    <w:lvl w:ilvl="6" w:tplc="F90CE482">
      <w:numFmt w:val="bullet"/>
      <w:lvlText w:val="•"/>
      <w:lvlJc w:val="left"/>
      <w:pPr>
        <w:ind w:left="5522" w:hanging="425"/>
      </w:pPr>
      <w:rPr>
        <w:rFonts w:hint="default"/>
        <w:lang w:val="es-ES" w:eastAsia="en-US" w:bidi="ar-SA"/>
      </w:rPr>
    </w:lvl>
    <w:lvl w:ilvl="7" w:tplc="FC6EA6D8">
      <w:numFmt w:val="bullet"/>
      <w:lvlText w:val="•"/>
      <w:lvlJc w:val="left"/>
      <w:pPr>
        <w:ind w:left="6677" w:hanging="425"/>
      </w:pPr>
      <w:rPr>
        <w:rFonts w:hint="default"/>
        <w:lang w:val="es-ES" w:eastAsia="en-US" w:bidi="ar-SA"/>
      </w:rPr>
    </w:lvl>
    <w:lvl w:ilvl="8" w:tplc="52608D14">
      <w:numFmt w:val="bullet"/>
      <w:lvlText w:val="•"/>
      <w:lvlJc w:val="left"/>
      <w:pPr>
        <w:ind w:left="7831" w:hanging="425"/>
      </w:pPr>
      <w:rPr>
        <w:rFonts w:hint="default"/>
        <w:lang w:val="es-ES" w:eastAsia="en-US" w:bidi="ar-SA"/>
      </w:rPr>
    </w:lvl>
  </w:abstractNum>
  <w:abstractNum w:abstractNumId="7" w15:restartNumberingAfterBreak="0">
    <w:nsid w:val="1D975B8F"/>
    <w:multiLevelType w:val="hybridMultilevel"/>
    <w:tmpl w:val="87787DC6"/>
    <w:lvl w:ilvl="0" w:tplc="86E44692">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A498E6FA">
      <w:numFmt w:val="bullet"/>
      <w:lvlText w:val="•"/>
      <w:lvlJc w:val="left"/>
      <w:pPr>
        <w:ind w:left="1842" w:hanging="425"/>
      </w:pPr>
      <w:rPr>
        <w:rFonts w:hint="default"/>
        <w:lang w:val="es-ES" w:eastAsia="en-US" w:bidi="ar-SA"/>
      </w:rPr>
    </w:lvl>
    <w:lvl w:ilvl="2" w:tplc="97449F9C">
      <w:numFmt w:val="bullet"/>
      <w:lvlText w:val="•"/>
      <w:lvlJc w:val="left"/>
      <w:pPr>
        <w:ind w:left="2764" w:hanging="425"/>
      </w:pPr>
      <w:rPr>
        <w:rFonts w:hint="default"/>
        <w:lang w:val="es-ES" w:eastAsia="en-US" w:bidi="ar-SA"/>
      </w:rPr>
    </w:lvl>
    <w:lvl w:ilvl="3" w:tplc="C26071A4">
      <w:numFmt w:val="bullet"/>
      <w:lvlText w:val="•"/>
      <w:lvlJc w:val="left"/>
      <w:pPr>
        <w:ind w:left="3686" w:hanging="425"/>
      </w:pPr>
      <w:rPr>
        <w:rFonts w:hint="default"/>
        <w:lang w:val="es-ES" w:eastAsia="en-US" w:bidi="ar-SA"/>
      </w:rPr>
    </w:lvl>
    <w:lvl w:ilvl="4" w:tplc="10C225B4">
      <w:numFmt w:val="bullet"/>
      <w:lvlText w:val="•"/>
      <w:lvlJc w:val="left"/>
      <w:pPr>
        <w:ind w:left="4608" w:hanging="425"/>
      </w:pPr>
      <w:rPr>
        <w:rFonts w:hint="default"/>
        <w:lang w:val="es-ES" w:eastAsia="en-US" w:bidi="ar-SA"/>
      </w:rPr>
    </w:lvl>
    <w:lvl w:ilvl="5" w:tplc="D1D8E7A2">
      <w:numFmt w:val="bullet"/>
      <w:lvlText w:val="•"/>
      <w:lvlJc w:val="left"/>
      <w:pPr>
        <w:ind w:left="5530" w:hanging="425"/>
      </w:pPr>
      <w:rPr>
        <w:rFonts w:hint="default"/>
        <w:lang w:val="es-ES" w:eastAsia="en-US" w:bidi="ar-SA"/>
      </w:rPr>
    </w:lvl>
    <w:lvl w:ilvl="6" w:tplc="CDF0FFB8">
      <w:numFmt w:val="bullet"/>
      <w:lvlText w:val="•"/>
      <w:lvlJc w:val="left"/>
      <w:pPr>
        <w:ind w:left="6452" w:hanging="425"/>
      </w:pPr>
      <w:rPr>
        <w:rFonts w:hint="default"/>
        <w:lang w:val="es-ES" w:eastAsia="en-US" w:bidi="ar-SA"/>
      </w:rPr>
    </w:lvl>
    <w:lvl w:ilvl="7" w:tplc="D238252C">
      <w:numFmt w:val="bullet"/>
      <w:lvlText w:val="•"/>
      <w:lvlJc w:val="left"/>
      <w:pPr>
        <w:ind w:left="7374" w:hanging="425"/>
      </w:pPr>
      <w:rPr>
        <w:rFonts w:hint="default"/>
        <w:lang w:val="es-ES" w:eastAsia="en-US" w:bidi="ar-SA"/>
      </w:rPr>
    </w:lvl>
    <w:lvl w:ilvl="8" w:tplc="7ABE4624">
      <w:numFmt w:val="bullet"/>
      <w:lvlText w:val="•"/>
      <w:lvlJc w:val="left"/>
      <w:pPr>
        <w:ind w:left="8296" w:hanging="425"/>
      </w:pPr>
      <w:rPr>
        <w:rFonts w:hint="default"/>
        <w:lang w:val="es-ES" w:eastAsia="en-US" w:bidi="ar-SA"/>
      </w:rPr>
    </w:lvl>
  </w:abstractNum>
  <w:abstractNum w:abstractNumId="8" w15:restartNumberingAfterBreak="0">
    <w:nsid w:val="1E7103FA"/>
    <w:multiLevelType w:val="hybridMultilevel"/>
    <w:tmpl w:val="5920A02E"/>
    <w:lvl w:ilvl="0" w:tplc="A5D0C77C">
      <w:start w:val="1"/>
      <w:numFmt w:val="upperRoman"/>
      <w:lvlText w:val="%1."/>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1" w:tplc="63180E9E">
      <w:numFmt w:val="bullet"/>
      <w:lvlText w:val="•"/>
      <w:lvlJc w:val="left"/>
      <w:pPr>
        <w:ind w:left="1860" w:hanging="348"/>
      </w:pPr>
      <w:rPr>
        <w:rFonts w:hint="default"/>
        <w:lang w:val="es-ES" w:eastAsia="en-US" w:bidi="ar-SA"/>
      </w:rPr>
    </w:lvl>
    <w:lvl w:ilvl="2" w:tplc="2B2A3716">
      <w:numFmt w:val="bullet"/>
      <w:lvlText w:val="•"/>
      <w:lvlJc w:val="left"/>
      <w:pPr>
        <w:ind w:left="2780" w:hanging="348"/>
      </w:pPr>
      <w:rPr>
        <w:rFonts w:hint="default"/>
        <w:lang w:val="es-ES" w:eastAsia="en-US" w:bidi="ar-SA"/>
      </w:rPr>
    </w:lvl>
    <w:lvl w:ilvl="3" w:tplc="B2BE9B24">
      <w:numFmt w:val="bullet"/>
      <w:lvlText w:val="•"/>
      <w:lvlJc w:val="left"/>
      <w:pPr>
        <w:ind w:left="3700" w:hanging="348"/>
      </w:pPr>
      <w:rPr>
        <w:rFonts w:hint="default"/>
        <w:lang w:val="es-ES" w:eastAsia="en-US" w:bidi="ar-SA"/>
      </w:rPr>
    </w:lvl>
    <w:lvl w:ilvl="4" w:tplc="479CAC9E">
      <w:numFmt w:val="bullet"/>
      <w:lvlText w:val="•"/>
      <w:lvlJc w:val="left"/>
      <w:pPr>
        <w:ind w:left="4620" w:hanging="348"/>
      </w:pPr>
      <w:rPr>
        <w:rFonts w:hint="default"/>
        <w:lang w:val="es-ES" w:eastAsia="en-US" w:bidi="ar-SA"/>
      </w:rPr>
    </w:lvl>
    <w:lvl w:ilvl="5" w:tplc="AC4E9A0C">
      <w:numFmt w:val="bullet"/>
      <w:lvlText w:val="•"/>
      <w:lvlJc w:val="left"/>
      <w:pPr>
        <w:ind w:left="5540" w:hanging="348"/>
      </w:pPr>
      <w:rPr>
        <w:rFonts w:hint="default"/>
        <w:lang w:val="es-ES" w:eastAsia="en-US" w:bidi="ar-SA"/>
      </w:rPr>
    </w:lvl>
    <w:lvl w:ilvl="6" w:tplc="48FEA432">
      <w:numFmt w:val="bullet"/>
      <w:lvlText w:val="•"/>
      <w:lvlJc w:val="left"/>
      <w:pPr>
        <w:ind w:left="6460" w:hanging="348"/>
      </w:pPr>
      <w:rPr>
        <w:rFonts w:hint="default"/>
        <w:lang w:val="es-ES" w:eastAsia="en-US" w:bidi="ar-SA"/>
      </w:rPr>
    </w:lvl>
    <w:lvl w:ilvl="7" w:tplc="8BFCCBB4">
      <w:numFmt w:val="bullet"/>
      <w:lvlText w:val="•"/>
      <w:lvlJc w:val="left"/>
      <w:pPr>
        <w:ind w:left="7380" w:hanging="348"/>
      </w:pPr>
      <w:rPr>
        <w:rFonts w:hint="default"/>
        <w:lang w:val="es-ES" w:eastAsia="en-US" w:bidi="ar-SA"/>
      </w:rPr>
    </w:lvl>
    <w:lvl w:ilvl="8" w:tplc="5388DDDA">
      <w:numFmt w:val="bullet"/>
      <w:lvlText w:val="•"/>
      <w:lvlJc w:val="left"/>
      <w:pPr>
        <w:ind w:left="8300" w:hanging="348"/>
      </w:pPr>
      <w:rPr>
        <w:rFonts w:hint="default"/>
        <w:lang w:val="es-ES" w:eastAsia="en-US" w:bidi="ar-SA"/>
      </w:rPr>
    </w:lvl>
  </w:abstractNum>
  <w:abstractNum w:abstractNumId="9" w15:restartNumberingAfterBreak="0">
    <w:nsid w:val="24B15A86"/>
    <w:multiLevelType w:val="hybridMultilevel"/>
    <w:tmpl w:val="30988720"/>
    <w:lvl w:ilvl="0" w:tplc="57D0200C">
      <w:start w:val="1"/>
      <w:numFmt w:val="upperRoman"/>
      <w:lvlText w:val="%1."/>
      <w:lvlJc w:val="left"/>
      <w:pPr>
        <w:ind w:left="785" w:hanging="425"/>
        <w:jc w:val="left"/>
      </w:pPr>
      <w:rPr>
        <w:rFonts w:ascii="Times New Roman" w:eastAsia="Times New Roman" w:hAnsi="Times New Roman" w:cs="Times New Roman" w:hint="default"/>
        <w:b/>
        <w:bCs/>
        <w:i w:val="0"/>
        <w:iCs w:val="0"/>
        <w:w w:val="100"/>
        <w:sz w:val="22"/>
        <w:szCs w:val="22"/>
        <w:lang w:val="es-ES" w:eastAsia="en-US" w:bidi="ar-SA"/>
      </w:rPr>
    </w:lvl>
    <w:lvl w:ilvl="1" w:tplc="C136C20A">
      <w:start w:val="1"/>
      <w:numFmt w:val="lowerLetter"/>
      <w:lvlText w:val="%2)"/>
      <w:lvlJc w:val="left"/>
      <w:pPr>
        <w:ind w:left="1212" w:hanging="428"/>
        <w:jc w:val="left"/>
      </w:pPr>
      <w:rPr>
        <w:rFonts w:ascii="Times New Roman" w:eastAsia="Times New Roman" w:hAnsi="Times New Roman" w:cs="Times New Roman" w:hint="default"/>
        <w:b/>
        <w:bCs/>
        <w:i w:val="0"/>
        <w:iCs w:val="0"/>
        <w:w w:val="100"/>
        <w:sz w:val="22"/>
        <w:szCs w:val="22"/>
        <w:lang w:val="es-ES" w:eastAsia="en-US" w:bidi="ar-SA"/>
      </w:rPr>
    </w:lvl>
    <w:lvl w:ilvl="2" w:tplc="7CE62726">
      <w:numFmt w:val="bullet"/>
      <w:lvlText w:val="•"/>
      <w:lvlJc w:val="left"/>
      <w:pPr>
        <w:ind w:left="2211" w:hanging="428"/>
      </w:pPr>
      <w:rPr>
        <w:rFonts w:hint="default"/>
        <w:lang w:val="es-ES" w:eastAsia="en-US" w:bidi="ar-SA"/>
      </w:rPr>
    </w:lvl>
    <w:lvl w:ilvl="3" w:tplc="68C0F270">
      <w:numFmt w:val="bullet"/>
      <w:lvlText w:val="•"/>
      <w:lvlJc w:val="left"/>
      <w:pPr>
        <w:ind w:left="3202" w:hanging="428"/>
      </w:pPr>
      <w:rPr>
        <w:rFonts w:hint="default"/>
        <w:lang w:val="es-ES" w:eastAsia="en-US" w:bidi="ar-SA"/>
      </w:rPr>
    </w:lvl>
    <w:lvl w:ilvl="4" w:tplc="6B74C8D0">
      <w:numFmt w:val="bullet"/>
      <w:lvlText w:val="•"/>
      <w:lvlJc w:val="left"/>
      <w:pPr>
        <w:ind w:left="4193" w:hanging="428"/>
      </w:pPr>
      <w:rPr>
        <w:rFonts w:hint="default"/>
        <w:lang w:val="es-ES" w:eastAsia="en-US" w:bidi="ar-SA"/>
      </w:rPr>
    </w:lvl>
    <w:lvl w:ilvl="5" w:tplc="86D876B6">
      <w:numFmt w:val="bullet"/>
      <w:lvlText w:val="•"/>
      <w:lvlJc w:val="left"/>
      <w:pPr>
        <w:ind w:left="5184" w:hanging="428"/>
      </w:pPr>
      <w:rPr>
        <w:rFonts w:hint="default"/>
        <w:lang w:val="es-ES" w:eastAsia="en-US" w:bidi="ar-SA"/>
      </w:rPr>
    </w:lvl>
    <w:lvl w:ilvl="6" w:tplc="C8D41C78">
      <w:numFmt w:val="bullet"/>
      <w:lvlText w:val="•"/>
      <w:lvlJc w:val="left"/>
      <w:pPr>
        <w:ind w:left="6175" w:hanging="428"/>
      </w:pPr>
      <w:rPr>
        <w:rFonts w:hint="default"/>
        <w:lang w:val="es-ES" w:eastAsia="en-US" w:bidi="ar-SA"/>
      </w:rPr>
    </w:lvl>
    <w:lvl w:ilvl="7" w:tplc="8CF89580">
      <w:numFmt w:val="bullet"/>
      <w:lvlText w:val="•"/>
      <w:lvlJc w:val="left"/>
      <w:pPr>
        <w:ind w:left="7166" w:hanging="428"/>
      </w:pPr>
      <w:rPr>
        <w:rFonts w:hint="default"/>
        <w:lang w:val="es-ES" w:eastAsia="en-US" w:bidi="ar-SA"/>
      </w:rPr>
    </w:lvl>
    <w:lvl w:ilvl="8" w:tplc="BDB2C52E">
      <w:numFmt w:val="bullet"/>
      <w:lvlText w:val="•"/>
      <w:lvlJc w:val="left"/>
      <w:pPr>
        <w:ind w:left="8157" w:hanging="428"/>
      </w:pPr>
      <w:rPr>
        <w:rFonts w:hint="default"/>
        <w:lang w:val="es-ES" w:eastAsia="en-US" w:bidi="ar-SA"/>
      </w:rPr>
    </w:lvl>
  </w:abstractNum>
  <w:abstractNum w:abstractNumId="10" w15:restartNumberingAfterBreak="0">
    <w:nsid w:val="24E94140"/>
    <w:multiLevelType w:val="hybridMultilevel"/>
    <w:tmpl w:val="C67C38A6"/>
    <w:lvl w:ilvl="0" w:tplc="BE127138">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F068739E">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EBA235A2">
      <w:numFmt w:val="bullet"/>
      <w:lvlText w:val="•"/>
      <w:lvlJc w:val="left"/>
      <w:pPr>
        <w:ind w:left="2335" w:hanging="425"/>
      </w:pPr>
      <w:rPr>
        <w:rFonts w:hint="default"/>
        <w:lang w:val="es-ES" w:eastAsia="en-US" w:bidi="ar-SA"/>
      </w:rPr>
    </w:lvl>
    <w:lvl w:ilvl="3" w:tplc="E2322C14">
      <w:numFmt w:val="bullet"/>
      <w:lvlText w:val="•"/>
      <w:lvlJc w:val="left"/>
      <w:pPr>
        <w:ind w:left="3311" w:hanging="425"/>
      </w:pPr>
      <w:rPr>
        <w:rFonts w:hint="default"/>
        <w:lang w:val="es-ES" w:eastAsia="en-US" w:bidi="ar-SA"/>
      </w:rPr>
    </w:lvl>
    <w:lvl w:ilvl="4" w:tplc="602E1C14">
      <w:numFmt w:val="bullet"/>
      <w:lvlText w:val="•"/>
      <w:lvlJc w:val="left"/>
      <w:pPr>
        <w:ind w:left="4286" w:hanging="425"/>
      </w:pPr>
      <w:rPr>
        <w:rFonts w:hint="default"/>
        <w:lang w:val="es-ES" w:eastAsia="en-US" w:bidi="ar-SA"/>
      </w:rPr>
    </w:lvl>
    <w:lvl w:ilvl="5" w:tplc="70C00086">
      <w:numFmt w:val="bullet"/>
      <w:lvlText w:val="•"/>
      <w:lvlJc w:val="left"/>
      <w:pPr>
        <w:ind w:left="5262" w:hanging="425"/>
      </w:pPr>
      <w:rPr>
        <w:rFonts w:hint="default"/>
        <w:lang w:val="es-ES" w:eastAsia="en-US" w:bidi="ar-SA"/>
      </w:rPr>
    </w:lvl>
    <w:lvl w:ilvl="6" w:tplc="6F163B6C">
      <w:numFmt w:val="bullet"/>
      <w:lvlText w:val="•"/>
      <w:lvlJc w:val="left"/>
      <w:pPr>
        <w:ind w:left="6237" w:hanging="425"/>
      </w:pPr>
      <w:rPr>
        <w:rFonts w:hint="default"/>
        <w:lang w:val="es-ES" w:eastAsia="en-US" w:bidi="ar-SA"/>
      </w:rPr>
    </w:lvl>
    <w:lvl w:ilvl="7" w:tplc="03308A4E">
      <w:numFmt w:val="bullet"/>
      <w:lvlText w:val="•"/>
      <w:lvlJc w:val="left"/>
      <w:pPr>
        <w:ind w:left="7213" w:hanging="425"/>
      </w:pPr>
      <w:rPr>
        <w:rFonts w:hint="default"/>
        <w:lang w:val="es-ES" w:eastAsia="en-US" w:bidi="ar-SA"/>
      </w:rPr>
    </w:lvl>
    <w:lvl w:ilvl="8" w:tplc="6C7C71A6">
      <w:numFmt w:val="bullet"/>
      <w:lvlText w:val="•"/>
      <w:lvlJc w:val="left"/>
      <w:pPr>
        <w:ind w:left="8188" w:hanging="425"/>
      </w:pPr>
      <w:rPr>
        <w:rFonts w:hint="default"/>
        <w:lang w:val="es-ES" w:eastAsia="en-US" w:bidi="ar-SA"/>
      </w:rPr>
    </w:lvl>
  </w:abstractNum>
  <w:abstractNum w:abstractNumId="11" w15:restartNumberingAfterBreak="0">
    <w:nsid w:val="2A8857A8"/>
    <w:multiLevelType w:val="hybridMultilevel"/>
    <w:tmpl w:val="15B2CAF2"/>
    <w:lvl w:ilvl="0" w:tplc="4F6A031E">
      <w:start w:val="1"/>
      <w:numFmt w:val="upperRoman"/>
      <w:lvlText w:val="%1."/>
      <w:lvlJc w:val="left"/>
      <w:pPr>
        <w:ind w:left="926" w:hanging="567"/>
        <w:jc w:val="right"/>
      </w:pPr>
      <w:rPr>
        <w:rFonts w:ascii="Times New Roman" w:eastAsia="Times New Roman" w:hAnsi="Times New Roman" w:cs="Times New Roman" w:hint="default"/>
        <w:b/>
        <w:bCs/>
        <w:i w:val="0"/>
        <w:iCs w:val="0"/>
        <w:w w:val="100"/>
        <w:sz w:val="22"/>
        <w:szCs w:val="22"/>
        <w:lang w:val="es-ES" w:eastAsia="en-US" w:bidi="ar-SA"/>
      </w:rPr>
    </w:lvl>
    <w:lvl w:ilvl="1" w:tplc="F722785E">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0C58EC50">
      <w:start w:val="1"/>
      <w:numFmt w:val="decimal"/>
      <w:lvlText w:val="%3."/>
      <w:lvlJc w:val="left"/>
      <w:pPr>
        <w:ind w:left="1634" w:hanging="284"/>
        <w:jc w:val="left"/>
      </w:pPr>
      <w:rPr>
        <w:rFonts w:ascii="Times New Roman" w:eastAsia="Times New Roman" w:hAnsi="Times New Roman" w:cs="Times New Roman" w:hint="default"/>
        <w:b/>
        <w:bCs/>
        <w:i w:val="0"/>
        <w:iCs w:val="0"/>
        <w:w w:val="100"/>
        <w:sz w:val="22"/>
        <w:szCs w:val="22"/>
        <w:lang w:val="es-ES" w:eastAsia="en-US" w:bidi="ar-SA"/>
      </w:rPr>
    </w:lvl>
    <w:lvl w:ilvl="3" w:tplc="7D709454">
      <w:numFmt w:val="bullet"/>
      <w:lvlText w:val="•"/>
      <w:lvlJc w:val="left"/>
      <w:pPr>
        <w:ind w:left="1640" w:hanging="284"/>
      </w:pPr>
      <w:rPr>
        <w:rFonts w:hint="default"/>
        <w:lang w:val="es-ES" w:eastAsia="en-US" w:bidi="ar-SA"/>
      </w:rPr>
    </w:lvl>
    <w:lvl w:ilvl="4" w:tplc="F14EFCA2">
      <w:numFmt w:val="bullet"/>
      <w:lvlText w:val="•"/>
      <w:lvlJc w:val="left"/>
      <w:pPr>
        <w:ind w:left="2854" w:hanging="284"/>
      </w:pPr>
      <w:rPr>
        <w:rFonts w:hint="default"/>
        <w:lang w:val="es-ES" w:eastAsia="en-US" w:bidi="ar-SA"/>
      </w:rPr>
    </w:lvl>
    <w:lvl w:ilvl="5" w:tplc="7AC2DBBA">
      <w:numFmt w:val="bullet"/>
      <w:lvlText w:val="•"/>
      <w:lvlJc w:val="left"/>
      <w:pPr>
        <w:ind w:left="4068" w:hanging="284"/>
      </w:pPr>
      <w:rPr>
        <w:rFonts w:hint="default"/>
        <w:lang w:val="es-ES" w:eastAsia="en-US" w:bidi="ar-SA"/>
      </w:rPr>
    </w:lvl>
    <w:lvl w:ilvl="6" w:tplc="F70AF1FE">
      <w:numFmt w:val="bullet"/>
      <w:lvlText w:val="•"/>
      <w:lvlJc w:val="left"/>
      <w:pPr>
        <w:ind w:left="5282" w:hanging="284"/>
      </w:pPr>
      <w:rPr>
        <w:rFonts w:hint="default"/>
        <w:lang w:val="es-ES" w:eastAsia="en-US" w:bidi="ar-SA"/>
      </w:rPr>
    </w:lvl>
    <w:lvl w:ilvl="7" w:tplc="2C866E4C">
      <w:numFmt w:val="bullet"/>
      <w:lvlText w:val="•"/>
      <w:lvlJc w:val="left"/>
      <w:pPr>
        <w:ind w:left="6497" w:hanging="284"/>
      </w:pPr>
      <w:rPr>
        <w:rFonts w:hint="default"/>
        <w:lang w:val="es-ES" w:eastAsia="en-US" w:bidi="ar-SA"/>
      </w:rPr>
    </w:lvl>
    <w:lvl w:ilvl="8" w:tplc="FA7633CA">
      <w:numFmt w:val="bullet"/>
      <w:lvlText w:val="•"/>
      <w:lvlJc w:val="left"/>
      <w:pPr>
        <w:ind w:left="7711" w:hanging="284"/>
      </w:pPr>
      <w:rPr>
        <w:rFonts w:hint="default"/>
        <w:lang w:val="es-ES" w:eastAsia="en-US" w:bidi="ar-SA"/>
      </w:rPr>
    </w:lvl>
  </w:abstractNum>
  <w:abstractNum w:abstractNumId="12" w15:restartNumberingAfterBreak="0">
    <w:nsid w:val="2B3E1F42"/>
    <w:multiLevelType w:val="hybridMultilevel"/>
    <w:tmpl w:val="A8DEE376"/>
    <w:lvl w:ilvl="0" w:tplc="A2B81048">
      <w:start w:val="1"/>
      <w:numFmt w:val="upperRoman"/>
      <w:lvlText w:val="%1."/>
      <w:lvlJc w:val="left"/>
      <w:pPr>
        <w:ind w:left="862" w:hanging="502"/>
        <w:jc w:val="left"/>
      </w:pPr>
      <w:rPr>
        <w:rFonts w:ascii="Times New Roman" w:eastAsia="Times New Roman" w:hAnsi="Times New Roman" w:cs="Times New Roman" w:hint="default"/>
        <w:b/>
        <w:bCs/>
        <w:i w:val="0"/>
        <w:iCs w:val="0"/>
        <w:w w:val="100"/>
        <w:sz w:val="22"/>
        <w:szCs w:val="22"/>
        <w:lang w:val="es-ES" w:eastAsia="en-US" w:bidi="ar-SA"/>
      </w:rPr>
    </w:lvl>
    <w:lvl w:ilvl="1" w:tplc="034CBD00">
      <w:numFmt w:val="bullet"/>
      <w:lvlText w:val="•"/>
      <w:lvlJc w:val="left"/>
      <w:pPr>
        <w:ind w:left="1788" w:hanging="502"/>
      </w:pPr>
      <w:rPr>
        <w:rFonts w:hint="default"/>
        <w:lang w:val="es-ES" w:eastAsia="en-US" w:bidi="ar-SA"/>
      </w:rPr>
    </w:lvl>
    <w:lvl w:ilvl="2" w:tplc="2E6C486E">
      <w:numFmt w:val="bullet"/>
      <w:lvlText w:val="•"/>
      <w:lvlJc w:val="left"/>
      <w:pPr>
        <w:ind w:left="2716" w:hanging="502"/>
      </w:pPr>
      <w:rPr>
        <w:rFonts w:hint="default"/>
        <w:lang w:val="es-ES" w:eastAsia="en-US" w:bidi="ar-SA"/>
      </w:rPr>
    </w:lvl>
    <w:lvl w:ilvl="3" w:tplc="25D6F926">
      <w:numFmt w:val="bullet"/>
      <w:lvlText w:val="•"/>
      <w:lvlJc w:val="left"/>
      <w:pPr>
        <w:ind w:left="3644" w:hanging="502"/>
      </w:pPr>
      <w:rPr>
        <w:rFonts w:hint="default"/>
        <w:lang w:val="es-ES" w:eastAsia="en-US" w:bidi="ar-SA"/>
      </w:rPr>
    </w:lvl>
    <w:lvl w:ilvl="4" w:tplc="BBDA17FE">
      <w:numFmt w:val="bullet"/>
      <w:lvlText w:val="•"/>
      <w:lvlJc w:val="left"/>
      <w:pPr>
        <w:ind w:left="4572" w:hanging="502"/>
      </w:pPr>
      <w:rPr>
        <w:rFonts w:hint="default"/>
        <w:lang w:val="es-ES" w:eastAsia="en-US" w:bidi="ar-SA"/>
      </w:rPr>
    </w:lvl>
    <w:lvl w:ilvl="5" w:tplc="B2F4E474">
      <w:numFmt w:val="bullet"/>
      <w:lvlText w:val="•"/>
      <w:lvlJc w:val="left"/>
      <w:pPr>
        <w:ind w:left="5500" w:hanging="502"/>
      </w:pPr>
      <w:rPr>
        <w:rFonts w:hint="default"/>
        <w:lang w:val="es-ES" w:eastAsia="en-US" w:bidi="ar-SA"/>
      </w:rPr>
    </w:lvl>
    <w:lvl w:ilvl="6" w:tplc="B0EE11DA">
      <w:numFmt w:val="bullet"/>
      <w:lvlText w:val="•"/>
      <w:lvlJc w:val="left"/>
      <w:pPr>
        <w:ind w:left="6428" w:hanging="502"/>
      </w:pPr>
      <w:rPr>
        <w:rFonts w:hint="default"/>
        <w:lang w:val="es-ES" w:eastAsia="en-US" w:bidi="ar-SA"/>
      </w:rPr>
    </w:lvl>
    <w:lvl w:ilvl="7" w:tplc="26C25D22">
      <w:numFmt w:val="bullet"/>
      <w:lvlText w:val="•"/>
      <w:lvlJc w:val="left"/>
      <w:pPr>
        <w:ind w:left="7356" w:hanging="502"/>
      </w:pPr>
      <w:rPr>
        <w:rFonts w:hint="default"/>
        <w:lang w:val="es-ES" w:eastAsia="en-US" w:bidi="ar-SA"/>
      </w:rPr>
    </w:lvl>
    <w:lvl w:ilvl="8" w:tplc="425C412A">
      <w:numFmt w:val="bullet"/>
      <w:lvlText w:val="•"/>
      <w:lvlJc w:val="left"/>
      <w:pPr>
        <w:ind w:left="8284" w:hanging="502"/>
      </w:pPr>
      <w:rPr>
        <w:rFonts w:hint="default"/>
        <w:lang w:val="es-ES" w:eastAsia="en-US" w:bidi="ar-SA"/>
      </w:rPr>
    </w:lvl>
  </w:abstractNum>
  <w:abstractNum w:abstractNumId="13" w15:restartNumberingAfterBreak="0">
    <w:nsid w:val="2C8243A2"/>
    <w:multiLevelType w:val="hybridMultilevel"/>
    <w:tmpl w:val="E5187200"/>
    <w:lvl w:ilvl="0" w:tplc="0736FEDE">
      <w:start w:val="1"/>
      <w:numFmt w:val="upperRoman"/>
      <w:lvlText w:val="%1."/>
      <w:lvlJc w:val="left"/>
      <w:pPr>
        <w:ind w:left="785" w:hanging="425"/>
        <w:jc w:val="left"/>
      </w:pPr>
      <w:rPr>
        <w:rFonts w:ascii="Times New Roman" w:eastAsia="Times New Roman" w:hAnsi="Times New Roman" w:cs="Times New Roman" w:hint="default"/>
        <w:b/>
        <w:bCs/>
        <w:i w:val="0"/>
        <w:iCs w:val="0"/>
        <w:w w:val="100"/>
        <w:sz w:val="22"/>
        <w:szCs w:val="22"/>
        <w:lang w:val="es-ES" w:eastAsia="en-US" w:bidi="ar-SA"/>
      </w:rPr>
    </w:lvl>
    <w:lvl w:ilvl="1" w:tplc="3912EA0C">
      <w:numFmt w:val="bullet"/>
      <w:lvlText w:val="•"/>
      <w:lvlJc w:val="left"/>
      <w:pPr>
        <w:ind w:left="1716" w:hanging="425"/>
      </w:pPr>
      <w:rPr>
        <w:rFonts w:hint="default"/>
        <w:lang w:val="es-ES" w:eastAsia="en-US" w:bidi="ar-SA"/>
      </w:rPr>
    </w:lvl>
    <w:lvl w:ilvl="2" w:tplc="581CBFEC">
      <w:numFmt w:val="bullet"/>
      <w:lvlText w:val="•"/>
      <w:lvlJc w:val="left"/>
      <w:pPr>
        <w:ind w:left="2652" w:hanging="425"/>
      </w:pPr>
      <w:rPr>
        <w:rFonts w:hint="default"/>
        <w:lang w:val="es-ES" w:eastAsia="en-US" w:bidi="ar-SA"/>
      </w:rPr>
    </w:lvl>
    <w:lvl w:ilvl="3" w:tplc="71E852D8">
      <w:numFmt w:val="bullet"/>
      <w:lvlText w:val="•"/>
      <w:lvlJc w:val="left"/>
      <w:pPr>
        <w:ind w:left="3588" w:hanging="425"/>
      </w:pPr>
      <w:rPr>
        <w:rFonts w:hint="default"/>
        <w:lang w:val="es-ES" w:eastAsia="en-US" w:bidi="ar-SA"/>
      </w:rPr>
    </w:lvl>
    <w:lvl w:ilvl="4" w:tplc="8006D3A0">
      <w:numFmt w:val="bullet"/>
      <w:lvlText w:val="•"/>
      <w:lvlJc w:val="left"/>
      <w:pPr>
        <w:ind w:left="4524" w:hanging="425"/>
      </w:pPr>
      <w:rPr>
        <w:rFonts w:hint="default"/>
        <w:lang w:val="es-ES" w:eastAsia="en-US" w:bidi="ar-SA"/>
      </w:rPr>
    </w:lvl>
    <w:lvl w:ilvl="5" w:tplc="4CAA9A1E">
      <w:numFmt w:val="bullet"/>
      <w:lvlText w:val="•"/>
      <w:lvlJc w:val="left"/>
      <w:pPr>
        <w:ind w:left="5460" w:hanging="425"/>
      </w:pPr>
      <w:rPr>
        <w:rFonts w:hint="default"/>
        <w:lang w:val="es-ES" w:eastAsia="en-US" w:bidi="ar-SA"/>
      </w:rPr>
    </w:lvl>
    <w:lvl w:ilvl="6" w:tplc="0BF06970">
      <w:numFmt w:val="bullet"/>
      <w:lvlText w:val="•"/>
      <w:lvlJc w:val="left"/>
      <w:pPr>
        <w:ind w:left="6396" w:hanging="425"/>
      </w:pPr>
      <w:rPr>
        <w:rFonts w:hint="default"/>
        <w:lang w:val="es-ES" w:eastAsia="en-US" w:bidi="ar-SA"/>
      </w:rPr>
    </w:lvl>
    <w:lvl w:ilvl="7" w:tplc="5D8ACFA0">
      <w:numFmt w:val="bullet"/>
      <w:lvlText w:val="•"/>
      <w:lvlJc w:val="left"/>
      <w:pPr>
        <w:ind w:left="7332" w:hanging="425"/>
      </w:pPr>
      <w:rPr>
        <w:rFonts w:hint="default"/>
        <w:lang w:val="es-ES" w:eastAsia="en-US" w:bidi="ar-SA"/>
      </w:rPr>
    </w:lvl>
    <w:lvl w:ilvl="8" w:tplc="CF244938">
      <w:numFmt w:val="bullet"/>
      <w:lvlText w:val="•"/>
      <w:lvlJc w:val="left"/>
      <w:pPr>
        <w:ind w:left="8268" w:hanging="425"/>
      </w:pPr>
      <w:rPr>
        <w:rFonts w:hint="default"/>
        <w:lang w:val="es-ES" w:eastAsia="en-US" w:bidi="ar-SA"/>
      </w:rPr>
    </w:lvl>
  </w:abstractNum>
  <w:abstractNum w:abstractNumId="14" w15:restartNumberingAfterBreak="0">
    <w:nsid w:val="2E594D4D"/>
    <w:multiLevelType w:val="hybridMultilevel"/>
    <w:tmpl w:val="84BCA26E"/>
    <w:lvl w:ilvl="0" w:tplc="E1C01C7E">
      <w:start w:val="1"/>
      <w:numFmt w:val="upperRoman"/>
      <w:lvlText w:val="%1."/>
      <w:lvlJc w:val="left"/>
      <w:pPr>
        <w:ind w:left="1212" w:hanging="634"/>
        <w:jc w:val="left"/>
      </w:pPr>
      <w:rPr>
        <w:rFonts w:ascii="Times New Roman" w:eastAsia="Times New Roman" w:hAnsi="Times New Roman" w:cs="Times New Roman" w:hint="default"/>
        <w:b/>
        <w:bCs/>
        <w:i w:val="0"/>
        <w:iCs w:val="0"/>
        <w:w w:val="100"/>
        <w:sz w:val="22"/>
        <w:szCs w:val="22"/>
        <w:lang w:val="es-ES" w:eastAsia="en-US" w:bidi="ar-SA"/>
      </w:rPr>
    </w:lvl>
    <w:lvl w:ilvl="1" w:tplc="59569778">
      <w:numFmt w:val="bullet"/>
      <w:lvlText w:val="•"/>
      <w:lvlJc w:val="left"/>
      <w:pPr>
        <w:ind w:left="2112" w:hanging="634"/>
      </w:pPr>
      <w:rPr>
        <w:rFonts w:hint="default"/>
        <w:lang w:val="es-ES" w:eastAsia="en-US" w:bidi="ar-SA"/>
      </w:rPr>
    </w:lvl>
    <w:lvl w:ilvl="2" w:tplc="3CEA4DB4">
      <w:numFmt w:val="bullet"/>
      <w:lvlText w:val="•"/>
      <w:lvlJc w:val="left"/>
      <w:pPr>
        <w:ind w:left="3004" w:hanging="634"/>
      </w:pPr>
      <w:rPr>
        <w:rFonts w:hint="default"/>
        <w:lang w:val="es-ES" w:eastAsia="en-US" w:bidi="ar-SA"/>
      </w:rPr>
    </w:lvl>
    <w:lvl w:ilvl="3" w:tplc="4B24000A">
      <w:numFmt w:val="bullet"/>
      <w:lvlText w:val="•"/>
      <w:lvlJc w:val="left"/>
      <w:pPr>
        <w:ind w:left="3896" w:hanging="634"/>
      </w:pPr>
      <w:rPr>
        <w:rFonts w:hint="default"/>
        <w:lang w:val="es-ES" w:eastAsia="en-US" w:bidi="ar-SA"/>
      </w:rPr>
    </w:lvl>
    <w:lvl w:ilvl="4" w:tplc="ED1CF99E">
      <w:numFmt w:val="bullet"/>
      <w:lvlText w:val="•"/>
      <w:lvlJc w:val="left"/>
      <w:pPr>
        <w:ind w:left="4788" w:hanging="634"/>
      </w:pPr>
      <w:rPr>
        <w:rFonts w:hint="default"/>
        <w:lang w:val="es-ES" w:eastAsia="en-US" w:bidi="ar-SA"/>
      </w:rPr>
    </w:lvl>
    <w:lvl w:ilvl="5" w:tplc="CF78A884">
      <w:numFmt w:val="bullet"/>
      <w:lvlText w:val="•"/>
      <w:lvlJc w:val="left"/>
      <w:pPr>
        <w:ind w:left="5680" w:hanging="634"/>
      </w:pPr>
      <w:rPr>
        <w:rFonts w:hint="default"/>
        <w:lang w:val="es-ES" w:eastAsia="en-US" w:bidi="ar-SA"/>
      </w:rPr>
    </w:lvl>
    <w:lvl w:ilvl="6" w:tplc="8328133A">
      <w:numFmt w:val="bullet"/>
      <w:lvlText w:val="•"/>
      <w:lvlJc w:val="left"/>
      <w:pPr>
        <w:ind w:left="6572" w:hanging="634"/>
      </w:pPr>
      <w:rPr>
        <w:rFonts w:hint="default"/>
        <w:lang w:val="es-ES" w:eastAsia="en-US" w:bidi="ar-SA"/>
      </w:rPr>
    </w:lvl>
    <w:lvl w:ilvl="7" w:tplc="08CE250A">
      <w:numFmt w:val="bullet"/>
      <w:lvlText w:val="•"/>
      <w:lvlJc w:val="left"/>
      <w:pPr>
        <w:ind w:left="7464" w:hanging="634"/>
      </w:pPr>
      <w:rPr>
        <w:rFonts w:hint="default"/>
        <w:lang w:val="es-ES" w:eastAsia="en-US" w:bidi="ar-SA"/>
      </w:rPr>
    </w:lvl>
    <w:lvl w:ilvl="8" w:tplc="72BE8226">
      <w:numFmt w:val="bullet"/>
      <w:lvlText w:val="•"/>
      <w:lvlJc w:val="left"/>
      <w:pPr>
        <w:ind w:left="8356" w:hanging="634"/>
      </w:pPr>
      <w:rPr>
        <w:rFonts w:hint="default"/>
        <w:lang w:val="es-ES" w:eastAsia="en-US" w:bidi="ar-SA"/>
      </w:rPr>
    </w:lvl>
  </w:abstractNum>
  <w:abstractNum w:abstractNumId="15" w15:restartNumberingAfterBreak="0">
    <w:nsid w:val="35571884"/>
    <w:multiLevelType w:val="hybridMultilevel"/>
    <w:tmpl w:val="4F90A9D2"/>
    <w:lvl w:ilvl="0" w:tplc="8716E95C">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22EC0226">
      <w:start w:val="1"/>
      <w:numFmt w:val="lowerLetter"/>
      <w:lvlText w:val="%2)"/>
      <w:lvlJc w:val="left"/>
      <w:pPr>
        <w:ind w:left="1212" w:hanging="567"/>
        <w:jc w:val="left"/>
      </w:pPr>
      <w:rPr>
        <w:rFonts w:ascii="Times New Roman" w:eastAsia="Times New Roman" w:hAnsi="Times New Roman" w:cs="Times New Roman" w:hint="default"/>
        <w:b/>
        <w:bCs/>
        <w:i w:val="0"/>
        <w:iCs w:val="0"/>
        <w:w w:val="100"/>
        <w:sz w:val="22"/>
        <w:szCs w:val="22"/>
        <w:lang w:val="es-ES" w:eastAsia="en-US" w:bidi="ar-SA"/>
      </w:rPr>
    </w:lvl>
    <w:lvl w:ilvl="2" w:tplc="C0D66DD0">
      <w:numFmt w:val="bullet"/>
      <w:lvlText w:val="•"/>
      <w:lvlJc w:val="left"/>
      <w:pPr>
        <w:ind w:left="2211" w:hanging="567"/>
      </w:pPr>
      <w:rPr>
        <w:rFonts w:hint="default"/>
        <w:lang w:val="es-ES" w:eastAsia="en-US" w:bidi="ar-SA"/>
      </w:rPr>
    </w:lvl>
    <w:lvl w:ilvl="3" w:tplc="328ECAEE">
      <w:numFmt w:val="bullet"/>
      <w:lvlText w:val="•"/>
      <w:lvlJc w:val="left"/>
      <w:pPr>
        <w:ind w:left="3202" w:hanging="567"/>
      </w:pPr>
      <w:rPr>
        <w:rFonts w:hint="default"/>
        <w:lang w:val="es-ES" w:eastAsia="en-US" w:bidi="ar-SA"/>
      </w:rPr>
    </w:lvl>
    <w:lvl w:ilvl="4" w:tplc="A6407D94">
      <w:numFmt w:val="bullet"/>
      <w:lvlText w:val="•"/>
      <w:lvlJc w:val="left"/>
      <w:pPr>
        <w:ind w:left="4193" w:hanging="567"/>
      </w:pPr>
      <w:rPr>
        <w:rFonts w:hint="default"/>
        <w:lang w:val="es-ES" w:eastAsia="en-US" w:bidi="ar-SA"/>
      </w:rPr>
    </w:lvl>
    <w:lvl w:ilvl="5" w:tplc="02CC88C6">
      <w:numFmt w:val="bullet"/>
      <w:lvlText w:val="•"/>
      <w:lvlJc w:val="left"/>
      <w:pPr>
        <w:ind w:left="5184" w:hanging="567"/>
      </w:pPr>
      <w:rPr>
        <w:rFonts w:hint="default"/>
        <w:lang w:val="es-ES" w:eastAsia="en-US" w:bidi="ar-SA"/>
      </w:rPr>
    </w:lvl>
    <w:lvl w:ilvl="6" w:tplc="7D64E7DC">
      <w:numFmt w:val="bullet"/>
      <w:lvlText w:val="•"/>
      <w:lvlJc w:val="left"/>
      <w:pPr>
        <w:ind w:left="6175" w:hanging="567"/>
      </w:pPr>
      <w:rPr>
        <w:rFonts w:hint="default"/>
        <w:lang w:val="es-ES" w:eastAsia="en-US" w:bidi="ar-SA"/>
      </w:rPr>
    </w:lvl>
    <w:lvl w:ilvl="7" w:tplc="9EE4222A">
      <w:numFmt w:val="bullet"/>
      <w:lvlText w:val="•"/>
      <w:lvlJc w:val="left"/>
      <w:pPr>
        <w:ind w:left="7166" w:hanging="567"/>
      </w:pPr>
      <w:rPr>
        <w:rFonts w:hint="default"/>
        <w:lang w:val="es-ES" w:eastAsia="en-US" w:bidi="ar-SA"/>
      </w:rPr>
    </w:lvl>
    <w:lvl w:ilvl="8" w:tplc="EF04156C">
      <w:numFmt w:val="bullet"/>
      <w:lvlText w:val="•"/>
      <w:lvlJc w:val="left"/>
      <w:pPr>
        <w:ind w:left="8157" w:hanging="567"/>
      </w:pPr>
      <w:rPr>
        <w:rFonts w:hint="default"/>
        <w:lang w:val="es-ES" w:eastAsia="en-US" w:bidi="ar-SA"/>
      </w:rPr>
    </w:lvl>
  </w:abstractNum>
  <w:abstractNum w:abstractNumId="16" w15:restartNumberingAfterBreak="0">
    <w:nsid w:val="3D977DC0"/>
    <w:multiLevelType w:val="hybridMultilevel"/>
    <w:tmpl w:val="E5A81588"/>
    <w:lvl w:ilvl="0" w:tplc="5AE220AE">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1EDE9CB0">
      <w:start w:val="1"/>
      <w:numFmt w:val="lowerLetter"/>
      <w:lvlText w:val="%2)"/>
      <w:lvlJc w:val="left"/>
      <w:pPr>
        <w:ind w:left="1286" w:hanging="360"/>
        <w:jc w:val="left"/>
      </w:pPr>
      <w:rPr>
        <w:rFonts w:ascii="Times New Roman" w:eastAsia="Times New Roman" w:hAnsi="Times New Roman" w:cs="Times New Roman" w:hint="default"/>
        <w:b/>
        <w:bCs/>
        <w:i w:val="0"/>
        <w:iCs w:val="0"/>
        <w:w w:val="100"/>
        <w:sz w:val="22"/>
        <w:szCs w:val="22"/>
        <w:lang w:val="es-ES" w:eastAsia="en-US" w:bidi="ar-SA"/>
      </w:rPr>
    </w:lvl>
    <w:lvl w:ilvl="2" w:tplc="80AE28A4">
      <w:numFmt w:val="bullet"/>
      <w:lvlText w:val="•"/>
      <w:lvlJc w:val="left"/>
      <w:pPr>
        <w:ind w:left="2264" w:hanging="360"/>
      </w:pPr>
      <w:rPr>
        <w:rFonts w:hint="default"/>
        <w:lang w:val="es-ES" w:eastAsia="en-US" w:bidi="ar-SA"/>
      </w:rPr>
    </w:lvl>
    <w:lvl w:ilvl="3" w:tplc="7346BE98">
      <w:numFmt w:val="bullet"/>
      <w:lvlText w:val="•"/>
      <w:lvlJc w:val="left"/>
      <w:pPr>
        <w:ind w:left="3248" w:hanging="360"/>
      </w:pPr>
      <w:rPr>
        <w:rFonts w:hint="default"/>
        <w:lang w:val="es-ES" w:eastAsia="en-US" w:bidi="ar-SA"/>
      </w:rPr>
    </w:lvl>
    <w:lvl w:ilvl="4" w:tplc="54026AAC">
      <w:numFmt w:val="bullet"/>
      <w:lvlText w:val="•"/>
      <w:lvlJc w:val="left"/>
      <w:pPr>
        <w:ind w:left="4233" w:hanging="360"/>
      </w:pPr>
      <w:rPr>
        <w:rFonts w:hint="default"/>
        <w:lang w:val="es-ES" w:eastAsia="en-US" w:bidi="ar-SA"/>
      </w:rPr>
    </w:lvl>
    <w:lvl w:ilvl="5" w:tplc="BAF84B22">
      <w:numFmt w:val="bullet"/>
      <w:lvlText w:val="•"/>
      <w:lvlJc w:val="left"/>
      <w:pPr>
        <w:ind w:left="5217" w:hanging="360"/>
      </w:pPr>
      <w:rPr>
        <w:rFonts w:hint="default"/>
        <w:lang w:val="es-ES" w:eastAsia="en-US" w:bidi="ar-SA"/>
      </w:rPr>
    </w:lvl>
    <w:lvl w:ilvl="6" w:tplc="BEE04BB2">
      <w:numFmt w:val="bullet"/>
      <w:lvlText w:val="•"/>
      <w:lvlJc w:val="left"/>
      <w:pPr>
        <w:ind w:left="6202" w:hanging="360"/>
      </w:pPr>
      <w:rPr>
        <w:rFonts w:hint="default"/>
        <w:lang w:val="es-ES" w:eastAsia="en-US" w:bidi="ar-SA"/>
      </w:rPr>
    </w:lvl>
    <w:lvl w:ilvl="7" w:tplc="783AD484">
      <w:numFmt w:val="bullet"/>
      <w:lvlText w:val="•"/>
      <w:lvlJc w:val="left"/>
      <w:pPr>
        <w:ind w:left="7186" w:hanging="360"/>
      </w:pPr>
      <w:rPr>
        <w:rFonts w:hint="default"/>
        <w:lang w:val="es-ES" w:eastAsia="en-US" w:bidi="ar-SA"/>
      </w:rPr>
    </w:lvl>
    <w:lvl w:ilvl="8" w:tplc="437A0E72">
      <w:numFmt w:val="bullet"/>
      <w:lvlText w:val="•"/>
      <w:lvlJc w:val="left"/>
      <w:pPr>
        <w:ind w:left="8171" w:hanging="360"/>
      </w:pPr>
      <w:rPr>
        <w:rFonts w:hint="default"/>
        <w:lang w:val="es-ES" w:eastAsia="en-US" w:bidi="ar-SA"/>
      </w:rPr>
    </w:lvl>
  </w:abstractNum>
  <w:abstractNum w:abstractNumId="17" w15:restartNumberingAfterBreak="0">
    <w:nsid w:val="3E004B54"/>
    <w:multiLevelType w:val="hybridMultilevel"/>
    <w:tmpl w:val="21505DF2"/>
    <w:lvl w:ilvl="0" w:tplc="6BC85992">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8BE2F06C">
      <w:numFmt w:val="bullet"/>
      <w:lvlText w:val="•"/>
      <w:lvlJc w:val="left"/>
      <w:pPr>
        <w:ind w:left="1842" w:hanging="425"/>
      </w:pPr>
      <w:rPr>
        <w:rFonts w:hint="default"/>
        <w:lang w:val="es-ES" w:eastAsia="en-US" w:bidi="ar-SA"/>
      </w:rPr>
    </w:lvl>
    <w:lvl w:ilvl="2" w:tplc="F8D00D42">
      <w:numFmt w:val="bullet"/>
      <w:lvlText w:val="•"/>
      <w:lvlJc w:val="left"/>
      <w:pPr>
        <w:ind w:left="2764" w:hanging="425"/>
      </w:pPr>
      <w:rPr>
        <w:rFonts w:hint="default"/>
        <w:lang w:val="es-ES" w:eastAsia="en-US" w:bidi="ar-SA"/>
      </w:rPr>
    </w:lvl>
    <w:lvl w:ilvl="3" w:tplc="F52E6F9E">
      <w:numFmt w:val="bullet"/>
      <w:lvlText w:val="•"/>
      <w:lvlJc w:val="left"/>
      <w:pPr>
        <w:ind w:left="3686" w:hanging="425"/>
      </w:pPr>
      <w:rPr>
        <w:rFonts w:hint="default"/>
        <w:lang w:val="es-ES" w:eastAsia="en-US" w:bidi="ar-SA"/>
      </w:rPr>
    </w:lvl>
    <w:lvl w:ilvl="4" w:tplc="83D4DE90">
      <w:numFmt w:val="bullet"/>
      <w:lvlText w:val="•"/>
      <w:lvlJc w:val="left"/>
      <w:pPr>
        <w:ind w:left="4608" w:hanging="425"/>
      </w:pPr>
      <w:rPr>
        <w:rFonts w:hint="default"/>
        <w:lang w:val="es-ES" w:eastAsia="en-US" w:bidi="ar-SA"/>
      </w:rPr>
    </w:lvl>
    <w:lvl w:ilvl="5" w:tplc="BC78FD3E">
      <w:numFmt w:val="bullet"/>
      <w:lvlText w:val="•"/>
      <w:lvlJc w:val="left"/>
      <w:pPr>
        <w:ind w:left="5530" w:hanging="425"/>
      </w:pPr>
      <w:rPr>
        <w:rFonts w:hint="default"/>
        <w:lang w:val="es-ES" w:eastAsia="en-US" w:bidi="ar-SA"/>
      </w:rPr>
    </w:lvl>
    <w:lvl w:ilvl="6" w:tplc="FDA2FA4C">
      <w:numFmt w:val="bullet"/>
      <w:lvlText w:val="•"/>
      <w:lvlJc w:val="left"/>
      <w:pPr>
        <w:ind w:left="6452" w:hanging="425"/>
      </w:pPr>
      <w:rPr>
        <w:rFonts w:hint="default"/>
        <w:lang w:val="es-ES" w:eastAsia="en-US" w:bidi="ar-SA"/>
      </w:rPr>
    </w:lvl>
    <w:lvl w:ilvl="7" w:tplc="C56C616C">
      <w:numFmt w:val="bullet"/>
      <w:lvlText w:val="•"/>
      <w:lvlJc w:val="left"/>
      <w:pPr>
        <w:ind w:left="7374" w:hanging="425"/>
      </w:pPr>
      <w:rPr>
        <w:rFonts w:hint="default"/>
        <w:lang w:val="es-ES" w:eastAsia="en-US" w:bidi="ar-SA"/>
      </w:rPr>
    </w:lvl>
    <w:lvl w:ilvl="8" w:tplc="F6B64D0E">
      <w:numFmt w:val="bullet"/>
      <w:lvlText w:val="•"/>
      <w:lvlJc w:val="left"/>
      <w:pPr>
        <w:ind w:left="8296" w:hanging="425"/>
      </w:pPr>
      <w:rPr>
        <w:rFonts w:hint="default"/>
        <w:lang w:val="es-ES" w:eastAsia="en-US" w:bidi="ar-SA"/>
      </w:rPr>
    </w:lvl>
  </w:abstractNum>
  <w:abstractNum w:abstractNumId="18" w15:restartNumberingAfterBreak="0">
    <w:nsid w:val="46CF43CD"/>
    <w:multiLevelType w:val="hybridMultilevel"/>
    <w:tmpl w:val="7DF227E8"/>
    <w:lvl w:ilvl="0" w:tplc="4A062B4E">
      <w:start w:val="1"/>
      <w:numFmt w:val="upperRoman"/>
      <w:lvlText w:val="%1."/>
      <w:lvlJc w:val="left"/>
      <w:pPr>
        <w:ind w:left="926" w:hanging="348"/>
        <w:jc w:val="right"/>
      </w:pPr>
      <w:rPr>
        <w:rFonts w:ascii="Times New Roman" w:eastAsia="Times New Roman" w:hAnsi="Times New Roman" w:cs="Times New Roman" w:hint="default"/>
        <w:b/>
        <w:bCs/>
        <w:i w:val="0"/>
        <w:iCs w:val="0"/>
        <w:w w:val="100"/>
        <w:sz w:val="22"/>
        <w:szCs w:val="22"/>
        <w:lang w:val="es-ES" w:eastAsia="en-US" w:bidi="ar-SA"/>
      </w:rPr>
    </w:lvl>
    <w:lvl w:ilvl="1" w:tplc="A692CB48">
      <w:numFmt w:val="bullet"/>
      <w:lvlText w:val="•"/>
      <w:lvlJc w:val="left"/>
      <w:pPr>
        <w:ind w:left="1842" w:hanging="348"/>
      </w:pPr>
      <w:rPr>
        <w:rFonts w:hint="default"/>
        <w:lang w:val="es-ES" w:eastAsia="en-US" w:bidi="ar-SA"/>
      </w:rPr>
    </w:lvl>
    <w:lvl w:ilvl="2" w:tplc="01EC1CFA">
      <w:numFmt w:val="bullet"/>
      <w:lvlText w:val="•"/>
      <w:lvlJc w:val="left"/>
      <w:pPr>
        <w:ind w:left="2764" w:hanging="348"/>
      </w:pPr>
      <w:rPr>
        <w:rFonts w:hint="default"/>
        <w:lang w:val="es-ES" w:eastAsia="en-US" w:bidi="ar-SA"/>
      </w:rPr>
    </w:lvl>
    <w:lvl w:ilvl="3" w:tplc="21F074D6">
      <w:numFmt w:val="bullet"/>
      <w:lvlText w:val="•"/>
      <w:lvlJc w:val="left"/>
      <w:pPr>
        <w:ind w:left="3686" w:hanging="348"/>
      </w:pPr>
      <w:rPr>
        <w:rFonts w:hint="default"/>
        <w:lang w:val="es-ES" w:eastAsia="en-US" w:bidi="ar-SA"/>
      </w:rPr>
    </w:lvl>
    <w:lvl w:ilvl="4" w:tplc="AB681E86">
      <w:numFmt w:val="bullet"/>
      <w:lvlText w:val="•"/>
      <w:lvlJc w:val="left"/>
      <w:pPr>
        <w:ind w:left="4608" w:hanging="348"/>
      </w:pPr>
      <w:rPr>
        <w:rFonts w:hint="default"/>
        <w:lang w:val="es-ES" w:eastAsia="en-US" w:bidi="ar-SA"/>
      </w:rPr>
    </w:lvl>
    <w:lvl w:ilvl="5" w:tplc="5C32416C">
      <w:numFmt w:val="bullet"/>
      <w:lvlText w:val="•"/>
      <w:lvlJc w:val="left"/>
      <w:pPr>
        <w:ind w:left="5530" w:hanging="348"/>
      </w:pPr>
      <w:rPr>
        <w:rFonts w:hint="default"/>
        <w:lang w:val="es-ES" w:eastAsia="en-US" w:bidi="ar-SA"/>
      </w:rPr>
    </w:lvl>
    <w:lvl w:ilvl="6" w:tplc="165C1D3A">
      <w:numFmt w:val="bullet"/>
      <w:lvlText w:val="•"/>
      <w:lvlJc w:val="left"/>
      <w:pPr>
        <w:ind w:left="6452" w:hanging="348"/>
      </w:pPr>
      <w:rPr>
        <w:rFonts w:hint="default"/>
        <w:lang w:val="es-ES" w:eastAsia="en-US" w:bidi="ar-SA"/>
      </w:rPr>
    </w:lvl>
    <w:lvl w:ilvl="7" w:tplc="A3D83D9A">
      <w:numFmt w:val="bullet"/>
      <w:lvlText w:val="•"/>
      <w:lvlJc w:val="left"/>
      <w:pPr>
        <w:ind w:left="7374" w:hanging="348"/>
      </w:pPr>
      <w:rPr>
        <w:rFonts w:hint="default"/>
        <w:lang w:val="es-ES" w:eastAsia="en-US" w:bidi="ar-SA"/>
      </w:rPr>
    </w:lvl>
    <w:lvl w:ilvl="8" w:tplc="9E5CA97A">
      <w:numFmt w:val="bullet"/>
      <w:lvlText w:val="•"/>
      <w:lvlJc w:val="left"/>
      <w:pPr>
        <w:ind w:left="8296" w:hanging="348"/>
      </w:pPr>
      <w:rPr>
        <w:rFonts w:hint="default"/>
        <w:lang w:val="es-ES" w:eastAsia="en-US" w:bidi="ar-SA"/>
      </w:rPr>
    </w:lvl>
  </w:abstractNum>
  <w:abstractNum w:abstractNumId="19" w15:restartNumberingAfterBreak="0">
    <w:nsid w:val="47A9549F"/>
    <w:multiLevelType w:val="hybridMultilevel"/>
    <w:tmpl w:val="55EEE500"/>
    <w:lvl w:ilvl="0" w:tplc="F78C422A">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B4A0EFB6">
      <w:numFmt w:val="bullet"/>
      <w:lvlText w:val="•"/>
      <w:lvlJc w:val="left"/>
      <w:pPr>
        <w:ind w:left="1842" w:hanging="348"/>
      </w:pPr>
      <w:rPr>
        <w:rFonts w:hint="default"/>
        <w:lang w:val="es-ES" w:eastAsia="en-US" w:bidi="ar-SA"/>
      </w:rPr>
    </w:lvl>
    <w:lvl w:ilvl="2" w:tplc="9CA27CAA">
      <w:numFmt w:val="bullet"/>
      <w:lvlText w:val="•"/>
      <w:lvlJc w:val="left"/>
      <w:pPr>
        <w:ind w:left="2764" w:hanging="348"/>
      </w:pPr>
      <w:rPr>
        <w:rFonts w:hint="default"/>
        <w:lang w:val="es-ES" w:eastAsia="en-US" w:bidi="ar-SA"/>
      </w:rPr>
    </w:lvl>
    <w:lvl w:ilvl="3" w:tplc="E94CC8DC">
      <w:numFmt w:val="bullet"/>
      <w:lvlText w:val="•"/>
      <w:lvlJc w:val="left"/>
      <w:pPr>
        <w:ind w:left="3686" w:hanging="348"/>
      </w:pPr>
      <w:rPr>
        <w:rFonts w:hint="default"/>
        <w:lang w:val="es-ES" w:eastAsia="en-US" w:bidi="ar-SA"/>
      </w:rPr>
    </w:lvl>
    <w:lvl w:ilvl="4" w:tplc="2212991C">
      <w:numFmt w:val="bullet"/>
      <w:lvlText w:val="•"/>
      <w:lvlJc w:val="left"/>
      <w:pPr>
        <w:ind w:left="4608" w:hanging="348"/>
      </w:pPr>
      <w:rPr>
        <w:rFonts w:hint="default"/>
        <w:lang w:val="es-ES" w:eastAsia="en-US" w:bidi="ar-SA"/>
      </w:rPr>
    </w:lvl>
    <w:lvl w:ilvl="5" w:tplc="633ECE24">
      <w:numFmt w:val="bullet"/>
      <w:lvlText w:val="•"/>
      <w:lvlJc w:val="left"/>
      <w:pPr>
        <w:ind w:left="5530" w:hanging="348"/>
      </w:pPr>
      <w:rPr>
        <w:rFonts w:hint="default"/>
        <w:lang w:val="es-ES" w:eastAsia="en-US" w:bidi="ar-SA"/>
      </w:rPr>
    </w:lvl>
    <w:lvl w:ilvl="6" w:tplc="CF34B672">
      <w:numFmt w:val="bullet"/>
      <w:lvlText w:val="•"/>
      <w:lvlJc w:val="left"/>
      <w:pPr>
        <w:ind w:left="6452" w:hanging="348"/>
      </w:pPr>
      <w:rPr>
        <w:rFonts w:hint="default"/>
        <w:lang w:val="es-ES" w:eastAsia="en-US" w:bidi="ar-SA"/>
      </w:rPr>
    </w:lvl>
    <w:lvl w:ilvl="7" w:tplc="CF209718">
      <w:numFmt w:val="bullet"/>
      <w:lvlText w:val="•"/>
      <w:lvlJc w:val="left"/>
      <w:pPr>
        <w:ind w:left="7374" w:hanging="348"/>
      </w:pPr>
      <w:rPr>
        <w:rFonts w:hint="default"/>
        <w:lang w:val="es-ES" w:eastAsia="en-US" w:bidi="ar-SA"/>
      </w:rPr>
    </w:lvl>
    <w:lvl w:ilvl="8" w:tplc="EB6651A8">
      <w:numFmt w:val="bullet"/>
      <w:lvlText w:val="•"/>
      <w:lvlJc w:val="left"/>
      <w:pPr>
        <w:ind w:left="8296" w:hanging="348"/>
      </w:pPr>
      <w:rPr>
        <w:rFonts w:hint="default"/>
        <w:lang w:val="es-ES" w:eastAsia="en-US" w:bidi="ar-SA"/>
      </w:rPr>
    </w:lvl>
  </w:abstractNum>
  <w:abstractNum w:abstractNumId="20" w15:restartNumberingAfterBreak="0">
    <w:nsid w:val="54C13536"/>
    <w:multiLevelType w:val="hybridMultilevel"/>
    <w:tmpl w:val="0F4C1DFE"/>
    <w:lvl w:ilvl="0" w:tplc="1CB49C70">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0AB2C85E">
      <w:numFmt w:val="bullet"/>
      <w:lvlText w:val="•"/>
      <w:lvlJc w:val="left"/>
      <w:pPr>
        <w:ind w:left="1842" w:hanging="348"/>
      </w:pPr>
      <w:rPr>
        <w:rFonts w:hint="default"/>
        <w:lang w:val="es-ES" w:eastAsia="en-US" w:bidi="ar-SA"/>
      </w:rPr>
    </w:lvl>
    <w:lvl w:ilvl="2" w:tplc="69208C14">
      <w:numFmt w:val="bullet"/>
      <w:lvlText w:val="•"/>
      <w:lvlJc w:val="left"/>
      <w:pPr>
        <w:ind w:left="2764" w:hanging="348"/>
      </w:pPr>
      <w:rPr>
        <w:rFonts w:hint="default"/>
        <w:lang w:val="es-ES" w:eastAsia="en-US" w:bidi="ar-SA"/>
      </w:rPr>
    </w:lvl>
    <w:lvl w:ilvl="3" w:tplc="59B4BFD0">
      <w:numFmt w:val="bullet"/>
      <w:lvlText w:val="•"/>
      <w:lvlJc w:val="left"/>
      <w:pPr>
        <w:ind w:left="3686" w:hanging="348"/>
      </w:pPr>
      <w:rPr>
        <w:rFonts w:hint="default"/>
        <w:lang w:val="es-ES" w:eastAsia="en-US" w:bidi="ar-SA"/>
      </w:rPr>
    </w:lvl>
    <w:lvl w:ilvl="4" w:tplc="3AA2A9EC">
      <w:numFmt w:val="bullet"/>
      <w:lvlText w:val="•"/>
      <w:lvlJc w:val="left"/>
      <w:pPr>
        <w:ind w:left="4608" w:hanging="348"/>
      </w:pPr>
      <w:rPr>
        <w:rFonts w:hint="default"/>
        <w:lang w:val="es-ES" w:eastAsia="en-US" w:bidi="ar-SA"/>
      </w:rPr>
    </w:lvl>
    <w:lvl w:ilvl="5" w:tplc="6A22FAE6">
      <w:numFmt w:val="bullet"/>
      <w:lvlText w:val="•"/>
      <w:lvlJc w:val="left"/>
      <w:pPr>
        <w:ind w:left="5530" w:hanging="348"/>
      </w:pPr>
      <w:rPr>
        <w:rFonts w:hint="default"/>
        <w:lang w:val="es-ES" w:eastAsia="en-US" w:bidi="ar-SA"/>
      </w:rPr>
    </w:lvl>
    <w:lvl w:ilvl="6" w:tplc="CE341B24">
      <w:numFmt w:val="bullet"/>
      <w:lvlText w:val="•"/>
      <w:lvlJc w:val="left"/>
      <w:pPr>
        <w:ind w:left="6452" w:hanging="348"/>
      </w:pPr>
      <w:rPr>
        <w:rFonts w:hint="default"/>
        <w:lang w:val="es-ES" w:eastAsia="en-US" w:bidi="ar-SA"/>
      </w:rPr>
    </w:lvl>
    <w:lvl w:ilvl="7" w:tplc="8AA43A58">
      <w:numFmt w:val="bullet"/>
      <w:lvlText w:val="•"/>
      <w:lvlJc w:val="left"/>
      <w:pPr>
        <w:ind w:left="7374" w:hanging="348"/>
      </w:pPr>
      <w:rPr>
        <w:rFonts w:hint="default"/>
        <w:lang w:val="es-ES" w:eastAsia="en-US" w:bidi="ar-SA"/>
      </w:rPr>
    </w:lvl>
    <w:lvl w:ilvl="8" w:tplc="C188341E">
      <w:numFmt w:val="bullet"/>
      <w:lvlText w:val="•"/>
      <w:lvlJc w:val="left"/>
      <w:pPr>
        <w:ind w:left="8296" w:hanging="348"/>
      </w:pPr>
      <w:rPr>
        <w:rFonts w:hint="default"/>
        <w:lang w:val="es-ES" w:eastAsia="en-US" w:bidi="ar-SA"/>
      </w:rPr>
    </w:lvl>
  </w:abstractNum>
  <w:abstractNum w:abstractNumId="21" w15:restartNumberingAfterBreak="0">
    <w:nsid w:val="5B7F60CD"/>
    <w:multiLevelType w:val="hybridMultilevel"/>
    <w:tmpl w:val="D3749EE8"/>
    <w:lvl w:ilvl="0" w:tplc="B0EA8C88">
      <w:start w:val="1"/>
      <w:numFmt w:val="lowerLetter"/>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DD7C6650">
      <w:numFmt w:val="bullet"/>
      <w:lvlText w:val="•"/>
      <w:lvlJc w:val="left"/>
      <w:pPr>
        <w:ind w:left="1842" w:hanging="348"/>
      </w:pPr>
      <w:rPr>
        <w:rFonts w:hint="default"/>
        <w:lang w:val="es-ES" w:eastAsia="en-US" w:bidi="ar-SA"/>
      </w:rPr>
    </w:lvl>
    <w:lvl w:ilvl="2" w:tplc="721C1312">
      <w:numFmt w:val="bullet"/>
      <w:lvlText w:val="•"/>
      <w:lvlJc w:val="left"/>
      <w:pPr>
        <w:ind w:left="2764" w:hanging="348"/>
      </w:pPr>
      <w:rPr>
        <w:rFonts w:hint="default"/>
        <w:lang w:val="es-ES" w:eastAsia="en-US" w:bidi="ar-SA"/>
      </w:rPr>
    </w:lvl>
    <w:lvl w:ilvl="3" w:tplc="E63A0124">
      <w:numFmt w:val="bullet"/>
      <w:lvlText w:val="•"/>
      <w:lvlJc w:val="left"/>
      <w:pPr>
        <w:ind w:left="3686" w:hanging="348"/>
      </w:pPr>
      <w:rPr>
        <w:rFonts w:hint="default"/>
        <w:lang w:val="es-ES" w:eastAsia="en-US" w:bidi="ar-SA"/>
      </w:rPr>
    </w:lvl>
    <w:lvl w:ilvl="4" w:tplc="3A48643E">
      <w:numFmt w:val="bullet"/>
      <w:lvlText w:val="•"/>
      <w:lvlJc w:val="left"/>
      <w:pPr>
        <w:ind w:left="4608" w:hanging="348"/>
      </w:pPr>
      <w:rPr>
        <w:rFonts w:hint="default"/>
        <w:lang w:val="es-ES" w:eastAsia="en-US" w:bidi="ar-SA"/>
      </w:rPr>
    </w:lvl>
    <w:lvl w:ilvl="5" w:tplc="2AB6F7DA">
      <w:numFmt w:val="bullet"/>
      <w:lvlText w:val="•"/>
      <w:lvlJc w:val="left"/>
      <w:pPr>
        <w:ind w:left="5530" w:hanging="348"/>
      </w:pPr>
      <w:rPr>
        <w:rFonts w:hint="default"/>
        <w:lang w:val="es-ES" w:eastAsia="en-US" w:bidi="ar-SA"/>
      </w:rPr>
    </w:lvl>
    <w:lvl w:ilvl="6" w:tplc="19D687B6">
      <w:numFmt w:val="bullet"/>
      <w:lvlText w:val="•"/>
      <w:lvlJc w:val="left"/>
      <w:pPr>
        <w:ind w:left="6452" w:hanging="348"/>
      </w:pPr>
      <w:rPr>
        <w:rFonts w:hint="default"/>
        <w:lang w:val="es-ES" w:eastAsia="en-US" w:bidi="ar-SA"/>
      </w:rPr>
    </w:lvl>
    <w:lvl w:ilvl="7" w:tplc="CF8839BA">
      <w:numFmt w:val="bullet"/>
      <w:lvlText w:val="•"/>
      <w:lvlJc w:val="left"/>
      <w:pPr>
        <w:ind w:left="7374" w:hanging="348"/>
      </w:pPr>
      <w:rPr>
        <w:rFonts w:hint="default"/>
        <w:lang w:val="es-ES" w:eastAsia="en-US" w:bidi="ar-SA"/>
      </w:rPr>
    </w:lvl>
    <w:lvl w:ilvl="8" w:tplc="1180B7F8">
      <w:numFmt w:val="bullet"/>
      <w:lvlText w:val="•"/>
      <w:lvlJc w:val="left"/>
      <w:pPr>
        <w:ind w:left="8296" w:hanging="348"/>
      </w:pPr>
      <w:rPr>
        <w:rFonts w:hint="default"/>
        <w:lang w:val="es-ES" w:eastAsia="en-US" w:bidi="ar-SA"/>
      </w:rPr>
    </w:lvl>
  </w:abstractNum>
  <w:abstractNum w:abstractNumId="22" w15:restartNumberingAfterBreak="0">
    <w:nsid w:val="5C0D2EC8"/>
    <w:multiLevelType w:val="hybridMultilevel"/>
    <w:tmpl w:val="DCB47824"/>
    <w:lvl w:ilvl="0" w:tplc="6090E500">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C61478B4">
      <w:start w:val="1"/>
      <w:numFmt w:val="lowerLetter"/>
      <w:lvlText w:val="%2)"/>
      <w:lvlJc w:val="left"/>
      <w:pPr>
        <w:ind w:left="1212" w:hanging="274"/>
        <w:jc w:val="left"/>
      </w:pPr>
      <w:rPr>
        <w:rFonts w:ascii="Times New Roman" w:eastAsia="Times New Roman" w:hAnsi="Times New Roman" w:cs="Times New Roman" w:hint="default"/>
        <w:b/>
        <w:bCs/>
        <w:i w:val="0"/>
        <w:iCs w:val="0"/>
        <w:w w:val="100"/>
        <w:sz w:val="22"/>
        <w:szCs w:val="22"/>
        <w:lang w:val="es-ES" w:eastAsia="en-US" w:bidi="ar-SA"/>
      </w:rPr>
    </w:lvl>
    <w:lvl w:ilvl="2" w:tplc="0270F18C">
      <w:numFmt w:val="bullet"/>
      <w:lvlText w:val="•"/>
      <w:lvlJc w:val="left"/>
      <w:pPr>
        <w:ind w:left="2211" w:hanging="274"/>
      </w:pPr>
      <w:rPr>
        <w:rFonts w:hint="default"/>
        <w:lang w:val="es-ES" w:eastAsia="en-US" w:bidi="ar-SA"/>
      </w:rPr>
    </w:lvl>
    <w:lvl w:ilvl="3" w:tplc="4A12E5E0">
      <w:numFmt w:val="bullet"/>
      <w:lvlText w:val="•"/>
      <w:lvlJc w:val="left"/>
      <w:pPr>
        <w:ind w:left="3202" w:hanging="274"/>
      </w:pPr>
      <w:rPr>
        <w:rFonts w:hint="default"/>
        <w:lang w:val="es-ES" w:eastAsia="en-US" w:bidi="ar-SA"/>
      </w:rPr>
    </w:lvl>
    <w:lvl w:ilvl="4" w:tplc="3F1214EA">
      <w:numFmt w:val="bullet"/>
      <w:lvlText w:val="•"/>
      <w:lvlJc w:val="left"/>
      <w:pPr>
        <w:ind w:left="4193" w:hanging="274"/>
      </w:pPr>
      <w:rPr>
        <w:rFonts w:hint="default"/>
        <w:lang w:val="es-ES" w:eastAsia="en-US" w:bidi="ar-SA"/>
      </w:rPr>
    </w:lvl>
    <w:lvl w:ilvl="5" w:tplc="9DF69592">
      <w:numFmt w:val="bullet"/>
      <w:lvlText w:val="•"/>
      <w:lvlJc w:val="left"/>
      <w:pPr>
        <w:ind w:left="5184" w:hanging="274"/>
      </w:pPr>
      <w:rPr>
        <w:rFonts w:hint="default"/>
        <w:lang w:val="es-ES" w:eastAsia="en-US" w:bidi="ar-SA"/>
      </w:rPr>
    </w:lvl>
    <w:lvl w:ilvl="6" w:tplc="933027A0">
      <w:numFmt w:val="bullet"/>
      <w:lvlText w:val="•"/>
      <w:lvlJc w:val="left"/>
      <w:pPr>
        <w:ind w:left="6175" w:hanging="274"/>
      </w:pPr>
      <w:rPr>
        <w:rFonts w:hint="default"/>
        <w:lang w:val="es-ES" w:eastAsia="en-US" w:bidi="ar-SA"/>
      </w:rPr>
    </w:lvl>
    <w:lvl w:ilvl="7" w:tplc="93907064">
      <w:numFmt w:val="bullet"/>
      <w:lvlText w:val="•"/>
      <w:lvlJc w:val="left"/>
      <w:pPr>
        <w:ind w:left="7166" w:hanging="274"/>
      </w:pPr>
      <w:rPr>
        <w:rFonts w:hint="default"/>
        <w:lang w:val="es-ES" w:eastAsia="en-US" w:bidi="ar-SA"/>
      </w:rPr>
    </w:lvl>
    <w:lvl w:ilvl="8" w:tplc="15BE99CA">
      <w:numFmt w:val="bullet"/>
      <w:lvlText w:val="•"/>
      <w:lvlJc w:val="left"/>
      <w:pPr>
        <w:ind w:left="8157" w:hanging="274"/>
      </w:pPr>
      <w:rPr>
        <w:rFonts w:hint="default"/>
        <w:lang w:val="es-ES" w:eastAsia="en-US" w:bidi="ar-SA"/>
      </w:rPr>
    </w:lvl>
  </w:abstractNum>
  <w:abstractNum w:abstractNumId="23" w15:restartNumberingAfterBreak="0">
    <w:nsid w:val="5C807252"/>
    <w:multiLevelType w:val="hybridMultilevel"/>
    <w:tmpl w:val="2B7EE5F0"/>
    <w:lvl w:ilvl="0" w:tplc="CAA84DA0">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6D4436E4">
      <w:start w:val="1"/>
      <w:numFmt w:val="lowerLetter"/>
      <w:lvlText w:val="%2)"/>
      <w:lvlJc w:val="left"/>
      <w:pPr>
        <w:ind w:left="938" w:hanging="348"/>
        <w:jc w:val="right"/>
      </w:pPr>
      <w:rPr>
        <w:rFonts w:ascii="Times New Roman" w:eastAsia="Times New Roman" w:hAnsi="Times New Roman" w:cs="Times New Roman" w:hint="default"/>
        <w:b/>
        <w:bCs/>
        <w:i w:val="0"/>
        <w:iCs w:val="0"/>
        <w:w w:val="100"/>
        <w:sz w:val="22"/>
        <w:szCs w:val="22"/>
        <w:lang w:val="es-ES" w:eastAsia="en-US" w:bidi="ar-SA"/>
      </w:rPr>
    </w:lvl>
    <w:lvl w:ilvl="2" w:tplc="3CB8B9C2">
      <w:numFmt w:val="bullet"/>
      <w:lvlText w:val="•"/>
      <w:lvlJc w:val="left"/>
      <w:pPr>
        <w:ind w:left="1962" w:hanging="348"/>
      </w:pPr>
      <w:rPr>
        <w:rFonts w:hint="default"/>
        <w:lang w:val="es-ES" w:eastAsia="en-US" w:bidi="ar-SA"/>
      </w:rPr>
    </w:lvl>
    <w:lvl w:ilvl="3" w:tplc="B816C602">
      <w:numFmt w:val="bullet"/>
      <w:lvlText w:val="•"/>
      <w:lvlJc w:val="left"/>
      <w:pPr>
        <w:ind w:left="2984" w:hanging="348"/>
      </w:pPr>
      <w:rPr>
        <w:rFonts w:hint="default"/>
        <w:lang w:val="es-ES" w:eastAsia="en-US" w:bidi="ar-SA"/>
      </w:rPr>
    </w:lvl>
    <w:lvl w:ilvl="4" w:tplc="B09A73F4">
      <w:numFmt w:val="bullet"/>
      <w:lvlText w:val="•"/>
      <w:lvlJc w:val="left"/>
      <w:pPr>
        <w:ind w:left="4006" w:hanging="348"/>
      </w:pPr>
      <w:rPr>
        <w:rFonts w:hint="default"/>
        <w:lang w:val="es-ES" w:eastAsia="en-US" w:bidi="ar-SA"/>
      </w:rPr>
    </w:lvl>
    <w:lvl w:ilvl="5" w:tplc="F80465BC">
      <w:numFmt w:val="bullet"/>
      <w:lvlText w:val="•"/>
      <w:lvlJc w:val="left"/>
      <w:pPr>
        <w:ind w:left="5028" w:hanging="348"/>
      </w:pPr>
      <w:rPr>
        <w:rFonts w:hint="default"/>
        <w:lang w:val="es-ES" w:eastAsia="en-US" w:bidi="ar-SA"/>
      </w:rPr>
    </w:lvl>
    <w:lvl w:ilvl="6" w:tplc="6E4E3DB2">
      <w:numFmt w:val="bullet"/>
      <w:lvlText w:val="•"/>
      <w:lvlJc w:val="left"/>
      <w:pPr>
        <w:ind w:left="6051" w:hanging="348"/>
      </w:pPr>
      <w:rPr>
        <w:rFonts w:hint="default"/>
        <w:lang w:val="es-ES" w:eastAsia="en-US" w:bidi="ar-SA"/>
      </w:rPr>
    </w:lvl>
    <w:lvl w:ilvl="7" w:tplc="31A00E24">
      <w:numFmt w:val="bullet"/>
      <w:lvlText w:val="•"/>
      <w:lvlJc w:val="left"/>
      <w:pPr>
        <w:ind w:left="7073" w:hanging="348"/>
      </w:pPr>
      <w:rPr>
        <w:rFonts w:hint="default"/>
        <w:lang w:val="es-ES" w:eastAsia="en-US" w:bidi="ar-SA"/>
      </w:rPr>
    </w:lvl>
    <w:lvl w:ilvl="8" w:tplc="DC10D41C">
      <w:numFmt w:val="bullet"/>
      <w:lvlText w:val="•"/>
      <w:lvlJc w:val="left"/>
      <w:pPr>
        <w:ind w:left="8095" w:hanging="348"/>
      </w:pPr>
      <w:rPr>
        <w:rFonts w:hint="default"/>
        <w:lang w:val="es-ES" w:eastAsia="en-US" w:bidi="ar-SA"/>
      </w:rPr>
    </w:lvl>
  </w:abstractNum>
  <w:abstractNum w:abstractNumId="24" w15:restartNumberingAfterBreak="0">
    <w:nsid w:val="62DE3ADE"/>
    <w:multiLevelType w:val="hybridMultilevel"/>
    <w:tmpl w:val="1D721022"/>
    <w:lvl w:ilvl="0" w:tplc="6B481DBA">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BCF0F5D2">
      <w:numFmt w:val="bullet"/>
      <w:lvlText w:val="•"/>
      <w:lvlJc w:val="left"/>
      <w:pPr>
        <w:ind w:left="1842" w:hanging="348"/>
      </w:pPr>
      <w:rPr>
        <w:rFonts w:hint="default"/>
        <w:lang w:val="es-ES" w:eastAsia="en-US" w:bidi="ar-SA"/>
      </w:rPr>
    </w:lvl>
    <w:lvl w:ilvl="2" w:tplc="3050E42A">
      <w:numFmt w:val="bullet"/>
      <w:lvlText w:val="•"/>
      <w:lvlJc w:val="left"/>
      <w:pPr>
        <w:ind w:left="2764" w:hanging="348"/>
      </w:pPr>
      <w:rPr>
        <w:rFonts w:hint="default"/>
        <w:lang w:val="es-ES" w:eastAsia="en-US" w:bidi="ar-SA"/>
      </w:rPr>
    </w:lvl>
    <w:lvl w:ilvl="3" w:tplc="9A842B98">
      <w:numFmt w:val="bullet"/>
      <w:lvlText w:val="•"/>
      <w:lvlJc w:val="left"/>
      <w:pPr>
        <w:ind w:left="3686" w:hanging="348"/>
      </w:pPr>
      <w:rPr>
        <w:rFonts w:hint="default"/>
        <w:lang w:val="es-ES" w:eastAsia="en-US" w:bidi="ar-SA"/>
      </w:rPr>
    </w:lvl>
    <w:lvl w:ilvl="4" w:tplc="BA1EC436">
      <w:numFmt w:val="bullet"/>
      <w:lvlText w:val="•"/>
      <w:lvlJc w:val="left"/>
      <w:pPr>
        <w:ind w:left="4608" w:hanging="348"/>
      </w:pPr>
      <w:rPr>
        <w:rFonts w:hint="default"/>
        <w:lang w:val="es-ES" w:eastAsia="en-US" w:bidi="ar-SA"/>
      </w:rPr>
    </w:lvl>
    <w:lvl w:ilvl="5" w:tplc="CC824C2C">
      <w:numFmt w:val="bullet"/>
      <w:lvlText w:val="•"/>
      <w:lvlJc w:val="left"/>
      <w:pPr>
        <w:ind w:left="5530" w:hanging="348"/>
      </w:pPr>
      <w:rPr>
        <w:rFonts w:hint="default"/>
        <w:lang w:val="es-ES" w:eastAsia="en-US" w:bidi="ar-SA"/>
      </w:rPr>
    </w:lvl>
    <w:lvl w:ilvl="6" w:tplc="9E582662">
      <w:numFmt w:val="bullet"/>
      <w:lvlText w:val="•"/>
      <w:lvlJc w:val="left"/>
      <w:pPr>
        <w:ind w:left="6452" w:hanging="348"/>
      </w:pPr>
      <w:rPr>
        <w:rFonts w:hint="default"/>
        <w:lang w:val="es-ES" w:eastAsia="en-US" w:bidi="ar-SA"/>
      </w:rPr>
    </w:lvl>
    <w:lvl w:ilvl="7" w:tplc="023AA81E">
      <w:numFmt w:val="bullet"/>
      <w:lvlText w:val="•"/>
      <w:lvlJc w:val="left"/>
      <w:pPr>
        <w:ind w:left="7374" w:hanging="348"/>
      </w:pPr>
      <w:rPr>
        <w:rFonts w:hint="default"/>
        <w:lang w:val="es-ES" w:eastAsia="en-US" w:bidi="ar-SA"/>
      </w:rPr>
    </w:lvl>
    <w:lvl w:ilvl="8" w:tplc="FE68705E">
      <w:numFmt w:val="bullet"/>
      <w:lvlText w:val="•"/>
      <w:lvlJc w:val="left"/>
      <w:pPr>
        <w:ind w:left="8296" w:hanging="348"/>
      </w:pPr>
      <w:rPr>
        <w:rFonts w:hint="default"/>
        <w:lang w:val="es-ES" w:eastAsia="en-US" w:bidi="ar-SA"/>
      </w:rPr>
    </w:lvl>
  </w:abstractNum>
  <w:abstractNum w:abstractNumId="25" w15:restartNumberingAfterBreak="0">
    <w:nsid w:val="6BF441C2"/>
    <w:multiLevelType w:val="hybridMultilevel"/>
    <w:tmpl w:val="CC08F006"/>
    <w:lvl w:ilvl="0" w:tplc="DC3811C2">
      <w:start w:val="1"/>
      <w:numFmt w:val="upperRoman"/>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C1A21CA8">
      <w:numFmt w:val="bullet"/>
      <w:lvlText w:val="•"/>
      <w:lvlJc w:val="left"/>
      <w:pPr>
        <w:ind w:left="1842" w:hanging="348"/>
      </w:pPr>
      <w:rPr>
        <w:rFonts w:hint="default"/>
        <w:lang w:val="es-ES" w:eastAsia="en-US" w:bidi="ar-SA"/>
      </w:rPr>
    </w:lvl>
    <w:lvl w:ilvl="2" w:tplc="AA9CA308">
      <w:numFmt w:val="bullet"/>
      <w:lvlText w:val="•"/>
      <w:lvlJc w:val="left"/>
      <w:pPr>
        <w:ind w:left="2764" w:hanging="348"/>
      </w:pPr>
      <w:rPr>
        <w:rFonts w:hint="default"/>
        <w:lang w:val="es-ES" w:eastAsia="en-US" w:bidi="ar-SA"/>
      </w:rPr>
    </w:lvl>
    <w:lvl w:ilvl="3" w:tplc="1C0A23E0">
      <w:numFmt w:val="bullet"/>
      <w:lvlText w:val="•"/>
      <w:lvlJc w:val="left"/>
      <w:pPr>
        <w:ind w:left="3686" w:hanging="348"/>
      </w:pPr>
      <w:rPr>
        <w:rFonts w:hint="default"/>
        <w:lang w:val="es-ES" w:eastAsia="en-US" w:bidi="ar-SA"/>
      </w:rPr>
    </w:lvl>
    <w:lvl w:ilvl="4" w:tplc="C924EF56">
      <w:numFmt w:val="bullet"/>
      <w:lvlText w:val="•"/>
      <w:lvlJc w:val="left"/>
      <w:pPr>
        <w:ind w:left="4608" w:hanging="348"/>
      </w:pPr>
      <w:rPr>
        <w:rFonts w:hint="default"/>
        <w:lang w:val="es-ES" w:eastAsia="en-US" w:bidi="ar-SA"/>
      </w:rPr>
    </w:lvl>
    <w:lvl w:ilvl="5" w:tplc="38AC66B6">
      <w:numFmt w:val="bullet"/>
      <w:lvlText w:val="•"/>
      <w:lvlJc w:val="left"/>
      <w:pPr>
        <w:ind w:left="5530" w:hanging="348"/>
      </w:pPr>
      <w:rPr>
        <w:rFonts w:hint="default"/>
        <w:lang w:val="es-ES" w:eastAsia="en-US" w:bidi="ar-SA"/>
      </w:rPr>
    </w:lvl>
    <w:lvl w:ilvl="6" w:tplc="AF20F294">
      <w:numFmt w:val="bullet"/>
      <w:lvlText w:val="•"/>
      <w:lvlJc w:val="left"/>
      <w:pPr>
        <w:ind w:left="6452" w:hanging="348"/>
      </w:pPr>
      <w:rPr>
        <w:rFonts w:hint="default"/>
        <w:lang w:val="es-ES" w:eastAsia="en-US" w:bidi="ar-SA"/>
      </w:rPr>
    </w:lvl>
    <w:lvl w:ilvl="7" w:tplc="AFA61EE4">
      <w:numFmt w:val="bullet"/>
      <w:lvlText w:val="•"/>
      <w:lvlJc w:val="left"/>
      <w:pPr>
        <w:ind w:left="7374" w:hanging="348"/>
      </w:pPr>
      <w:rPr>
        <w:rFonts w:hint="default"/>
        <w:lang w:val="es-ES" w:eastAsia="en-US" w:bidi="ar-SA"/>
      </w:rPr>
    </w:lvl>
    <w:lvl w:ilvl="8" w:tplc="70365736">
      <w:numFmt w:val="bullet"/>
      <w:lvlText w:val="•"/>
      <w:lvlJc w:val="left"/>
      <w:pPr>
        <w:ind w:left="8296" w:hanging="348"/>
      </w:pPr>
      <w:rPr>
        <w:rFonts w:hint="default"/>
        <w:lang w:val="es-ES" w:eastAsia="en-US" w:bidi="ar-SA"/>
      </w:rPr>
    </w:lvl>
  </w:abstractNum>
  <w:abstractNum w:abstractNumId="26" w15:restartNumberingAfterBreak="0">
    <w:nsid w:val="7B9F60B3"/>
    <w:multiLevelType w:val="hybridMultilevel"/>
    <w:tmpl w:val="FDA68B98"/>
    <w:lvl w:ilvl="0" w:tplc="DD42C6A2">
      <w:start w:val="1"/>
      <w:numFmt w:val="lowerLetter"/>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C8CCF7EA">
      <w:numFmt w:val="bullet"/>
      <w:lvlText w:val="•"/>
      <w:lvlJc w:val="left"/>
      <w:pPr>
        <w:ind w:left="1842" w:hanging="348"/>
      </w:pPr>
      <w:rPr>
        <w:rFonts w:hint="default"/>
        <w:lang w:val="es-ES" w:eastAsia="en-US" w:bidi="ar-SA"/>
      </w:rPr>
    </w:lvl>
    <w:lvl w:ilvl="2" w:tplc="6DD86912">
      <w:numFmt w:val="bullet"/>
      <w:lvlText w:val="•"/>
      <w:lvlJc w:val="left"/>
      <w:pPr>
        <w:ind w:left="2764" w:hanging="348"/>
      </w:pPr>
      <w:rPr>
        <w:rFonts w:hint="default"/>
        <w:lang w:val="es-ES" w:eastAsia="en-US" w:bidi="ar-SA"/>
      </w:rPr>
    </w:lvl>
    <w:lvl w:ilvl="3" w:tplc="5E2290F8">
      <w:numFmt w:val="bullet"/>
      <w:lvlText w:val="•"/>
      <w:lvlJc w:val="left"/>
      <w:pPr>
        <w:ind w:left="3686" w:hanging="348"/>
      </w:pPr>
      <w:rPr>
        <w:rFonts w:hint="default"/>
        <w:lang w:val="es-ES" w:eastAsia="en-US" w:bidi="ar-SA"/>
      </w:rPr>
    </w:lvl>
    <w:lvl w:ilvl="4" w:tplc="1CDEE2FC">
      <w:numFmt w:val="bullet"/>
      <w:lvlText w:val="•"/>
      <w:lvlJc w:val="left"/>
      <w:pPr>
        <w:ind w:left="4608" w:hanging="348"/>
      </w:pPr>
      <w:rPr>
        <w:rFonts w:hint="default"/>
        <w:lang w:val="es-ES" w:eastAsia="en-US" w:bidi="ar-SA"/>
      </w:rPr>
    </w:lvl>
    <w:lvl w:ilvl="5" w:tplc="9CCE28C6">
      <w:numFmt w:val="bullet"/>
      <w:lvlText w:val="•"/>
      <w:lvlJc w:val="left"/>
      <w:pPr>
        <w:ind w:left="5530" w:hanging="348"/>
      </w:pPr>
      <w:rPr>
        <w:rFonts w:hint="default"/>
        <w:lang w:val="es-ES" w:eastAsia="en-US" w:bidi="ar-SA"/>
      </w:rPr>
    </w:lvl>
    <w:lvl w:ilvl="6" w:tplc="9662CFF8">
      <w:numFmt w:val="bullet"/>
      <w:lvlText w:val="•"/>
      <w:lvlJc w:val="left"/>
      <w:pPr>
        <w:ind w:left="6452" w:hanging="348"/>
      </w:pPr>
      <w:rPr>
        <w:rFonts w:hint="default"/>
        <w:lang w:val="es-ES" w:eastAsia="en-US" w:bidi="ar-SA"/>
      </w:rPr>
    </w:lvl>
    <w:lvl w:ilvl="7" w:tplc="F8FC7000">
      <w:numFmt w:val="bullet"/>
      <w:lvlText w:val="•"/>
      <w:lvlJc w:val="left"/>
      <w:pPr>
        <w:ind w:left="7374" w:hanging="348"/>
      </w:pPr>
      <w:rPr>
        <w:rFonts w:hint="default"/>
        <w:lang w:val="es-ES" w:eastAsia="en-US" w:bidi="ar-SA"/>
      </w:rPr>
    </w:lvl>
    <w:lvl w:ilvl="8" w:tplc="29063BC2">
      <w:numFmt w:val="bullet"/>
      <w:lvlText w:val="•"/>
      <w:lvlJc w:val="left"/>
      <w:pPr>
        <w:ind w:left="8296" w:hanging="348"/>
      </w:pPr>
      <w:rPr>
        <w:rFonts w:hint="default"/>
        <w:lang w:val="es-ES" w:eastAsia="en-US" w:bidi="ar-SA"/>
      </w:rPr>
    </w:lvl>
  </w:abstractNum>
  <w:num w:numId="1">
    <w:abstractNumId w:val="20"/>
  </w:num>
  <w:num w:numId="2">
    <w:abstractNumId w:val="24"/>
  </w:num>
  <w:num w:numId="3">
    <w:abstractNumId w:val="3"/>
  </w:num>
  <w:num w:numId="4">
    <w:abstractNumId w:val="0"/>
  </w:num>
  <w:num w:numId="5">
    <w:abstractNumId w:val="2"/>
  </w:num>
  <w:num w:numId="6">
    <w:abstractNumId w:val="19"/>
  </w:num>
  <w:num w:numId="7">
    <w:abstractNumId w:val="26"/>
  </w:num>
  <w:num w:numId="8">
    <w:abstractNumId w:val="25"/>
  </w:num>
  <w:num w:numId="9">
    <w:abstractNumId w:val="6"/>
  </w:num>
  <w:num w:numId="10">
    <w:abstractNumId w:val="21"/>
  </w:num>
  <w:num w:numId="11">
    <w:abstractNumId w:val="7"/>
  </w:num>
  <w:num w:numId="12">
    <w:abstractNumId w:val="4"/>
  </w:num>
  <w:num w:numId="13">
    <w:abstractNumId w:val="15"/>
  </w:num>
  <w:num w:numId="14">
    <w:abstractNumId w:val="5"/>
  </w:num>
  <w:num w:numId="15">
    <w:abstractNumId w:val="13"/>
  </w:num>
  <w:num w:numId="16">
    <w:abstractNumId w:val="9"/>
  </w:num>
  <w:num w:numId="17">
    <w:abstractNumId w:val="1"/>
  </w:num>
  <w:num w:numId="18">
    <w:abstractNumId w:val="22"/>
  </w:num>
  <w:num w:numId="19">
    <w:abstractNumId w:val="14"/>
  </w:num>
  <w:num w:numId="20">
    <w:abstractNumId w:val="11"/>
  </w:num>
  <w:num w:numId="21">
    <w:abstractNumId w:val="10"/>
  </w:num>
  <w:num w:numId="22">
    <w:abstractNumId w:val="12"/>
  </w:num>
  <w:num w:numId="23">
    <w:abstractNumId w:val="16"/>
  </w:num>
  <w:num w:numId="24">
    <w:abstractNumId w:val="17"/>
  </w:num>
  <w:num w:numId="25">
    <w:abstractNumId w:val="18"/>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3612"/>
    <w:rsid w:val="0086056C"/>
    <w:rsid w:val="00970503"/>
    <w:rsid w:val="00A63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70E3F0"/>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
      <w:ind w:left="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26" w:hanging="360"/>
    </w:pPr>
  </w:style>
  <w:style w:type="paragraph" w:customStyle="1" w:styleId="TableParagraph">
    <w:name w:val="Table Paragraph"/>
    <w:basedOn w:val="Normal"/>
    <w:uiPriority w:val="1"/>
    <w:qFormat/>
    <w:pPr>
      <w:spacing w:line="213" w:lineRule="exact"/>
      <w:ind w:left="107"/>
    </w:pPr>
  </w:style>
  <w:style w:type="paragraph" w:styleId="Piedepgina">
    <w:name w:val="footer"/>
    <w:basedOn w:val="Normal"/>
    <w:link w:val="PiedepginaCar"/>
    <w:uiPriority w:val="99"/>
    <w:unhideWhenUsed/>
    <w:rsid w:val="00970503"/>
    <w:pPr>
      <w:tabs>
        <w:tab w:val="center" w:pos="4419"/>
        <w:tab w:val="right" w:pos="8838"/>
      </w:tabs>
    </w:pPr>
  </w:style>
  <w:style w:type="character" w:customStyle="1" w:styleId="PiedepginaCar">
    <w:name w:val="Pie de página Car"/>
    <w:basedOn w:val="Fuentedeprrafopredeter"/>
    <w:link w:val="Piedepgina"/>
    <w:uiPriority w:val="99"/>
    <w:rsid w:val="00970503"/>
    <w:rPr>
      <w:rFonts w:ascii="Times New Roman" w:eastAsia="Times New Roman" w:hAnsi="Times New Roman" w:cs="Times New Roman"/>
      <w:lang w:val="es-ES"/>
    </w:rPr>
  </w:style>
  <w:style w:type="paragraph" w:styleId="Encabezado">
    <w:name w:val="header"/>
    <w:basedOn w:val="Normal"/>
    <w:link w:val="EncabezadoCar"/>
    <w:uiPriority w:val="99"/>
    <w:unhideWhenUsed/>
    <w:rsid w:val="00970503"/>
    <w:pPr>
      <w:tabs>
        <w:tab w:val="center" w:pos="4419"/>
        <w:tab w:val="right" w:pos="8838"/>
      </w:tabs>
    </w:pPr>
  </w:style>
  <w:style w:type="character" w:customStyle="1" w:styleId="EncabezadoCar">
    <w:name w:val="Encabezado Car"/>
    <w:basedOn w:val="Fuentedeprrafopredeter"/>
    <w:link w:val="Encabezado"/>
    <w:uiPriority w:val="99"/>
    <w:rsid w:val="00970503"/>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12899</Words>
  <Characters>70949</Characters>
  <Application>Microsoft Office Word</Application>
  <DocSecurity>0</DocSecurity>
  <Lines>591</Lines>
  <Paragraphs>167</Paragraphs>
  <ScaleCrop>false</ScaleCrop>
  <Company/>
  <LinksUpToDate>false</LinksUpToDate>
  <CharactersWithSpaces>83681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2023-01-23T20:51:00Z</dcterms:created>
  <dcterms:modified xsi:type="dcterms:W3CDTF">2023-01-23T21:00:00Z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2023-01-23T00:00:00Z</vt:filetime>
  </property>
</Properties>
</file>