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3253" w14:textId="77777777" w:rsidR="00D53F87" w:rsidRDefault="006D281F">
      <w:pPr>
        <w:pStyle w:val="Textoindependiente"/>
        <w:spacing w:before="83"/>
        <w:ind w:left="118" w:right="238"/>
        <w:jc w:val="both"/>
      </w:pPr>
      <w:r>
        <w:t>Al margen un sello con el Escudo Nacional que dice Estados Unidos Mexicanos. Congreso del Estado Libre</w:t>
      </w:r>
      <w:r>
        <w:rPr>
          <w:spacing w:val="40"/>
        </w:rPr>
        <w:t xml:space="preserve"> </w:t>
      </w:r>
      <w:r>
        <w:t>y Soberano. Tlaxcala. Poder Legislativo</w:t>
      </w:r>
    </w:p>
    <w:p w14:paraId="49586A1A" w14:textId="77777777" w:rsidR="00D53F87" w:rsidRDefault="00D53F87">
      <w:pPr>
        <w:pStyle w:val="Textoindependiente"/>
        <w:spacing w:before="8"/>
        <w:rPr>
          <w:sz w:val="20"/>
        </w:rPr>
      </w:pPr>
    </w:p>
    <w:p w14:paraId="5FEB3A04" w14:textId="77777777" w:rsidR="00D53F87" w:rsidRDefault="006D281F">
      <w:pPr>
        <w:pStyle w:val="Textoindependiente"/>
        <w:ind w:left="1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5E1D8BBC" w14:textId="77777777" w:rsidR="00D53F87" w:rsidRDefault="00D53F87">
      <w:pPr>
        <w:pStyle w:val="Textoindependiente"/>
        <w:rPr>
          <w:sz w:val="21"/>
        </w:rPr>
      </w:pPr>
    </w:p>
    <w:p w14:paraId="2E8694CC" w14:textId="77777777" w:rsidR="00D53F87" w:rsidRDefault="006D281F">
      <w:pPr>
        <w:pStyle w:val="Textoindependiente"/>
        <w:ind w:left="118" w:right="234"/>
        <w:jc w:val="both"/>
      </w:pPr>
      <w:proofErr w:type="gramStart"/>
      <w:r>
        <w:t>Que</w:t>
      </w:r>
      <w:proofErr w:type="gramEnd"/>
      <w:r>
        <w:t xml:space="preserve"> por conducto de la Secretaría Parlamentaria del Honorable Congreso del Estado, con esta fecha se me ha comunicado lo siguiente:</w:t>
      </w:r>
    </w:p>
    <w:p w14:paraId="7C07265B" w14:textId="77777777" w:rsidR="00D53F87" w:rsidRDefault="00D53F87">
      <w:pPr>
        <w:pStyle w:val="Textoindependiente"/>
        <w:spacing w:before="1"/>
        <w:rPr>
          <w:sz w:val="21"/>
        </w:rPr>
      </w:pPr>
    </w:p>
    <w:p w14:paraId="39575F81" w14:textId="77777777" w:rsidR="00D53F87" w:rsidRDefault="006D281F">
      <w:pPr>
        <w:spacing w:before="1"/>
        <w:ind w:left="1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67F7A7CF" w14:textId="77777777" w:rsidR="00D53F87" w:rsidRDefault="00D53F87">
      <w:pPr>
        <w:pStyle w:val="Textoindependiente"/>
        <w:spacing w:before="8"/>
        <w:rPr>
          <w:b/>
        </w:rPr>
      </w:pPr>
    </w:p>
    <w:p w14:paraId="22EDA923" w14:textId="77777777" w:rsidR="00D53F87" w:rsidRDefault="006D281F">
      <w:pPr>
        <w:ind w:left="3925" w:right="4038"/>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182</w:t>
      </w:r>
    </w:p>
    <w:p w14:paraId="127E5DA3" w14:textId="77777777" w:rsidR="00D53F87" w:rsidRDefault="00D53F87">
      <w:pPr>
        <w:pStyle w:val="Textoindependiente"/>
        <w:spacing w:before="9"/>
        <w:rPr>
          <w:b/>
          <w:sz w:val="20"/>
        </w:rPr>
      </w:pPr>
    </w:p>
    <w:p w14:paraId="14DAF95B" w14:textId="77777777" w:rsidR="00D53F87" w:rsidRDefault="006D281F">
      <w:pPr>
        <w:spacing w:line="244" w:lineRule="auto"/>
        <w:ind w:left="3107" w:right="1813" w:hanging="975"/>
        <w:rPr>
          <w:b/>
        </w:rPr>
      </w:pPr>
      <w:r>
        <w:rPr>
          <w:b/>
        </w:rPr>
        <w:t>LEY</w:t>
      </w:r>
      <w:r>
        <w:rPr>
          <w:b/>
          <w:spacing w:val="-5"/>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XALTOCAN, PARA EL EJERCICIO FISCAL 2023</w:t>
      </w:r>
    </w:p>
    <w:p w14:paraId="2F9CC1F2" w14:textId="77777777" w:rsidR="00D53F87" w:rsidRDefault="00D53F87">
      <w:pPr>
        <w:pStyle w:val="Textoindependiente"/>
        <w:spacing w:before="7"/>
        <w:rPr>
          <w:b/>
        </w:rPr>
      </w:pPr>
    </w:p>
    <w:p w14:paraId="2BC928FF" w14:textId="77777777" w:rsidR="00D53F87" w:rsidRDefault="006D281F">
      <w:pPr>
        <w:spacing w:line="244" w:lineRule="auto"/>
        <w:ind w:left="3128" w:right="3213" w:hanging="1"/>
        <w:jc w:val="center"/>
        <w:rPr>
          <w:b/>
        </w:rPr>
      </w:pPr>
      <w:r>
        <w:rPr>
          <w:b/>
        </w:rPr>
        <w:t>TÍTULO PRIMERO DISPOSICIONES</w:t>
      </w:r>
      <w:r>
        <w:rPr>
          <w:b/>
          <w:spacing w:val="-14"/>
        </w:rPr>
        <w:t xml:space="preserve"> </w:t>
      </w:r>
      <w:r>
        <w:rPr>
          <w:b/>
        </w:rPr>
        <w:t>GENERALIDADES</w:t>
      </w:r>
    </w:p>
    <w:p w14:paraId="5F368E6F" w14:textId="77777777" w:rsidR="00D53F87" w:rsidRDefault="00D53F87">
      <w:pPr>
        <w:pStyle w:val="Textoindependiente"/>
        <w:spacing w:before="4"/>
        <w:rPr>
          <w:b/>
        </w:rPr>
      </w:pPr>
    </w:p>
    <w:p w14:paraId="4B032352" w14:textId="77777777" w:rsidR="00D53F87" w:rsidRDefault="006D281F">
      <w:pPr>
        <w:ind w:left="3926" w:right="4038"/>
        <w:jc w:val="center"/>
        <w:rPr>
          <w:b/>
        </w:rPr>
      </w:pPr>
      <w:r>
        <w:rPr>
          <w:b/>
        </w:rPr>
        <w:t>CAPÍTULO</w:t>
      </w:r>
      <w:r>
        <w:rPr>
          <w:b/>
          <w:spacing w:val="-7"/>
        </w:rPr>
        <w:t xml:space="preserve"> </w:t>
      </w:r>
      <w:r>
        <w:rPr>
          <w:b/>
          <w:spacing w:val="-4"/>
        </w:rPr>
        <w:t>ÚNICO</w:t>
      </w:r>
    </w:p>
    <w:p w14:paraId="526EE950" w14:textId="77777777" w:rsidR="00D53F87" w:rsidRDefault="00D53F87">
      <w:pPr>
        <w:pStyle w:val="Textoindependiente"/>
        <w:spacing w:before="2"/>
        <w:rPr>
          <w:b/>
        </w:rPr>
      </w:pPr>
    </w:p>
    <w:p w14:paraId="03F98AD1" w14:textId="77777777" w:rsidR="00D53F87" w:rsidRDefault="006D281F">
      <w:pPr>
        <w:pStyle w:val="Textoindependiente"/>
        <w:spacing w:before="1"/>
        <w:ind w:left="133" w:right="258"/>
        <w:jc w:val="both"/>
      </w:pPr>
      <w:r>
        <w:rPr>
          <w:b/>
        </w:rPr>
        <w:t xml:space="preserve">Artículo 1. </w:t>
      </w:r>
      <w:r>
        <w:t>En el Estado de Tlaxcala las personas físicas y morales están obligadas a contribuir para los gastos públicos conforme a los ordenamientos tributarios que el Estado y Municipio establezcan.</w:t>
      </w:r>
    </w:p>
    <w:p w14:paraId="174F24DB" w14:textId="77777777" w:rsidR="00D53F87" w:rsidRDefault="00D53F87">
      <w:pPr>
        <w:pStyle w:val="Textoindependiente"/>
        <w:spacing w:before="8"/>
      </w:pPr>
    </w:p>
    <w:p w14:paraId="5245B07C" w14:textId="77777777" w:rsidR="00D53F87" w:rsidRDefault="006D281F">
      <w:pPr>
        <w:pStyle w:val="Textoindependiente"/>
        <w:spacing w:before="1"/>
        <w:ind w:left="133" w:right="259"/>
        <w:jc w:val="both"/>
      </w:pPr>
      <w:r>
        <w:t>Las personas físicas y morales residentes del Municipio de Xaltoc</w:t>
      </w:r>
      <w:r>
        <w:t>an, o que realicen operaciones temporales con base</w:t>
      </w:r>
      <w:r>
        <w:rPr>
          <w:spacing w:val="-1"/>
        </w:rPr>
        <w:t xml:space="preserve"> </w:t>
      </w:r>
      <w:r>
        <w:t>en</w:t>
      </w:r>
      <w:r>
        <w:rPr>
          <w:spacing w:val="-1"/>
        </w:rPr>
        <w:t xml:space="preserve"> </w:t>
      </w:r>
      <w:r>
        <w:t>este</w:t>
      </w:r>
      <w:r>
        <w:rPr>
          <w:spacing w:val="-1"/>
        </w:rPr>
        <w:t xml:space="preserve"> </w:t>
      </w:r>
      <w:r>
        <w:t>ordenamiento dentro</w:t>
      </w:r>
      <w:r>
        <w:rPr>
          <w:spacing w:val="-1"/>
        </w:rPr>
        <w:t xml:space="preserve"> </w:t>
      </w:r>
      <w:r>
        <w:t>del Municipio,</w:t>
      </w:r>
      <w:r>
        <w:rPr>
          <w:spacing w:val="-1"/>
        </w:rPr>
        <w:t xml:space="preserve"> </w:t>
      </w:r>
      <w:r>
        <w:t>deberán</w:t>
      </w:r>
      <w:r>
        <w:rPr>
          <w:spacing w:val="-1"/>
        </w:rPr>
        <w:t xml:space="preserve"> </w:t>
      </w:r>
      <w:r>
        <w:t>contribuir para</w:t>
      </w:r>
      <w:r>
        <w:rPr>
          <w:spacing w:val="-1"/>
        </w:rPr>
        <w:t xml:space="preserve"> </w:t>
      </w:r>
      <w:r>
        <w:t>los gastos públicos municipales de conformidad con la presente Ley.</w:t>
      </w:r>
    </w:p>
    <w:p w14:paraId="56907776" w14:textId="77777777" w:rsidR="00D53F87" w:rsidRDefault="00D53F87">
      <w:pPr>
        <w:pStyle w:val="Textoindependiente"/>
        <w:spacing w:before="10"/>
      </w:pPr>
    </w:p>
    <w:p w14:paraId="7F43D1B7" w14:textId="77777777" w:rsidR="00D53F87" w:rsidRDefault="006D281F">
      <w:pPr>
        <w:pStyle w:val="Textoindependiente"/>
        <w:ind w:left="133" w:right="358"/>
      </w:pPr>
      <w:r>
        <w:t>Los</w:t>
      </w:r>
      <w:r>
        <w:rPr>
          <w:spacing w:val="-3"/>
        </w:rPr>
        <w:t xml:space="preserve"> </w:t>
      </w:r>
      <w:r>
        <w:t>ingresos</w:t>
      </w:r>
      <w:r>
        <w:rPr>
          <w:spacing w:val="-2"/>
        </w:rPr>
        <w:t xml:space="preserve"> </w:t>
      </w:r>
      <w:r>
        <w:t>que</w:t>
      </w:r>
      <w:r>
        <w:rPr>
          <w:spacing w:val="-3"/>
        </w:rPr>
        <w:t xml:space="preserve"> </w:t>
      </w:r>
      <w:r>
        <w:t>el</w:t>
      </w:r>
      <w:r>
        <w:rPr>
          <w:spacing w:val="-2"/>
        </w:rPr>
        <w:t xml:space="preserve"> </w:t>
      </w:r>
      <w:r>
        <w:t>Municipio</w:t>
      </w:r>
      <w:r>
        <w:rPr>
          <w:spacing w:val="-3"/>
        </w:rPr>
        <w:t xml:space="preserve"> </w:t>
      </w:r>
      <w:r>
        <w:t>de</w:t>
      </w:r>
      <w:r>
        <w:rPr>
          <w:spacing w:val="-5"/>
        </w:rPr>
        <w:t xml:space="preserve"> </w:t>
      </w:r>
      <w:r>
        <w:t>Xaltocan,</w:t>
      </w:r>
      <w:r>
        <w:rPr>
          <w:spacing w:val="-3"/>
        </w:rPr>
        <w:t xml:space="preserve"> </w:t>
      </w:r>
      <w:r>
        <w:t>percibirá</w:t>
      </w:r>
      <w:r>
        <w:rPr>
          <w:spacing w:val="-3"/>
        </w:rPr>
        <w:t xml:space="preserve"> </w:t>
      </w:r>
      <w:r>
        <w:t>en</w:t>
      </w:r>
      <w:r>
        <w:rPr>
          <w:spacing w:val="-3"/>
        </w:rPr>
        <w:t xml:space="preserve"> </w:t>
      </w:r>
      <w:r>
        <w:t>el</w:t>
      </w:r>
      <w:r>
        <w:rPr>
          <w:spacing w:val="-2"/>
        </w:rPr>
        <w:t xml:space="preserve"> </w:t>
      </w:r>
      <w:r>
        <w:t>ejercicio</w:t>
      </w:r>
      <w:r>
        <w:rPr>
          <w:spacing w:val="-3"/>
        </w:rPr>
        <w:t xml:space="preserve"> </w:t>
      </w:r>
      <w:r>
        <w:t>fiscal</w:t>
      </w:r>
      <w:r>
        <w:rPr>
          <w:spacing w:val="-2"/>
        </w:rPr>
        <w:t xml:space="preserve"> </w:t>
      </w:r>
      <w:r>
        <w:t>del</w:t>
      </w:r>
      <w:r>
        <w:rPr>
          <w:spacing w:val="-5"/>
        </w:rPr>
        <w:t xml:space="preserve"> </w:t>
      </w:r>
      <w:r>
        <w:t>2023,</w:t>
      </w:r>
      <w:r>
        <w:rPr>
          <w:spacing w:val="-3"/>
        </w:rPr>
        <w:t xml:space="preserve"> </w:t>
      </w:r>
      <w:r>
        <w:t>serán</w:t>
      </w:r>
      <w:r>
        <w:rPr>
          <w:spacing w:val="-5"/>
        </w:rPr>
        <w:t xml:space="preserve"> </w:t>
      </w:r>
      <w:r>
        <w:t>los</w:t>
      </w:r>
      <w:r>
        <w:rPr>
          <w:spacing w:val="-3"/>
        </w:rPr>
        <w:t xml:space="preserve"> </w:t>
      </w:r>
      <w:r>
        <w:t>que</w:t>
      </w:r>
      <w:r>
        <w:rPr>
          <w:spacing w:val="-3"/>
        </w:rPr>
        <w:t xml:space="preserve"> </w:t>
      </w:r>
      <w:r>
        <w:t>se obtengan por concepto de:</w:t>
      </w:r>
    </w:p>
    <w:p w14:paraId="67D1503D" w14:textId="77777777" w:rsidR="00D53F87" w:rsidRDefault="00D53F87">
      <w:pPr>
        <w:pStyle w:val="Textoindependiente"/>
        <w:spacing w:before="9"/>
      </w:pPr>
    </w:p>
    <w:p w14:paraId="6400309D" w14:textId="77777777" w:rsidR="00D53F87" w:rsidRDefault="006D281F">
      <w:pPr>
        <w:pStyle w:val="Prrafodelista"/>
        <w:numPr>
          <w:ilvl w:val="0"/>
          <w:numId w:val="28"/>
        </w:numPr>
        <w:tabs>
          <w:tab w:val="left" w:pos="826"/>
          <w:tab w:val="left" w:pos="827"/>
        </w:tabs>
        <w:spacing w:before="1"/>
        <w:ind w:hanging="709"/>
      </w:pPr>
      <w:r>
        <w:rPr>
          <w:spacing w:val="-2"/>
        </w:rPr>
        <w:t>Impuestos.</w:t>
      </w:r>
    </w:p>
    <w:p w14:paraId="7655EBEC" w14:textId="77777777" w:rsidR="00D53F87" w:rsidRDefault="006D281F">
      <w:pPr>
        <w:pStyle w:val="Prrafodelista"/>
        <w:numPr>
          <w:ilvl w:val="0"/>
          <w:numId w:val="28"/>
        </w:numPr>
        <w:tabs>
          <w:tab w:val="left" w:pos="826"/>
          <w:tab w:val="left" w:pos="827"/>
        </w:tabs>
        <w:spacing w:before="131"/>
        <w:ind w:hanging="709"/>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5948A45C" w14:textId="77777777" w:rsidR="00D53F87" w:rsidRDefault="006D281F">
      <w:pPr>
        <w:pStyle w:val="Prrafodelista"/>
        <w:numPr>
          <w:ilvl w:val="0"/>
          <w:numId w:val="28"/>
        </w:numPr>
        <w:tabs>
          <w:tab w:val="left" w:pos="826"/>
          <w:tab w:val="left" w:pos="827"/>
        </w:tabs>
        <w:spacing w:before="131"/>
        <w:ind w:hanging="709"/>
      </w:pPr>
      <w:r>
        <w:t>Contribuciones</w:t>
      </w:r>
      <w:r>
        <w:rPr>
          <w:spacing w:val="-5"/>
        </w:rPr>
        <w:t xml:space="preserve"> </w:t>
      </w:r>
      <w:r>
        <w:t>de</w:t>
      </w:r>
      <w:r>
        <w:rPr>
          <w:spacing w:val="-5"/>
        </w:rPr>
        <w:t xml:space="preserve"> </w:t>
      </w:r>
      <w:r>
        <w:rPr>
          <w:spacing w:val="-2"/>
        </w:rPr>
        <w:t>Mejoras.</w:t>
      </w:r>
    </w:p>
    <w:p w14:paraId="52D63F5A" w14:textId="77777777" w:rsidR="00D53F87" w:rsidRDefault="006D281F">
      <w:pPr>
        <w:pStyle w:val="Prrafodelista"/>
        <w:numPr>
          <w:ilvl w:val="0"/>
          <w:numId w:val="28"/>
        </w:numPr>
        <w:tabs>
          <w:tab w:val="left" w:pos="826"/>
          <w:tab w:val="left" w:pos="827"/>
        </w:tabs>
        <w:spacing w:before="131"/>
        <w:ind w:hanging="709"/>
      </w:pPr>
      <w:r>
        <w:rPr>
          <w:spacing w:val="-2"/>
        </w:rPr>
        <w:t>Derechos.</w:t>
      </w:r>
    </w:p>
    <w:p w14:paraId="0049490C" w14:textId="77777777" w:rsidR="00D53F87" w:rsidRDefault="006D281F">
      <w:pPr>
        <w:pStyle w:val="Prrafodelista"/>
        <w:numPr>
          <w:ilvl w:val="0"/>
          <w:numId w:val="28"/>
        </w:numPr>
        <w:tabs>
          <w:tab w:val="left" w:pos="826"/>
          <w:tab w:val="left" w:pos="827"/>
        </w:tabs>
        <w:spacing w:before="131"/>
        <w:ind w:hanging="709"/>
      </w:pPr>
      <w:r>
        <w:rPr>
          <w:spacing w:val="-2"/>
        </w:rPr>
        <w:t>Productos.</w:t>
      </w:r>
    </w:p>
    <w:p w14:paraId="168413AC" w14:textId="77777777" w:rsidR="00D53F87" w:rsidRDefault="006D281F">
      <w:pPr>
        <w:pStyle w:val="Prrafodelista"/>
        <w:numPr>
          <w:ilvl w:val="0"/>
          <w:numId w:val="28"/>
        </w:numPr>
        <w:tabs>
          <w:tab w:val="left" w:pos="826"/>
          <w:tab w:val="left" w:pos="827"/>
        </w:tabs>
        <w:spacing w:before="131"/>
        <w:ind w:hanging="709"/>
      </w:pPr>
      <w:r>
        <w:rPr>
          <w:spacing w:val="-2"/>
        </w:rPr>
        <w:t>Aprovechamientos.</w:t>
      </w:r>
    </w:p>
    <w:p w14:paraId="63F37DCF" w14:textId="77777777" w:rsidR="00D53F87" w:rsidRDefault="006D281F">
      <w:pPr>
        <w:pStyle w:val="Prrafodelista"/>
        <w:numPr>
          <w:ilvl w:val="0"/>
          <w:numId w:val="28"/>
        </w:numPr>
        <w:tabs>
          <w:tab w:val="left" w:pos="826"/>
          <w:tab w:val="left" w:pos="827"/>
        </w:tabs>
        <w:spacing w:before="133"/>
        <w:ind w:hanging="709"/>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0F2E4B9F" w14:textId="77777777" w:rsidR="00D53F87" w:rsidRDefault="006D281F">
      <w:pPr>
        <w:pStyle w:val="Prrafodelista"/>
        <w:numPr>
          <w:ilvl w:val="0"/>
          <w:numId w:val="28"/>
        </w:numPr>
        <w:tabs>
          <w:tab w:val="left" w:pos="826"/>
          <w:tab w:val="left" w:pos="827"/>
        </w:tabs>
        <w:spacing w:before="131"/>
        <w:ind w:right="258"/>
      </w:pPr>
      <w:r>
        <w:t>Participaciones, Aportaciones, Convenios, Incentivos Derivados de la Colaboración Fiscal y Fondos Distintos de Aportaciones.</w:t>
      </w:r>
    </w:p>
    <w:p w14:paraId="7E17BB25" w14:textId="77777777" w:rsidR="00D53F87" w:rsidRDefault="006D281F">
      <w:pPr>
        <w:pStyle w:val="Prrafodelista"/>
        <w:numPr>
          <w:ilvl w:val="0"/>
          <w:numId w:val="28"/>
        </w:numPr>
        <w:tabs>
          <w:tab w:val="left" w:pos="826"/>
          <w:tab w:val="left" w:pos="827"/>
        </w:tabs>
        <w:spacing w:before="193"/>
        <w:ind w:hanging="709"/>
      </w:pPr>
      <w:r>
        <w:t>Transferencias,</w:t>
      </w:r>
      <w:r>
        <w:rPr>
          <w:spacing w:val="-8"/>
        </w:rPr>
        <w:t xml:space="preserve"> </w:t>
      </w:r>
      <w:r>
        <w:t>Asignaciones,</w:t>
      </w:r>
      <w:r>
        <w:rPr>
          <w:spacing w:val="-5"/>
        </w:rPr>
        <w:t xml:space="preserve"> </w:t>
      </w:r>
      <w:r>
        <w:t>Subsidios</w:t>
      </w:r>
      <w:r>
        <w:rPr>
          <w:spacing w:val="-5"/>
        </w:rPr>
        <w:t xml:space="preserve"> </w:t>
      </w:r>
      <w:r>
        <w:t>y</w:t>
      </w:r>
      <w:r>
        <w:rPr>
          <w:spacing w:val="-7"/>
        </w:rPr>
        <w:t xml:space="preserve"> </w:t>
      </w:r>
      <w:r>
        <w:t>Subvenciones,</w:t>
      </w:r>
      <w:r>
        <w:rPr>
          <w:spacing w:val="-5"/>
        </w:rPr>
        <w:t xml:space="preserve"> </w:t>
      </w:r>
      <w:r>
        <w:t>Pensiones</w:t>
      </w:r>
      <w:r>
        <w:rPr>
          <w:spacing w:val="-6"/>
        </w:rPr>
        <w:t xml:space="preserve"> </w:t>
      </w:r>
      <w:r>
        <w:t>y</w:t>
      </w:r>
      <w:r>
        <w:rPr>
          <w:spacing w:val="-7"/>
        </w:rPr>
        <w:t xml:space="preserve"> </w:t>
      </w:r>
      <w:r>
        <w:rPr>
          <w:spacing w:val="-2"/>
        </w:rPr>
        <w:t>Jubilaciones.</w:t>
      </w:r>
    </w:p>
    <w:p w14:paraId="6F7376F8" w14:textId="77777777" w:rsidR="00D53F87" w:rsidRDefault="006D281F">
      <w:pPr>
        <w:pStyle w:val="Prrafodelista"/>
        <w:numPr>
          <w:ilvl w:val="0"/>
          <w:numId w:val="28"/>
        </w:numPr>
        <w:tabs>
          <w:tab w:val="left" w:pos="826"/>
          <w:tab w:val="left" w:pos="827"/>
        </w:tabs>
        <w:spacing w:before="194"/>
        <w:ind w:hanging="709"/>
      </w:pPr>
      <w:r>
        <w:t>Ingresos</w:t>
      </w:r>
      <w:r>
        <w:rPr>
          <w:spacing w:val="-4"/>
        </w:rPr>
        <w:t xml:space="preserve"> </w:t>
      </w:r>
      <w:r>
        <w:t>Derivados</w:t>
      </w:r>
      <w:r>
        <w:rPr>
          <w:spacing w:val="-3"/>
        </w:rPr>
        <w:t xml:space="preserve"> </w:t>
      </w:r>
      <w:r>
        <w:t>de</w:t>
      </w:r>
      <w:r>
        <w:rPr>
          <w:spacing w:val="-3"/>
        </w:rPr>
        <w:t xml:space="preserve"> </w:t>
      </w:r>
      <w:r>
        <w:rPr>
          <w:spacing w:val="-2"/>
        </w:rPr>
        <w:t>Financiamientos.</w:t>
      </w:r>
    </w:p>
    <w:p w14:paraId="3BA8041A" w14:textId="77777777" w:rsidR="00D53F87" w:rsidRDefault="00D53F87">
      <w:pPr>
        <w:pStyle w:val="Textoindependiente"/>
        <w:spacing w:before="9"/>
      </w:pPr>
    </w:p>
    <w:p w14:paraId="37B22499" w14:textId="77777777" w:rsidR="00D53F87" w:rsidRDefault="006D281F">
      <w:pPr>
        <w:pStyle w:val="Textoindependiente"/>
        <w:spacing w:before="1"/>
        <w:ind w:left="133"/>
      </w:pPr>
      <w:r>
        <w:t>Los</w:t>
      </w:r>
      <w:r>
        <w:rPr>
          <w:spacing w:val="70"/>
        </w:rPr>
        <w:t xml:space="preserve"> </w:t>
      </w:r>
      <w:r>
        <w:t>ingre</w:t>
      </w:r>
      <w:r>
        <w:t>sos</w:t>
      </w:r>
      <w:r>
        <w:rPr>
          <w:spacing w:val="70"/>
        </w:rPr>
        <w:t xml:space="preserve"> </w:t>
      </w:r>
      <w:r>
        <w:t>que</w:t>
      </w:r>
      <w:r>
        <w:rPr>
          <w:spacing w:val="70"/>
        </w:rPr>
        <w:t xml:space="preserve"> </w:t>
      </w:r>
      <w:r>
        <w:t>no</w:t>
      </w:r>
      <w:r>
        <w:rPr>
          <w:spacing w:val="69"/>
        </w:rPr>
        <w:t xml:space="preserve"> </w:t>
      </w:r>
      <w:r>
        <w:t>se</w:t>
      </w:r>
      <w:r>
        <w:rPr>
          <w:spacing w:val="68"/>
        </w:rPr>
        <w:t xml:space="preserve"> </w:t>
      </w:r>
      <w:r>
        <w:t>encuentren</w:t>
      </w:r>
      <w:r>
        <w:rPr>
          <w:spacing w:val="70"/>
        </w:rPr>
        <w:t xml:space="preserve"> </w:t>
      </w:r>
      <w:r>
        <w:t>regulados</w:t>
      </w:r>
      <w:r>
        <w:rPr>
          <w:spacing w:val="68"/>
        </w:rPr>
        <w:t xml:space="preserve"> </w:t>
      </w:r>
      <w:r>
        <w:t>en</w:t>
      </w:r>
      <w:r>
        <w:rPr>
          <w:spacing w:val="68"/>
        </w:rPr>
        <w:t xml:space="preserve"> </w:t>
      </w:r>
      <w:r>
        <w:t>la</w:t>
      </w:r>
      <w:r>
        <w:rPr>
          <w:spacing w:val="70"/>
        </w:rPr>
        <w:t xml:space="preserve"> </w:t>
      </w:r>
      <w:r>
        <w:t>presente</w:t>
      </w:r>
      <w:r>
        <w:rPr>
          <w:spacing w:val="70"/>
        </w:rPr>
        <w:t xml:space="preserve"> </w:t>
      </w:r>
      <w:r>
        <w:t>Ley,</w:t>
      </w:r>
      <w:r>
        <w:rPr>
          <w:spacing w:val="69"/>
        </w:rPr>
        <w:t xml:space="preserve"> </w:t>
      </w:r>
      <w:r>
        <w:t>podrán</w:t>
      </w:r>
      <w:r>
        <w:rPr>
          <w:spacing w:val="68"/>
        </w:rPr>
        <w:t xml:space="preserve"> </w:t>
      </w:r>
      <w:r>
        <w:t>ser</w:t>
      </w:r>
      <w:r>
        <w:rPr>
          <w:spacing w:val="70"/>
        </w:rPr>
        <w:t xml:space="preserve"> </w:t>
      </w:r>
      <w:r>
        <w:t>recaudados</w:t>
      </w:r>
      <w:r>
        <w:rPr>
          <w:spacing w:val="70"/>
        </w:rPr>
        <w:t xml:space="preserve"> </w:t>
      </w:r>
      <w:r>
        <w:t>por</w:t>
      </w:r>
      <w:r>
        <w:rPr>
          <w:spacing w:val="70"/>
        </w:rPr>
        <w:t xml:space="preserve"> </w:t>
      </w:r>
      <w:r>
        <w:t xml:space="preserve">dicho </w:t>
      </w:r>
      <w:r>
        <w:rPr>
          <w:spacing w:val="-2"/>
        </w:rPr>
        <w:t>Ayuntamiento.</w:t>
      </w:r>
    </w:p>
    <w:p w14:paraId="4832E28A" w14:textId="77777777" w:rsidR="00D53F87" w:rsidRDefault="00D53F87">
      <w:pPr>
        <w:pStyle w:val="Textoindependiente"/>
        <w:spacing w:before="8"/>
      </w:pPr>
    </w:p>
    <w:p w14:paraId="6329A39E" w14:textId="77777777" w:rsidR="00D53F87" w:rsidRDefault="006D281F">
      <w:pPr>
        <w:pStyle w:val="Textoindependiente"/>
        <w:spacing w:before="1"/>
        <w:ind w:left="133"/>
      </w:pPr>
      <w:r>
        <w:t>Los</w:t>
      </w:r>
      <w:r>
        <w:rPr>
          <w:spacing w:val="-6"/>
        </w:rPr>
        <w:t xml:space="preserve"> </w:t>
      </w:r>
      <w:r>
        <w:t>ingresos</w:t>
      </w:r>
      <w:r>
        <w:rPr>
          <w:spacing w:val="-2"/>
        </w:rPr>
        <w:t xml:space="preserve"> </w:t>
      </w:r>
      <w:r>
        <w:t>mencionados</w:t>
      </w:r>
      <w:r>
        <w:rPr>
          <w:spacing w:val="-5"/>
        </w:rPr>
        <w:t xml:space="preserve"> </w:t>
      </w:r>
      <w:r>
        <w:t>se</w:t>
      </w:r>
      <w:r>
        <w:rPr>
          <w:spacing w:val="-3"/>
        </w:rPr>
        <w:t xml:space="preserve"> </w:t>
      </w:r>
      <w:r>
        <w:t>detallan</w:t>
      </w:r>
      <w:r>
        <w:rPr>
          <w:spacing w:val="-3"/>
        </w:rPr>
        <w:t xml:space="preserve"> </w:t>
      </w:r>
      <w:r>
        <w:t>en</w:t>
      </w:r>
      <w:r>
        <w:rPr>
          <w:spacing w:val="-5"/>
        </w:rPr>
        <w:t xml:space="preserve"> </w:t>
      </w:r>
      <w:r>
        <w:t>las</w:t>
      </w:r>
      <w:r>
        <w:rPr>
          <w:spacing w:val="-4"/>
        </w:rPr>
        <w:t xml:space="preserve"> </w:t>
      </w:r>
      <w:r>
        <w:t>cantidades</w:t>
      </w:r>
      <w:r>
        <w:rPr>
          <w:spacing w:val="-3"/>
        </w:rPr>
        <w:t xml:space="preserve"> </w:t>
      </w:r>
      <w:r>
        <w:t>estimadas</w:t>
      </w:r>
      <w:r>
        <w:rPr>
          <w:spacing w:val="-3"/>
        </w:rPr>
        <w:t xml:space="preserve"> </w:t>
      </w:r>
      <w:r>
        <w:rPr>
          <w:spacing w:val="-2"/>
        </w:rPr>
        <w:t>siguientes:</w:t>
      </w:r>
    </w:p>
    <w:p w14:paraId="4F76DC48" w14:textId="77777777" w:rsidR="00D53F87" w:rsidRDefault="00D53F87">
      <w:pPr>
        <w:sectPr w:rsidR="00D53F87" w:rsidSect="000417FC">
          <w:headerReference w:type="even" r:id="rId7"/>
          <w:type w:val="continuous"/>
          <w:pgSz w:w="12240" w:h="15840"/>
          <w:pgMar w:top="1321" w:right="902" w:bottom="278" w:left="1298" w:header="714" w:footer="0" w:gutter="0"/>
          <w:pgNumType w:start="2"/>
          <w:cols w:space="720"/>
        </w:sectPr>
      </w:pPr>
    </w:p>
    <w:p w14:paraId="1DEDA7FA" w14:textId="77777777" w:rsidR="00D53F87" w:rsidRDefault="00D53F87">
      <w:pPr>
        <w:pStyle w:val="Textoindependiente"/>
        <w:spacing w:before="8"/>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1"/>
        <w:gridCol w:w="2910"/>
      </w:tblGrid>
      <w:tr w:rsidR="00D53F87" w14:paraId="46E18477" w14:textId="77777777">
        <w:trPr>
          <w:trHeight w:val="238"/>
        </w:trPr>
        <w:tc>
          <w:tcPr>
            <w:tcW w:w="6731" w:type="dxa"/>
            <w:tcBorders>
              <w:bottom w:val="double" w:sz="4" w:space="0" w:color="000000"/>
            </w:tcBorders>
          </w:tcPr>
          <w:p w14:paraId="4151D1ED" w14:textId="77777777" w:rsidR="00D53F87" w:rsidRDefault="006D281F">
            <w:pPr>
              <w:pStyle w:val="TableParagraph"/>
              <w:spacing w:before="10" w:line="208" w:lineRule="exact"/>
              <w:ind w:left="2382" w:right="2378"/>
              <w:jc w:val="center"/>
              <w:rPr>
                <w:b/>
                <w:sz w:val="20"/>
              </w:rPr>
            </w:pPr>
            <w:r>
              <w:rPr>
                <w:b/>
                <w:sz w:val="20"/>
              </w:rPr>
              <w:t>Municipio</w:t>
            </w:r>
            <w:r>
              <w:rPr>
                <w:b/>
                <w:spacing w:val="-5"/>
                <w:sz w:val="20"/>
              </w:rPr>
              <w:t xml:space="preserve"> </w:t>
            </w:r>
            <w:r>
              <w:rPr>
                <w:b/>
                <w:sz w:val="20"/>
              </w:rPr>
              <w:t>de</w:t>
            </w:r>
            <w:r>
              <w:rPr>
                <w:b/>
                <w:spacing w:val="-4"/>
                <w:sz w:val="20"/>
              </w:rPr>
              <w:t xml:space="preserve"> </w:t>
            </w:r>
            <w:r>
              <w:rPr>
                <w:b/>
                <w:spacing w:val="-2"/>
                <w:sz w:val="20"/>
              </w:rPr>
              <w:t>Xaltocan</w:t>
            </w:r>
          </w:p>
        </w:tc>
        <w:tc>
          <w:tcPr>
            <w:tcW w:w="2910" w:type="dxa"/>
            <w:vMerge w:val="restart"/>
            <w:tcBorders>
              <w:bottom w:val="double" w:sz="4" w:space="0" w:color="000000"/>
            </w:tcBorders>
          </w:tcPr>
          <w:p w14:paraId="7AEF3C19" w14:textId="77777777" w:rsidR="00D53F87" w:rsidRDefault="006D281F">
            <w:pPr>
              <w:pStyle w:val="TableParagraph"/>
              <w:spacing w:before="144"/>
              <w:ind w:left="68"/>
              <w:rPr>
                <w:b/>
                <w:sz w:val="20"/>
              </w:rPr>
            </w:pPr>
            <w:r>
              <w:rPr>
                <w:b/>
                <w:sz w:val="20"/>
              </w:rPr>
              <w:t>Ingreso</w:t>
            </w:r>
            <w:r>
              <w:rPr>
                <w:b/>
                <w:spacing w:val="-8"/>
                <w:sz w:val="20"/>
              </w:rPr>
              <w:t xml:space="preserve"> </w:t>
            </w:r>
            <w:r>
              <w:rPr>
                <w:b/>
                <w:spacing w:val="-2"/>
                <w:sz w:val="20"/>
              </w:rPr>
              <w:t>Estimado</w:t>
            </w:r>
          </w:p>
        </w:tc>
      </w:tr>
      <w:tr w:rsidR="00D53F87" w14:paraId="7A707992" w14:textId="77777777">
        <w:trPr>
          <w:trHeight w:val="234"/>
        </w:trPr>
        <w:tc>
          <w:tcPr>
            <w:tcW w:w="6731" w:type="dxa"/>
            <w:tcBorders>
              <w:top w:val="double" w:sz="4" w:space="0" w:color="000000"/>
              <w:bottom w:val="double" w:sz="4" w:space="0" w:color="000000"/>
            </w:tcBorders>
          </w:tcPr>
          <w:p w14:paraId="54A3ACF6" w14:textId="77777777" w:rsidR="00D53F87" w:rsidRDefault="006D281F">
            <w:pPr>
              <w:pStyle w:val="TableParagraph"/>
              <w:spacing w:before="6" w:line="208" w:lineRule="exact"/>
              <w:ind w:left="1461"/>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910" w:type="dxa"/>
            <w:vMerge/>
            <w:tcBorders>
              <w:top w:val="nil"/>
              <w:bottom w:val="double" w:sz="4" w:space="0" w:color="000000"/>
            </w:tcBorders>
          </w:tcPr>
          <w:p w14:paraId="262F2A24" w14:textId="77777777" w:rsidR="00D53F87" w:rsidRDefault="00D53F87">
            <w:pPr>
              <w:rPr>
                <w:sz w:val="2"/>
                <w:szCs w:val="2"/>
              </w:rPr>
            </w:pPr>
          </w:p>
        </w:tc>
      </w:tr>
      <w:tr w:rsidR="00D53F87" w14:paraId="2191A452" w14:textId="77777777">
        <w:trPr>
          <w:trHeight w:val="234"/>
        </w:trPr>
        <w:tc>
          <w:tcPr>
            <w:tcW w:w="6731" w:type="dxa"/>
            <w:tcBorders>
              <w:top w:val="double" w:sz="4" w:space="0" w:color="000000"/>
              <w:bottom w:val="double" w:sz="4" w:space="0" w:color="000000"/>
            </w:tcBorders>
          </w:tcPr>
          <w:p w14:paraId="47F4D5B7" w14:textId="77777777" w:rsidR="00D53F87" w:rsidRDefault="006D281F">
            <w:pPr>
              <w:pStyle w:val="TableParagraph"/>
              <w:spacing w:before="6" w:line="208" w:lineRule="exact"/>
              <w:ind w:left="2382" w:right="2374"/>
              <w:jc w:val="center"/>
              <w:rPr>
                <w:b/>
                <w:sz w:val="20"/>
              </w:rPr>
            </w:pPr>
            <w:r>
              <w:rPr>
                <w:b/>
                <w:spacing w:val="-2"/>
                <w:sz w:val="20"/>
              </w:rPr>
              <w:t>Total</w:t>
            </w:r>
          </w:p>
        </w:tc>
        <w:tc>
          <w:tcPr>
            <w:tcW w:w="2910" w:type="dxa"/>
            <w:tcBorders>
              <w:top w:val="double" w:sz="4" w:space="0" w:color="000000"/>
              <w:bottom w:val="double" w:sz="4" w:space="0" w:color="000000"/>
            </w:tcBorders>
          </w:tcPr>
          <w:p w14:paraId="16B7BB1A" w14:textId="77777777" w:rsidR="00D53F87" w:rsidRDefault="006D281F">
            <w:pPr>
              <w:pStyle w:val="TableParagraph"/>
              <w:spacing w:before="6" w:line="208" w:lineRule="exact"/>
              <w:ind w:left="0" w:right="57"/>
              <w:jc w:val="right"/>
              <w:rPr>
                <w:b/>
                <w:sz w:val="20"/>
              </w:rPr>
            </w:pPr>
            <w:r>
              <w:rPr>
                <w:b/>
                <w:spacing w:val="-2"/>
                <w:sz w:val="20"/>
              </w:rPr>
              <w:t>46,838,739.18</w:t>
            </w:r>
          </w:p>
        </w:tc>
      </w:tr>
      <w:tr w:rsidR="00D53F87" w14:paraId="29B4000F" w14:textId="77777777">
        <w:trPr>
          <w:trHeight w:val="234"/>
        </w:trPr>
        <w:tc>
          <w:tcPr>
            <w:tcW w:w="6731" w:type="dxa"/>
            <w:tcBorders>
              <w:top w:val="double" w:sz="4" w:space="0" w:color="000000"/>
              <w:bottom w:val="double" w:sz="4" w:space="0" w:color="000000"/>
            </w:tcBorders>
          </w:tcPr>
          <w:p w14:paraId="6B59A964" w14:textId="77777777" w:rsidR="00D53F87" w:rsidRDefault="006D281F">
            <w:pPr>
              <w:pStyle w:val="TableParagraph"/>
              <w:spacing w:before="6" w:line="208" w:lineRule="exact"/>
              <w:ind w:left="69"/>
              <w:rPr>
                <w:b/>
                <w:sz w:val="20"/>
              </w:rPr>
            </w:pPr>
            <w:r>
              <w:rPr>
                <w:b/>
                <w:spacing w:val="-2"/>
                <w:sz w:val="20"/>
              </w:rPr>
              <w:t>Impuestos</w:t>
            </w:r>
          </w:p>
        </w:tc>
        <w:tc>
          <w:tcPr>
            <w:tcW w:w="2910" w:type="dxa"/>
            <w:tcBorders>
              <w:top w:val="double" w:sz="4" w:space="0" w:color="000000"/>
              <w:bottom w:val="double" w:sz="4" w:space="0" w:color="000000"/>
            </w:tcBorders>
          </w:tcPr>
          <w:p w14:paraId="69C445BB" w14:textId="77777777" w:rsidR="00D53F87" w:rsidRDefault="006D281F">
            <w:pPr>
              <w:pStyle w:val="TableParagraph"/>
              <w:spacing w:before="1" w:line="213" w:lineRule="exact"/>
              <w:ind w:left="0" w:right="57"/>
              <w:jc w:val="right"/>
              <w:rPr>
                <w:sz w:val="20"/>
              </w:rPr>
            </w:pPr>
            <w:r>
              <w:rPr>
                <w:spacing w:val="-2"/>
                <w:sz w:val="20"/>
              </w:rPr>
              <w:t>1,977,546.26</w:t>
            </w:r>
          </w:p>
        </w:tc>
      </w:tr>
      <w:tr w:rsidR="00D53F87" w14:paraId="16CD88E9" w14:textId="77777777">
        <w:trPr>
          <w:trHeight w:val="233"/>
        </w:trPr>
        <w:tc>
          <w:tcPr>
            <w:tcW w:w="6731" w:type="dxa"/>
            <w:tcBorders>
              <w:top w:val="double" w:sz="4" w:space="0" w:color="000000"/>
              <w:bottom w:val="double" w:sz="4" w:space="0" w:color="000000"/>
            </w:tcBorders>
          </w:tcPr>
          <w:p w14:paraId="79731337" w14:textId="77777777" w:rsidR="00D53F87" w:rsidRDefault="006D281F">
            <w:pPr>
              <w:pStyle w:val="TableParagraph"/>
              <w:spacing w:before="1" w:line="213" w:lineRule="exact"/>
              <w:ind w:left="417"/>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910" w:type="dxa"/>
            <w:tcBorders>
              <w:top w:val="double" w:sz="4" w:space="0" w:color="000000"/>
              <w:bottom w:val="double" w:sz="4" w:space="0" w:color="000000"/>
            </w:tcBorders>
          </w:tcPr>
          <w:p w14:paraId="4EB52808" w14:textId="77777777" w:rsidR="00D53F87" w:rsidRDefault="006D281F">
            <w:pPr>
              <w:pStyle w:val="TableParagraph"/>
              <w:spacing w:before="1" w:line="213" w:lineRule="exact"/>
              <w:ind w:left="0" w:right="58"/>
              <w:jc w:val="right"/>
              <w:rPr>
                <w:sz w:val="20"/>
              </w:rPr>
            </w:pPr>
            <w:r>
              <w:rPr>
                <w:spacing w:val="-4"/>
                <w:sz w:val="20"/>
              </w:rPr>
              <w:t>0.00</w:t>
            </w:r>
          </w:p>
        </w:tc>
      </w:tr>
      <w:tr w:rsidR="00D53F87" w14:paraId="68B9DB4B" w14:textId="77777777">
        <w:trPr>
          <w:trHeight w:val="234"/>
        </w:trPr>
        <w:tc>
          <w:tcPr>
            <w:tcW w:w="6731" w:type="dxa"/>
            <w:tcBorders>
              <w:top w:val="double" w:sz="4" w:space="0" w:color="000000"/>
              <w:bottom w:val="double" w:sz="4" w:space="0" w:color="000000"/>
            </w:tcBorders>
          </w:tcPr>
          <w:p w14:paraId="660A097D" w14:textId="77777777" w:rsidR="00D53F87" w:rsidRDefault="006D281F">
            <w:pPr>
              <w:pStyle w:val="TableParagraph"/>
              <w:spacing w:before="1" w:line="213" w:lineRule="exact"/>
              <w:ind w:left="417"/>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910" w:type="dxa"/>
            <w:tcBorders>
              <w:top w:val="double" w:sz="4" w:space="0" w:color="000000"/>
              <w:bottom w:val="double" w:sz="4" w:space="0" w:color="000000"/>
            </w:tcBorders>
          </w:tcPr>
          <w:p w14:paraId="2A1AFF1E" w14:textId="77777777" w:rsidR="00D53F87" w:rsidRDefault="006D281F">
            <w:pPr>
              <w:pStyle w:val="TableParagraph"/>
              <w:spacing w:before="1" w:line="213" w:lineRule="exact"/>
              <w:ind w:left="0" w:right="57"/>
              <w:jc w:val="right"/>
              <w:rPr>
                <w:sz w:val="20"/>
              </w:rPr>
            </w:pPr>
            <w:r>
              <w:rPr>
                <w:spacing w:val="-2"/>
                <w:sz w:val="20"/>
              </w:rPr>
              <w:t>1,879,543.24</w:t>
            </w:r>
          </w:p>
        </w:tc>
      </w:tr>
      <w:tr w:rsidR="00D53F87" w14:paraId="732E267E" w14:textId="77777777">
        <w:trPr>
          <w:trHeight w:val="234"/>
        </w:trPr>
        <w:tc>
          <w:tcPr>
            <w:tcW w:w="6731" w:type="dxa"/>
            <w:tcBorders>
              <w:top w:val="double" w:sz="4" w:space="0" w:color="000000"/>
              <w:bottom w:val="double" w:sz="4" w:space="0" w:color="000000"/>
            </w:tcBorders>
          </w:tcPr>
          <w:p w14:paraId="3D1EAB55" w14:textId="77777777" w:rsidR="00D53F87" w:rsidRDefault="006D281F">
            <w:pPr>
              <w:pStyle w:val="TableParagraph"/>
              <w:spacing w:before="1" w:line="213" w:lineRule="exact"/>
              <w:ind w:left="417"/>
              <w:rPr>
                <w:sz w:val="20"/>
              </w:rPr>
            </w:pPr>
            <w:r>
              <w:rPr>
                <w:sz w:val="20"/>
              </w:rPr>
              <w:t>Impuestos</w:t>
            </w:r>
            <w:r>
              <w:rPr>
                <w:spacing w:val="-5"/>
                <w:sz w:val="20"/>
              </w:rPr>
              <w:t xml:space="preserve"> </w:t>
            </w:r>
            <w:r>
              <w:rPr>
                <w:sz w:val="20"/>
              </w:rPr>
              <w:t>Sobre</w:t>
            </w:r>
            <w:r>
              <w:rPr>
                <w:spacing w:val="-4"/>
                <w:sz w:val="20"/>
              </w:rPr>
              <w:t xml:space="preserve"> </w:t>
            </w:r>
            <w:r>
              <w:rPr>
                <w:sz w:val="20"/>
              </w:rPr>
              <w:t>la</w:t>
            </w:r>
            <w:r>
              <w:rPr>
                <w:spacing w:val="-2"/>
                <w:sz w:val="20"/>
              </w:rPr>
              <w:t xml:space="preserve"> </w:t>
            </w:r>
            <w:r>
              <w:rPr>
                <w:sz w:val="20"/>
              </w:rPr>
              <w:t>Producción,</w:t>
            </w:r>
            <w:r>
              <w:rPr>
                <w:spacing w:val="-3"/>
                <w:sz w:val="20"/>
              </w:rPr>
              <w:t xml:space="preserve"> </w:t>
            </w:r>
            <w:r>
              <w:rPr>
                <w:sz w:val="20"/>
              </w:rPr>
              <w:t>el</w:t>
            </w:r>
            <w:r>
              <w:rPr>
                <w:spacing w:val="-4"/>
                <w:sz w:val="20"/>
              </w:rPr>
              <w:t xml:space="preserve"> </w:t>
            </w:r>
            <w:r>
              <w:rPr>
                <w:sz w:val="20"/>
              </w:rPr>
              <w:t>Consumo</w:t>
            </w:r>
            <w:r>
              <w:rPr>
                <w:spacing w:val="-1"/>
                <w:sz w:val="20"/>
              </w:rPr>
              <w:t xml:space="preserve"> </w:t>
            </w:r>
            <w:r>
              <w:rPr>
                <w:sz w:val="20"/>
              </w:rPr>
              <w:t>y</w:t>
            </w:r>
            <w:r>
              <w:rPr>
                <w:spacing w:val="-8"/>
                <w:sz w:val="20"/>
              </w:rPr>
              <w:t xml:space="preserve"> </w:t>
            </w:r>
            <w:r>
              <w:rPr>
                <w:sz w:val="20"/>
              </w:rPr>
              <w:t>las</w:t>
            </w:r>
            <w:r>
              <w:rPr>
                <w:spacing w:val="64"/>
                <w:w w:val="150"/>
                <w:sz w:val="20"/>
              </w:rPr>
              <w:t xml:space="preserve"> </w:t>
            </w:r>
            <w:r>
              <w:rPr>
                <w:spacing w:val="-2"/>
                <w:sz w:val="20"/>
              </w:rPr>
              <w:t>Transacciones</w:t>
            </w:r>
          </w:p>
        </w:tc>
        <w:tc>
          <w:tcPr>
            <w:tcW w:w="2910" w:type="dxa"/>
            <w:tcBorders>
              <w:top w:val="double" w:sz="4" w:space="0" w:color="000000"/>
              <w:bottom w:val="double" w:sz="4" w:space="0" w:color="000000"/>
            </w:tcBorders>
          </w:tcPr>
          <w:p w14:paraId="5C9FA29C" w14:textId="77777777" w:rsidR="00D53F87" w:rsidRDefault="006D281F">
            <w:pPr>
              <w:pStyle w:val="TableParagraph"/>
              <w:spacing w:before="1" w:line="213" w:lineRule="exact"/>
              <w:ind w:left="0" w:right="10"/>
              <w:jc w:val="right"/>
              <w:rPr>
                <w:sz w:val="20"/>
              </w:rPr>
            </w:pPr>
            <w:r>
              <w:rPr>
                <w:spacing w:val="-4"/>
                <w:sz w:val="20"/>
              </w:rPr>
              <w:t>0.00</w:t>
            </w:r>
          </w:p>
        </w:tc>
      </w:tr>
      <w:tr w:rsidR="00D53F87" w14:paraId="39A3EA91" w14:textId="77777777">
        <w:trPr>
          <w:trHeight w:val="234"/>
        </w:trPr>
        <w:tc>
          <w:tcPr>
            <w:tcW w:w="6731" w:type="dxa"/>
            <w:tcBorders>
              <w:top w:val="double" w:sz="4" w:space="0" w:color="000000"/>
              <w:bottom w:val="double" w:sz="4" w:space="0" w:color="000000"/>
            </w:tcBorders>
          </w:tcPr>
          <w:p w14:paraId="4C879839" w14:textId="77777777" w:rsidR="00D53F87" w:rsidRDefault="006D281F">
            <w:pPr>
              <w:pStyle w:val="TableParagraph"/>
              <w:spacing w:before="1" w:line="213" w:lineRule="exact"/>
              <w:ind w:left="417"/>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910" w:type="dxa"/>
            <w:tcBorders>
              <w:top w:val="double" w:sz="4" w:space="0" w:color="000000"/>
              <w:bottom w:val="double" w:sz="4" w:space="0" w:color="000000"/>
            </w:tcBorders>
          </w:tcPr>
          <w:p w14:paraId="08E7A4A4" w14:textId="77777777" w:rsidR="00D53F87" w:rsidRDefault="006D281F">
            <w:pPr>
              <w:pStyle w:val="TableParagraph"/>
              <w:spacing w:before="1" w:line="213" w:lineRule="exact"/>
              <w:ind w:left="0" w:right="58"/>
              <w:jc w:val="right"/>
              <w:rPr>
                <w:sz w:val="20"/>
              </w:rPr>
            </w:pPr>
            <w:r>
              <w:rPr>
                <w:spacing w:val="-4"/>
                <w:sz w:val="20"/>
              </w:rPr>
              <w:t>0.00</w:t>
            </w:r>
          </w:p>
        </w:tc>
      </w:tr>
      <w:tr w:rsidR="00D53F87" w14:paraId="58C24CD8" w14:textId="77777777">
        <w:trPr>
          <w:trHeight w:val="236"/>
        </w:trPr>
        <w:tc>
          <w:tcPr>
            <w:tcW w:w="6731" w:type="dxa"/>
            <w:tcBorders>
              <w:top w:val="double" w:sz="4" w:space="0" w:color="000000"/>
              <w:bottom w:val="double" w:sz="4" w:space="0" w:color="000000"/>
            </w:tcBorders>
          </w:tcPr>
          <w:p w14:paraId="606A7EFC" w14:textId="77777777" w:rsidR="00D53F87" w:rsidRDefault="006D281F">
            <w:pPr>
              <w:pStyle w:val="TableParagraph"/>
              <w:spacing w:before="1" w:line="215" w:lineRule="exact"/>
              <w:ind w:left="417"/>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910" w:type="dxa"/>
            <w:tcBorders>
              <w:top w:val="double" w:sz="4" w:space="0" w:color="000000"/>
              <w:bottom w:val="double" w:sz="4" w:space="0" w:color="000000"/>
            </w:tcBorders>
          </w:tcPr>
          <w:p w14:paraId="7096803B" w14:textId="77777777" w:rsidR="00D53F87" w:rsidRDefault="006D281F">
            <w:pPr>
              <w:pStyle w:val="TableParagraph"/>
              <w:spacing w:before="1" w:line="215" w:lineRule="exact"/>
              <w:ind w:left="0" w:right="58"/>
              <w:jc w:val="right"/>
              <w:rPr>
                <w:sz w:val="20"/>
              </w:rPr>
            </w:pPr>
            <w:r>
              <w:rPr>
                <w:spacing w:val="-4"/>
                <w:sz w:val="20"/>
              </w:rPr>
              <w:t>0.00</w:t>
            </w:r>
          </w:p>
        </w:tc>
      </w:tr>
      <w:tr w:rsidR="00D53F87" w14:paraId="5922967A" w14:textId="77777777">
        <w:trPr>
          <w:trHeight w:val="231"/>
        </w:trPr>
        <w:tc>
          <w:tcPr>
            <w:tcW w:w="6731" w:type="dxa"/>
            <w:tcBorders>
              <w:top w:val="double" w:sz="4" w:space="0" w:color="000000"/>
              <w:bottom w:val="double" w:sz="4" w:space="0" w:color="000000"/>
            </w:tcBorders>
          </w:tcPr>
          <w:p w14:paraId="310AEC96" w14:textId="77777777" w:rsidR="00D53F87" w:rsidRDefault="006D281F">
            <w:pPr>
              <w:pStyle w:val="TableParagraph"/>
              <w:spacing w:line="212" w:lineRule="exact"/>
              <w:ind w:left="417"/>
              <w:rPr>
                <w:sz w:val="20"/>
              </w:rPr>
            </w:pPr>
            <w:r>
              <w:rPr>
                <w:sz w:val="20"/>
              </w:rPr>
              <w:t>Impuestos</w:t>
            </w:r>
            <w:r>
              <w:rPr>
                <w:spacing w:val="-10"/>
                <w:sz w:val="20"/>
              </w:rPr>
              <w:t xml:space="preserve"> </w:t>
            </w:r>
            <w:r>
              <w:rPr>
                <w:spacing w:val="-2"/>
                <w:sz w:val="20"/>
              </w:rPr>
              <w:t>Ecológicos</w:t>
            </w:r>
          </w:p>
        </w:tc>
        <w:tc>
          <w:tcPr>
            <w:tcW w:w="2910" w:type="dxa"/>
            <w:tcBorders>
              <w:top w:val="double" w:sz="4" w:space="0" w:color="000000"/>
              <w:bottom w:val="double" w:sz="4" w:space="0" w:color="000000"/>
            </w:tcBorders>
          </w:tcPr>
          <w:p w14:paraId="0B230279" w14:textId="77777777" w:rsidR="00D53F87" w:rsidRDefault="006D281F">
            <w:pPr>
              <w:pStyle w:val="TableParagraph"/>
              <w:spacing w:line="212" w:lineRule="exact"/>
              <w:ind w:left="0" w:right="58"/>
              <w:jc w:val="right"/>
              <w:rPr>
                <w:sz w:val="20"/>
              </w:rPr>
            </w:pPr>
            <w:r>
              <w:rPr>
                <w:spacing w:val="-4"/>
                <w:sz w:val="20"/>
              </w:rPr>
              <w:t>0.00</w:t>
            </w:r>
          </w:p>
        </w:tc>
      </w:tr>
      <w:tr w:rsidR="00D53F87" w14:paraId="366B33D4" w14:textId="77777777">
        <w:trPr>
          <w:trHeight w:val="234"/>
        </w:trPr>
        <w:tc>
          <w:tcPr>
            <w:tcW w:w="6731" w:type="dxa"/>
            <w:tcBorders>
              <w:top w:val="double" w:sz="4" w:space="0" w:color="000000"/>
              <w:bottom w:val="double" w:sz="4" w:space="0" w:color="000000"/>
            </w:tcBorders>
          </w:tcPr>
          <w:p w14:paraId="1EF39AD7" w14:textId="77777777" w:rsidR="00D53F87" w:rsidRDefault="006D281F">
            <w:pPr>
              <w:pStyle w:val="TableParagraph"/>
              <w:spacing w:before="1" w:line="213" w:lineRule="exact"/>
              <w:ind w:left="417"/>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910" w:type="dxa"/>
            <w:tcBorders>
              <w:top w:val="double" w:sz="4" w:space="0" w:color="000000"/>
              <w:bottom w:val="double" w:sz="4" w:space="0" w:color="000000"/>
            </w:tcBorders>
          </w:tcPr>
          <w:p w14:paraId="0287FFC1" w14:textId="77777777" w:rsidR="00D53F87" w:rsidRDefault="006D281F">
            <w:pPr>
              <w:pStyle w:val="TableParagraph"/>
              <w:spacing w:before="1" w:line="213" w:lineRule="exact"/>
              <w:ind w:left="0" w:right="56"/>
              <w:jc w:val="right"/>
              <w:rPr>
                <w:sz w:val="20"/>
              </w:rPr>
            </w:pPr>
            <w:r>
              <w:rPr>
                <w:spacing w:val="-2"/>
                <w:sz w:val="20"/>
              </w:rPr>
              <w:t>98,003.02</w:t>
            </w:r>
          </w:p>
        </w:tc>
      </w:tr>
      <w:tr w:rsidR="00D53F87" w14:paraId="227940E7" w14:textId="77777777">
        <w:trPr>
          <w:trHeight w:val="232"/>
        </w:trPr>
        <w:tc>
          <w:tcPr>
            <w:tcW w:w="6731" w:type="dxa"/>
            <w:tcBorders>
              <w:top w:val="double" w:sz="4" w:space="0" w:color="000000"/>
              <w:bottom w:val="double" w:sz="4" w:space="0" w:color="000000"/>
            </w:tcBorders>
          </w:tcPr>
          <w:p w14:paraId="49B02602" w14:textId="77777777" w:rsidR="00D53F87" w:rsidRDefault="006D281F">
            <w:pPr>
              <w:pStyle w:val="TableParagraph"/>
              <w:spacing w:line="213" w:lineRule="exact"/>
              <w:ind w:left="417"/>
              <w:rPr>
                <w:sz w:val="20"/>
              </w:rPr>
            </w:pPr>
            <w:r>
              <w:rPr>
                <w:sz w:val="20"/>
              </w:rPr>
              <w:t>Otros</w:t>
            </w:r>
            <w:r>
              <w:rPr>
                <w:spacing w:val="-5"/>
                <w:sz w:val="20"/>
              </w:rPr>
              <w:t xml:space="preserve"> </w:t>
            </w:r>
            <w:r>
              <w:rPr>
                <w:spacing w:val="-2"/>
                <w:sz w:val="20"/>
              </w:rPr>
              <w:t>Impuestos</w:t>
            </w:r>
          </w:p>
        </w:tc>
        <w:tc>
          <w:tcPr>
            <w:tcW w:w="2910" w:type="dxa"/>
            <w:tcBorders>
              <w:top w:val="double" w:sz="4" w:space="0" w:color="000000"/>
              <w:bottom w:val="double" w:sz="4" w:space="0" w:color="000000"/>
            </w:tcBorders>
          </w:tcPr>
          <w:p w14:paraId="05AEEAFB" w14:textId="77777777" w:rsidR="00D53F87" w:rsidRDefault="006D281F">
            <w:pPr>
              <w:pStyle w:val="TableParagraph"/>
              <w:spacing w:line="213" w:lineRule="exact"/>
              <w:ind w:left="0" w:right="58"/>
              <w:jc w:val="right"/>
              <w:rPr>
                <w:sz w:val="20"/>
              </w:rPr>
            </w:pPr>
            <w:r>
              <w:rPr>
                <w:spacing w:val="-4"/>
                <w:sz w:val="20"/>
              </w:rPr>
              <w:t>0.00</w:t>
            </w:r>
          </w:p>
        </w:tc>
      </w:tr>
      <w:tr w:rsidR="00D53F87" w14:paraId="4AC4A0D8" w14:textId="77777777">
        <w:trPr>
          <w:trHeight w:val="454"/>
        </w:trPr>
        <w:tc>
          <w:tcPr>
            <w:tcW w:w="6731" w:type="dxa"/>
            <w:tcBorders>
              <w:top w:val="double" w:sz="4" w:space="0" w:color="000000"/>
              <w:bottom w:val="double" w:sz="6" w:space="0" w:color="000000"/>
            </w:tcBorders>
          </w:tcPr>
          <w:p w14:paraId="20BBADB8" w14:textId="77777777" w:rsidR="00D53F87" w:rsidRDefault="006D281F">
            <w:pPr>
              <w:pStyle w:val="TableParagraph"/>
              <w:spacing w:line="230" w:lineRule="exact"/>
              <w:ind w:left="417"/>
              <w:rPr>
                <w:sz w:val="20"/>
              </w:rPr>
            </w:pPr>
            <w:r>
              <w:rPr>
                <w:sz w:val="20"/>
              </w:rPr>
              <w:t>Impuestos</w:t>
            </w:r>
            <w:r>
              <w:rPr>
                <w:spacing w:val="-6"/>
                <w:sz w:val="20"/>
              </w:rPr>
              <w:t xml:space="preserve"> </w:t>
            </w:r>
            <w:r>
              <w:rPr>
                <w:sz w:val="20"/>
              </w:rPr>
              <w:t>no</w:t>
            </w:r>
            <w:r>
              <w:rPr>
                <w:spacing w:val="-4"/>
                <w:sz w:val="20"/>
              </w:rPr>
              <w:t xml:space="preserve"> </w:t>
            </w:r>
            <w:r>
              <w:rPr>
                <w:sz w:val="20"/>
              </w:rPr>
              <w:t>Comprendidos</w:t>
            </w:r>
            <w:r>
              <w:rPr>
                <w:spacing w:val="-3"/>
                <w:sz w:val="20"/>
              </w:rPr>
              <w:t xml:space="preserve"> </w:t>
            </w:r>
            <w:r>
              <w:rPr>
                <w:sz w:val="20"/>
              </w:rPr>
              <w:t>en</w:t>
            </w:r>
            <w:r>
              <w:rPr>
                <w:spacing w:val="-6"/>
                <w:sz w:val="20"/>
              </w:rPr>
              <w:t xml:space="preserve"> </w:t>
            </w:r>
            <w:r>
              <w:rPr>
                <w:sz w:val="20"/>
              </w:rPr>
              <w:t>la</w:t>
            </w:r>
            <w:r>
              <w:rPr>
                <w:spacing w:val="-5"/>
                <w:sz w:val="20"/>
              </w:rPr>
              <w:t xml:space="preserve"> </w:t>
            </w:r>
            <w:r>
              <w:rPr>
                <w:sz w:val="20"/>
              </w:rPr>
              <w:t>Ley</w:t>
            </w:r>
            <w:r>
              <w:rPr>
                <w:spacing w:val="-6"/>
                <w:sz w:val="20"/>
              </w:rPr>
              <w:t xml:space="preserve"> </w:t>
            </w:r>
            <w:r>
              <w:rPr>
                <w:sz w:val="20"/>
              </w:rPr>
              <w:t>de</w:t>
            </w:r>
            <w:r>
              <w:rPr>
                <w:spacing w:val="-5"/>
                <w:sz w:val="20"/>
              </w:rPr>
              <w:t xml:space="preserve"> </w:t>
            </w:r>
            <w:r>
              <w:rPr>
                <w:sz w:val="20"/>
              </w:rPr>
              <w:t>Ingresos</w:t>
            </w:r>
            <w:r>
              <w:rPr>
                <w:spacing w:val="-6"/>
                <w:sz w:val="20"/>
              </w:rPr>
              <w:t xml:space="preserve"> </w:t>
            </w:r>
            <w:r>
              <w:rPr>
                <w:sz w:val="20"/>
              </w:rPr>
              <w:t>Vigente,</w:t>
            </w:r>
            <w:r>
              <w:rPr>
                <w:spacing w:val="-2"/>
                <w:sz w:val="20"/>
              </w:rPr>
              <w:t xml:space="preserve"> </w:t>
            </w:r>
            <w:r>
              <w:rPr>
                <w:sz w:val="20"/>
              </w:rPr>
              <w:t>Causados</w:t>
            </w:r>
            <w:r>
              <w:rPr>
                <w:spacing w:val="-6"/>
                <w:sz w:val="20"/>
              </w:rPr>
              <w:t xml:space="preserve"> </w:t>
            </w:r>
            <w:r>
              <w:rPr>
                <w:sz w:val="20"/>
              </w:rPr>
              <w:t>en Ejercicios Fiscales Anteriores Pendientes de Liquidación o Pago</w:t>
            </w:r>
          </w:p>
        </w:tc>
        <w:tc>
          <w:tcPr>
            <w:tcW w:w="2910" w:type="dxa"/>
            <w:tcBorders>
              <w:top w:val="double" w:sz="4" w:space="0" w:color="000000"/>
              <w:bottom w:val="double" w:sz="6" w:space="0" w:color="000000"/>
            </w:tcBorders>
          </w:tcPr>
          <w:p w14:paraId="5B04307A" w14:textId="77777777" w:rsidR="00D53F87" w:rsidRDefault="006D281F">
            <w:pPr>
              <w:pStyle w:val="TableParagraph"/>
              <w:spacing w:before="120"/>
              <w:ind w:left="0" w:right="58"/>
              <w:jc w:val="right"/>
              <w:rPr>
                <w:sz w:val="20"/>
              </w:rPr>
            </w:pPr>
            <w:r>
              <w:rPr>
                <w:spacing w:val="-4"/>
                <w:sz w:val="20"/>
              </w:rPr>
              <w:t>0.00</w:t>
            </w:r>
          </w:p>
        </w:tc>
      </w:tr>
      <w:tr w:rsidR="00D53F87" w14:paraId="486C8638" w14:textId="77777777">
        <w:trPr>
          <w:trHeight w:val="220"/>
        </w:trPr>
        <w:tc>
          <w:tcPr>
            <w:tcW w:w="6731" w:type="dxa"/>
            <w:tcBorders>
              <w:top w:val="double" w:sz="6" w:space="0" w:color="000000"/>
              <w:bottom w:val="double" w:sz="4" w:space="0" w:color="000000"/>
            </w:tcBorders>
          </w:tcPr>
          <w:p w14:paraId="745B6737" w14:textId="77777777" w:rsidR="00D53F87" w:rsidRDefault="006D281F">
            <w:pPr>
              <w:pStyle w:val="TableParagraph"/>
              <w:spacing w:line="200" w:lineRule="exact"/>
              <w:ind w:left="69"/>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910" w:type="dxa"/>
            <w:tcBorders>
              <w:top w:val="double" w:sz="6" w:space="0" w:color="000000"/>
              <w:bottom w:val="double" w:sz="4" w:space="0" w:color="000000"/>
            </w:tcBorders>
          </w:tcPr>
          <w:p w14:paraId="7193A6A2" w14:textId="77777777" w:rsidR="00D53F87" w:rsidRDefault="006D281F">
            <w:pPr>
              <w:pStyle w:val="TableParagraph"/>
              <w:spacing w:line="200" w:lineRule="exact"/>
              <w:ind w:left="0" w:right="58"/>
              <w:jc w:val="right"/>
              <w:rPr>
                <w:b/>
                <w:sz w:val="20"/>
              </w:rPr>
            </w:pPr>
            <w:r>
              <w:rPr>
                <w:b/>
                <w:spacing w:val="-4"/>
                <w:sz w:val="20"/>
              </w:rPr>
              <w:t>0.00</w:t>
            </w:r>
          </w:p>
        </w:tc>
      </w:tr>
      <w:tr w:rsidR="00D53F87" w14:paraId="7889769D" w14:textId="77777777">
        <w:trPr>
          <w:trHeight w:val="234"/>
        </w:trPr>
        <w:tc>
          <w:tcPr>
            <w:tcW w:w="6731" w:type="dxa"/>
            <w:tcBorders>
              <w:top w:val="double" w:sz="4" w:space="0" w:color="000000"/>
              <w:bottom w:val="double" w:sz="4" w:space="0" w:color="000000"/>
            </w:tcBorders>
          </w:tcPr>
          <w:p w14:paraId="0665E571" w14:textId="77777777" w:rsidR="00D53F87" w:rsidRDefault="006D281F">
            <w:pPr>
              <w:pStyle w:val="TableParagraph"/>
              <w:spacing w:before="1" w:line="213" w:lineRule="exact"/>
              <w:ind w:left="417"/>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910" w:type="dxa"/>
            <w:tcBorders>
              <w:top w:val="double" w:sz="4" w:space="0" w:color="000000"/>
              <w:bottom w:val="double" w:sz="4" w:space="0" w:color="000000"/>
            </w:tcBorders>
          </w:tcPr>
          <w:p w14:paraId="0E1FE464" w14:textId="77777777" w:rsidR="00D53F87" w:rsidRDefault="006D281F">
            <w:pPr>
              <w:pStyle w:val="TableParagraph"/>
              <w:spacing w:before="1" w:line="213" w:lineRule="exact"/>
              <w:ind w:left="0" w:right="58"/>
              <w:jc w:val="right"/>
              <w:rPr>
                <w:sz w:val="20"/>
              </w:rPr>
            </w:pPr>
            <w:r>
              <w:rPr>
                <w:spacing w:val="-4"/>
                <w:sz w:val="20"/>
              </w:rPr>
              <w:t>0.00</w:t>
            </w:r>
          </w:p>
        </w:tc>
      </w:tr>
      <w:tr w:rsidR="00D53F87" w14:paraId="262E5AAE" w14:textId="77777777">
        <w:trPr>
          <w:trHeight w:val="231"/>
        </w:trPr>
        <w:tc>
          <w:tcPr>
            <w:tcW w:w="6731" w:type="dxa"/>
            <w:tcBorders>
              <w:top w:val="double" w:sz="4" w:space="0" w:color="000000"/>
              <w:bottom w:val="double" w:sz="4" w:space="0" w:color="000000"/>
            </w:tcBorders>
          </w:tcPr>
          <w:p w14:paraId="4C985E45" w14:textId="77777777" w:rsidR="00D53F87" w:rsidRDefault="006D281F">
            <w:pPr>
              <w:pStyle w:val="TableParagraph"/>
              <w:spacing w:line="212" w:lineRule="exact"/>
              <w:ind w:left="417"/>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910" w:type="dxa"/>
            <w:tcBorders>
              <w:top w:val="double" w:sz="4" w:space="0" w:color="000000"/>
              <w:bottom w:val="double" w:sz="4" w:space="0" w:color="000000"/>
            </w:tcBorders>
          </w:tcPr>
          <w:p w14:paraId="0C655303" w14:textId="77777777" w:rsidR="00D53F87" w:rsidRDefault="006D281F">
            <w:pPr>
              <w:pStyle w:val="TableParagraph"/>
              <w:spacing w:line="212" w:lineRule="exact"/>
              <w:ind w:left="0" w:right="58"/>
              <w:jc w:val="right"/>
              <w:rPr>
                <w:sz w:val="20"/>
              </w:rPr>
            </w:pPr>
            <w:r>
              <w:rPr>
                <w:spacing w:val="-4"/>
                <w:sz w:val="20"/>
              </w:rPr>
              <w:t>0.00</w:t>
            </w:r>
          </w:p>
        </w:tc>
      </w:tr>
      <w:tr w:rsidR="00D53F87" w14:paraId="3D5BDAEB" w14:textId="77777777">
        <w:trPr>
          <w:trHeight w:val="234"/>
        </w:trPr>
        <w:tc>
          <w:tcPr>
            <w:tcW w:w="6731" w:type="dxa"/>
            <w:tcBorders>
              <w:top w:val="double" w:sz="4" w:space="0" w:color="000000"/>
              <w:bottom w:val="double" w:sz="4" w:space="0" w:color="000000"/>
            </w:tcBorders>
          </w:tcPr>
          <w:p w14:paraId="5B598EB7" w14:textId="77777777" w:rsidR="00D53F87" w:rsidRDefault="006D281F">
            <w:pPr>
              <w:pStyle w:val="TableParagraph"/>
              <w:spacing w:before="1" w:line="213" w:lineRule="exact"/>
              <w:ind w:left="417"/>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910" w:type="dxa"/>
            <w:tcBorders>
              <w:top w:val="double" w:sz="4" w:space="0" w:color="000000"/>
              <w:bottom w:val="double" w:sz="4" w:space="0" w:color="000000"/>
            </w:tcBorders>
          </w:tcPr>
          <w:p w14:paraId="15C4E397" w14:textId="77777777" w:rsidR="00D53F87" w:rsidRDefault="006D281F">
            <w:pPr>
              <w:pStyle w:val="TableParagraph"/>
              <w:spacing w:before="1" w:line="213" w:lineRule="exact"/>
              <w:ind w:left="0" w:right="58"/>
              <w:jc w:val="right"/>
              <w:rPr>
                <w:sz w:val="20"/>
              </w:rPr>
            </w:pPr>
            <w:r>
              <w:rPr>
                <w:spacing w:val="-4"/>
                <w:sz w:val="20"/>
              </w:rPr>
              <w:t>0.00</w:t>
            </w:r>
          </w:p>
        </w:tc>
      </w:tr>
      <w:tr w:rsidR="00D53F87" w14:paraId="00E2C671" w14:textId="77777777">
        <w:trPr>
          <w:trHeight w:val="232"/>
        </w:trPr>
        <w:tc>
          <w:tcPr>
            <w:tcW w:w="6731" w:type="dxa"/>
            <w:tcBorders>
              <w:top w:val="double" w:sz="4" w:space="0" w:color="000000"/>
              <w:bottom w:val="double" w:sz="4" w:space="0" w:color="000000"/>
            </w:tcBorders>
          </w:tcPr>
          <w:p w14:paraId="07EA32A8" w14:textId="77777777" w:rsidR="00D53F87" w:rsidRDefault="006D281F">
            <w:pPr>
              <w:pStyle w:val="TableParagraph"/>
              <w:spacing w:line="213" w:lineRule="exact"/>
              <w:ind w:left="417"/>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2910" w:type="dxa"/>
            <w:tcBorders>
              <w:top w:val="double" w:sz="4" w:space="0" w:color="000000"/>
              <w:bottom w:val="double" w:sz="4" w:space="0" w:color="000000"/>
            </w:tcBorders>
          </w:tcPr>
          <w:p w14:paraId="3EA5FCDF" w14:textId="77777777" w:rsidR="00D53F87" w:rsidRDefault="006D281F">
            <w:pPr>
              <w:pStyle w:val="TableParagraph"/>
              <w:spacing w:line="213" w:lineRule="exact"/>
              <w:ind w:left="0" w:right="58"/>
              <w:jc w:val="right"/>
              <w:rPr>
                <w:sz w:val="20"/>
              </w:rPr>
            </w:pPr>
            <w:r>
              <w:rPr>
                <w:spacing w:val="-4"/>
                <w:sz w:val="20"/>
              </w:rPr>
              <w:t>0.00</w:t>
            </w:r>
          </w:p>
        </w:tc>
      </w:tr>
      <w:tr w:rsidR="00D53F87" w14:paraId="1F041F2D" w14:textId="77777777">
        <w:trPr>
          <w:trHeight w:val="232"/>
        </w:trPr>
        <w:tc>
          <w:tcPr>
            <w:tcW w:w="6731" w:type="dxa"/>
            <w:tcBorders>
              <w:top w:val="double" w:sz="4" w:space="0" w:color="000000"/>
              <w:bottom w:val="double" w:sz="4" w:space="0" w:color="000000"/>
            </w:tcBorders>
          </w:tcPr>
          <w:p w14:paraId="16E37ED9" w14:textId="77777777" w:rsidR="00D53F87" w:rsidRDefault="006D281F">
            <w:pPr>
              <w:pStyle w:val="TableParagraph"/>
              <w:spacing w:line="213" w:lineRule="exact"/>
              <w:ind w:left="417"/>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910" w:type="dxa"/>
            <w:tcBorders>
              <w:top w:val="double" w:sz="4" w:space="0" w:color="000000"/>
              <w:bottom w:val="double" w:sz="4" w:space="0" w:color="000000"/>
            </w:tcBorders>
          </w:tcPr>
          <w:p w14:paraId="3085FB3D" w14:textId="77777777" w:rsidR="00D53F87" w:rsidRDefault="006D281F">
            <w:pPr>
              <w:pStyle w:val="TableParagraph"/>
              <w:spacing w:line="213" w:lineRule="exact"/>
              <w:ind w:left="0" w:right="58"/>
              <w:jc w:val="right"/>
              <w:rPr>
                <w:sz w:val="20"/>
              </w:rPr>
            </w:pPr>
            <w:r>
              <w:rPr>
                <w:spacing w:val="-4"/>
                <w:sz w:val="20"/>
              </w:rPr>
              <w:t>0.00</w:t>
            </w:r>
          </w:p>
        </w:tc>
      </w:tr>
      <w:tr w:rsidR="00D53F87" w14:paraId="2AEA4F4E" w14:textId="77777777">
        <w:trPr>
          <w:trHeight w:val="232"/>
        </w:trPr>
        <w:tc>
          <w:tcPr>
            <w:tcW w:w="6731" w:type="dxa"/>
            <w:tcBorders>
              <w:top w:val="double" w:sz="4" w:space="0" w:color="000000"/>
              <w:bottom w:val="double" w:sz="4" w:space="0" w:color="000000"/>
            </w:tcBorders>
          </w:tcPr>
          <w:p w14:paraId="7C2CD287" w14:textId="77777777" w:rsidR="00D53F87" w:rsidRDefault="006D281F">
            <w:pPr>
              <w:pStyle w:val="TableParagraph"/>
              <w:spacing w:before="3" w:line="209" w:lineRule="exact"/>
              <w:ind w:left="69"/>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910" w:type="dxa"/>
            <w:tcBorders>
              <w:top w:val="double" w:sz="4" w:space="0" w:color="000000"/>
              <w:bottom w:val="double" w:sz="4" w:space="0" w:color="000000"/>
            </w:tcBorders>
          </w:tcPr>
          <w:p w14:paraId="5E95910C" w14:textId="77777777" w:rsidR="00D53F87" w:rsidRDefault="006D281F">
            <w:pPr>
              <w:pStyle w:val="TableParagraph"/>
              <w:spacing w:before="3" w:line="209" w:lineRule="exact"/>
              <w:ind w:left="0" w:right="55"/>
              <w:jc w:val="right"/>
              <w:rPr>
                <w:b/>
                <w:sz w:val="20"/>
              </w:rPr>
            </w:pPr>
            <w:r>
              <w:rPr>
                <w:b/>
                <w:spacing w:val="-4"/>
                <w:sz w:val="20"/>
              </w:rPr>
              <w:t>0.00</w:t>
            </w:r>
          </w:p>
        </w:tc>
      </w:tr>
      <w:tr w:rsidR="00D53F87" w14:paraId="09496922" w14:textId="77777777">
        <w:trPr>
          <w:trHeight w:val="232"/>
        </w:trPr>
        <w:tc>
          <w:tcPr>
            <w:tcW w:w="6731" w:type="dxa"/>
            <w:tcBorders>
              <w:top w:val="double" w:sz="4" w:space="0" w:color="000000"/>
              <w:bottom w:val="double" w:sz="4" w:space="0" w:color="000000"/>
            </w:tcBorders>
          </w:tcPr>
          <w:p w14:paraId="79F123EC" w14:textId="77777777" w:rsidR="00D53F87" w:rsidRDefault="006D281F">
            <w:pPr>
              <w:pStyle w:val="TableParagraph"/>
              <w:spacing w:line="213" w:lineRule="exact"/>
              <w:ind w:left="417"/>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910" w:type="dxa"/>
            <w:tcBorders>
              <w:top w:val="double" w:sz="4" w:space="0" w:color="000000"/>
              <w:bottom w:val="double" w:sz="4" w:space="0" w:color="000000"/>
            </w:tcBorders>
          </w:tcPr>
          <w:p w14:paraId="32FC049A" w14:textId="77777777" w:rsidR="00D53F87" w:rsidRDefault="006D281F">
            <w:pPr>
              <w:pStyle w:val="TableParagraph"/>
              <w:spacing w:line="213" w:lineRule="exact"/>
              <w:ind w:left="0" w:right="55"/>
              <w:jc w:val="right"/>
              <w:rPr>
                <w:sz w:val="20"/>
              </w:rPr>
            </w:pPr>
            <w:r>
              <w:rPr>
                <w:spacing w:val="-4"/>
                <w:sz w:val="20"/>
              </w:rPr>
              <w:t>0.00</w:t>
            </w:r>
          </w:p>
        </w:tc>
      </w:tr>
      <w:tr w:rsidR="00D53F87" w14:paraId="20E2E066" w14:textId="77777777">
        <w:trPr>
          <w:trHeight w:val="463"/>
        </w:trPr>
        <w:tc>
          <w:tcPr>
            <w:tcW w:w="6731" w:type="dxa"/>
            <w:tcBorders>
              <w:top w:val="double" w:sz="4" w:space="0" w:color="000000"/>
              <w:bottom w:val="double" w:sz="4" w:space="0" w:color="000000"/>
            </w:tcBorders>
          </w:tcPr>
          <w:p w14:paraId="6052E104" w14:textId="77777777" w:rsidR="00D53F87" w:rsidRDefault="006D281F">
            <w:pPr>
              <w:pStyle w:val="TableParagraph"/>
              <w:spacing w:line="228" w:lineRule="exact"/>
              <w:ind w:left="417"/>
              <w:rPr>
                <w:sz w:val="20"/>
              </w:rPr>
            </w:pPr>
            <w:r>
              <w:rPr>
                <w:sz w:val="20"/>
              </w:rPr>
              <w:t>Contribuciones de Mejoras no Comprendidas en la Ley de Ingresos Vigente, Causadas</w:t>
            </w:r>
            <w:r>
              <w:rPr>
                <w:spacing w:val="-6"/>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6"/>
                <w:sz w:val="20"/>
              </w:rPr>
              <w:t xml:space="preserve"> </w:t>
            </w:r>
            <w:r>
              <w:rPr>
                <w:sz w:val="20"/>
              </w:rPr>
              <w:t>Anteriores</w:t>
            </w:r>
            <w:r>
              <w:rPr>
                <w:spacing w:val="-6"/>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6"/>
                <w:sz w:val="20"/>
              </w:rPr>
              <w:t xml:space="preserve"> </w:t>
            </w:r>
            <w:r>
              <w:rPr>
                <w:sz w:val="20"/>
              </w:rPr>
              <w:t>o</w:t>
            </w:r>
            <w:r>
              <w:rPr>
                <w:spacing w:val="-4"/>
                <w:sz w:val="20"/>
              </w:rPr>
              <w:t xml:space="preserve"> </w:t>
            </w:r>
            <w:r>
              <w:rPr>
                <w:sz w:val="20"/>
              </w:rPr>
              <w:t>Pago</w:t>
            </w:r>
          </w:p>
        </w:tc>
        <w:tc>
          <w:tcPr>
            <w:tcW w:w="2910" w:type="dxa"/>
            <w:tcBorders>
              <w:top w:val="double" w:sz="4" w:space="0" w:color="000000"/>
              <w:bottom w:val="double" w:sz="4" w:space="0" w:color="000000"/>
            </w:tcBorders>
          </w:tcPr>
          <w:p w14:paraId="668F41F9" w14:textId="77777777" w:rsidR="00D53F87" w:rsidRDefault="006D281F">
            <w:pPr>
              <w:pStyle w:val="TableParagraph"/>
              <w:spacing w:before="121"/>
              <w:ind w:left="0" w:right="58"/>
              <w:jc w:val="right"/>
              <w:rPr>
                <w:sz w:val="20"/>
              </w:rPr>
            </w:pPr>
            <w:r>
              <w:rPr>
                <w:spacing w:val="-4"/>
                <w:sz w:val="20"/>
              </w:rPr>
              <w:t>0.00</w:t>
            </w:r>
          </w:p>
        </w:tc>
      </w:tr>
      <w:tr w:rsidR="00D53F87" w14:paraId="4ACF7403" w14:textId="77777777">
        <w:trPr>
          <w:trHeight w:val="232"/>
        </w:trPr>
        <w:tc>
          <w:tcPr>
            <w:tcW w:w="6731" w:type="dxa"/>
            <w:tcBorders>
              <w:top w:val="double" w:sz="4" w:space="0" w:color="000000"/>
              <w:bottom w:val="double" w:sz="4" w:space="0" w:color="000000"/>
            </w:tcBorders>
          </w:tcPr>
          <w:p w14:paraId="3AC774F5" w14:textId="77777777" w:rsidR="00D53F87" w:rsidRDefault="006D281F">
            <w:pPr>
              <w:pStyle w:val="TableParagraph"/>
              <w:spacing w:before="4" w:line="208" w:lineRule="exact"/>
              <w:ind w:left="69"/>
              <w:rPr>
                <w:b/>
                <w:sz w:val="20"/>
              </w:rPr>
            </w:pPr>
            <w:r>
              <w:rPr>
                <w:b/>
                <w:spacing w:val="-2"/>
                <w:sz w:val="20"/>
              </w:rPr>
              <w:t>Derechos</w:t>
            </w:r>
          </w:p>
        </w:tc>
        <w:tc>
          <w:tcPr>
            <w:tcW w:w="2910" w:type="dxa"/>
            <w:tcBorders>
              <w:top w:val="double" w:sz="4" w:space="0" w:color="000000"/>
              <w:bottom w:val="double" w:sz="4" w:space="0" w:color="000000"/>
            </w:tcBorders>
          </w:tcPr>
          <w:p w14:paraId="10DEB4EC" w14:textId="77777777" w:rsidR="00D53F87" w:rsidRDefault="006D281F">
            <w:pPr>
              <w:pStyle w:val="TableParagraph"/>
              <w:spacing w:before="4" w:line="208" w:lineRule="exact"/>
              <w:ind w:left="0" w:right="57"/>
              <w:jc w:val="right"/>
              <w:rPr>
                <w:b/>
                <w:sz w:val="20"/>
              </w:rPr>
            </w:pPr>
            <w:r>
              <w:rPr>
                <w:b/>
                <w:spacing w:val="-2"/>
                <w:sz w:val="20"/>
              </w:rPr>
              <w:t>2,389,419.71</w:t>
            </w:r>
          </w:p>
        </w:tc>
      </w:tr>
      <w:tr w:rsidR="00D53F87" w14:paraId="4E89B269" w14:textId="77777777">
        <w:trPr>
          <w:trHeight w:val="453"/>
        </w:trPr>
        <w:tc>
          <w:tcPr>
            <w:tcW w:w="6731" w:type="dxa"/>
            <w:tcBorders>
              <w:top w:val="double" w:sz="4" w:space="0" w:color="000000"/>
              <w:bottom w:val="double" w:sz="4" w:space="0" w:color="000000"/>
            </w:tcBorders>
          </w:tcPr>
          <w:p w14:paraId="13A26C5C" w14:textId="77777777" w:rsidR="00D53F87" w:rsidRDefault="006D281F">
            <w:pPr>
              <w:pStyle w:val="TableParagraph"/>
              <w:spacing w:line="230" w:lineRule="atLeast"/>
              <w:ind w:left="424"/>
              <w:rPr>
                <w:sz w:val="20"/>
              </w:rPr>
            </w:pPr>
            <w:r>
              <w:rPr>
                <w:sz w:val="20"/>
              </w:rPr>
              <w:t>Derechos por el Uso, Goce, Aprovechamiento o Explotación de Bienes de</w:t>
            </w:r>
            <w:r>
              <w:rPr>
                <w:spacing w:val="40"/>
                <w:sz w:val="20"/>
              </w:rPr>
              <w:t xml:space="preserve"> </w:t>
            </w:r>
            <w:r>
              <w:rPr>
                <w:sz w:val="20"/>
              </w:rPr>
              <w:t>Dominio Público</w:t>
            </w:r>
          </w:p>
        </w:tc>
        <w:tc>
          <w:tcPr>
            <w:tcW w:w="2910" w:type="dxa"/>
            <w:tcBorders>
              <w:top w:val="double" w:sz="4" w:space="0" w:color="000000"/>
              <w:bottom w:val="double" w:sz="4" w:space="0" w:color="000000"/>
            </w:tcBorders>
          </w:tcPr>
          <w:p w14:paraId="5923D405" w14:textId="77777777" w:rsidR="00D53F87" w:rsidRDefault="006D281F">
            <w:pPr>
              <w:pStyle w:val="TableParagraph"/>
              <w:spacing w:before="1"/>
              <w:ind w:left="0" w:right="58"/>
              <w:jc w:val="right"/>
              <w:rPr>
                <w:sz w:val="20"/>
              </w:rPr>
            </w:pPr>
            <w:r>
              <w:rPr>
                <w:spacing w:val="-4"/>
                <w:sz w:val="20"/>
              </w:rPr>
              <w:t>0.00</w:t>
            </w:r>
          </w:p>
        </w:tc>
      </w:tr>
      <w:tr w:rsidR="00D53F87" w14:paraId="4513580C" w14:textId="77777777">
        <w:trPr>
          <w:trHeight w:val="229"/>
        </w:trPr>
        <w:tc>
          <w:tcPr>
            <w:tcW w:w="6731" w:type="dxa"/>
            <w:tcBorders>
              <w:top w:val="double" w:sz="4" w:space="0" w:color="000000"/>
              <w:bottom w:val="double" w:sz="4" w:space="0" w:color="000000"/>
            </w:tcBorders>
          </w:tcPr>
          <w:p w14:paraId="138E43E2" w14:textId="77777777" w:rsidR="00D53F87" w:rsidRDefault="006D281F">
            <w:pPr>
              <w:pStyle w:val="TableParagraph"/>
              <w:spacing w:line="209" w:lineRule="exact"/>
              <w:ind w:left="417"/>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910" w:type="dxa"/>
            <w:tcBorders>
              <w:top w:val="double" w:sz="4" w:space="0" w:color="000000"/>
              <w:bottom w:val="double" w:sz="4" w:space="0" w:color="000000"/>
            </w:tcBorders>
          </w:tcPr>
          <w:p w14:paraId="53CEF17E" w14:textId="77777777" w:rsidR="00D53F87" w:rsidRDefault="006D281F">
            <w:pPr>
              <w:pStyle w:val="TableParagraph"/>
              <w:spacing w:line="209" w:lineRule="exact"/>
              <w:ind w:left="570"/>
              <w:rPr>
                <w:sz w:val="20"/>
              </w:rPr>
            </w:pPr>
            <w:r>
              <w:rPr>
                <w:spacing w:val="-2"/>
                <w:sz w:val="20"/>
              </w:rPr>
              <w:t>2,346,403.64</w:t>
            </w:r>
          </w:p>
        </w:tc>
      </w:tr>
      <w:tr w:rsidR="00D53F87" w14:paraId="1D17D870" w14:textId="77777777">
        <w:trPr>
          <w:trHeight w:val="233"/>
        </w:trPr>
        <w:tc>
          <w:tcPr>
            <w:tcW w:w="6731" w:type="dxa"/>
            <w:tcBorders>
              <w:top w:val="double" w:sz="4" w:space="0" w:color="000000"/>
              <w:bottom w:val="double" w:sz="4" w:space="0" w:color="000000"/>
            </w:tcBorders>
          </w:tcPr>
          <w:p w14:paraId="1225A612" w14:textId="77777777" w:rsidR="00D53F87" w:rsidRDefault="006D281F">
            <w:pPr>
              <w:pStyle w:val="TableParagraph"/>
              <w:spacing w:before="1" w:line="213" w:lineRule="exact"/>
              <w:ind w:left="405"/>
              <w:rPr>
                <w:sz w:val="20"/>
              </w:rPr>
            </w:pPr>
            <w:r>
              <w:rPr>
                <w:sz w:val="20"/>
              </w:rPr>
              <w:t>Otros</w:t>
            </w:r>
            <w:r>
              <w:rPr>
                <w:spacing w:val="-5"/>
                <w:sz w:val="20"/>
              </w:rPr>
              <w:t xml:space="preserve"> </w:t>
            </w:r>
            <w:r>
              <w:rPr>
                <w:spacing w:val="-2"/>
                <w:sz w:val="20"/>
              </w:rPr>
              <w:t>Derechos</w:t>
            </w:r>
          </w:p>
        </w:tc>
        <w:tc>
          <w:tcPr>
            <w:tcW w:w="2910" w:type="dxa"/>
            <w:tcBorders>
              <w:top w:val="double" w:sz="4" w:space="0" w:color="000000"/>
              <w:bottom w:val="double" w:sz="4" w:space="0" w:color="000000"/>
            </w:tcBorders>
          </w:tcPr>
          <w:p w14:paraId="4960AE9F" w14:textId="77777777" w:rsidR="00D53F87" w:rsidRDefault="006D281F">
            <w:pPr>
              <w:pStyle w:val="TableParagraph"/>
              <w:spacing w:before="1" w:line="213" w:lineRule="exact"/>
              <w:ind w:left="0" w:right="58"/>
              <w:jc w:val="right"/>
              <w:rPr>
                <w:sz w:val="20"/>
              </w:rPr>
            </w:pPr>
            <w:r>
              <w:rPr>
                <w:spacing w:val="-4"/>
                <w:sz w:val="20"/>
              </w:rPr>
              <w:t>0.00</w:t>
            </w:r>
          </w:p>
        </w:tc>
      </w:tr>
      <w:tr w:rsidR="00D53F87" w14:paraId="75F84F65" w14:textId="77777777">
        <w:trPr>
          <w:trHeight w:val="232"/>
        </w:trPr>
        <w:tc>
          <w:tcPr>
            <w:tcW w:w="6731" w:type="dxa"/>
            <w:tcBorders>
              <w:top w:val="double" w:sz="4" w:space="0" w:color="000000"/>
              <w:bottom w:val="double" w:sz="4" w:space="0" w:color="000000"/>
            </w:tcBorders>
          </w:tcPr>
          <w:p w14:paraId="36D70FE3" w14:textId="77777777" w:rsidR="00D53F87" w:rsidRDefault="006D281F">
            <w:pPr>
              <w:pStyle w:val="TableParagraph"/>
              <w:spacing w:line="213" w:lineRule="exact"/>
              <w:ind w:left="405"/>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910" w:type="dxa"/>
            <w:tcBorders>
              <w:top w:val="double" w:sz="4" w:space="0" w:color="000000"/>
              <w:bottom w:val="double" w:sz="4" w:space="0" w:color="000000"/>
            </w:tcBorders>
          </w:tcPr>
          <w:p w14:paraId="73895114" w14:textId="77777777" w:rsidR="00D53F87" w:rsidRDefault="006D281F">
            <w:pPr>
              <w:pStyle w:val="TableParagraph"/>
              <w:spacing w:line="213" w:lineRule="exact"/>
              <w:ind w:left="0" w:right="58"/>
              <w:jc w:val="right"/>
              <w:rPr>
                <w:sz w:val="20"/>
              </w:rPr>
            </w:pPr>
            <w:r>
              <w:rPr>
                <w:spacing w:val="-2"/>
                <w:sz w:val="20"/>
              </w:rPr>
              <w:t>43,016.07</w:t>
            </w:r>
          </w:p>
        </w:tc>
      </w:tr>
      <w:tr w:rsidR="00D53F87" w14:paraId="2E4CD509" w14:textId="77777777">
        <w:trPr>
          <w:trHeight w:val="462"/>
        </w:trPr>
        <w:tc>
          <w:tcPr>
            <w:tcW w:w="6731" w:type="dxa"/>
            <w:tcBorders>
              <w:top w:val="double" w:sz="4" w:space="0" w:color="000000"/>
              <w:bottom w:val="double" w:sz="4" w:space="0" w:color="000000"/>
            </w:tcBorders>
          </w:tcPr>
          <w:p w14:paraId="520ABB85" w14:textId="77777777" w:rsidR="00D53F87" w:rsidRDefault="006D281F">
            <w:pPr>
              <w:pStyle w:val="TableParagraph"/>
              <w:spacing w:line="230" w:lineRule="exact"/>
              <w:ind w:left="405"/>
              <w:rPr>
                <w:sz w:val="20"/>
              </w:rPr>
            </w:pPr>
            <w:r>
              <w:rPr>
                <w:sz w:val="20"/>
              </w:rPr>
              <w:t>Derechos</w:t>
            </w:r>
            <w:r>
              <w:rPr>
                <w:spacing w:val="-6"/>
                <w:sz w:val="20"/>
              </w:rPr>
              <w:t xml:space="preserve"> </w:t>
            </w:r>
            <w:r>
              <w:rPr>
                <w:sz w:val="20"/>
              </w:rPr>
              <w:t>no</w:t>
            </w:r>
            <w:r>
              <w:rPr>
                <w:spacing w:val="-4"/>
                <w:sz w:val="20"/>
              </w:rPr>
              <w:t xml:space="preserve"> </w:t>
            </w:r>
            <w:r>
              <w:rPr>
                <w:sz w:val="20"/>
              </w:rPr>
              <w:t>Comprendidos</w:t>
            </w:r>
            <w:r>
              <w:rPr>
                <w:spacing w:val="-6"/>
                <w:sz w:val="20"/>
              </w:rPr>
              <w:t xml:space="preserve"> </w:t>
            </w:r>
            <w:r>
              <w:rPr>
                <w:sz w:val="20"/>
              </w:rPr>
              <w:t>en</w:t>
            </w:r>
            <w:r>
              <w:rPr>
                <w:spacing w:val="-6"/>
                <w:sz w:val="20"/>
              </w:rPr>
              <w:t xml:space="preserve"> </w:t>
            </w:r>
            <w:r>
              <w:rPr>
                <w:sz w:val="20"/>
              </w:rPr>
              <w:t>la</w:t>
            </w:r>
            <w:r>
              <w:rPr>
                <w:spacing w:val="-5"/>
                <w:sz w:val="20"/>
              </w:rPr>
              <w:t xml:space="preserve"> </w:t>
            </w:r>
            <w:r>
              <w:rPr>
                <w:sz w:val="20"/>
              </w:rPr>
              <w:t>Ley</w:t>
            </w:r>
            <w:r>
              <w:rPr>
                <w:spacing w:val="-6"/>
                <w:sz w:val="20"/>
              </w:rPr>
              <w:t xml:space="preserve"> </w:t>
            </w:r>
            <w:r>
              <w:rPr>
                <w:sz w:val="20"/>
              </w:rPr>
              <w:t>de</w:t>
            </w:r>
            <w:r>
              <w:rPr>
                <w:spacing w:val="-5"/>
                <w:sz w:val="20"/>
              </w:rPr>
              <w:t xml:space="preserve"> </w:t>
            </w:r>
            <w:r>
              <w:rPr>
                <w:sz w:val="20"/>
              </w:rPr>
              <w:t>Ingresos</w:t>
            </w:r>
            <w:r>
              <w:rPr>
                <w:spacing w:val="-6"/>
                <w:sz w:val="20"/>
              </w:rPr>
              <w:t xml:space="preserve"> </w:t>
            </w:r>
            <w:r>
              <w:rPr>
                <w:sz w:val="20"/>
              </w:rPr>
              <w:t>Vigente,</w:t>
            </w:r>
            <w:r>
              <w:rPr>
                <w:spacing w:val="-2"/>
                <w:sz w:val="20"/>
              </w:rPr>
              <w:t xml:space="preserve"> </w:t>
            </w:r>
            <w:r>
              <w:rPr>
                <w:sz w:val="20"/>
              </w:rPr>
              <w:t>Causados</w:t>
            </w:r>
            <w:r>
              <w:rPr>
                <w:spacing w:val="-6"/>
                <w:sz w:val="20"/>
              </w:rPr>
              <w:t xml:space="preserve"> </w:t>
            </w:r>
            <w:r>
              <w:rPr>
                <w:sz w:val="20"/>
              </w:rPr>
              <w:t>en Ejercicios Fiscales Anteriores Pendientes de Liquidación o Pago</w:t>
            </w:r>
          </w:p>
        </w:tc>
        <w:tc>
          <w:tcPr>
            <w:tcW w:w="2910" w:type="dxa"/>
            <w:tcBorders>
              <w:top w:val="double" w:sz="4" w:space="0" w:color="000000"/>
              <w:bottom w:val="double" w:sz="4" w:space="0" w:color="000000"/>
            </w:tcBorders>
          </w:tcPr>
          <w:p w14:paraId="00C8B177" w14:textId="77777777" w:rsidR="00D53F87" w:rsidRDefault="006D281F">
            <w:pPr>
              <w:pStyle w:val="TableParagraph"/>
              <w:spacing w:before="120"/>
              <w:ind w:left="0" w:right="58"/>
              <w:jc w:val="right"/>
              <w:rPr>
                <w:sz w:val="20"/>
              </w:rPr>
            </w:pPr>
            <w:r>
              <w:rPr>
                <w:spacing w:val="-4"/>
                <w:sz w:val="20"/>
              </w:rPr>
              <w:t>0.00</w:t>
            </w:r>
          </w:p>
        </w:tc>
      </w:tr>
      <w:tr w:rsidR="00D53F87" w14:paraId="48DC3A6C" w14:textId="77777777">
        <w:trPr>
          <w:trHeight w:val="261"/>
        </w:trPr>
        <w:tc>
          <w:tcPr>
            <w:tcW w:w="6731" w:type="dxa"/>
            <w:tcBorders>
              <w:top w:val="double" w:sz="4" w:space="0" w:color="000000"/>
              <w:bottom w:val="double" w:sz="4" w:space="0" w:color="000000"/>
            </w:tcBorders>
          </w:tcPr>
          <w:p w14:paraId="54957397" w14:textId="77777777" w:rsidR="00D53F87" w:rsidRDefault="006D281F">
            <w:pPr>
              <w:pStyle w:val="TableParagraph"/>
              <w:spacing w:before="4"/>
              <w:ind w:left="69"/>
              <w:rPr>
                <w:b/>
                <w:sz w:val="20"/>
              </w:rPr>
            </w:pPr>
            <w:r>
              <w:rPr>
                <w:b/>
                <w:spacing w:val="-2"/>
                <w:sz w:val="20"/>
              </w:rPr>
              <w:t>Productos</w:t>
            </w:r>
          </w:p>
        </w:tc>
        <w:tc>
          <w:tcPr>
            <w:tcW w:w="2910" w:type="dxa"/>
            <w:tcBorders>
              <w:top w:val="double" w:sz="4" w:space="0" w:color="000000"/>
              <w:bottom w:val="double" w:sz="4" w:space="0" w:color="000000"/>
            </w:tcBorders>
          </w:tcPr>
          <w:p w14:paraId="04804B7A" w14:textId="77777777" w:rsidR="00D53F87" w:rsidRDefault="006D281F">
            <w:pPr>
              <w:pStyle w:val="TableParagraph"/>
              <w:spacing w:before="4"/>
              <w:ind w:left="0" w:right="56"/>
              <w:jc w:val="right"/>
              <w:rPr>
                <w:b/>
                <w:sz w:val="20"/>
              </w:rPr>
            </w:pPr>
            <w:r>
              <w:rPr>
                <w:b/>
                <w:spacing w:val="-2"/>
                <w:sz w:val="20"/>
              </w:rPr>
              <w:t>1,449.67</w:t>
            </w:r>
          </w:p>
        </w:tc>
      </w:tr>
      <w:tr w:rsidR="00D53F87" w14:paraId="46103092" w14:textId="77777777">
        <w:trPr>
          <w:trHeight w:val="231"/>
        </w:trPr>
        <w:tc>
          <w:tcPr>
            <w:tcW w:w="6731" w:type="dxa"/>
            <w:tcBorders>
              <w:top w:val="double" w:sz="4" w:space="0" w:color="000000"/>
              <w:bottom w:val="double" w:sz="4" w:space="0" w:color="000000"/>
            </w:tcBorders>
          </w:tcPr>
          <w:p w14:paraId="43BA166E" w14:textId="77777777" w:rsidR="00D53F87" w:rsidRDefault="006D281F">
            <w:pPr>
              <w:pStyle w:val="TableParagraph"/>
              <w:spacing w:line="212" w:lineRule="exact"/>
              <w:ind w:left="405"/>
              <w:rPr>
                <w:sz w:val="20"/>
              </w:rPr>
            </w:pPr>
            <w:r>
              <w:rPr>
                <w:spacing w:val="-2"/>
                <w:sz w:val="20"/>
              </w:rPr>
              <w:t>Productos</w:t>
            </w:r>
          </w:p>
        </w:tc>
        <w:tc>
          <w:tcPr>
            <w:tcW w:w="2910" w:type="dxa"/>
            <w:tcBorders>
              <w:top w:val="double" w:sz="4" w:space="0" w:color="000000"/>
              <w:bottom w:val="double" w:sz="4" w:space="0" w:color="000000"/>
            </w:tcBorders>
          </w:tcPr>
          <w:p w14:paraId="54FB4197" w14:textId="77777777" w:rsidR="00D53F87" w:rsidRDefault="006D281F">
            <w:pPr>
              <w:pStyle w:val="TableParagraph"/>
              <w:spacing w:line="212" w:lineRule="exact"/>
              <w:ind w:left="0" w:right="56"/>
              <w:jc w:val="right"/>
              <w:rPr>
                <w:sz w:val="20"/>
              </w:rPr>
            </w:pPr>
            <w:r>
              <w:rPr>
                <w:spacing w:val="-2"/>
                <w:sz w:val="20"/>
              </w:rPr>
              <w:t>1,449.67</w:t>
            </w:r>
          </w:p>
        </w:tc>
      </w:tr>
      <w:tr w:rsidR="00D53F87" w14:paraId="6DAEC578" w14:textId="77777777">
        <w:trPr>
          <w:trHeight w:val="463"/>
        </w:trPr>
        <w:tc>
          <w:tcPr>
            <w:tcW w:w="6731" w:type="dxa"/>
            <w:tcBorders>
              <w:top w:val="double" w:sz="4" w:space="0" w:color="000000"/>
              <w:bottom w:val="double" w:sz="4" w:space="0" w:color="000000"/>
            </w:tcBorders>
          </w:tcPr>
          <w:p w14:paraId="76242E66" w14:textId="77777777" w:rsidR="00D53F87" w:rsidRDefault="006D281F">
            <w:pPr>
              <w:pStyle w:val="TableParagraph"/>
              <w:spacing w:line="230" w:lineRule="atLeast"/>
              <w:ind w:left="405"/>
              <w:rPr>
                <w:sz w:val="20"/>
              </w:rPr>
            </w:pPr>
            <w:r>
              <w:rPr>
                <w:sz w:val="20"/>
              </w:rPr>
              <w:t>Productos</w:t>
            </w:r>
            <w:r>
              <w:rPr>
                <w:spacing w:val="-6"/>
                <w:sz w:val="20"/>
              </w:rPr>
              <w:t xml:space="preserve"> </w:t>
            </w:r>
            <w:r>
              <w:rPr>
                <w:sz w:val="20"/>
              </w:rPr>
              <w:t>no</w:t>
            </w:r>
            <w:r>
              <w:rPr>
                <w:spacing w:val="-4"/>
                <w:sz w:val="20"/>
              </w:rPr>
              <w:t xml:space="preserve"> </w:t>
            </w:r>
            <w:r>
              <w:rPr>
                <w:sz w:val="20"/>
              </w:rPr>
              <w:t>Comprendidos</w:t>
            </w:r>
            <w:r>
              <w:rPr>
                <w:spacing w:val="-6"/>
                <w:sz w:val="20"/>
              </w:rPr>
              <w:t xml:space="preserve"> </w:t>
            </w:r>
            <w:r>
              <w:rPr>
                <w:sz w:val="20"/>
              </w:rPr>
              <w:t>en</w:t>
            </w:r>
            <w:r>
              <w:rPr>
                <w:spacing w:val="-6"/>
                <w:sz w:val="20"/>
              </w:rPr>
              <w:t xml:space="preserve"> </w:t>
            </w:r>
            <w:r>
              <w:rPr>
                <w:sz w:val="20"/>
              </w:rPr>
              <w:t>la</w:t>
            </w:r>
            <w:r>
              <w:rPr>
                <w:spacing w:val="-5"/>
                <w:sz w:val="20"/>
              </w:rPr>
              <w:t xml:space="preserve"> </w:t>
            </w:r>
            <w:r>
              <w:rPr>
                <w:sz w:val="20"/>
              </w:rPr>
              <w:t>Ley</w:t>
            </w:r>
            <w:r>
              <w:rPr>
                <w:spacing w:val="-6"/>
                <w:sz w:val="20"/>
              </w:rPr>
              <w:t xml:space="preserve"> </w:t>
            </w:r>
            <w:r>
              <w:rPr>
                <w:sz w:val="20"/>
              </w:rPr>
              <w:t>de</w:t>
            </w:r>
            <w:r>
              <w:rPr>
                <w:spacing w:val="-5"/>
                <w:sz w:val="20"/>
              </w:rPr>
              <w:t xml:space="preserve"> </w:t>
            </w:r>
            <w:r>
              <w:rPr>
                <w:sz w:val="20"/>
              </w:rPr>
              <w:t>Ingresos</w:t>
            </w:r>
            <w:r>
              <w:rPr>
                <w:spacing w:val="-6"/>
                <w:sz w:val="20"/>
              </w:rPr>
              <w:t xml:space="preserve"> </w:t>
            </w:r>
            <w:r>
              <w:rPr>
                <w:sz w:val="20"/>
              </w:rPr>
              <w:t>Vigente,</w:t>
            </w:r>
            <w:r>
              <w:rPr>
                <w:spacing w:val="-2"/>
                <w:sz w:val="20"/>
              </w:rPr>
              <w:t xml:space="preserve"> </w:t>
            </w:r>
            <w:r>
              <w:rPr>
                <w:sz w:val="20"/>
              </w:rPr>
              <w:t>Causados</w:t>
            </w:r>
            <w:r>
              <w:rPr>
                <w:spacing w:val="-6"/>
                <w:sz w:val="20"/>
              </w:rPr>
              <w:t xml:space="preserve"> </w:t>
            </w:r>
            <w:r>
              <w:rPr>
                <w:sz w:val="20"/>
              </w:rPr>
              <w:t>en Ejercicios Fiscales Anteriores Pendientes de Liquidación o Pago</w:t>
            </w:r>
          </w:p>
        </w:tc>
        <w:tc>
          <w:tcPr>
            <w:tcW w:w="2910" w:type="dxa"/>
            <w:tcBorders>
              <w:top w:val="double" w:sz="4" w:space="0" w:color="000000"/>
              <w:bottom w:val="double" w:sz="4" w:space="0" w:color="000000"/>
            </w:tcBorders>
          </w:tcPr>
          <w:p w14:paraId="6514E554" w14:textId="77777777" w:rsidR="00D53F87" w:rsidRDefault="006D281F">
            <w:pPr>
              <w:pStyle w:val="TableParagraph"/>
              <w:spacing w:before="121"/>
              <w:ind w:left="0" w:right="58"/>
              <w:jc w:val="right"/>
              <w:rPr>
                <w:sz w:val="20"/>
              </w:rPr>
            </w:pPr>
            <w:r>
              <w:rPr>
                <w:spacing w:val="-4"/>
                <w:sz w:val="20"/>
              </w:rPr>
              <w:t>0.00</w:t>
            </w:r>
          </w:p>
        </w:tc>
      </w:tr>
      <w:tr w:rsidR="00D53F87" w14:paraId="60557C1C" w14:textId="77777777">
        <w:trPr>
          <w:trHeight w:val="316"/>
        </w:trPr>
        <w:tc>
          <w:tcPr>
            <w:tcW w:w="6731" w:type="dxa"/>
            <w:tcBorders>
              <w:top w:val="double" w:sz="4" w:space="0" w:color="000000"/>
              <w:bottom w:val="double" w:sz="4" w:space="0" w:color="000000"/>
            </w:tcBorders>
          </w:tcPr>
          <w:p w14:paraId="64DA7365" w14:textId="77777777" w:rsidR="00D53F87" w:rsidRDefault="006D281F">
            <w:pPr>
              <w:pStyle w:val="TableParagraph"/>
              <w:spacing w:before="4"/>
              <w:ind w:left="69"/>
              <w:rPr>
                <w:b/>
                <w:sz w:val="20"/>
              </w:rPr>
            </w:pPr>
            <w:r>
              <w:rPr>
                <w:b/>
                <w:spacing w:val="-2"/>
                <w:sz w:val="20"/>
              </w:rPr>
              <w:t>Aprovechamientos</w:t>
            </w:r>
          </w:p>
        </w:tc>
        <w:tc>
          <w:tcPr>
            <w:tcW w:w="2910" w:type="dxa"/>
            <w:tcBorders>
              <w:top w:val="double" w:sz="4" w:space="0" w:color="000000"/>
              <w:bottom w:val="double" w:sz="4" w:space="0" w:color="000000"/>
            </w:tcBorders>
          </w:tcPr>
          <w:p w14:paraId="2B89CBA0" w14:textId="77777777" w:rsidR="00D53F87" w:rsidRDefault="006D281F">
            <w:pPr>
              <w:pStyle w:val="TableParagraph"/>
              <w:spacing w:before="4"/>
              <w:ind w:left="0" w:right="58"/>
              <w:jc w:val="right"/>
              <w:rPr>
                <w:b/>
                <w:sz w:val="20"/>
              </w:rPr>
            </w:pPr>
            <w:r>
              <w:rPr>
                <w:b/>
                <w:spacing w:val="-4"/>
                <w:sz w:val="20"/>
              </w:rPr>
              <w:t>0.00</w:t>
            </w:r>
          </w:p>
        </w:tc>
      </w:tr>
      <w:tr w:rsidR="00D53F87" w14:paraId="5A538494" w14:textId="77777777">
        <w:trPr>
          <w:trHeight w:val="232"/>
        </w:trPr>
        <w:tc>
          <w:tcPr>
            <w:tcW w:w="6731" w:type="dxa"/>
            <w:tcBorders>
              <w:top w:val="double" w:sz="4" w:space="0" w:color="000000"/>
              <w:bottom w:val="double" w:sz="4" w:space="0" w:color="000000"/>
            </w:tcBorders>
          </w:tcPr>
          <w:p w14:paraId="4A8726D9" w14:textId="77777777" w:rsidR="00D53F87" w:rsidRDefault="006D281F">
            <w:pPr>
              <w:pStyle w:val="TableParagraph"/>
              <w:spacing w:line="213" w:lineRule="exact"/>
              <w:ind w:left="405"/>
              <w:rPr>
                <w:sz w:val="20"/>
              </w:rPr>
            </w:pPr>
            <w:r>
              <w:rPr>
                <w:spacing w:val="-2"/>
                <w:sz w:val="20"/>
              </w:rPr>
              <w:t>Aprovechamientos</w:t>
            </w:r>
          </w:p>
        </w:tc>
        <w:tc>
          <w:tcPr>
            <w:tcW w:w="2910" w:type="dxa"/>
            <w:tcBorders>
              <w:top w:val="double" w:sz="4" w:space="0" w:color="000000"/>
              <w:bottom w:val="double" w:sz="4" w:space="0" w:color="000000"/>
            </w:tcBorders>
          </w:tcPr>
          <w:p w14:paraId="3DEA2328" w14:textId="77777777" w:rsidR="00D53F87" w:rsidRDefault="006D281F">
            <w:pPr>
              <w:pStyle w:val="TableParagraph"/>
              <w:spacing w:line="213" w:lineRule="exact"/>
              <w:ind w:left="0" w:right="58"/>
              <w:jc w:val="right"/>
              <w:rPr>
                <w:sz w:val="20"/>
              </w:rPr>
            </w:pPr>
            <w:r>
              <w:rPr>
                <w:spacing w:val="-4"/>
                <w:sz w:val="20"/>
              </w:rPr>
              <w:t>0.00</w:t>
            </w:r>
          </w:p>
        </w:tc>
      </w:tr>
      <w:tr w:rsidR="00D53F87" w14:paraId="26312342" w14:textId="77777777">
        <w:trPr>
          <w:trHeight w:val="232"/>
        </w:trPr>
        <w:tc>
          <w:tcPr>
            <w:tcW w:w="6731" w:type="dxa"/>
            <w:tcBorders>
              <w:top w:val="double" w:sz="4" w:space="0" w:color="000000"/>
              <w:bottom w:val="double" w:sz="4" w:space="0" w:color="000000"/>
            </w:tcBorders>
          </w:tcPr>
          <w:p w14:paraId="511213CE" w14:textId="77777777" w:rsidR="00D53F87" w:rsidRDefault="006D281F">
            <w:pPr>
              <w:pStyle w:val="TableParagraph"/>
              <w:spacing w:line="213" w:lineRule="exact"/>
              <w:ind w:left="405"/>
              <w:rPr>
                <w:sz w:val="20"/>
              </w:rPr>
            </w:pPr>
            <w:r>
              <w:rPr>
                <w:w w:val="95"/>
                <w:sz w:val="20"/>
              </w:rPr>
              <w:t>Aprovechamientos</w:t>
            </w:r>
            <w:r>
              <w:rPr>
                <w:spacing w:val="56"/>
                <w:sz w:val="20"/>
              </w:rPr>
              <w:t xml:space="preserve"> </w:t>
            </w:r>
            <w:r>
              <w:rPr>
                <w:spacing w:val="-2"/>
                <w:sz w:val="20"/>
              </w:rPr>
              <w:t>Patrimoniales</w:t>
            </w:r>
          </w:p>
        </w:tc>
        <w:tc>
          <w:tcPr>
            <w:tcW w:w="2910" w:type="dxa"/>
            <w:tcBorders>
              <w:top w:val="double" w:sz="4" w:space="0" w:color="000000"/>
              <w:bottom w:val="double" w:sz="4" w:space="0" w:color="000000"/>
            </w:tcBorders>
          </w:tcPr>
          <w:p w14:paraId="3D8EB135" w14:textId="77777777" w:rsidR="00D53F87" w:rsidRDefault="006D281F">
            <w:pPr>
              <w:pStyle w:val="TableParagraph"/>
              <w:spacing w:line="213" w:lineRule="exact"/>
              <w:ind w:left="0" w:right="58"/>
              <w:jc w:val="right"/>
              <w:rPr>
                <w:sz w:val="20"/>
              </w:rPr>
            </w:pPr>
            <w:r>
              <w:rPr>
                <w:spacing w:val="-4"/>
                <w:sz w:val="20"/>
              </w:rPr>
              <w:t>0.00</w:t>
            </w:r>
          </w:p>
        </w:tc>
      </w:tr>
      <w:tr w:rsidR="00D53F87" w14:paraId="57282248" w14:textId="77777777">
        <w:trPr>
          <w:trHeight w:val="233"/>
        </w:trPr>
        <w:tc>
          <w:tcPr>
            <w:tcW w:w="6731" w:type="dxa"/>
            <w:tcBorders>
              <w:top w:val="double" w:sz="4" w:space="0" w:color="000000"/>
              <w:bottom w:val="double" w:sz="4" w:space="0" w:color="000000"/>
            </w:tcBorders>
          </w:tcPr>
          <w:p w14:paraId="46226F1F" w14:textId="77777777" w:rsidR="00D53F87" w:rsidRDefault="006D281F">
            <w:pPr>
              <w:pStyle w:val="TableParagraph"/>
              <w:spacing w:before="1" w:line="213" w:lineRule="exact"/>
              <w:ind w:left="405"/>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910" w:type="dxa"/>
            <w:tcBorders>
              <w:top w:val="double" w:sz="4" w:space="0" w:color="000000"/>
              <w:bottom w:val="double" w:sz="4" w:space="0" w:color="000000"/>
            </w:tcBorders>
          </w:tcPr>
          <w:p w14:paraId="320DD16D" w14:textId="77777777" w:rsidR="00D53F87" w:rsidRDefault="006D281F">
            <w:pPr>
              <w:pStyle w:val="TableParagraph"/>
              <w:spacing w:before="1" w:line="213" w:lineRule="exact"/>
              <w:ind w:left="0" w:right="58"/>
              <w:jc w:val="right"/>
              <w:rPr>
                <w:sz w:val="20"/>
              </w:rPr>
            </w:pPr>
            <w:r>
              <w:rPr>
                <w:spacing w:val="-4"/>
                <w:sz w:val="20"/>
              </w:rPr>
              <w:t>0.00</w:t>
            </w:r>
          </w:p>
        </w:tc>
      </w:tr>
      <w:tr w:rsidR="00D53F87" w14:paraId="11BDB99B" w14:textId="77777777">
        <w:trPr>
          <w:trHeight w:val="462"/>
        </w:trPr>
        <w:tc>
          <w:tcPr>
            <w:tcW w:w="6731" w:type="dxa"/>
            <w:tcBorders>
              <w:top w:val="double" w:sz="4" w:space="0" w:color="000000"/>
              <w:bottom w:val="double" w:sz="4" w:space="0" w:color="000000"/>
            </w:tcBorders>
          </w:tcPr>
          <w:p w14:paraId="39B7FC46" w14:textId="77777777" w:rsidR="00D53F87" w:rsidRDefault="006D281F">
            <w:pPr>
              <w:pStyle w:val="TableParagraph"/>
              <w:spacing w:line="230" w:lineRule="exact"/>
              <w:ind w:left="405"/>
              <w:rPr>
                <w:sz w:val="20"/>
              </w:rPr>
            </w:pPr>
            <w:r>
              <w:rPr>
                <w:sz w:val="20"/>
              </w:rPr>
              <w:t>Aprovechamientos</w:t>
            </w:r>
            <w:r>
              <w:rPr>
                <w:spacing w:val="-4"/>
                <w:sz w:val="20"/>
              </w:rPr>
              <w:t xml:space="preserve"> </w:t>
            </w:r>
            <w:r>
              <w:rPr>
                <w:sz w:val="20"/>
              </w:rPr>
              <w:t>no</w:t>
            </w:r>
            <w:r>
              <w:rPr>
                <w:spacing w:val="-5"/>
                <w:sz w:val="20"/>
              </w:rPr>
              <w:t xml:space="preserve"> </w:t>
            </w:r>
            <w:r>
              <w:rPr>
                <w:sz w:val="20"/>
              </w:rPr>
              <w:t>Comprendidos</w:t>
            </w:r>
            <w:r>
              <w:rPr>
                <w:spacing w:val="-6"/>
                <w:sz w:val="20"/>
              </w:rPr>
              <w:t xml:space="preserve"> </w:t>
            </w:r>
            <w:r>
              <w:rPr>
                <w:sz w:val="20"/>
              </w:rPr>
              <w:t>en</w:t>
            </w:r>
            <w:r>
              <w:rPr>
                <w:spacing w:val="-6"/>
                <w:sz w:val="20"/>
              </w:rPr>
              <w:t xml:space="preserve"> </w:t>
            </w:r>
            <w:r>
              <w:rPr>
                <w:sz w:val="20"/>
              </w:rPr>
              <w:t>la</w:t>
            </w:r>
            <w:r>
              <w:rPr>
                <w:spacing w:val="-6"/>
                <w:sz w:val="20"/>
              </w:rPr>
              <w:t xml:space="preserve"> </w:t>
            </w:r>
            <w:r>
              <w:rPr>
                <w:sz w:val="20"/>
              </w:rPr>
              <w:t>Ley</w:t>
            </w:r>
            <w:r>
              <w:rPr>
                <w:spacing w:val="-6"/>
                <w:sz w:val="20"/>
              </w:rPr>
              <w:t xml:space="preserve"> </w:t>
            </w:r>
            <w:r>
              <w:rPr>
                <w:sz w:val="20"/>
              </w:rPr>
              <w:t>de</w:t>
            </w:r>
            <w:r>
              <w:rPr>
                <w:spacing w:val="-6"/>
                <w:sz w:val="20"/>
              </w:rPr>
              <w:t xml:space="preserve"> </w:t>
            </w:r>
            <w:r>
              <w:rPr>
                <w:sz w:val="20"/>
              </w:rPr>
              <w:t>Ingresos</w:t>
            </w:r>
            <w:r>
              <w:rPr>
                <w:spacing w:val="-4"/>
                <w:sz w:val="20"/>
              </w:rPr>
              <w:t xml:space="preserve"> </w:t>
            </w:r>
            <w:r>
              <w:rPr>
                <w:sz w:val="20"/>
              </w:rPr>
              <w:t>Vigente,</w:t>
            </w:r>
            <w:r>
              <w:rPr>
                <w:spacing w:val="-6"/>
                <w:sz w:val="20"/>
              </w:rPr>
              <w:t xml:space="preserve"> </w:t>
            </w:r>
            <w:r>
              <w:rPr>
                <w:sz w:val="20"/>
              </w:rPr>
              <w:t>Causados en Ejercicios Fiscales Anteriores Pendientes de Liquidación o Pago</w:t>
            </w:r>
          </w:p>
        </w:tc>
        <w:tc>
          <w:tcPr>
            <w:tcW w:w="2910" w:type="dxa"/>
            <w:tcBorders>
              <w:top w:val="double" w:sz="4" w:space="0" w:color="000000"/>
              <w:bottom w:val="double" w:sz="4" w:space="0" w:color="000000"/>
            </w:tcBorders>
          </w:tcPr>
          <w:p w14:paraId="6255D448" w14:textId="77777777" w:rsidR="00D53F87" w:rsidRDefault="006D281F">
            <w:pPr>
              <w:pStyle w:val="TableParagraph"/>
              <w:spacing w:before="119"/>
              <w:ind w:left="0" w:right="58"/>
              <w:jc w:val="right"/>
              <w:rPr>
                <w:sz w:val="20"/>
              </w:rPr>
            </w:pPr>
            <w:r>
              <w:rPr>
                <w:spacing w:val="-4"/>
                <w:sz w:val="20"/>
              </w:rPr>
              <w:t>0.00</w:t>
            </w:r>
          </w:p>
        </w:tc>
      </w:tr>
      <w:tr w:rsidR="00D53F87" w14:paraId="4C5B5B3B" w14:textId="77777777">
        <w:trPr>
          <w:trHeight w:val="298"/>
        </w:trPr>
        <w:tc>
          <w:tcPr>
            <w:tcW w:w="6731" w:type="dxa"/>
            <w:tcBorders>
              <w:top w:val="double" w:sz="4" w:space="0" w:color="000000"/>
              <w:bottom w:val="double" w:sz="8" w:space="0" w:color="000000"/>
            </w:tcBorders>
          </w:tcPr>
          <w:p w14:paraId="368634EB" w14:textId="77777777" w:rsidR="00D53F87" w:rsidRDefault="006D281F">
            <w:pPr>
              <w:pStyle w:val="TableParagraph"/>
              <w:spacing w:before="6"/>
              <w:ind w:left="69"/>
              <w:rPr>
                <w:b/>
                <w:sz w:val="20"/>
              </w:rPr>
            </w:pPr>
            <w:r>
              <w:rPr>
                <w:b/>
                <w:sz w:val="20"/>
              </w:rPr>
              <w:t>Ingresos</w:t>
            </w:r>
            <w:r>
              <w:rPr>
                <w:b/>
                <w:spacing w:val="-5"/>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4"/>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4"/>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4"/>
                <w:sz w:val="20"/>
              </w:rPr>
              <w:t xml:space="preserve"> </w:t>
            </w:r>
            <w:r>
              <w:rPr>
                <w:b/>
                <w:spacing w:val="-2"/>
                <w:sz w:val="20"/>
              </w:rPr>
              <w:t>Ingresos</w:t>
            </w:r>
          </w:p>
        </w:tc>
        <w:tc>
          <w:tcPr>
            <w:tcW w:w="2910" w:type="dxa"/>
            <w:tcBorders>
              <w:top w:val="double" w:sz="4" w:space="0" w:color="000000"/>
              <w:bottom w:val="double" w:sz="8" w:space="0" w:color="000000"/>
            </w:tcBorders>
          </w:tcPr>
          <w:p w14:paraId="55A8EB65" w14:textId="77777777" w:rsidR="00D53F87" w:rsidRDefault="006D281F">
            <w:pPr>
              <w:pStyle w:val="TableParagraph"/>
              <w:spacing w:before="6"/>
              <w:ind w:left="0" w:right="58"/>
              <w:jc w:val="right"/>
              <w:rPr>
                <w:b/>
                <w:sz w:val="20"/>
              </w:rPr>
            </w:pPr>
            <w:r>
              <w:rPr>
                <w:b/>
                <w:spacing w:val="-4"/>
                <w:sz w:val="20"/>
              </w:rPr>
              <w:t>0.00</w:t>
            </w:r>
          </w:p>
        </w:tc>
      </w:tr>
      <w:tr w:rsidR="00D53F87" w14:paraId="775F0471" w14:textId="77777777">
        <w:trPr>
          <w:trHeight w:val="480"/>
        </w:trPr>
        <w:tc>
          <w:tcPr>
            <w:tcW w:w="6731" w:type="dxa"/>
            <w:tcBorders>
              <w:top w:val="double" w:sz="8" w:space="0" w:color="000000"/>
              <w:bottom w:val="double" w:sz="4" w:space="0" w:color="000000"/>
            </w:tcBorders>
          </w:tcPr>
          <w:p w14:paraId="67C7C298" w14:textId="77777777" w:rsidR="00D53F87" w:rsidRDefault="006D281F">
            <w:pPr>
              <w:pStyle w:val="TableParagraph"/>
              <w:ind w:left="405"/>
              <w:rPr>
                <w:sz w:val="20"/>
              </w:rPr>
            </w:pPr>
            <w:r>
              <w:rPr>
                <w:sz w:val="20"/>
              </w:rPr>
              <w:t>Ingresos</w:t>
            </w:r>
            <w:r>
              <w:rPr>
                <w:spacing w:val="-6"/>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3"/>
                <w:sz w:val="20"/>
              </w:rPr>
              <w:t xml:space="preserve"> </w:t>
            </w:r>
            <w:r>
              <w:rPr>
                <w:sz w:val="20"/>
              </w:rPr>
              <w:t>y</w:t>
            </w:r>
            <w:r>
              <w:rPr>
                <w:spacing w:val="-6"/>
                <w:sz w:val="20"/>
              </w:rPr>
              <w:t xml:space="preserve"> </w:t>
            </w:r>
            <w:r>
              <w:rPr>
                <w:sz w:val="20"/>
              </w:rPr>
              <w:t>Prestación</w:t>
            </w:r>
            <w:r>
              <w:rPr>
                <w:spacing w:val="-6"/>
                <w:sz w:val="20"/>
              </w:rPr>
              <w:t xml:space="preserve"> </w:t>
            </w:r>
            <w:r>
              <w:rPr>
                <w:sz w:val="20"/>
              </w:rPr>
              <w:t>de</w:t>
            </w:r>
            <w:r>
              <w:rPr>
                <w:spacing w:val="-5"/>
                <w:sz w:val="20"/>
              </w:rPr>
              <w:t xml:space="preserve"> </w:t>
            </w:r>
            <w:r>
              <w:rPr>
                <w:sz w:val="20"/>
              </w:rPr>
              <w:t>Servicios</w:t>
            </w:r>
            <w:r>
              <w:rPr>
                <w:spacing w:val="-6"/>
                <w:sz w:val="20"/>
              </w:rPr>
              <w:t xml:space="preserve"> </w:t>
            </w:r>
            <w:r>
              <w:rPr>
                <w:sz w:val="20"/>
              </w:rPr>
              <w:t>de</w:t>
            </w:r>
            <w:r>
              <w:rPr>
                <w:spacing w:val="-5"/>
                <w:sz w:val="20"/>
              </w:rPr>
              <w:t xml:space="preserve"> </w:t>
            </w:r>
            <w:r>
              <w:rPr>
                <w:sz w:val="20"/>
              </w:rPr>
              <w:t>Instituciones Públicas de Seguridad Social</w:t>
            </w:r>
          </w:p>
        </w:tc>
        <w:tc>
          <w:tcPr>
            <w:tcW w:w="2910" w:type="dxa"/>
            <w:tcBorders>
              <w:top w:val="double" w:sz="8" w:space="0" w:color="000000"/>
              <w:bottom w:val="double" w:sz="4" w:space="0" w:color="000000"/>
            </w:tcBorders>
          </w:tcPr>
          <w:p w14:paraId="75812B17" w14:textId="77777777" w:rsidR="00D53F87" w:rsidRDefault="006D281F">
            <w:pPr>
              <w:pStyle w:val="TableParagraph"/>
              <w:spacing w:before="125"/>
              <w:ind w:left="0" w:right="58"/>
              <w:jc w:val="right"/>
              <w:rPr>
                <w:sz w:val="20"/>
              </w:rPr>
            </w:pPr>
            <w:r>
              <w:rPr>
                <w:spacing w:val="-4"/>
                <w:sz w:val="20"/>
              </w:rPr>
              <w:t>0.00</w:t>
            </w:r>
          </w:p>
        </w:tc>
      </w:tr>
      <w:tr w:rsidR="00D53F87" w14:paraId="5C7557C7" w14:textId="77777777">
        <w:trPr>
          <w:trHeight w:val="453"/>
        </w:trPr>
        <w:tc>
          <w:tcPr>
            <w:tcW w:w="6731" w:type="dxa"/>
            <w:tcBorders>
              <w:top w:val="double" w:sz="4" w:space="0" w:color="000000"/>
              <w:bottom w:val="double" w:sz="4" w:space="0" w:color="000000"/>
            </w:tcBorders>
          </w:tcPr>
          <w:p w14:paraId="133A6342" w14:textId="77777777" w:rsidR="00D53F87" w:rsidRDefault="006D281F">
            <w:pPr>
              <w:pStyle w:val="TableParagraph"/>
              <w:spacing w:line="230" w:lineRule="atLeast"/>
              <w:ind w:left="422" w:right="926" w:firstLine="2"/>
              <w:rPr>
                <w:sz w:val="20"/>
              </w:rPr>
            </w:pPr>
            <w:r>
              <w:rPr>
                <w:sz w:val="20"/>
              </w:rPr>
              <w:t>Ingresos</w:t>
            </w:r>
            <w:r>
              <w:rPr>
                <w:spacing w:val="-6"/>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3"/>
                <w:sz w:val="20"/>
              </w:rPr>
              <w:t xml:space="preserve"> </w:t>
            </w:r>
            <w:r>
              <w:rPr>
                <w:sz w:val="20"/>
              </w:rPr>
              <w:t>y</w:t>
            </w:r>
            <w:r>
              <w:rPr>
                <w:spacing w:val="-6"/>
                <w:sz w:val="20"/>
              </w:rPr>
              <w:t xml:space="preserve"> </w:t>
            </w:r>
            <w:r>
              <w:rPr>
                <w:sz w:val="20"/>
              </w:rPr>
              <w:t>Prestación</w:t>
            </w:r>
            <w:r>
              <w:rPr>
                <w:spacing w:val="-6"/>
                <w:sz w:val="20"/>
              </w:rPr>
              <w:t xml:space="preserve"> </w:t>
            </w:r>
            <w:r>
              <w:rPr>
                <w:sz w:val="20"/>
              </w:rPr>
              <w:t>de</w:t>
            </w:r>
            <w:r>
              <w:rPr>
                <w:spacing w:val="-5"/>
                <w:sz w:val="20"/>
              </w:rPr>
              <w:t xml:space="preserve"> </w:t>
            </w:r>
            <w:r>
              <w:rPr>
                <w:sz w:val="20"/>
              </w:rPr>
              <w:t>Servicios</w:t>
            </w:r>
            <w:r>
              <w:rPr>
                <w:spacing w:val="-6"/>
                <w:sz w:val="20"/>
              </w:rPr>
              <w:t xml:space="preserve"> </w:t>
            </w:r>
            <w:r>
              <w:rPr>
                <w:sz w:val="20"/>
              </w:rPr>
              <w:t>de Empresas Productivas del Estado</w:t>
            </w:r>
          </w:p>
        </w:tc>
        <w:tc>
          <w:tcPr>
            <w:tcW w:w="2910" w:type="dxa"/>
            <w:tcBorders>
              <w:top w:val="double" w:sz="4" w:space="0" w:color="000000"/>
              <w:bottom w:val="double" w:sz="4" w:space="0" w:color="000000"/>
            </w:tcBorders>
          </w:tcPr>
          <w:p w14:paraId="41FE865C" w14:textId="77777777" w:rsidR="00D53F87" w:rsidRDefault="006D281F">
            <w:pPr>
              <w:pStyle w:val="TableParagraph"/>
              <w:spacing w:before="1"/>
              <w:ind w:left="0" w:right="58"/>
              <w:jc w:val="right"/>
              <w:rPr>
                <w:sz w:val="20"/>
              </w:rPr>
            </w:pPr>
            <w:r>
              <w:rPr>
                <w:spacing w:val="-4"/>
                <w:sz w:val="20"/>
              </w:rPr>
              <w:t>0.00</w:t>
            </w:r>
          </w:p>
        </w:tc>
      </w:tr>
      <w:tr w:rsidR="00D53F87" w14:paraId="2256CC94" w14:textId="77777777">
        <w:trPr>
          <w:trHeight w:val="660"/>
        </w:trPr>
        <w:tc>
          <w:tcPr>
            <w:tcW w:w="6731" w:type="dxa"/>
            <w:tcBorders>
              <w:top w:val="double" w:sz="4" w:space="0" w:color="000000"/>
            </w:tcBorders>
          </w:tcPr>
          <w:p w14:paraId="1CB55DC3" w14:textId="77777777" w:rsidR="00D53F87" w:rsidRDefault="006D281F">
            <w:pPr>
              <w:pStyle w:val="TableParagraph"/>
              <w:spacing w:before="94"/>
              <w:ind w:left="405"/>
              <w:rPr>
                <w:sz w:val="20"/>
              </w:rPr>
            </w:pPr>
            <w:r>
              <w:rPr>
                <w:sz w:val="20"/>
              </w:rPr>
              <w:t>Ingresos</w:t>
            </w:r>
            <w:r>
              <w:rPr>
                <w:spacing w:val="-6"/>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3"/>
                <w:sz w:val="20"/>
              </w:rPr>
              <w:t xml:space="preserve"> </w:t>
            </w:r>
            <w:r>
              <w:rPr>
                <w:sz w:val="20"/>
              </w:rPr>
              <w:t>y</w:t>
            </w:r>
            <w:r>
              <w:rPr>
                <w:spacing w:val="-6"/>
                <w:sz w:val="20"/>
              </w:rPr>
              <w:t xml:space="preserve"> </w:t>
            </w:r>
            <w:r>
              <w:rPr>
                <w:sz w:val="20"/>
              </w:rPr>
              <w:t>Prestación</w:t>
            </w:r>
            <w:r>
              <w:rPr>
                <w:spacing w:val="-6"/>
                <w:sz w:val="20"/>
              </w:rPr>
              <w:t xml:space="preserve"> </w:t>
            </w:r>
            <w:r>
              <w:rPr>
                <w:sz w:val="20"/>
              </w:rPr>
              <w:t>de</w:t>
            </w:r>
            <w:r>
              <w:rPr>
                <w:spacing w:val="-5"/>
                <w:sz w:val="20"/>
              </w:rPr>
              <w:t xml:space="preserve"> </w:t>
            </w:r>
            <w:r>
              <w:rPr>
                <w:sz w:val="20"/>
              </w:rPr>
              <w:t>Servicios</w:t>
            </w:r>
            <w:r>
              <w:rPr>
                <w:spacing w:val="-6"/>
                <w:sz w:val="20"/>
              </w:rPr>
              <w:t xml:space="preserve"> </w:t>
            </w:r>
            <w:r>
              <w:rPr>
                <w:sz w:val="20"/>
              </w:rPr>
              <w:t>de</w:t>
            </w:r>
            <w:r>
              <w:rPr>
                <w:spacing w:val="-5"/>
                <w:sz w:val="20"/>
              </w:rPr>
              <w:t xml:space="preserve"> </w:t>
            </w:r>
            <w:r>
              <w:rPr>
                <w:sz w:val="20"/>
              </w:rPr>
              <w:t>Entidades Paraestatales y Fideicomisos No empresariales y No</w:t>
            </w:r>
            <w:r>
              <w:rPr>
                <w:spacing w:val="80"/>
                <w:sz w:val="20"/>
              </w:rPr>
              <w:t xml:space="preserve"> </w:t>
            </w:r>
            <w:r>
              <w:rPr>
                <w:sz w:val="20"/>
              </w:rPr>
              <w:t>Financieros</w:t>
            </w:r>
          </w:p>
        </w:tc>
        <w:tc>
          <w:tcPr>
            <w:tcW w:w="2910" w:type="dxa"/>
            <w:tcBorders>
              <w:top w:val="double" w:sz="4" w:space="0" w:color="000000"/>
            </w:tcBorders>
          </w:tcPr>
          <w:p w14:paraId="74DACDF7" w14:textId="77777777" w:rsidR="00D53F87" w:rsidRDefault="00D53F87">
            <w:pPr>
              <w:pStyle w:val="TableParagraph"/>
              <w:spacing w:before="2"/>
              <w:ind w:left="0"/>
              <w:rPr>
                <w:sz w:val="18"/>
              </w:rPr>
            </w:pPr>
          </w:p>
          <w:p w14:paraId="091C6B8E" w14:textId="77777777" w:rsidR="00D53F87" w:rsidRDefault="006D281F">
            <w:pPr>
              <w:pStyle w:val="TableParagraph"/>
              <w:ind w:left="0" w:right="58"/>
              <w:jc w:val="right"/>
              <w:rPr>
                <w:sz w:val="20"/>
              </w:rPr>
            </w:pPr>
            <w:r>
              <w:rPr>
                <w:spacing w:val="-4"/>
                <w:sz w:val="20"/>
              </w:rPr>
              <w:t>0.00</w:t>
            </w:r>
          </w:p>
        </w:tc>
      </w:tr>
    </w:tbl>
    <w:p w14:paraId="76F300C3" w14:textId="77777777" w:rsidR="00D53F87" w:rsidRDefault="00D53F87">
      <w:pPr>
        <w:jc w:val="right"/>
        <w:rPr>
          <w:sz w:val="20"/>
        </w:rPr>
        <w:sectPr w:rsidR="00D53F87" w:rsidSect="000417FC">
          <w:pgSz w:w="12240" w:h="15840"/>
          <w:pgMar w:top="1321" w:right="902" w:bottom="278" w:left="1298" w:header="714" w:footer="0" w:gutter="0"/>
          <w:cols w:space="720"/>
        </w:sectPr>
      </w:pPr>
    </w:p>
    <w:p w14:paraId="63711F1D" w14:textId="77777777" w:rsidR="00D53F87" w:rsidRDefault="00D53F87">
      <w:pPr>
        <w:pStyle w:val="Textoindependiente"/>
        <w:spacing w:before="8"/>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1"/>
        <w:gridCol w:w="2910"/>
      </w:tblGrid>
      <w:tr w:rsidR="00D53F87" w14:paraId="1A808836" w14:textId="77777777">
        <w:trPr>
          <w:trHeight w:val="689"/>
        </w:trPr>
        <w:tc>
          <w:tcPr>
            <w:tcW w:w="6731" w:type="dxa"/>
            <w:tcBorders>
              <w:bottom w:val="double" w:sz="4" w:space="0" w:color="000000"/>
            </w:tcBorders>
          </w:tcPr>
          <w:p w14:paraId="05C3997E" w14:textId="77777777" w:rsidR="00D53F87" w:rsidRDefault="006D281F">
            <w:pPr>
              <w:pStyle w:val="TableParagraph"/>
              <w:spacing w:line="230" w:lineRule="exact"/>
              <w:ind w:left="405" w:right="797"/>
              <w:jc w:val="both"/>
              <w:rPr>
                <w:sz w:val="20"/>
              </w:rPr>
            </w:pPr>
            <w:r>
              <w:rPr>
                <w:sz w:val="20"/>
              </w:rPr>
              <w:t>Ingresos</w:t>
            </w:r>
            <w:r>
              <w:rPr>
                <w:spacing w:val="-3"/>
                <w:sz w:val="20"/>
              </w:rPr>
              <w:t xml:space="preserve"> </w:t>
            </w:r>
            <w:r>
              <w:rPr>
                <w:sz w:val="20"/>
              </w:rPr>
              <w:t>por</w:t>
            </w:r>
            <w:r>
              <w:rPr>
                <w:spacing w:val="-2"/>
                <w:sz w:val="20"/>
              </w:rPr>
              <w:t xml:space="preserve"> </w:t>
            </w:r>
            <w:r>
              <w:rPr>
                <w:sz w:val="20"/>
              </w:rPr>
              <w:t>Venta</w:t>
            </w:r>
            <w:r>
              <w:rPr>
                <w:spacing w:val="-2"/>
                <w:sz w:val="20"/>
              </w:rPr>
              <w:t xml:space="preserve"> </w:t>
            </w:r>
            <w:r>
              <w:rPr>
                <w:sz w:val="20"/>
              </w:rPr>
              <w:t>de</w:t>
            </w:r>
            <w:r>
              <w:rPr>
                <w:spacing w:val="-2"/>
                <w:sz w:val="20"/>
              </w:rPr>
              <w:t xml:space="preserve"> </w:t>
            </w:r>
            <w:r>
              <w:rPr>
                <w:sz w:val="20"/>
              </w:rPr>
              <w:t>Bienes y</w:t>
            </w:r>
            <w:r>
              <w:rPr>
                <w:spacing w:val="-3"/>
                <w:sz w:val="20"/>
              </w:rPr>
              <w:t xml:space="preserve"> </w:t>
            </w:r>
            <w:r>
              <w:rPr>
                <w:sz w:val="20"/>
              </w:rPr>
              <w:t>Prestación</w:t>
            </w:r>
            <w:r>
              <w:rPr>
                <w:spacing w:val="-3"/>
                <w:sz w:val="20"/>
              </w:rPr>
              <w:t xml:space="preserve"> </w:t>
            </w:r>
            <w:r>
              <w:rPr>
                <w:sz w:val="20"/>
              </w:rPr>
              <w:t>de</w:t>
            </w:r>
            <w:r>
              <w:rPr>
                <w:spacing w:val="-2"/>
                <w:sz w:val="20"/>
              </w:rPr>
              <w:t xml:space="preserve"> </w:t>
            </w:r>
            <w:r>
              <w:rPr>
                <w:sz w:val="20"/>
              </w:rPr>
              <w:t>Servicios</w:t>
            </w:r>
            <w:r>
              <w:rPr>
                <w:spacing w:val="-3"/>
                <w:sz w:val="20"/>
              </w:rPr>
              <w:t xml:space="preserve"> </w:t>
            </w:r>
            <w:r>
              <w:rPr>
                <w:sz w:val="20"/>
              </w:rPr>
              <w:t>de</w:t>
            </w:r>
            <w:r>
              <w:rPr>
                <w:spacing w:val="-2"/>
                <w:sz w:val="20"/>
              </w:rPr>
              <w:t xml:space="preserve"> </w:t>
            </w:r>
            <w:r>
              <w:rPr>
                <w:sz w:val="20"/>
              </w:rPr>
              <w:t>Entidades Paraestatales</w:t>
            </w:r>
            <w:r>
              <w:rPr>
                <w:spacing w:val="-8"/>
                <w:sz w:val="20"/>
              </w:rPr>
              <w:t xml:space="preserve"> </w:t>
            </w:r>
            <w:r>
              <w:rPr>
                <w:sz w:val="20"/>
              </w:rPr>
              <w:t>Empresariales</w:t>
            </w:r>
            <w:r>
              <w:rPr>
                <w:spacing w:val="-8"/>
                <w:sz w:val="20"/>
              </w:rPr>
              <w:t xml:space="preserve"> </w:t>
            </w:r>
            <w:r>
              <w:rPr>
                <w:sz w:val="20"/>
              </w:rPr>
              <w:t>No</w:t>
            </w:r>
            <w:r>
              <w:rPr>
                <w:spacing w:val="-6"/>
                <w:sz w:val="20"/>
              </w:rPr>
              <w:t xml:space="preserve"> </w:t>
            </w:r>
            <w:r>
              <w:rPr>
                <w:sz w:val="20"/>
              </w:rPr>
              <w:t>Financieras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 xml:space="preserve">Estatal </w:t>
            </w:r>
            <w:r>
              <w:rPr>
                <w:spacing w:val="-2"/>
                <w:sz w:val="20"/>
              </w:rPr>
              <w:t>Mayoritaria</w:t>
            </w:r>
          </w:p>
        </w:tc>
        <w:tc>
          <w:tcPr>
            <w:tcW w:w="2910" w:type="dxa"/>
            <w:tcBorders>
              <w:bottom w:val="double" w:sz="4" w:space="0" w:color="000000"/>
            </w:tcBorders>
          </w:tcPr>
          <w:p w14:paraId="3BE43736" w14:textId="77777777" w:rsidR="00D53F87" w:rsidRDefault="00D53F87">
            <w:pPr>
              <w:pStyle w:val="TableParagraph"/>
              <w:spacing w:before="3"/>
              <w:ind w:left="0"/>
              <w:rPr>
                <w:sz w:val="20"/>
              </w:rPr>
            </w:pPr>
          </w:p>
          <w:p w14:paraId="3D26F48D" w14:textId="77777777" w:rsidR="00D53F87" w:rsidRDefault="006D281F">
            <w:pPr>
              <w:pStyle w:val="TableParagraph"/>
              <w:ind w:left="0" w:right="58"/>
              <w:jc w:val="right"/>
              <w:rPr>
                <w:sz w:val="20"/>
              </w:rPr>
            </w:pPr>
            <w:r>
              <w:rPr>
                <w:spacing w:val="-4"/>
                <w:sz w:val="20"/>
              </w:rPr>
              <w:t>0.00</w:t>
            </w:r>
          </w:p>
        </w:tc>
      </w:tr>
      <w:tr w:rsidR="00D53F87" w14:paraId="07B50338" w14:textId="77777777">
        <w:trPr>
          <w:trHeight w:val="685"/>
        </w:trPr>
        <w:tc>
          <w:tcPr>
            <w:tcW w:w="6731" w:type="dxa"/>
            <w:tcBorders>
              <w:top w:val="double" w:sz="4" w:space="0" w:color="000000"/>
              <w:bottom w:val="double" w:sz="4" w:space="0" w:color="000000"/>
            </w:tcBorders>
          </w:tcPr>
          <w:p w14:paraId="4FF641EE" w14:textId="77777777" w:rsidR="00D53F87" w:rsidRDefault="006D281F">
            <w:pPr>
              <w:pStyle w:val="TableParagraph"/>
              <w:spacing w:line="230" w:lineRule="atLeast"/>
              <w:ind w:left="405"/>
              <w:rPr>
                <w:sz w:val="20"/>
              </w:rPr>
            </w:pPr>
            <w:r>
              <w:rPr>
                <w:sz w:val="20"/>
              </w:rPr>
              <w:t>Ingresos por Venta de Bienes y Prestación de Servicios de Entidades Paraestatales</w:t>
            </w:r>
            <w:r>
              <w:rPr>
                <w:spacing w:val="-8"/>
                <w:sz w:val="20"/>
              </w:rPr>
              <w:t xml:space="preserve"> </w:t>
            </w: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 xml:space="preserve">Estatal </w:t>
            </w:r>
            <w:r>
              <w:rPr>
                <w:spacing w:val="-2"/>
                <w:sz w:val="20"/>
              </w:rPr>
              <w:t>Mayoritaria</w:t>
            </w:r>
          </w:p>
        </w:tc>
        <w:tc>
          <w:tcPr>
            <w:tcW w:w="2910" w:type="dxa"/>
            <w:tcBorders>
              <w:top w:val="double" w:sz="4" w:space="0" w:color="000000"/>
              <w:bottom w:val="double" w:sz="4" w:space="0" w:color="000000"/>
            </w:tcBorders>
          </w:tcPr>
          <w:p w14:paraId="354C17C9" w14:textId="77777777" w:rsidR="00D53F87" w:rsidRDefault="00D53F87">
            <w:pPr>
              <w:pStyle w:val="TableParagraph"/>
              <w:spacing w:before="1"/>
              <w:ind w:left="0"/>
              <w:rPr>
                <w:sz w:val="20"/>
              </w:rPr>
            </w:pPr>
          </w:p>
          <w:p w14:paraId="43394912" w14:textId="77777777" w:rsidR="00D53F87" w:rsidRDefault="006D281F">
            <w:pPr>
              <w:pStyle w:val="TableParagraph"/>
              <w:ind w:left="0" w:right="58"/>
              <w:jc w:val="right"/>
              <w:rPr>
                <w:sz w:val="20"/>
              </w:rPr>
            </w:pPr>
            <w:r>
              <w:rPr>
                <w:spacing w:val="-4"/>
                <w:sz w:val="20"/>
              </w:rPr>
              <w:t>0.00</w:t>
            </w:r>
          </w:p>
        </w:tc>
      </w:tr>
      <w:tr w:rsidR="00D53F87" w14:paraId="762EF97D" w14:textId="77777777">
        <w:trPr>
          <w:trHeight w:val="682"/>
        </w:trPr>
        <w:tc>
          <w:tcPr>
            <w:tcW w:w="6731" w:type="dxa"/>
            <w:tcBorders>
              <w:top w:val="double" w:sz="4" w:space="0" w:color="000000"/>
              <w:bottom w:val="double" w:sz="4" w:space="0" w:color="000000"/>
            </w:tcBorders>
          </w:tcPr>
          <w:p w14:paraId="4649405A" w14:textId="77777777" w:rsidR="00D53F87" w:rsidRDefault="006D281F">
            <w:pPr>
              <w:pStyle w:val="TableParagraph"/>
              <w:ind w:left="405"/>
              <w:rPr>
                <w:sz w:val="20"/>
              </w:rPr>
            </w:pPr>
            <w:r>
              <w:rPr>
                <w:sz w:val="20"/>
              </w:rPr>
              <w:t>Ingresos por Venta de Bienes y Prestación de Servicios de Entidades Paraestatales</w:t>
            </w:r>
            <w:r>
              <w:rPr>
                <w:spacing w:val="-8"/>
                <w:sz w:val="20"/>
              </w:rPr>
              <w:t xml:space="preserve"> </w:t>
            </w:r>
            <w:r>
              <w:rPr>
                <w:sz w:val="20"/>
              </w:rPr>
              <w:t>Empresariales</w:t>
            </w:r>
            <w:r>
              <w:rPr>
                <w:spacing w:val="-8"/>
                <w:sz w:val="20"/>
              </w:rPr>
              <w:t xml:space="preserve"> </w:t>
            </w:r>
            <w:r>
              <w:rPr>
                <w:sz w:val="20"/>
              </w:rPr>
              <w:t>Financieras</w:t>
            </w:r>
            <w:r>
              <w:rPr>
                <w:spacing w:val="-8"/>
                <w:sz w:val="20"/>
              </w:rPr>
              <w:t xml:space="preserve"> </w:t>
            </w:r>
            <w:r>
              <w:rPr>
                <w:sz w:val="20"/>
              </w:rPr>
              <w:t>No</w:t>
            </w:r>
            <w:r>
              <w:rPr>
                <w:spacing w:val="-6"/>
                <w:sz w:val="20"/>
              </w:rPr>
              <w:t xml:space="preserve"> </w:t>
            </w:r>
            <w:r>
              <w:rPr>
                <w:sz w:val="20"/>
              </w:rPr>
              <w:t>Monetarias</w:t>
            </w:r>
            <w:r>
              <w:rPr>
                <w:spacing w:val="-8"/>
                <w:sz w:val="20"/>
              </w:rPr>
              <w:t xml:space="preserve"> </w:t>
            </w:r>
            <w:r>
              <w:rPr>
                <w:sz w:val="20"/>
              </w:rPr>
              <w:t>con</w:t>
            </w:r>
            <w:r>
              <w:rPr>
                <w:spacing w:val="-6"/>
                <w:sz w:val="20"/>
              </w:rPr>
              <w:t xml:space="preserve"> </w:t>
            </w:r>
            <w:r>
              <w:rPr>
                <w:sz w:val="20"/>
              </w:rPr>
              <w:t>Participación</w:t>
            </w:r>
          </w:p>
          <w:p w14:paraId="0336A1B4" w14:textId="77777777" w:rsidR="00D53F87" w:rsidRDefault="006D281F">
            <w:pPr>
              <w:pStyle w:val="TableParagraph"/>
              <w:spacing w:line="204" w:lineRule="exact"/>
              <w:ind w:left="405"/>
              <w:rPr>
                <w:sz w:val="20"/>
              </w:rPr>
            </w:pPr>
            <w:r>
              <w:rPr>
                <w:sz w:val="20"/>
              </w:rPr>
              <w:t>Estatal</w:t>
            </w:r>
            <w:r>
              <w:rPr>
                <w:spacing w:val="-7"/>
                <w:sz w:val="20"/>
              </w:rPr>
              <w:t xml:space="preserve"> </w:t>
            </w:r>
            <w:r>
              <w:rPr>
                <w:spacing w:val="-2"/>
                <w:sz w:val="20"/>
              </w:rPr>
              <w:t>Mayoritaria</w:t>
            </w:r>
          </w:p>
        </w:tc>
        <w:tc>
          <w:tcPr>
            <w:tcW w:w="2910" w:type="dxa"/>
            <w:tcBorders>
              <w:top w:val="double" w:sz="4" w:space="0" w:color="000000"/>
              <w:bottom w:val="double" w:sz="4" w:space="0" w:color="000000"/>
            </w:tcBorders>
          </w:tcPr>
          <w:p w14:paraId="61E6242C" w14:textId="77777777" w:rsidR="00D53F87" w:rsidRDefault="00D53F87">
            <w:pPr>
              <w:pStyle w:val="TableParagraph"/>
              <w:spacing w:before="7"/>
              <w:ind w:left="0"/>
              <w:rPr>
                <w:sz w:val="19"/>
              </w:rPr>
            </w:pPr>
          </w:p>
          <w:p w14:paraId="55068527" w14:textId="77777777" w:rsidR="00D53F87" w:rsidRDefault="006D281F">
            <w:pPr>
              <w:pStyle w:val="TableParagraph"/>
              <w:ind w:left="0" w:right="58"/>
              <w:jc w:val="right"/>
              <w:rPr>
                <w:sz w:val="20"/>
              </w:rPr>
            </w:pPr>
            <w:r>
              <w:rPr>
                <w:spacing w:val="-4"/>
                <w:sz w:val="20"/>
              </w:rPr>
              <w:t>0.00</w:t>
            </w:r>
          </w:p>
        </w:tc>
      </w:tr>
      <w:tr w:rsidR="00D53F87" w14:paraId="4F3EF0C3" w14:textId="77777777">
        <w:trPr>
          <w:trHeight w:val="466"/>
        </w:trPr>
        <w:tc>
          <w:tcPr>
            <w:tcW w:w="6731" w:type="dxa"/>
            <w:tcBorders>
              <w:top w:val="double" w:sz="4" w:space="0" w:color="000000"/>
              <w:bottom w:val="double" w:sz="4" w:space="0" w:color="000000"/>
            </w:tcBorders>
          </w:tcPr>
          <w:p w14:paraId="032625D4" w14:textId="77777777" w:rsidR="00D53F87" w:rsidRDefault="006D281F">
            <w:pPr>
              <w:pStyle w:val="TableParagraph"/>
              <w:spacing w:line="230" w:lineRule="atLeast"/>
              <w:ind w:left="405"/>
              <w:rPr>
                <w:sz w:val="20"/>
              </w:rPr>
            </w:pPr>
            <w:r>
              <w:rPr>
                <w:sz w:val="20"/>
              </w:rPr>
              <w:t>Ingresos</w:t>
            </w:r>
            <w:r>
              <w:rPr>
                <w:spacing w:val="-6"/>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3"/>
                <w:sz w:val="20"/>
              </w:rPr>
              <w:t xml:space="preserve"> </w:t>
            </w:r>
            <w:r>
              <w:rPr>
                <w:sz w:val="20"/>
              </w:rPr>
              <w:t>y</w:t>
            </w:r>
            <w:r>
              <w:rPr>
                <w:spacing w:val="-6"/>
                <w:sz w:val="20"/>
              </w:rPr>
              <w:t xml:space="preserve"> </w:t>
            </w:r>
            <w:r>
              <w:rPr>
                <w:sz w:val="20"/>
              </w:rPr>
              <w:t>Prestación</w:t>
            </w:r>
            <w:r>
              <w:rPr>
                <w:spacing w:val="-6"/>
                <w:sz w:val="20"/>
              </w:rPr>
              <w:t xml:space="preserve"> </w:t>
            </w:r>
            <w:r>
              <w:rPr>
                <w:sz w:val="20"/>
              </w:rPr>
              <w:t>de</w:t>
            </w:r>
            <w:r>
              <w:rPr>
                <w:spacing w:val="-5"/>
                <w:sz w:val="20"/>
              </w:rPr>
              <w:t xml:space="preserve"> </w:t>
            </w:r>
            <w:r>
              <w:rPr>
                <w:sz w:val="20"/>
              </w:rPr>
              <w:t>Servicios</w:t>
            </w:r>
            <w:r>
              <w:rPr>
                <w:spacing w:val="-6"/>
                <w:sz w:val="20"/>
              </w:rPr>
              <w:t xml:space="preserve"> </w:t>
            </w:r>
            <w:r>
              <w:rPr>
                <w:sz w:val="20"/>
              </w:rPr>
              <w:t>de</w:t>
            </w:r>
            <w:r>
              <w:rPr>
                <w:spacing w:val="-5"/>
                <w:sz w:val="20"/>
              </w:rPr>
              <w:t xml:space="preserve"> </w:t>
            </w:r>
            <w:r>
              <w:rPr>
                <w:sz w:val="20"/>
              </w:rPr>
              <w:t>Fideicomisos Financieros Públicos con Participación Estatal Mayoritaria</w:t>
            </w:r>
          </w:p>
        </w:tc>
        <w:tc>
          <w:tcPr>
            <w:tcW w:w="2910" w:type="dxa"/>
            <w:tcBorders>
              <w:top w:val="double" w:sz="4" w:space="0" w:color="000000"/>
              <w:bottom w:val="double" w:sz="4" w:space="0" w:color="000000"/>
            </w:tcBorders>
          </w:tcPr>
          <w:p w14:paraId="6985DB67" w14:textId="77777777" w:rsidR="00D53F87" w:rsidRDefault="006D281F">
            <w:pPr>
              <w:pStyle w:val="TableParagraph"/>
              <w:spacing w:before="121"/>
              <w:ind w:left="0" w:right="58"/>
              <w:jc w:val="right"/>
              <w:rPr>
                <w:sz w:val="20"/>
              </w:rPr>
            </w:pPr>
            <w:r>
              <w:rPr>
                <w:spacing w:val="-4"/>
                <w:sz w:val="20"/>
              </w:rPr>
              <w:t>0.00</w:t>
            </w:r>
          </w:p>
        </w:tc>
      </w:tr>
      <w:tr w:rsidR="00D53F87" w14:paraId="46AC73A1" w14:textId="77777777">
        <w:trPr>
          <w:trHeight w:val="466"/>
        </w:trPr>
        <w:tc>
          <w:tcPr>
            <w:tcW w:w="6731" w:type="dxa"/>
            <w:tcBorders>
              <w:top w:val="double" w:sz="4" w:space="0" w:color="000000"/>
              <w:bottom w:val="double" w:sz="4" w:space="0" w:color="000000"/>
            </w:tcBorders>
          </w:tcPr>
          <w:p w14:paraId="3CA73A5D" w14:textId="77777777" w:rsidR="00D53F87" w:rsidRDefault="006D281F">
            <w:pPr>
              <w:pStyle w:val="TableParagraph"/>
              <w:spacing w:line="230" w:lineRule="atLeast"/>
              <w:ind w:left="405"/>
              <w:rPr>
                <w:sz w:val="20"/>
              </w:rPr>
            </w:pPr>
            <w:r>
              <w:rPr>
                <w:sz w:val="20"/>
              </w:rPr>
              <w:t>Ingresos</w:t>
            </w:r>
            <w:r>
              <w:rPr>
                <w:spacing w:val="-5"/>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4"/>
                <w:sz w:val="20"/>
              </w:rPr>
              <w:t xml:space="preserve"> </w:t>
            </w:r>
            <w:r>
              <w:rPr>
                <w:sz w:val="20"/>
              </w:rPr>
              <w:t>Los</w:t>
            </w:r>
            <w:r>
              <w:rPr>
                <w:spacing w:val="-5"/>
                <w:sz w:val="20"/>
              </w:rPr>
              <w:t xml:space="preserve"> </w:t>
            </w:r>
            <w:r>
              <w:rPr>
                <w:sz w:val="20"/>
              </w:rPr>
              <w:t>Poderes Legislativo y Judicial y de los Órganos Autónomos</w:t>
            </w:r>
          </w:p>
        </w:tc>
        <w:tc>
          <w:tcPr>
            <w:tcW w:w="2910" w:type="dxa"/>
            <w:tcBorders>
              <w:top w:val="double" w:sz="4" w:space="0" w:color="000000"/>
              <w:bottom w:val="double" w:sz="4" w:space="0" w:color="000000"/>
            </w:tcBorders>
          </w:tcPr>
          <w:p w14:paraId="7676CD3C" w14:textId="77777777" w:rsidR="00D53F87" w:rsidRDefault="006D281F">
            <w:pPr>
              <w:pStyle w:val="TableParagraph"/>
              <w:spacing w:before="121"/>
              <w:ind w:left="0" w:right="58"/>
              <w:jc w:val="right"/>
              <w:rPr>
                <w:sz w:val="20"/>
              </w:rPr>
            </w:pPr>
            <w:r>
              <w:rPr>
                <w:spacing w:val="-4"/>
                <w:sz w:val="20"/>
              </w:rPr>
              <w:t>0.00</w:t>
            </w:r>
          </w:p>
        </w:tc>
      </w:tr>
      <w:tr w:rsidR="00D53F87" w14:paraId="51A64942" w14:textId="77777777">
        <w:trPr>
          <w:trHeight w:val="237"/>
        </w:trPr>
        <w:tc>
          <w:tcPr>
            <w:tcW w:w="6731" w:type="dxa"/>
            <w:tcBorders>
              <w:top w:val="double" w:sz="4" w:space="0" w:color="000000"/>
              <w:bottom w:val="double" w:sz="4" w:space="0" w:color="000000"/>
            </w:tcBorders>
          </w:tcPr>
          <w:p w14:paraId="60DCB2A4" w14:textId="77777777" w:rsidR="00D53F87" w:rsidRDefault="006D281F">
            <w:pPr>
              <w:pStyle w:val="TableParagraph"/>
              <w:spacing w:before="3" w:line="214" w:lineRule="exact"/>
              <w:ind w:left="405"/>
              <w:rPr>
                <w:sz w:val="20"/>
              </w:rPr>
            </w:pPr>
            <w:r>
              <w:rPr>
                <w:sz w:val="20"/>
              </w:rPr>
              <w:t>Otros</w:t>
            </w:r>
            <w:r>
              <w:rPr>
                <w:spacing w:val="-5"/>
                <w:sz w:val="20"/>
              </w:rPr>
              <w:t xml:space="preserve"> </w:t>
            </w:r>
            <w:r>
              <w:rPr>
                <w:spacing w:val="-2"/>
                <w:sz w:val="20"/>
              </w:rPr>
              <w:t>Ingresos</w:t>
            </w:r>
          </w:p>
        </w:tc>
        <w:tc>
          <w:tcPr>
            <w:tcW w:w="2910" w:type="dxa"/>
            <w:tcBorders>
              <w:top w:val="double" w:sz="4" w:space="0" w:color="000000"/>
              <w:bottom w:val="double" w:sz="4" w:space="0" w:color="000000"/>
            </w:tcBorders>
          </w:tcPr>
          <w:p w14:paraId="0DBE1E8A" w14:textId="77777777" w:rsidR="00D53F87" w:rsidRDefault="006D281F">
            <w:pPr>
              <w:pStyle w:val="TableParagraph"/>
              <w:spacing w:before="3" w:line="214" w:lineRule="exact"/>
              <w:ind w:left="0" w:right="58"/>
              <w:jc w:val="right"/>
              <w:rPr>
                <w:sz w:val="20"/>
              </w:rPr>
            </w:pPr>
            <w:r>
              <w:rPr>
                <w:spacing w:val="-4"/>
                <w:sz w:val="20"/>
              </w:rPr>
              <w:t>0.00</w:t>
            </w:r>
          </w:p>
        </w:tc>
      </w:tr>
      <w:tr w:rsidR="00D53F87" w14:paraId="7481662E" w14:textId="77777777">
        <w:trPr>
          <w:trHeight w:val="466"/>
        </w:trPr>
        <w:tc>
          <w:tcPr>
            <w:tcW w:w="6731" w:type="dxa"/>
            <w:tcBorders>
              <w:top w:val="double" w:sz="4" w:space="0" w:color="000000"/>
              <w:bottom w:val="double" w:sz="4" w:space="0" w:color="000000"/>
            </w:tcBorders>
          </w:tcPr>
          <w:p w14:paraId="73553A7F" w14:textId="77777777" w:rsidR="00D53F87" w:rsidRDefault="006D281F">
            <w:pPr>
              <w:pStyle w:val="TableParagraph"/>
              <w:spacing w:line="230" w:lineRule="atLeast"/>
              <w:ind w:left="69"/>
              <w:rPr>
                <w:b/>
                <w:sz w:val="20"/>
              </w:rPr>
            </w:pPr>
            <w:r>
              <w:rPr>
                <w:b/>
                <w:sz w:val="20"/>
              </w:rPr>
              <w:t>Participaciones,</w:t>
            </w:r>
            <w:r>
              <w:rPr>
                <w:b/>
                <w:spacing w:val="-8"/>
                <w:sz w:val="20"/>
              </w:rPr>
              <w:t xml:space="preserve"> </w:t>
            </w:r>
            <w:r>
              <w:rPr>
                <w:b/>
                <w:sz w:val="20"/>
              </w:rPr>
              <w:t>Aportaciones</w:t>
            </w:r>
            <w:r>
              <w:rPr>
                <w:b/>
                <w:spacing w:val="-9"/>
                <w:sz w:val="20"/>
              </w:rPr>
              <w:t xml:space="preserve"> </w:t>
            </w:r>
            <w:r>
              <w:rPr>
                <w:b/>
                <w:sz w:val="20"/>
              </w:rPr>
              <w:t>Convenios,</w:t>
            </w:r>
            <w:r>
              <w:rPr>
                <w:b/>
                <w:spacing w:val="-8"/>
                <w:sz w:val="20"/>
              </w:rPr>
              <w:t xml:space="preserve"> </w:t>
            </w:r>
            <w:r>
              <w:rPr>
                <w:b/>
                <w:sz w:val="20"/>
              </w:rPr>
              <w:t>Incentivos</w:t>
            </w:r>
            <w:r>
              <w:rPr>
                <w:b/>
                <w:spacing w:val="-9"/>
                <w:sz w:val="20"/>
              </w:rPr>
              <w:t xml:space="preserve"> </w:t>
            </w:r>
            <w:r>
              <w:rPr>
                <w:b/>
                <w:sz w:val="20"/>
              </w:rPr>
              <w:t>Derivados</w:t>
            </w:r>
            <w:r>
              <w:rPr>
                <w:b/>
                <w:spacing w:val="-9"/>
                <w:sz w:val="20"/>
              </w:rPr>
              <w:t xml:space="preserve"> </w:t>
            </w:r>
            <w:r>
              <w:rPr>
                <w:b/>
                <w:sz w:val="20"/>
              </w:rPr>
              <w:t>de Colaboración Fiscal y Fondos Distintos de Aportaciones</w:t>
            </w:r>
          </w:p>
        </w:tc>
        <w:tc>
          <w:tcPr>
            <w:tcW w:w="2910" w:type="dxa"/>
            <w:tcBorders>
              <w:top w:val="double" w:sz="4" w:space="0" w:color="000000"/>
              <w:bottom w:val="double" w:sz="4" w:space="0" w:color="000000"/>
            </w:tcBorders>
          </w:tcPr>
          <w:p w14:paraId="27B20BF4" w14:textId="77777777" w:rsidR="00D53F87" w:rsidRDefault="006D281F">
            <w:pPr>
              <w:pStyle w:val="TableParagraph"/>
              <w:spacing w:before="127"/>
              <w:ind w:left="0" w:right="57"/>
              <w:jc w:val="right"/>
              <w:rPr>
                <w:b/>
                <w:sz w:val="20"/>
              </w:rPr>
            </w:pPr>
            <w:r>
              <w:rPr>
                <w:b/>
                <w:spacing w:val="-2"/>
                <w:sz w:val="20"/>
              </w:rPr>
              <w:t>42,470,323.54</w:t>
            </w:r>
          </w:p>
        </w:tc>
      </w:tr>
      <w:tr w:rsidR="00D53F87" w14:paraId="5A6559D2" w14:textId="77777777">
        <w:trPr>
          <w:trHeight w:val="236"/>
        </w:trPr>
        <w:tc>
          <w:tcPr>
            <w:tcW w:w="6731" w:type="dxa"/>
            <w:tcBorders>
              <w:top w:val="double" w:sz="4" w:space="0" w:color="000000"/>
              <w:bottom w:val="double" w:sz="4" w:space="0" w:color="000000"/>
            </w:tcBorders>
          </w:tcPr>
          <w:p w14:paraId="2339EB0C" w14:textId="77777777" w:rsidR="00D53F87" w:rsidRDefault="006D281F">
            <w:pPr>
              <w:pStyle w:val="TableParagraph"/>
              <w:spacing w:before="1" w:line="215" w:lineRule="exact"/>
              <w:ind w:left="405"/>
              <w:rPr>
                <w:sz w:val="20"/>
              </w:rPr>
            </w:pPr>
            <w:r>
              <w:rPr>
                <w:spacing w:val="-2"/>
                <w:sz w:val="20"/>
              </w:rPr>
              <w:t>Participaciones</w:t>
            </w:r>
          </w:p>
        </w:tc>
        <w:tc>
          <w:tcPr>
            <w:tcW w:w="2910" w:type="dxa"/>
            <w:tcBorders>
              <w:top w:val="double" w:sz="4" w:space="0" w:color="000000"/>
              <w:bottom w:val="double" w:sz="4" w:space="0" w:color="000000"/>
            </w:tcBorders>
          </w:tcPr>
          <w:p w14:paraId="7FFAFA68" w14:textId="77777777" w:rsidR="00D53F87" w:rsidRDefault="006D281F">
            <w:pPr>
              <w:pStyle w:val="TableParagraph"/>
              <w:spacing w:before="1" w:line="215" w:lineRule="exact"/>
              <w:ind w:left="0" w:right="57"/>
              <w:jc w:val="right"/>
              <w:rPr>
                <w:sz w:val="20"/>
              </w:rPr>
            </w:pPr>
            <w:r>
              <w:rPr>
                <w:spacing w:val="-2"/>
                <w:sz w:val="20"/>
              </w:rPr>
              <w:t>26,131,066.51</w:t>
            </w:r>
          </w:p>
        </w:tc>
      </w:tr>
      <w:tr w:rsidR="00D53F87" w14:paraId="454EC121" w14:textId="77777777">
        <w:trPr>
          <w:trHeight w:val="238"/>
        </w:trPr>
        <w:tc>
          <w:tcPr>
            <w:tcW w:w="6731" w:type="dxa"/>
            <w:tcBorders>
              <w:top w:val="double" w:sz="4" w:space="0" w:color="000000"/>
              <w:bottom w:val="double" w:sz="4" w:space="0" w:color="000000"/>
            </w:tcBorders>
          </w:tcPr>
          <w:p w14:paraId="7D33B8CF" w14:textId="77777777" w:rsidR="00D53F87" w:rsidRDefault="006D281F">
            <w:pPr>
              <w:pStyle w:val="TableParagraph"/>
              <w:spacing w:before="3" w:line="215" w:lineRule="exact"/>
              <w:ind w:left="405"/>
              <w:rPr>
                <w:sz w:val="20"/>
              </w:rPr>
            </w:pPr>
            <w:r>
              <w:rPr>
                <w:spacing w:val="-2"/>
                <w:sz w:val="20"/>
              </w:rPr>
              <w:t>Aportaciones</w:t>
            </w:r>
          </w:p>
        </w:tc>
        <w:tc>
          <w:tcPr>
            <w:tcW w:w="2910" w:type="dxa"/>
            <w:tcBorders>
              <w:top w:val="double" w:sz="4" w:space="0" w:color="000000"/>
              <w:bottom w:val="double" w:sz="4" w:space="0" w:color="000000"/>
            </w:tcBorders>
          </w:tcPr>
          <w:p w14:paraId="4445D024" w14:textId="77777777" w:rsidR="00D53F87" w:rsidRDefault="006D281F">
            <w:pPr>
              <w:pStyle w:val="TableParagraph"/>
              <w:spacing w:before="3" w:line="215" w:lineRule="exact"/>
              <w:ind w:left="0" w:right="57"/>
              <w:jc w:val="right"/>
              <w:rPr>
                <w:sz w:val="20"/>
              </w:rPr>
            </w:pPr>
            <w:r>
              <w:rPr>
                <w:spacing w:val="-2"/>
                <w:sz w:val="20"/>
              </w:rPr>
              <w:t>15,412,978.49</w:t>
            </w:r>
          </w:p>
        </w:tc>
      </w:tr>
      <w:tr w:rsidR="00D53F87" w14:paraId="733638F4" w14:textId="77777777">
        <w:trPr>
          <w:trHeight w:val="236"/>
        </w:trPr>
        <w:tc>
          <w:tcPr>
            <w:tcW w:w="6731" w:type="dxa"/>
            <w:tcBorders>
              <w:top w:val="double" w:sz="4" w:space="0" w:color="000000"/>
              <w:bottom w:val="double" w:sz="4" w:space="0" w:color="000000"/>
            </w:tcBorders>
          </w:tcPr>
          <w:p w14:paraId="7953F6D6" w14:textId="77777777" w:rsidR="00D53F87" w:rsidRDefault="006D281F">
            <w:pPr>
              <w:pStyle w:val="TableParagraph"/>
              <w:spacing w:before="1" w:line="215" w:lineRule="exact"/>
              <w:ind w:left="405"/>
              <w:rPr>
                <w:sz w:val="20"/>
              </w:rPr>
            </w:pPr>
            <w:r>
              <w:rPr>
                <w:spacing w:val="-2"/>
                <w:sz w:val="20"/>
              </w:rPr>
              <w:t>Convenios</w:t>
            </w:r>
          </w:p>
        </w:tc>
        <w:tc>
          <w:tcPr>
            <w:tcW w:w="2910" w:type="dxa"/>
            <w:tcBorders>
              <w:top w:val="double" w:sz="4" w:space="0" w:color="000000"/>
              <w:bottom w:val="double" w:sz="4" w:space="0" w:color="000000"/>
            </w:tcBorders>
          </w:tcPr>
          <w:p w14:paraId="25316681" w14:textId="77777777" w:rsidR="00D53F87" w:rsidRDefault="006D281F">
            <w:pPr>
              <w:pStyle w:val="TableParagraph"/>
              <w:spacing w:before="1" w:line="215" w:lineRule="exact"/>
              <w:ind w:left="0" w:right="56"/>
              <w:jc w:val="right"/>
              <w:rPr>
                <w:sz w:val="20"/>
              </w:rPr>
            </w:pPr>
            <w:r>
              <w:rPr>
                <w:spacing w:val="-2"/>
                <w:sz w:val="20"/>
              </w:rPr>
              <w:t>73,335.44</w:t>
            </w:r>
          </w:p>
        </w:tc>
      </w:tr>
      <w:tr w:rsidR="00D53F87" w14:paraId="491D60FB" w14:textId="77777777">
        <w:trPr>
          <w:trHeight w:val="238"/>
        </w:trPr>
        <w:tc>
          <w:tcPr>
            <w:tcW w:w="6731" w:type="dxa"/>
            <w:tcBorders>
              <w:top w:val="double" w:sz="4" w:space="0" w:color="000000"/>
              <w:bottom w:val="double" w:sz="4" w:space="0" w:color="000000"/>
            </w:tcBorders>
          </w:tcPr>
          <w:p w14:paraId="0233DD88" w14:textId="77777777" w:rsidR="00D53F87" w:rsidRDefault="006D281F">
            <w:pPr>
              <w:pStyle w:val="TableParagraph"/>
              <w:spacing w:before="3" w:line="215" w:lineRule="exact"/>
              <w:ind w:left="405"/>
              <w:rPr>
                <w:sz w:val="20"/>
              </w:rPr>
            </w:pPr>
            <w:r>
              <w:rPr>
                <w:sz w:val="20"/>
              </w:rPr>
              <w:t>Incentivos</w:t>
            </w:r>
            <w:r>
              <w:rPr>
                <w:spacing w:val="-8"/>
                <w:sz w:val="20"/>
              </w:rPr>
              <w:t xml:space="preserve"> </w:t>
            </w:r>
            <w:r>
              <w:rPr>
                <w:sz w:val="20"/>
              </w:rPr>
              <w:t>Derivados</w:t>
            </w:r>
            <w:r>
              <w:rPr>
                <w:spacing w:val="-8"/>
                <w:sz w:val="20"/>
              </w:rPr>
              <w:t xml:space="preserve"> </w:t>
            </w:r>
            <w:r>
              <w:rPr>
                <w:sz w:val="20"/>
              </w:rPr>
              <w:t>de</w:t>
            </w:r>
            <w:r>
              <w:rPr>
                <w:spacing w:val="-7"/>
                <w:sz w:val="20"/>
              </w:rPr>
              <w:t xml:space="preserve"> </w:t>
            </w:r>
            <w:r>
              <w:rPr>
                <w:sz w:val="20"/>
              </w:rPr>
              <w:t>Colaboración</w:t>
            </w:r>
            <w:r>
              <w:rPr>
                <w:spacing w:val="-8"/>
                <w:sz w:val="20"/>
              </w:rPr>
              <w:t xml:space="preserve"> </w:t>
            </w:r>
            <w:r>
              <w:rPr>
                <w:spacing w:val="-2"/>
                <w:sz w:val="20"/>
              </w:rPr>
              <w:t>Fiscal</w:t>
            </w:r>
          </w:p>
        </w:tc>
        <w:tc>
          <w:tcPr>
            <w:tcW w:w="2910" w:type="dxa"/>
            <w:tcBorders>
              <w:top w:val="double" w:sz="4" w:space="0" w:color="000000"/>
              <w:bottom w:val="double" w:sz="4" w:space="0" w:color="000000"/>
            </w:tcBorders>
          </w:tcPr>
          <w:p w14:paraId="1AC66BAC" w14:textId="77777777" w:rsidR="00D53F87" w:rsidRDefault="006D281F">
            <w:pPr>
              <w:pStyle w:val="TableParagraph"/>
              <w:spacing w:before="3" w:line="215" w:lineRule="exact"/>
              <w:ind w:left="0" w:right="56"/>
              <w:jc w:val="right"/>
              <w:rPr>
                <w:sz w:val="20"/>
              </w:rPr>
            </w:pPr>
            <w:r>
              <w:rPr>
                <w:spacing w:val="-2"/>
                <w:sz w:val="20"/>
              </w:rPr>
              <w:t>852,943.10</w:t>
            </w:r>
          </w:p>
        </w:tc>
      </w:tr>
      <w:tr w:rsidR="00D53F87" w14:paraId="2B58AA89" w14:textId="77777777">
        <w:trPr>
          <w:trHeight w:val="236"/>
        </w:trPr>
        <w:tc>
          <w:tcPr>
            <w:tcW w:w="6731" w:type="dxa"/>
            <w:tcBorders>
              <w:top w:val="double" w:sz="4" w:space="0" w:color="000000"/>
              <w:bottom w:val="double" w:sz="4" w:space="0" w:color="000000"/>
            </w:tcBorders>
          </w:tcPr>
          <w:p w14:paraId="071E5035" w14:textId="77777777" w:rsidR="00D53F87" w:rsidRDefault="006D281F">
            <w:pPr>
              <w:pStyle w:val="TableParagraph"/>
              <w:spacing w:before="1" w:line="215" w:lineRule="exact"/>
              <w:ind w:left="405"/>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910" w:type="dxa"/>
            <w:tcBorders>
              <w:top w:val="double" w:sz="4" w:space="0" w:color="000000"/>
              <w:bottom w:val="double" w:sz="4" w:space="0" w:color="000000"/>
            </w:tcBorders>
          </w:tcPr>
          <w:p w14:paraId="30F7BE9F" w14:textId="77777777" w:rsidR="00D53F87" w:rsidRDefault="006D281F">
            <w:pPr>
              <w:pStyle w:val="TableParagraph"/>
              <w:spacing w:before="1" w:line="215" w:lineRule="exact"/>
              <w:ind w:left="0" w:right="58"/>
              <w:jc w:val="right"/>
              <w:rPr>
                <w:sz w:val="20"/>
              </w:rPr>
            </w:pPr>
            <w:r>
              <w:rPr>
                <w:spacing w:val="-4"/>
                <w:sz w:val="20"/>
              </w:rPr>
              <w:t>0.00</w:t>
            </w:r>
          </w:p>
        </w:tc>
      </w:tr>
      <w:tr w:rsidR="00D53F87" w14:paraId="2C152513" w14:textId="77777777">
        <w:trPr>
          <w:trHeight w:val="457"/>
        </w:trPr>
        <w:tc>
          <w:tcPr>
            <w:tcW w:w="6731" w:type="dxa"/>
            <w:tcBorders>
              <w:top w:val="double" w:sz="4" w:space="0" w:color="000000"/>
              <w:bottom w:val="double" w:sz="4" w:space="0" w:color="000000"/>
            </w:tcBorders>
          </w:tcPr>
          <w:p w14:paraId="03931C45" w14:textId="77777777" w:rsidR="00D53F87" w:rsidRDefault="006D281F">
            <w:pPr>
              <w:pStyle w:val="TableParagraph"/>
              <w:spacing w:line="230" w:lineRule="atLeast"/>
              <w:ind w:left="69"/>
              <w:rPr>
                <w:b/>
                <w:sz w:val="20"/>
              </w:rPr>
            </w:pPr>
            <w:r>
              <w:rPr>
                <w:b/>
                <w:sz w:val="20"/>
              </w:rPr>
              <w:t>Transferencias,</w:t>
            </w:r>
            <w:r>
              <w:rPr>
                <w:b/>
                <w:spacing w:val="-8"/>
                <w:sz w:val="20"/>
              </w:rPr>
              <w:t xml:space="preserve"> </w:t>
            </w:r>
            <w:r>
              <w:rPr>
                <w:b/>
                <w:sz w:val="20"/>
              </w:rPr>
              <w:t>Asignaciones,</w:t>
            </w:r>
            <w:r>
              <w:rPr>
                <w:b/>
                <w:spacing w:val="-8"/>
                <w:sz w:val="20"/>
              </w:rPr>
              <w:t xml:space="preserve"> </w:t>
            </w:r>
            <w:r>
              <w:rPr>
                <w:b/>
                <w:sz w:val="20"/>
              </w:rPr>
              <w:t>Subsidios,</w:t>
            </w:r>
            <w:r>
              <w:rPr>
                <w:b/>
                <w:spacing w:val="-8"/>
                <w:sz w:val="20"/>
              </w:rPr>
              <w:t xml:space="preserve"> </w:t>
            </w:r>
            <w:r>
              <w:rPr>
                <w:b/>
                <w:sz w:val="20"/>
              </w:rPr>
              <w:t>y</w:t>
            </w:r>
            <w:r>
              <w:rPr>
                <w:b/>
                <w:spacing w:val="-7"/>
                <w:sz w:val="20"/>
              </w:rPr>
              <w:t xml:space="preserve"> </w:t>
            </w:r>
            <w:r>
              <w:rPr>
                <w:b/>
                <w:sz w:val="20"/>
              </w:rPr>
              <w:t>Subvenciones,</w:t>
            </w:r>
            <w:r>
              <w:rPr>
                <w:b/>
                <w:spacing w:val="-6"/>
                <w:sz w:val="20"/>
              </w:rPr>
              <w:t xml:space="preserve"> </w:t>
            </w:r>
            <w:r>
              <w:rPr>
                <w:b/>
                <w:sz w:val="20"/>
              </w:rPr>
              <w:t>Pensiones</w:t>
            </w:r>
            <w:r>
              <w:rPr>
                <w:b/>
                <w:spacing w:val="-8"/>
                <w:sz w:val="20"/>
              </w:rPr>
              <w:t xml:space="preserve"> </w:t>
            </w:r>
            <w:r>
              <w:rPr>
                <w:b/>
                <w:sz w:val="20"/>
              </w:rPr>
              <w:t xml:space="preserve">y </w:t>
            </w:r>
            <w:r>
              <w:rPr>
                <w:b/>
                <w:spacing w:val="-2"/>
                <w:sz w:val="20"/>
              </w:rPr>
              <w:t>Jubilaciones</w:t>
            </w:r>
          </w:p>
        </w:tc>
        <w:tc>
          <w:tcPr>
            <w:tcW w:w="2910" w:type="dxa"/>
            <w:tcBorders>
              <w:top w:val="double" w:sz="4" w:space="0" w:color="000000"/>
              <w:bottom w:val="double" w:sz="4" w:space="0" w:color="000000"/>
            </w:tcBorders>
          </w:tcPr>
          <w:p w14:paraId="3DB03605" w14:textId="77777777" w:rsidR="00D53F87" w:rsidRDefault="006D281F">
            <w:pPr>
              <w:pStyle w:val="TableParagraph"/>
              <w:spacing w:before="6"/>
              <w:ind w:left="0" w:right="58"/>
              <w:jc w:val="right"/>
              <w:rPr>
                <w:b/>
                <w:sz w:val="20"/>
              </w:rPr>
            </w:pPr>
            <w:r>
              <w:rPr>
                <w:b/>
                <w:spacing w:val="-4"/>
                <w:sz w:val="20"/>
              </w:rPr>
              <w:t>0.00</w:t>
            </w:r>
          </w:p>
        </w:tc>
      </w:tr>
      <w:tr w:rsidR="00D53F87" w14:paraId="539CDF98" w14:textId="77777777">
        <w:trPr>
          <w:trHeight w:val="233"/>
        </w:trPr>
        <w:tc>
          <w:tcPr>
            <w:tcW w:w="6731" w:type="dxa"/>
            <w:tcBorders>
              <w:top w:val="double" w:sz="4" w:space="0" w:color="000000"/>
              <w:bottom w:val="double" w:sz="4" w:space="0" w:color="000000"/>
            </w:tcBorders>
          </w:tcPr>
          <w:p w14:paraId="423C19C7" w14:textId="77777777" w:rsidR="00D53F87" w:rsidRDefault="006D281F">
            <w:pPr>
              <w:pStyle w:val="TableParagraph"/>
              <w:spacing w:line="214" w:lineRule="exact"/>
              <w:ind w:left="405"/>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910" w:type="dxa"/>
            <w:tcBorders>
              <w:top w:val="double" w:sz="4" w:space="0" w:color="000000"/>
              <w:bottom w:val="double" w:sz="4" w:space="0" w:color="000000"/>
            </w:tcBorders>
          </w:tcPr>
          <w:p w14:paraId="16B5B2E6" w14:textId="77777777" w:rsidR="00D53F87" w:rsidRDefault="006D281F">
            <w:pPr>
              <w:pStyle w:val="TableParagraph"/>
              <w:spacing w:line="214" w:lineRule="exact"/>
              <w:ind w:left="0" w:right="58"/>
              <w:jc w:val="right"/>
              <w:rPr>
                <w:sz w:val="20"/>
              </w:rPr>
            </w:pPr>
            <w:r>
              <w:rPr>
                <w:spacing w:val="-4"/>
                <w:sz w:val="20"/>
              </w:rPr>
              <w:t>0.00</w:t>
            </w:r>
          </w:p>
        </w:tc>
      </w:tr>
      <w:tr w:rsidR="00D53F87" w14:paraId="454BD159" w14:textId="77777777">
        <w:trPr>
          <w:trHeight w:val="236"/>
        </w:trPr>
        <w:tc>
          <w:tcPr>
            <w:tcW w:w="6731" w:type="dxa"/>
            <w:tcBorders>
              <w:top w:val="double" w:sz="4" w:space="0" w:color="000000"/>
              <w:bottom w:val="double" w:sz="4" w:space="0" w:color="000000"/>
            </w:tcBorders>
          </w:tcPr>
          <w:p w14:paraId="443AB358" w14:textId="77777777" w:rsidR="00D53F87" w:rsidRDefault="006D281F">
            <w:pPr>
              <w:pStyle w:val="TableParagraph"/>
              <w:spacing w:before="1" w:line="215" w:lineRule="exact"/>
              <w:ind w:left="405"/>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910" w:type="dxa"/>
            <w:tcBorders>
              <w:top w:val="double" w:sz="4" w:space="0" w:color="000000"/>
              <w:bottom w:val="double" w:sz="4" w:space="0" w:color="000000"/>
            </w:tcBorders>
          </w:tcPr>
          <w:p w14:paraId="1AFF0ABE" w14:textId="77777777" w:rsidR="00D53F87" w:rsidRDefault="006D281F">
            <w:pPr>
              <w:pStyle w:val="TableParagraph"/>
              <w:spacing w:before="1" w:line="215" w:lineRule="exact"/>
              <w:ind w:left="0" w:right="58"/>
              <w:jc w:val="right"/>
              <w:rPr>
                <w:sz w:val="20"/>
              </w:rPr>
            </w:pPr>
            <w:r>
              <w:rPr>
                <w:spacing w:val="-4"/>
                <w:sz w:val="20"/>
              </w:rPr>
              <w:t>0.00</w:t>
            </w:r>
          </w:p>
        </w:tc>
      </w:tr>
      <w:tr w:rsidR="00D53F87" w14:paraId="1AD02BCF" w14:textId="77777777">
        <w:trPr>
          <w:trHeight w:val="238"/>
        </w:trPr>
        <w:tc>
          <w:tcPr>
            <w:tcW w:w="6731" w:type="dxa"/>
            <w:tcBorders>
              <w:top w:val="double" w:sz="4" w:space="0" w:color="000000"/>
              <w:bottom w:val="double" w:sz="4" w:space="0" w:color="000000"/>
            </w:tcBorders>
          </w:tcPr>
          <w:p w14:paraId="08AB1143" w14:textId="77777777" w:rsidR="00D53F87" w:rsidRDefault="006D281F">
            <w:pPr>
              <w:pStyle w:val="TableParagraph"/>
              <w:spacing w:before="3" w:line="215" w:lineRule="exact"/>
              <w:ind w:left="405"/>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910" w:type="dxa"/>
            <w:tcBorders>
              <w:top w:val="double" w:sz="4" w:space="0" w:color="000000"/>
              <w:bottom w:val="double" w:sz="4" w:space="0" w:color="000000"/>
            </w:tcBorders>
          </w:tcPr>
          <w:p w14:paraId="25C1E739" w14:textId="77777777" w:rsidR="00D53F87" w:rsidRDefault="006D281F">
            <w:pPr>
              <w:pStyle w:val="TableParagraph"/>
              <w:spacing w:before="3" w:line="215" w:lineRule="exact"/>
              <w:ind w:left="0" w:right="58"/>
              <w:jc w:val="right"/>
              <w:rPr>
                <w:sz w:val="20"/>
              </w:rPr>
            </w:pPr>
            <w:r>
              <w:rPr>
                <w:spacing w:val="-4"/>
                <w:sz w:val="20"/>
              </w:rPr>
              <w:t>0.00</w:t>
            </w:r>
          </w:p>
        </w:tc>
      </w:tr>
      <w:tr w:rsidR="00D53F87" w14:paraId="1596B89E" w14:textId="77777777">
        <w:trPr>
          <w:trHeight w:val="456"/>
        </w:trPr>
        <w:tc>
          <w:tcPr>
            <w:tcW w:w="6731" w:type="dxa"/>
            <w:tcBorders>
              <w:top w:val="double" w:sz="4" w:space="0" w:color="000000"/>
              <w:bottom w:val="double" w:sz="4" w:space="0" w:color="000000"/>
            </w:tcBorders>
          </w:tcPr>
          <w:p w14:paraId="3F2D5D38" w14:textId="77777777" w:rsidR="00D53F87" w:rsidRDefault="006D281F">
            <w:pPr>
              <w:pStyle w:val="TableParagraph"/>
              <w:spacing w:line="230" w:lineRule="atLeast"/>
              <w:ind w:left="371" w:right="926" w:firstLine="48"/>
              <w:rPr>
                <w:sz w:val="20"/>
              </w:rPr>
            </w:pPr>
            <w:r>
              <w:rPr>
                <w:sz w:val="20"/>
              </w:rPr>
              <w:t>Transferencias</w:t>
            </w:r>
            <w:r>
              <w:rPr>
                <w:spacing w:val="-7"/>
                <w:sz w:val="20"/>
              </w:rPr>
              <w:t xml:space="preserve"> </w:t>
            </w:r>
            <w:r>
              <w:rPr>
                <w:sz w:val="20"/>
              </w:rPr>
              <w:t>del</w:t>
            </w:r>
            <w:r>
              <w:rPr>
                <w:spacing w:val="-6"/>
                <w:sz w:val="20"/>
              </w:rPr>
              <w:t xml:space="preserve"> </w:t>
            </w:r>
            <w:r>
              <w:rPr>
                <w:sz w:val="20"/>
              </w:rPr>
              <w:t>Fondo</w:t>
            </w:r>
            <w:r>
              <w:rPr>
                <w:spacing w:val="-4"/>
                <w:sz w:val="20"/>
              </w:rPr>
              <w:t xml:space="preserve"> </w:t>
            </w:r>
            <w:r>
              <w:rPr>
                <w:sz w:val="20"/>
              </w:rPr>
              <w:t>Mexicano</w:t>
            </w:r>
            <w:r>
              <w:rPr>
                <w:spacing w:val="-6"/>
                <w:sz w:val="20"/>
              </w:rPr>
              <w:t xml:space="preserve"> </w:t>
            </w:r>
            <w:r>
              <w:rPr>
                <w:sz w:val="20"/>
              </w:rPr>
              <w:t>del</w:t>
            </w:r>
            <w:r>
              <w:rPr>
                <w:spacing w:val="-6"/>
                <w:sz w:val="20"/>
              </w:rPr>
              <w:t xml:space="preserve"> </w:t>
            </w:r>
            <w:r>
              <w:rPr>
                <w:sz w:val="20"/>
              </w:rPr>
              <w:t>Petróleo</w:t>
            </w:r>
            <w:r>
              <w:rPr>
                <w:spacing w:val="-6"/>
                <w:sz w:val="20"/>
              </w:rPr>
              <w:t xml:space="preserve"> </w:t>
            </w:r>
            <w:r>
              <w:rPr>
                <w:sz w:val="20"/>
              </w:rPr>
              <w:t>para</w:t>
            </w:r>
            <w:r>
              <w:rPr>
                <w:spacing w:val="-6"/>
                <w:sz w:val="20"/>
              </w:rPr>
              <w:t xml:space="preserve"> </w:t>
            </w:r>
            <w:r>
              <w:rPr>
                <w:sz w:val="20"/>
              </w:rPr>
              <w:t>la Estabilización y el Desarrollo</w:t>
            </w:r>
          </w:p>
        </w:tc>
        <w:tc>
          <w:tcPr>
            <w:tcW w:w="2910" w:type="dxa"/>
            <w:tcBorders>
              <w:top w:val="double" w:sz="4" w:space="0" w:color="000000"/>
              <w:bottom w:val="double" w:sz="4" w:space="0" w:color="000000"/>
            </w:tcBorders>
          </w:tcPr>
          <w:p w14:paraId="4A5E0FF3" w14:textId="77777777" w:rsidR="00D53F87" w:rsidRDefault="006D281F">
            <w:pPr>
              <w:pStyle w:val="TableParagraph"/>
              <w:spacing w:before="1"/>
              <w:ind w:left="0" w:right="58"/>
              <w:jc w:val="right"/>
              <w:rPr>
                <w:sz w:val="20"/>
              </w:rPr>
            </w:pPr>
            <w:r>
              <w:rPr>
                <w:spacing w:val="-4"/>
                <w:sz w:val="20"/>
              </w:rPr>
              <w:t>0.00</w:t>
            </w:r>
          </w:p>
        </w:tc>
      </w:tr>
      <w:tr w:rsidR="00D53F87" w14:paraId="18DE833E" w14:textId="77777777">
        <w:trPr>
          <w:trHeight w:val="234"/>
        </w:trPr>
        <w:tc>
          <w:tcPr>
            <w:tcW w:w="6731" w:type="dxa"/>
            <w:tcBorders>
              <w:top w:val="double" w:sz="4" w:space="0" w:color="000000"/>
              <w:bottom w:val="double" w:sz="4" w:space="0" w:color="000000"/>
            </w:tcBorders>
          </w:tcPr>
          <w:p w14:paraId="523548FC" w14:textId="77777777" w:rsidR="00D53F87" w:rsidRDefault="006D281F">
            <w:pPr>
              <w:pStyle w:val="TableParagraph"/>
              <w:spacing w:before="3" w:line="211" w:lineRule="exact"/>
              <w:ind w:left="69"/>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910" w:type="dxa"/>
            <w:tcBorders>
              <w:top w:val="double" w:sz="4" w:space="0" w:color="000000"/>
              <w:bottom w:val="double" w:sz="4" w:space="0" w:color="000000"/>
            </w:tcBorders>
          </w:tcPr>
          <w:p w14:paraId="613DBF3D" w14:textId="77777777" w:rsidR="00D53F87" w:rsidRDefault="006D281F">
            <w:pPr>
              <w:pStyle w:val="TableParagraph"/>
              <w:spacing w:before="3" w:line="211" w:lineRule="exact"/>
              <w:ind w:left="0" w:right="58"/>
              <w:jc w:val="right"/>
              <w:rPr>
                <w:b/>
                <w:sz w:val="20"/>
              </w:rPr>
            </w:pPr>
            <w:r>
              <w:rPr>
                <w:b/>
                <w:spacing w:val="-4"/>
                <w:sz w:val="20"/>
              </w:rPr>
              <w:t>0.00</w:t>
            </w:r>
          </w:p>
        </w:tc>
      </w:tr>
      <w:tr w:rsidR="00D53F87" w14:paraId="64884D43" w14:textId="77777777">
        <w:trPr>
          <w:trHeight w:val="236"/>
        </w:trPr>
        <w:tc>
          <w:tcPr>
            <w:tcW w:w="6731" w:type="dxa"/>
            <w:tcBorders>
              <w:top w:val="double" w:sz="4" w:space="0" w:color="000000"/>
              <w:bottom w:val="double" w:sz="4" w:space="0" w:color="000000"/>
            </w:tcBorders>
          </w:tcPr>
          <w:p w14:paraId="2B5DB392" w14:textId="77777777" w:rsidR="00D53F87" w:rsidRDefault="006D281F">
            <w:pPr>
              <w:pStyle w:val="TableParagraph"/>
              <w:spacing w:before="1" w:line="215" w:lineRule="exact"/>
              <w:ind w:left="405"/>
              <w:rPr>
                <w:sz w:val="20"/>
              </w:rPr>
            </w:pPr>
            <w:r>
              <w:rPr>
                <w:spacing w:val="-2"/>
                <w:sz w:val="20"/>
              </w:rPr>
              <w:t>Endeudamiento</w:t>
            </w:r>
            <w:r>
              <w:rPr>
                <w:spacing w:val="12"/>
                <w:sz w:val="20"/>
              </w:rPr>
              <w:t xml:space="preserve"> </w:t>
            </w:r>
            <w:r>
              <w:rPr>
                <w:spacing w:val="-2"/>
                <w:sz w:val="20"/>
              </w:rPr>
              <w:t>Interno</w:t>
            </w:r>
          </w:p>
        </w:tc>
        <w:tc>
          <w:tcPr>
            <w:tcW w:w="2910" w:type="dxa"/>
            <w:tcBorders>
              <w:top w:val="double" w:sz="4" w:space="0" w:color="000000"/>
              <w:bottom w:val="double" w:sz="4" w:space="0" w:color="000000"/>
            </w:tcBorders>
          </w:tcPr>
          <w:p w14:paraId="44BEBDE8" w14:textId="77777777" w:rsidR="00D53F87" w:rsidRDefault="006D281F">
            <w:pPr>
              <w:pStyle w:val="TableParagraph"/>
              <w:spacing w:before="1" w:line="215" w:lineRule="exact"/>
              <w:ind w:left="0" w:right="58"/>
              <w:jc w:val="right"/>
              <w:rPr>
                <w:sz w:val="20"/>
              </w:rPr>
            </w:pPr>
            <w:r>
              <w:rPr>
                <w:spacing w:val="-4"/>
                <w:sz w:val="20"/>
              </w:rPr>
              <w:t>0.00</w:t>
            </w:r>
          </w:p>
        </w:tc>
      </w:tr>
      <w:tr w:rsidR="00D53F87" w14:paraId="656587D5" w14:textId="77777777">
        <w:trPr>
          <w:trHeight w:val="236"/>
        </w:trPr>
        <w:tc>
          <w:tcPr>
            <w:tcW w:w="6731" w:type="dxa"/>
            <w:tcBorders>
              <w:top w:val="double" w:sz="4" w:space="0" w:color="000000"/>
              <w:bottom w:val="double" w:sz="4" w:space="0" w:color="000000"/>
            </w:tcBorders>
          </w:tcPr>
          <w:p w14:paraId="5C08F754" w14:textId="77777777" w:rsidR="00D53F87" w:rsidRDefault="006D281F">
            <w:pPr>
              <w:pStyle w:val="TableParagraph"/>
              <w:spacing w:before="1" w:line="215" w:lineRule="exact"/>
              <w:ind w:left="405"/>
              <w:rPr>
                <w:sz w:val="20"/>
              </w:rPr>
            </w:pPr>
            <w:r>
              <w:rPr>
                <w:spacing w:val="-2"/>
                <w:sz w:val="20"/>
              </w:rPr>
              <w:t>Endeudamiento</w:t>
            </w:r>
            <w:r>
              <w:rPr>
                <w:spacing w:val="12"/>
                <w:sz w:val="20"/>
              </w:rPr>
              <w:t xml:space="preserve"> </w:t>
            </w:r>
            <w:r>
              <w:rPr>
                <w:spacing w:val="-2"/>
                <w:sz w:val="20"/>
              </w:rPr>
              <w:t>Externo</w:t>
            </w:r>
          </w:p>
        </w:tc>
        <w:tc>
          <w:tcPr>
            <w:tcW w:w="2910" w:type="dxa"/>
            <w:tcBorders>
              <w:top w:val="double" w:sz="4" w:space="0" w:color="000000"/>
              <w:bottom w:val="double" w:sz="4" w:space="0" w:color="000000"/>
            </w:tcBorders>
          </w:tcPr>
          <w:p w14:paraId="5F05323F" w14:textId="77777777" w:rsidR="00D53F87" w:rsidRDefault="006D281F">
            <w:pPr>
              <w:pStyle w:val="TableParagraph"/>
              <w:spacing w:before="1" w:line="215" w:lineRule="exact"/>
              <w:ind w:left="0" w:right="58"/>
              <w:jc w:val="right"/>
              <w:rPr>
                <w:sz w:val="20"/>
              </w:rPr>
            </w:pPr>
            <w:r>
              <w:rPr>
                <w:spacing w:val="-4"/>
                <w:sz w:val="20"/>
              </w:rPr>
              <w:t>0.00</w:t>
            </w:r>
          </w:p>
        </w:tc>
      </w:tr>
      <w:tr w:rsidR="00D53F87" w14:paraId="4AABB6F1" w14:textId="77777777">
        <w:trPr>
          <w:trHeight w:val="250"/>
        </w:trPr>
        <w:tc>
          <w:tcPr>
            <w:tcW w:w="6731" w:type="dxa"/>
            <w:tcBorders>
              <w:top w:val="double" w:sz="4" w:space="0" w:color="000000"/>
            </w:tcBorders>
          </w:tcPr>
          <w:p w14:paraId="0318D445" w14:textId="77777777" w:rsidR="00D53F87" w:rsidRDefault="006D281F">
            <w:pPr>
              <w:pStyle w:val="TableParagraph"/>
              <w:spacing w:before="1" w:line="229" w:lineRule="exact"/>
              <w:ind w:left="405"/>
              <w:rPr>
                <w:sz w:val="20"/>
              </w:rPr>
            </w:pPr>
            <w:r>
              <w:rPr>
                <w:spacing w:val="-2"/>
                <w:sz w:val="20"/>
              </w:rPr>
              <w:t>Financiamiento</w:t>
            </w:r>
            <w:r>
              <w:rPr>
                <w:spacing w:val="14"/>
                <w:sz w:val="20"/>
              </w:rPr>
              <w:t xml:space="preserve"> </w:t>
            </w:r>
            <w:r>
              <w:rPr>
                <w:spacing w:val="-2"/>
                <w:sz w:val="20"/>
              </w:rPr>
              <w:t>Interno</w:t>
            </w:r>
          </w:p>
        </w:tc>
        <w:tc>
          <w:tcPr>
            <w:tcW w:w="2910" w:type="dxa"/>
            <w:tcBorders>
              <w:top w:val="double" w:sz="4" w:space="0" w:color="000000"/>
            </w:tcBorders>
          </w:tcPr>
          <w:p w14:paraId="6A93FF08" w14:textId="77777777" w:rsidR="00D53F87" w:rsidRDefault="006D281F">
            <w:pPr>
              <w:pStyle w:val="TableParagraph"/>
              <w:spacing w:before="1" w:line="229" w:lineRule="exact"/>
              <w:ind w:left="0" w:right="58"/>
              <w:jc w:val="right"/>
              <w:rPr>
                <w:sz w:val="20"/>
              </w:rPr>
            </w:pPr>
            <w:r>
              <w:rPr>
                <w:spacing w:val="-4"/>
                <w:sz w:val="20"/>
              </w:rPr>
              <w:t>0.00</w:t>
            </w:r>
          </w:p>
        </w:tc>
      </w:tr>
    </w:tbl>
    <w:p w14:paraId="38960EA6" w14:textId="77777777" w:rsidR="00D53F87" w:rsidRDefault="00D53F87">
      <w:pPr>
        <w:pStyle w:val="Textoindependiente"/>
        <w:spacing w:before="6"/>
        <w:rPr>
          <w:sz w:val="17"/>
        </w:rPr>
      </w:pPr>
    </w:p>
    <w:p w14:paraId="6FBCBAA3" w14:textId="77777777" w:rsidR="00D53F87" w:rsidRDefault="006D281F">
      <w:pPr>
        <w:pStyle w:val="Textoindependiente"/>
        <w:spacing w:before="92"/>
        <w:ind w:left="133" w:right="249"/>
        <w:jc w:val="both"/>
      </w:pPr>
      <w:r>
        <w:t>Los importes de participaciones y aportaciones son aproximaciones para el ejercicio fiscal del año 2023, mismos que pueden tener modificaciones al publicarlos la Secretaría de Finanzas del Gobierno del Estado</w:t>
      </w:r>
      <w:r>
        <w:rPr>
          <w:spacing w:val="-2"/>
        </w:rPr>
        <w:t xml:space="preserve"> </w:t>
      </w:r>
      <w:r>
        <w:t xml:space="preserve">de </w:t>
      </w:r>
      <w:r>
        <w:rPr>
          <w:spacing w:val="-2"/>
        </w:rPr>
        <w:t>Tlaxcala.</w:t>
      </w:r>
    </w:p>
    <w:p w14:paraId="3650F23B" w14:textId="77777777" w:rsidR="00D53F87" w:rsidRDefault="00D53F87">
      <w:pPr>
        <w:pStyle w:val="Textoindependiente"/>
        <w:spacing w:before="1"/>
        <w:rPr>
          <w:sz w:val="23"/>
        </w:rPr>
      </w:pPr>
    </w:p>
    <w:p w14:paraId="5A699461" w14:textId="77777777" w:rsidR="00D53F87" w:rsidRDefault="006D281F">
      <w:pPr>
        <w:pStyle w:val="Textoindependiente"/>
        <w:ind w:left="133"/>
        <w:jc w:val="both"/>
      </w:pPr>
      <w:r>
        <w:t>Para</w:t>
      </w:r>
      <w:r>
        <w:rPr>
          <w:spacing w:val="-4"/>
        </w:rPr>
        <w:t xml:space="preserve"> </w:t>
      </w:r>
      <w:r>
        <w:t>los</w:t>
      </w:r>
      <w:r>
        <w:rPr>
          <w:spacing w:val="-3"/>
        </w:rPr>
        <w:t xml:space="preserve"> </w:t>
      </w:r>
      <w:r>
        <w:t>efectos</w:t>
      </w:r>
      <w:r>
        <w:rPr>
          <w:spacing w:val="-2"/>
        </w:rPr>
        <w:t xml:space="preserve"> </w:t>
      </w:r>
      <w:r>
        <w:t>de</w:t>
      </w:r>
      <w:r>
        <w:rPr>
          <w:spacing w:val="-3"/>
        </w:rPr>
        <w:t xml:space="preserve"> </w:t>
      </w:r>
      <w:r>
        <w:t>esta</w:t>
      </w:r>
      <w:r>
        <w:rPr>
          <w:spacing w:val="-1"/>
        </w:rPr>
        <w:t xml:space="preserve"> </w:t>
      </w:r>
      <w:r>
        <w:t>Ley</w:t>
      </w:r>
      <w:r>
        <w:rPr>
          <w:spacing w:val="-4"/>
        </w:rPr>
        <w:t xml:space="preserve"> </w:t>
      </w:r>
      <w:r>
        <w:t>se</w:t>
      </w:r>
      <w:r>
        <w:rPr>
          <w:spacing w:val="-1"/>
        </w:rPr>
        <w:t xml:space="preserve"> </w:t>
      </w:r>
      <w:r>
        <w:t>e</w:t>
      </w:r>
      <w:r>
        <w:t>ntenderá</w:t>
      </w:r>
      <w:r>
        <w:rPr>
          <w:spacing w:val="-1"/>
        </w:rPr>
        <w:t xml:space="preserve"> </w:t>
      </w:r>
      <w:r>
        <w:rPr>
          <w:spacing w:val="-4"/>
        </w:rPr>
        <w:t>como:</w:t>
      </w:r>
    </w:p>
    <w:p w14:paraId="1F6E2A00" w14:textId="77777777" w:rsidR="00D53F87" w:rsidRDefault="00D53F87">
      <w:pPr>
        <w:pStyle w:val="Textoindependiente"/>
        <w:spacing w:before="4"/>
        <w:rPr>
          <w:sz w:val="23"/>
        </w:rPr>
      </w:pPr>
    </w:p>
    <w:p w14:paraId="604E16E4" w14:textId="77777777" w:rsidR="00D53F87" w:rsidRDefault="006D281F">
      <w:pPr>
        <w:pStyle w:val="Prrafodelista"/>
        <w:numPr>
          <w:ilvl w:val="1"/>
          <w:numId w:val="28"/>
        </w:numPr>
        <w:tabs>
          <w:tab w:val="left" w:pos="827"/>
        </w:tabs>
        <w:ind w:right="252"/>
        <w:jc w:val="both"/>
      </w:pPr>
      <w:r>
        <w:rPr>
          <w:b/>
        </w:rPr>
        <w:t xml:space="preserve">Administración Municipal: </w:t>
      </w:r>
      <w:r>
        <w:t>El aparato administrativo, personal y equipo, que tenga a su cargo la prestación de servicios públicos, subordinada por el Municipio de Xaltocan.</w:t>
      </w:r>
    </w:p>
    <w:p w14:paraId="2ED12150" w14:textId="77777777" w:rsidR="00D53F87" w:rsidRDefault="00D53F87">
      <w:pPr>
        <w:pStyle w:val="Textoindependiente"/>
        <w:spacing w:before="3"/>
        <w:rPr>
          <w:sz w:val="23"/>
        </w:rPr>
      </w:pPr>
    </w:p>
    <w:p w14:paraId="27F7D6E7" w14:textId="77777777" w:rsidR="00D53F87" w:rsidRDefault="006D281F">
      <w:pPr>
        <w:pStyle w:val="Prrafodelista"/>
        <w:numPr>
          <w:ilvl w:val="1"/>
          <w:numId w:val="28"/>
        </w:numPr>
        <w:tabs>
          <w:tab w:val="left" w:pos="827"/>
        </w:tabs>
        <w:ind w:left="838" w:right="250" w:hanging="360"/>
        <w:jc w:val="both"/>
      </w:pPr>
      <w:r>
        <w:rPr>
          <w:b/>
        </w:rPr>
        <w:t xml:space="preserve">Ayuntamiento: </w:t>
      </w:r>
      <w:r>
        <w:t xml:space="preserve">El órgano colegiado del gobierno municipal que tiene </w:t>
      </w:r>
      <w:r>
        <w:t>la máxima representación política, que encauza los diversos intereses sociales y la participación ciudadana hacia la promoción del desarrollo.</w:t>
      </w:r>
    </w:p>
    <w:p w14:paraId="69FC116A" w14:textId="77777777" w:rsidR="00D53F87" w:rsidRDefault="00D53F87">
      <w:pPr>
        <w:pStyle w:val="Textoindependiente"/>
        <w:spacing w:before="1"/>
        <w:rPr>
          <w:sz w:val="23"/>
        </w:rPr>
      </w:pPr>
    </w:p>
    <w:p w14:paraId="063503E0" w14:textId="77777777" w:rsidR="00D53F87" w:rsidRDefault="006D281F">
      <w:pPr>
        <w:pStyle w:val="Prrafodelista"/>
        <w:numPr>
          <w:ilvl w:val="1"/>
          <w:numId w:val="28"/>
        </w:numPr>
        <w:tabs>
          <w:tab w:val="left" w:pos="827"/>
        </w:tabs>
        <w:ind w:left="838" w:right="236" w:hanging="360"/>
        <w:jc w:val="both"/>
      </w:pPr>
      <w:r>
        <w:rPr>
          <w:b/>
        </w:rPr>
        <w:t>Base gravable</w:t>
      </w:r>
      <w:r>
        <w:t>:</w:t>
      </w:r>
      <w:r>
        <w:rPr>
          <w:spacing w:val="40"/>
        </w:rPr>
        <w:t xml:space="preserve"> </w:t>
      </w:r>
      <w:r>
        <w:t>Son los costos que le genera al municipio la prestación del servicio de alumbrado público en todo el territorio municipal.</w:t>
      </w:r>
    </w:p>
    <w:p w14:paraId="3AE25F39" w14:textId="77777777" w:rsidR="00D53F87" w:rsidRDefault="00D53F87">
      <w:pPr>
        <w:pStyle w:val="Textoindependiente"/>
        <w:spacing w:before="2"/>
        <w:rPr>
          <w:sz w:val="23"/>
        </w:rPr>
      </w:pPr>
    </w:p>
    <w:p w14:paraId="196BE60D" w14:textId="77777777" w:rsidR="00D53F87" w:rsidRDefault="006D281F">
      <w:pPr>
        <w:pStyle w:val="Prrafodelista"/>
        <w:numPr>
          <w:ilvl w:val="1"/>
          <w:numId w:val="28"/>
        </w:numPr>
        <w:tabs>
          <w:tab w:val="left" w:pos="827"/>
        </w:tabs>
        <w:ind w:left="838" w:right="231" w:hanging="360"/>
        <w:jc w:val="both"/>
      </w:pPr>
      <w:r>
        <w:rPr>
          <w:b/>
        </w:rPr>
        <w:t xml:space="preserve">CML. COMÚN: </w:t>
      </w:r>
      <w:r>
        <w:t>Es el costo unitario por metro luz obtenido de la suma de los gastos por el mantenimiento</w:t>
      </w:r>
      <w:r>
        <w:rPr>
          <w:spacing w:val="-2"/>
        </w:rPr>
        <w:t xml:space="preserve"> </w:t>
      </w:r>
      <w:r>
        <w:t>de</w:t>
      </w:r>
      <w:r>
        <w:rPr>
          <w:spacing w:val="-2"/>
        </w:rPr>
        <w:t xml:space="preserve"> </w:t>
      </w:r>
      <w:r>
        <w:t>infraestructura</w:t>
      </w:r>
      <w:r>
        <w:rPr>
          <w:spacing w:val="-2"/>
        </w:rPr>
        <w:t xml:space="preserve"> </w:t>
      </w:r>
      <w:r>
        <w:t>y</w:t>
      </w:r>
      <w:r>
        <w:rPr>
          <w:spacing w:val="-4"/>
        </w:rPr>
        <w:t xml:space="preserve"> </w:t>
      </w:r>
      <w:r>
        <w:t>de</w:t>
      </w:r>
      <w:r>
        <w:rPr>
          <w:spacing w:val="-2"/>
        </w:rPr>
        <w:t xml:space="preserve"> </w:t>
      </w:r>
      <w:r>
        <w:t>los</w:t>
      </w:r>
      <w:r>
        <w:rPr>
          <w:spacing w:val="-2"/>
        </w:rPr>
        <w:t xml:space="preserve"> </w:t>
      </w:r>
      <w:r>
        <w:t>elementos</w:t>
      </w:r>
      <w:r>
        <w:rPr>
          <w:spacing w:val="-2"/>
        </w:rPr>
        <w:t xml:space="preserve"> </w:t>
      </w:r>
      <w:r>
        <w:t>de</w:t>
      </w:r>
      <w:r>
        <w:rPr>
          <w:spacing w:val="-2"/>
        </w:rPr>
        <w:t xml:space="preserve"> </w:t>
      </w:r>
      <w:r>
        <w:t>iluminación,</w:t>
      </w:r>
      <w:r>
        <w:rPr>
          <w:spacing w:val="-2"/>
        </w:rPr>
        <w:t xml:space="preserve"> </w:t>
      </w:r>
      <w:r>
        <w:t>además</w:t>
      </w:r>
      <w:r>
        <w:rPr>
          <w:spacing w:val="-2"/>
        </w:rPr>
        <w:t xml:space="preserve"> </w:t>
      </w:r>
      <w:r>
        <w:t>de</w:t>
      </w:r>
      <w:r>
        <w:rPr>
          <w:spacing w:val="-2"/>
        </w:rPr>
        <w:t xml:space="preserve"> </w:t>
      </w:r>
      <w:r>
        <w:t>los</w:t>
      </w:r>
      <w:r>
        <w:rPr>
          <w:spacing w:val="-2"/>
        </w:rPr>
        <w:t xml:space="preserve"> </w:t>
      </w:r>
      <w:r>
        <w:t>energéticos</w:t>
      </w:r>
      <w:r>
        <w:rPr>
          <w:spacing w:val="-2"/>
        </w:rPr>
        <w:t xml:space="preserve"> </w:t>
      </w:r>
      <w:r>
        <w:t>de</w:t>
      </w:r>
      <w:r>
        <w:rPr>
          <w:spacing w:val="-2"/>
        </w:rPr>
        <w:t xml:space="preserve"> </w:t>
      </w:r>
      <w:r>
        <w:t>los</w:t>
      </w:r>
    </w:p>
    <w:p w14:paraId="5B653A1E" w14:textId="77777777" w:rsidR="00D53F87" w:rsidRDefault="00D53F87">
      <w:pPr>
        <w:jc w:val="both"/>
        <w:sectPr w:rsidR="00D53F87" w:rsidSect="000417FC">
          <w:pgSz w:w="12240" w:h="15840"/>
          <w:pgMar w:top="1321" w:right="902" w:bottom="278" w:left="1298" w:header="714" w:footer="0" w:gutter="0"/>
          <w:cols w:space="720"/>
        </w:sectPr>
      </w:pPr>
    </w:p>
    <w:p w14:paraId="55736FFB" w14:textId="77777777" w:rsidR="00D53F87" w:rsidRDefault="006D281F">
      <w:pPr>
        <w:pStyle w:val="Textoindependiente"/>
        <w:spacing w:before="83"/>
        <w:ind w:left="838" w:right="232"/>
        <w:jc w:val="both"/>
      </w:pPr>
      <w:r>
        <w:lastRenderedPageBreak/>
        <w:t>sitios generales y vialidades secundarias y terciarias o rurales del municipio que no se encuentren contemplados en CML. PÚBLICOS, dividido entre el número de</w:t>
      </w:r>
      <w:r>
        <w:t xml:space="preserve"> luminarias que presten este</w:t>
      </w:r>
      <w:r>
        <w:rPr>
          <w:spacing w:val="40"/>
        </w:rPr>
        <w:t xml:space="preserve"> </w:t>
      </w:r>
      <w:r>
        <w:t xml:space="preserve">servicio, el resultado se divide entre la constante de veinticinco metros de distancia </w:t>
      </w:r>
      <w:proofErr w:type="spellStart"/>
      <w:r>
        <w:t>interpostal</w:t>
      </w:r>
      <w:proofErr w:type="spellEnd"/>
      <w:r>
        <w:t xml:space="preserve"> de luminarias de forma estándar.</w:t>
      </w:r>
    </w:p>
    <w:p w14:paraId="489BDD47" w14:textId="77777777" w:rsidR="00D53F87" w:rsidRDefault="00D53F87">
      <w:pPr>
        <w:pStyle w:val="Textoindependiente"/>
      </w:pPr>
    </w:p>
    <w:p w14:paraId="1E84D89E" w14:textId="77777777" w:rsidR="00D53F87" w:rsidRDefault="006D281F">
      <w:pPr>
        <w:pStyle w:val="Prrafodelista"/>
        <w:numPr>
          <w:ilvl w:val="1"/>
          <w:numId w:val="28"/>
        </w:numPr>
        <w:tabs>
          <w:tab w:val="left" w:pos="827"/>
        </w:tabs>
        <w:ind w:left="838" w:right="228" w:hanging="360"/>
        <w:jc w:val="both"/>
      </w:pPr>
      <w:r>
        <w:rPr>
          <w:b/>
        </w:rPr>
        <w:t xml:space="preserve">CML. PÚBLICOS: </w:t>
      </w:r>
      <w:r>
        <w:t>Es el costo unitario por metro luz obtenido de la suma de los gastos por manten</w:t>
      </w:r>
      <w:r>
        <w:t>imiento de infraestructura y de los elementos de consumo de energía eléctrica de las áreas de los sitios públicos de acceso general a toda la población, como son parques públicos, bulevares, iluminación de edificios públicos, semáforos, canchas deportivas,</w:t>
      </w:r>
      <w:r>
        <w:t xml:space="preserve"> iluminaciones festivas, iluminaciones especiales, sustitución de cables subterráneos o aéreos, iluminación de monumentos, energía de las fuentes, dividido entre el número de luminarias correspondiente a este servicio, el resultado</w:t>
      </w:r>
      <w:r>
        <w:rPr>
          <w:spacing w:val="-2"/>
        </w:rPr>
        <w:t xml:space="preserve"> </w:t>
      </w:r>
      <w:r>
        <w:t>se</w:t>
      </w:r>
      <w:r>
        <w:rPr>
          <w:spacing w:val="-2"/>
        </w:rPr>
        <w:t xml:space="preserve"> </w:t>
      </w:r>
      <w:r>
        <w:t>divide</w:t>
      </w:r>
      <w:r>
        <w:rPr>
          <w:spacing w:val="-3"/>
        </w:rPr>
        <w:t xml:space="preserve"> </w:t>
      </w:r>
      <w:r>
        <w:t>entre</w:t>
      </w:r>
      <w:r>
        <w:rPr>
          <w:spacing w:val="-2"/>
        </w:rPr>
        <w:t xml:space="preserve"> </w:t>
      </w:r>
      <w:r>
        <w:t>la</w:t>
      </w:r>
      <w:r>
        <w:rPr>
          <w:spacing w:val="-4"/>
        </w:rPr>
        <w:t xml:space="preserve"> </w:t>
      </w:r>
      <w:r>
        <w:t>const</w:t>
      </w:r>
      <w:r>
        <w:t>ante</w:t>
      </w:r>
      <w:r>
        <w:rPr>
          <w:spacing w:val="-2"/>
        </w:rPr>
        <w:t xml:space="preserve"> </w:t>
      </w:r>
      <w:r>
        <w:t>de</w:t>
      </w:r>
      <w:r>
        <w:rPr>
          <w:spacing w:val="-3"/>
        </w:rPr>
        <w:t xml:space="preserve"> </w:t>
      </w:r>
      <w:r>
        <w:t>veinticinco</w:t>
      </w:r>
      <w:r>
        <w:rPr>
          <w:spacing w:val="-2"/>
        </w:rPr>
        <w:t xml:space="preserve"> </w:t>
      </w:r>
      <w:r>
        <w:t>metros,</w:t>
      </w:r>
      <w:r>
        <w:rPr>
          <w:spacing w:val="-3"/>
        </w:rPr>
        <w:t xml:space="preserve"> </w:t>
      </w:r>
      <w:r>
        <w:t>que</w:t>
      </w:r>
      <w:r>
        <w:rPr>
          <w:spacing w:val="-2"/>
        </w:rPr>
        <w:t xml:space="preserve"> </w:t>
      </w:r>
      <w:r>
        <w:t>corresponde</w:t>
      </w:r>
      <w:r>
        <w:rPr>
          <w:spacing w:val="-3"/>
        </w:rPr>
        <w:t xml:space="preserve"> </w:t>
      </w:r>
      <w:r>
        <w:t>al</w:t>
      </w:r>
      <w:r>
        <w:rPr>
          <w:spacing w:val="-2"/>
        </w:rPr>
        <w:t xml:space="preserve"> </w:t>
      </w:r>
      <w:r>
        <w:t>promedio</w:t>
      </w:r>
      <w:r>
        <w:rPr>
          <w:spacing w:val="-2"/>
        </w:rPr>
        <w:t xml:space="preserve"> </w:t>
      </w:r>
      <w:r>
        <w:t>de</w:t>
      </w:r>
      <w:r>
        <w:rPr>
          <w:spacing w:val="-3"/>
        </w:rPr>
        <w:t xml:space="preserve"> </w:t>
      </w:r>
      <w:r>
        <w:t xml:space="preserve">distancia </w:t>
      </w:r>
      <w:proofErr w:type="spellStart"/>
      <w:r>
        <w:t>interpostal</w:t>
      </w:r>
      <w:proofErr w:type="spellEnd"/>
      <w:r>
        <w:t xml:space="preserve"> de luminarias de forma estándar.</w:t>
      </w:r>
    </w:p>
    <w:p w14:paraId="6976E77C" w14:textId="77777777" w:rsidR="00D53F87" w:rsidRDefault="00D53F87">
      <w:pPr>
        <w:pStyle w:val="Textoindependiente"/>
        <w:spacing w:before="1"/>
      </w:pPr>
    </w:p>
    <w:p w14:paraId="119B61D5" w14:textId="77777777" w:rsidR="00D53F87" w:rsidRDefault="006D281F">
      <w:pPr>
        <w:pStyle w:val="Prrafodelista"/>
        <w:numPr>
          <w:ilvl w:val="1"/>
          <w:numId w:val="28"/>
        </w:numPr>
        <w:tabs>
          <w:tab w:val="left" w:pos="827"/>
        </w:tabs>
        <w:ind w:hanging="349"/>
      </w:pPr>
      <w:r>
        <w:rPr>
          <w:b/>
        </w:rPr>
        <w:t>Código</w:t>
      </w:r>
      <w:r>
        <w:rPr>
          <w:b/>
          <w:spacing w:val="-7"/>
        </w:rPr>
        <w:t xml:space="preserve"> </w:t>
      </w:r>
      <w:r>
        <w:rPr>
          <w:b/>
        </w:rPr>
        <w:t>Financiero:</w:t>
      </w:r>
      <w:r>
        <w:rPr>
          <w:b/>
          <w:spacing w:val="-1"/>
        </w:rPr>
        <w:t xml:space="preserve"> </w:t>
      </w:r>
      <w:r>
        <w:t>Código</w:t>
      </w:r>
      <w:r>
        <w:rPr>
          <w:spacing w:val="-3"/>
        </w:rPr>
        <w:t xml:space="preserve"> </w:t>
      </w:r>
      <w:r>
        <w:t>Financiero</w:t>
      </w:r>
      <w:r>
        <w:rPr>
          <w:spacing w:val="-3"/>
        </w:rPr>
        <w:t xml:space="preserve"> </w:t>
      </w:r>
      <w:r>
        <w:t>para</w:t>
      </w:r>
      <w:r>
        <w:rPr>
          <w:spacing w:val="-2"/>
        </w:rPr>
        <w:t xml:space="preserve"> </w:t>
      </w:r>
      <w:r>
        <w:t>el</w:t>
      </w:r>
      <w:r>
        <w:rPr>
          <w:spacing w:val="-5"/>
        </w:rPr>
        <w:t xml:space="preserve"> </w:t>
      </w:r>
      <w:r>
        <w:t>Estado</w:t>
      </w:r>
      <w:r>
        <w:rPr>
          <w:spacing w:val="-5"/>
        </w:rPr>
        <w:t xml:space="preserve"> </w:t>
      </w:r>
      <w:r>
        <w:t>de</w:t>
      </w:r>
      <w:r>
        <w:rPr>
          <w:spacing w:val="-4"/>
        </w:rPr>
        <w:t xml:space="preserve"> </w:t>
      </w:r>
      <w:r>
        <w:t>Tlaxcala</w:t>
      </w:r>
      <w:r>
        <w:rPr>
          <w:spacing w:val="-3"/>
        </w:rPr>
        <w:t xml:space="preserve"> </w:t>
      </w:r>
      <w:r>
        <w:t>y</w:t>
      </w:r>
      <w:r>
        <w:rPr>
          <w:spacing w:val="-5"/>
        </w:rPr>
        <w:t xml:space="preserve"> </w:t>
      </w:r>
      <w:r>
        <w:t>sus</w:t>
      </w:r>
      <w:r>
        <w:rPr>
          <w:spacing w:val="-4"/>
        </w:rPr>
        <w:t xml:space="preserve"> </w:t>
      </w:r>
      <w:r>
        <w:rPr>
          <w:spacing w:val="-2"/>
        </w:rPr>
        <w:t>Municipios.</w:t>
      </w:r>
    </w:p>
    <w:p w14:paraId="1104DD6E" w14:textId="77777777" w:rsidR="00D53F87" w:rsidRDefault="006D281F">
      <w:pPr>
        <w:pStyle w:val="Prrafodelista"/>
        <w:numPr>
          <w:ilvl w:val="1"/>
          <w:numId w:val="28"/>
        </w:numPr>
        <w:tabs>
          <w:tab w:val="left" w:pos="827"/>
        </w:tabs>
        <w:spacing w:before="208"/>
        <w:ind w:left="838" w:right="230" w:hanging="360"/>
        <w:jc w:val="both"/>
      </w:pPr>
      <w:r>
        <w:rPr>
          <w:b/>
        </w:rPr>
        <w:t xml:space="preserve">CU: </w:t>
      </w:r>
      <w:r>
        <w:t>Es el costo unitario por los gastos generales del servicio, que se obtiene de</w:t>
      </w:r>
      <w:r>
        <w:rPr>
          <w:spacing w:val="-2"/>
        </w:rPr>
        <w:t xml:space="preserve"> </w:t>
      </w:r>
      <w:r>
        <w:t>la suma de los gastos por administración y</w:t>
      </w:r>
      <w:r>
        <w:rPr>
          <w:spacing w:val="-3"/>
        </w:rPr>
        <w:t xml:space="preserve"> </w:t>
      </w:r>
      <w:r>
        <w:t>operación</w:t>
      </w:r>
      <w:r>
        <w:rPr>
          <w:spacing w:val="-2"/>
        </w:rPr>
        <w:t xml:space="preserve"> </w:t>
      </w:r>
      <w:r>
        <w:t>del</w:t>
      </w:r>
      <w:r>
        <w:rPr>
          <w:spacing w:val="-1"/>
        </w:rPr>
        <w:t xml:space="preserve"> </w:t>
      </w:r>
      <w:r>
        <w:t>servicio,</w:t>
      </w:r>
      <w:r>
        <w:rPr>
          <w:spacing w:val="-3"/>
        </w:rPr>
        <w:t xml:space="preserve"> </w:t>
      </w:r>
      <w:r>
        <w:t>así como las</w:t>
      </w:r>
      <w:r>
        <w:rPr>
          <w:spacing w:val="-2"/>
        </w:rPr>
        <w:t xml:space="preserve"> </w:t>
      </w:r>
      <w:r>
        <w:t>inversiones en</w:t>
      </w:r>
      <w:r>
        <w:rPr>
          <w:spacing w:val="-2"/>
        </w:rPr>
        <w:t xml:space="preserve"> </w:t>
      </w:r>
      <w:r>
        <w:t>investigación</w:t>
      </w:r>
      <w:r>
        <w:rPr>
          <w:spacing w:val="-2"/>
        </w:rPr>
        <w:t xml:space="preserve"> </w:t>
      </w:r>
      <w:r>
        <w:t>para una</w:t>
      </w:r>
      <w:r>
        <w:rPr>
          <w:spacing w:val="-2"/>
        </w:rPr>
        <w:t xml:space="preserve"> </w:t>
      </w:r>
      <w:r>
        <w:t>mejor eficiencia tecnológica y financiera que realice el mun</w:t>
      </w:r>
      <w:r>
        <w:t>icipio, dividido entre el número de sujetos pasivos que tienen contrato con Empresa Suministradora de Energía.</w:t>
      </w:r>
    </w:p>
    <w:p w14:paraId="02AF8F85" w14:textId="77777777" w:rsidR="00D53F87" w:rsidRDefault="006D281F">
      <w:pPr>
        <w:pStyle w:val="Prrafodelista"/>
        <w:numPr>
          <w:ilvl w:val="1"/>
          <w:numId w:val="28"/>
        </w:numPr>
        <w:tabs>
          <w:tab w:val="left" w:pos="827"/>
        </w:tabs>
        <w:spacing w:before="210"/>
        <w:ind w:left="838" w:right="248" w:hanging="360"/>
        <w:jc w:val="both"/>
      </w:pPr>
      <w:r>
        <w:rPr>
          <w:b/>
        </w:rPr>
        <w:t xml:space="preserve">Delegación y Presidencias de Comunidad: </w:t>
      </w:r>
      <w:r>
        <w:t xml:space="preserve">Se entenderán todas las que se encuentran legalmente constituidas en el territorio del Municipio de Xaltocan, las cuales son: </w:t>
      </w:r>
      <w:proofErr w:type="spellStart"/>
      <w:r>
        <w:t>Cuatla</w:t>
      </w:r>
      <w:proofErr w:type="spellEnd"/>
      <w:r>
        <w:t xml:space="preserve">, La Ascensión </w:t>
      </w:r>
      <w:proofErr w:type="spellStart"/>
      <w:r>
        <w:t>Huitzcolotepec</w:t>
      </w:r>
      <w:proofErr w:type="spellEnd"/>
      <w:r>
        <w:t>,</w:t>
      </w:r>
      <w:r>
        <w:rPr>
          <w:spacing w:val="-3"/>
        </w:rPr>
        <w:t xml:space="preserve"> </w:t>
      </w:r>
      <w:r>
        <w:t>Las</w:t>
      </w:r>
      <w:r>
        <w:rPr>
          <w:spacing w:val="-2"/>
        </w:rPr>
        <w:t xml:space="preserve"> </w:t>
      </w:r>
      <w:r>
        <w:t>Mesas,</w:t>
      </w:r>
      <w:r>
        <w:rPr>
          <w:spacing w:val="-2"/>
        </w:rPr>
        <w:t xml:space="preserve"> </w:t>
      </w:r>
      <w:r>
        <w:t>San</w:t>
      </w:r>
      <w:r>
        <w:rPr>
          <w:spacing w:val="-2"/>
        </w:rPr>
        <w:t xml:space="preserve"> </w:t>
      </w:r>
      <w:r>
        <w:t>José</w:t>
      </w:r>
      <w:r>
        <w:rPr>
          <w:spacing w:val="-4"/>
        </w:rPr>
        <w:t xml:space="preserve"> </w:t>
      </w:r>
      <w:proofErr w:type="spellStart"/>
      <w:r>
        <w:t>Texopa</w:t>
      </w:r>
      <w:proofErr w:type="spellEnd"/>
      <w:r>
        <w:t>, Santa</w:t>
      </w:r>
      <w:r>
        <w:rPr>
          <w:spacing w:val="-2"/>
        </w:rPr>
        <w:t xml:space="preserve"> </w:t>
      </w:r>
      <w:r>
        <w:t xml:space="preserve">Bárbara </w:t>
      </w:r>
      <w:proofErr w:type="spellStart"/>
      <w:r>
        <w:t>Acuicuiscatepec</w:t>
      </w:r>
      <w:proofErr w:type="spellEnd"/>
      <w:r>
        <w:t>,</w:t>
      </w:r>
      <w:r>
        <w:rPr>
          <w:spacing w:val="-2"/>
        </w:rPr>
        <w:t xml:space="preserve"> </w:t>
      </w:r>
      <w:proofErr w:type="spellStart"/>
      <w:r>
        <w:t>Topilco</w:t>
      </w:r>
      <w:proofErr w:type="spellEnd"/>
      <w:r>
        <w:t xml:space="preserve"> de</w:t>
      </w:r>
      <w:r>
        <w:rPr>
          <w:spacing w:val="-4"/>
        </w:rPr>
        <w:t xml:space="preserve"> </w:t>
      </w:r>
      <w:r>
        <w:t xml:space="preserve">Juárez, San Simón </w:t>
      </w:r>
      <w:proofErr w:type="spellStart"/>
      <w:r>
        <w:t>Tlatl</w:t>
      </w:r>
      <w:r>
        <w:t>ahuiquitepec</w:t>
      </w:r>
      <w:proofErr w:type="spellEnd"/>
      <w:r>
        <w:t xml:space="preserve"> y la Delegación de San Martín Xaltocan.</w:t>
      </w:r>
    </w:p>
    <w:p w14:paraId="24218A87" w14:textId="77777777" w:rsidR="00D53F87" w:rsidRDefault="006D281F">
      <w:pPr>
        <w:pStyle w:val="Prrafodelista"/>
        <w:numPr>
          <w:ilvl w:val="1"/>
          <w:numId w:val="28"/>
        </w:numPr>
        <w:tabs>
          <w:tab w:val="left" w:pos="827"/>
        </w:tabs>
        <w:spacing w:before="207"/>
        <w:ind w:left="838" w:right="251" w:hanging="360"/>
        <w:jc w:val="both"/>
      </w:pPr>
      <w:r>
        <w:rPr>
          <w:b/>
        </w:rPr>
        <w:t xml:space="preserve">Derechos: </w:t>
      </w:r>
      <w:r>
        <w:t>Son</w:t>
      </w:r>
      <w:r>
        <w:rPr>
          <w:spacing w:val="-2"/>
        </w:rPr>
        <w:t xml:space="preserve"> </w:t>
      </w:r>
      <w:r>
        <w:t>las contribuciones</w:t>
      </w:r>
      <w:r>
        <w:rPr>
          <w:spacing w:val="-2"/>
        </w:rPr>
        <w:t xml:space="preserve"> </w:t>
      </w:r>
      <w:r>
        <w:t>establecidas</w:t>
      </w:r>
      <w:r>
        <w:rPr>
          <w:spacing w:val="-2"/>
        </w:rPr>
        <w:t xml:space="preserve"> </w:t>
      </w:r>
      <w:r>
        <w:t>en</w:t>
      </w:r>
      <w:r>
        <w:rPr>
          <w:spacing w:val="-2"/>
        </w:rPr>
        <w:t xml:space="preserve"> </w:t>
      </w:r>
      <w:r>
        <w:t>Ley</w:t>
      </w:r>
      <w:r>
        <w:rPr>
          <w:spacing w:val="-5"/>
        </w:rPr>
        <w:t xml:space="preserve"> </w:t>
      </w:r>
      <w:r>
        <w:t>por</w:t>
      </w:r>
      <w:r>
        <w:rPr>
          <w:spacing w:val="-2"/>
        </w:rPr>
        <w:t xml:space="preserve"> </w:t>
      </w:r>
      <w:r>
        <w:t>el</w:t>
      </w:r>
      <w:r>
        <w:rPr>
          <w:spacing w:val="-1"/>
        </w:rPr>
        <w:t xml:space="preserve"> </w:t>
      </w:r>
      <w:r>
        <w:t>uso</w:t>
      </w:r>
      <w:r>
        <w:rPr>
          <w:spacing w:val="-2"/>
        </w:rPr>
        <w:t xml:space="preserve"> </w:t>
      </w:r>
      <w:r>
        <w:t>o</w:t>
      </w:r>
      <w:r>
        <w:rPr>
          <w:spacing w:val="-2"/>
        </w:rPr>
        <w:t xml:space="preserve"> </w:t>
      </w:r>
      <w:r>
        <w:t>aprovechamiento de</w:t>
      </w:r>
      <w:r>
        <w:rPr>
          <w:spacing w:val="-2"/>
        </w:rPr>
        <w:t xml:space="preserve"> </w:t>
      </w:r>
      <w:r>
        <w:t>los</w:t>
      </w:r>
      <w:r>
        <w:rPr>
          <w:spacing w:val="-2"/>
        </w:rPr>
        <w:t xml:space="preserve"> </w:t>
      </w:r>
      <w:r>
        <w:t>bienes</w:t>
      </w:r>
      <w:r>
        <w:rPr>
          <w:spacing w:val="-2"/>
        </w:rPr>
        <w:t xml:space="preserve"> </w:t>
      </w:r>
      <w:r>
        <w:t>del dominio público, así como por recibir servicios que presta el Estado en sus funciones de derecho públic</w:t>
      </w:r>
      <w:r>
        <w:t xml:space="preserve">o, excepto cuando se presten por organismos descentralizados u órganos desconcentrados cuando en este último caso, se trate de contraprestaciones que no se encuentren previstas en las leyes correspondientes. También son derechos las contribuciones a cargo </w:t>
      </w:r>
      <w:r>
        <w:t>de los organismos públicos descentralizados por prestar servicios exclusivos del Estado.</w:t>
      </w:r>
    </w:p>
    <w:p w14:paraId="35CC3324" w14:textId="77777777" w:rsidR="00D53F87" w:rsidRDefault="006D281F">
      <w:pPr>
        <w:pStyle w:val="Prrafodelista"/>
        <w:numPr>
          <w:ilvl w:val="1"/>
          <w:numId w:val="28"/>
        </w:numPr>
        <w:tabs>
          <w:tab w:val="left" w:pos="827"/>
        </w:tabs>
        <w:spacing w:before="208"/>
        <w:ind w:left="838" w:right="226" w:hanging="360"/>
        <w:jc w:val="both"/>
      </w:pPr>
      <w:r>
        <w:rPr>
          <w:b/>
        </w:rPr>
        <w:t xml:space="preserve">FRENTE: </w:t>
      </w:r>
      <w:r>
        <w:t>Es la cantidad de metros luz de cara a la vía pública que el predio del sujeto pasivo tenga, siendo aplicable el que se especifica en esta Ley. Solo y exclusiv</w:t>
      </w:r>
      <w:r>
        <w:t xml:space="preserve">o para condominios su frente es considerado la unidad resultante de la división del total del frente iluminado entre el total de </w:t>
      </w:r>
      <w:r>
        <w:rPr>
          <w:spacing w:val="-2"/>
        </w:rPr>
        <w:t>condóminos.</w:t>
      </w:r>
    </w:p>
    <w:p w14:paraId="75D2AB3D" w14:textId="77777777" w:rsidR="00D53F87" w:rsidRDefault="006D281F">
      <w:pPr>
        <w:pStyle w:val="Prrafodelista"/>
        <w:numPr>
          <w:ilvl w:val="1"/>
          <w:numId w:val="28"/>
        </w:numPr>
        <w:tabs>
          <w:tab w:val="left" w:pos="827"/>
        </w:tabs>
        <w:spacing w:before="208"/>
        <w:ind w:left="838" w:right="255" w:hanging="360"/>
        <w:jc w:val="both"/>
      </w:pPr>
      <w:r>
        <w:rPr>
          <w:b/>
        </w:rPr>
        <w:t xml:space="preserve">Impuestos: </w:t>
      </w:r>
      <w:r>
        <w:t>Son las contribuciones establecidas en Ley que deben pagar las personas físicas y morales que se encuent</w:t>
      </w:r>
      <w:r>
        <w:t>ran en la situación jurídica o de hecho prevista por la misma y que sean distintas de las aportaciones de seguridad social, contribuciones de mejoras y derechos.</w:t>
      </w:r>
    </w:p>
    <w:p w14:paraId="2E004816" w14:textId="77777777" w:rsidR="00D53F87" w:rsidRDefault="006D281F">
      <w:pPr>
        <w:pStyle w:val="Prrafodelista"/>
        <w:numPr>
          <w:ilvl w:val="1"/>
          <w:numId w:val="28"/>
        </w:numPr>
        <w:tabs>
          <w:tab w:val="left" w:pos="826"/>
          <w:tab w:val="left" w:pos="827"/>
        </w:tabs>
        <w:spacing w:before="208"/>
        <w:ind w:hanging="349"/>
      </w:pPr>
      <w:r>
        <w:rPr>
          <w:b/>
        </w:rPr>
        <w:t>m</w:t>
      </w:r>
      <w:r>
        <w:t>:</w:t>
      </w:r>
      <w:r>
        <w:rPr>
          <w:spacing w:val="-2"/>
        </w:rPr>
        <w:t xml:space="preserve"> </w:t>
      </w:r>
      <w:r>
        <w:t>Se</w:t>
      </w:r>
      <w:r>
        <w:rPr>
          <w:spacing w:val="-3"/>
        </w:rPr>
        <w:t xml:space="preserve"> </w:t>
      </w:r>
      <w:r>
        <w:t>entenderá</w:t>
      </w:r>
      <w:r>
        <w:rPr>
          <w:spacing w:val="-5"/>
        </w:rPr>
        <w:t xml:space="preserve"> </w:t>
      </w:r>
      <w:r>
        <w:t>como</w:t>
      </w:r>
      <w:r>
        <w:rPr>
          <w:spacing w:val="-3"/>
        </w:rPr>
        <w:t xml:space="preserve"> </w:t>
      </w:r>
      <w:r>
        <w:t>metro</w:t>
      </w:r>
      <w:r>
        <w:rPr>
          <w:spacing w:val="-2"/>
        </w:rPr>
        <w:t xml:space="preserve"> lineal.</w:t>
      </w:r>
    </w:p>
    <w:p w14:paraId="5BDA3075" w14:textId="77777777" w:rsidR="00D53F87" w:rsidRDefault="006D281F">
      <w:pPr>
        <w:pStyle w:val="Prrafodelista"/>
        <w:numPr>
          <w:ilvl w:val="1"/>
          <w:numId w:val="28"/>
        </w:numPr>
        <w:tabs>
          <w:tab w:val="left" w:pos="827"/>
        </w:tabs>
        <w:spacing w:before="208"/>
        <w:ind w:hanging="349"/>
      </w:pPr>
      <w:r>
        <w:rPr>
          <w:b/>
        </w:rPr>
        <w:t>m</w:t>
      </w:r>
      <w:r>
        <w:rPr>
          <w:b/>
          <w:vertAlign w:val="superscript"/>
        </w:rPr>
        <w:t>2</w:t>
      </w:r>
      <w:r>
        <w:t>:</w:t>
      </w:r>
      <w:r>
        <w:rPr>
          <w:spacing w:val="-2"/>
        </w:rPr>
        <w:t xml:space="preserve"> </w:t>
      </w:r>
      <w:r>
        <w:t>Se</w:t>
      </w:r>
      <w:r>
        <w:rPr>
          <w:spacing w:val="-5"/>
        </w:rPr>
        <w:t xml:space="preserve"> </w:t>
      </w:r>
      <w:r>
        <w:t>entenderá</w:t>
      </w:r>
      <w:r>
        <w:rPr>
          <w:spacing w:val="-5"/>
        </w:rPr>
        <w:t xml:space="preserve"> </w:t>
      </w:r>
      <w:r>
        <w:t>como metro</w:t>
      </w:r>
      <w:r>
        <w:rPr>
          <w:spacing w:val="-3"/>
        </w:rPr>
        <w:t xml:space="preserve"> </w:t>
      </w:r>
      <w:r>
        <w:rPr>
          <w:spacing w:val="-2"/>
        </w:rPr>
        <w:t>cuadrado.</w:t>
      </w:r>
    </w:p>
    <w:p w14:paraId="5C81E8BF" w14:textId="77777777" w:rsidR="00D53F87" w:rsidRDefault="006D281F">
      <w:pPr>
        <w:pStyle w:val="Prrafodelista"/>
        <w:numPr>
          <w:ilvl w:val="1"/>
          <w:numId w:val="28"/>
        </w:numPr>
        <w:tabs>
          <w:tab w:val="left" w:pos="827"/>
        </w:tabs>
        <w:spacing w:before="208"/>
        <w:ind w:hanging="349"/>
      </w:pPr>
      <w:r>
        <w:rPr>
          <w:b/>
        </w:rPr>
        <w:t>m</w:t>
      </w:r>
      <w:r>
        <w:rPr>
          <w:b/>
          <w:vertAlign w:val="superscript"/>
        </w:rPr>
        <w:t>3</w:t>
      </w:r>
      <w:r>
        <w:t>:</w:t>
      </w:r>
      <w:r>
        <w:rPr>
          <w:spacing w:val="-2"/>
        </w:rPr>
        <w:t xml:space="preserve"> </w:t>
      </w:r>
      <w:r>
        <w:t>Se</w:t>
      </w:r>
      <w:r>
        <w:rPr>
          <w:spacing w:val="-5"/>
        </w:rPr>
        <w:t xml:space="preserve"> </w:t>
      </w:r>
      <w:r>
        <w:t>entenderá</w:t>
      </w:r>
      <w:r>
        <w:rPr>
          <w:spacing w:val="-5"/>
        </w:rPr>
        <w:t xml:space="preserve"> </w:t>
      </w:r>
      <w:r>
        <w:t>como metro</w:t>
      </w:r>
      <w:r>
        <w:rPr>
          <w:spacing w:val="-3"/>
        </w:rPr>
        <w:t xml:space="preserve"> </w:t>
      </w:r>
      <w:r>
        <w:rPr>
          <w:spacing w:val="-2"/>
        </w:rPr>
        <w:t>cúbico.</w:t>
      </w:r>
    </w:p>
    <w:p w14:paraId="7ECAC4F8" w14:textId="77777777" w:rsidR="00D53F87" w:rsidRDefault="006D281F">
      <w:pPr>
        <w:pStyle w:val="Prrafodelista"/>
        <w:numPr>
          <w:ilvl w:val="1"/>
          <w:numId w:val="28"/>
        </w:numPr>
        <w:tabs>
          <w:tab w:val="left" w:pos="827"/>
        </w:tabs>
        <w:spacing w:before="208"/>
        <w:ind w:left="838" w:right="229" w:hanging="360"/>
        <w:jc w:val="both"/>
      </w:pPr>
      <w:r>
        <w:rPr>
          <w:b/>
        </w:rPr>
        <w:t xml:space="preserve">MDSIAP=SIAP: </w:t>
      </w:r>
      <w:r>
        <w:t>Es la fórmula para el cálculo del monto de la contribución y/o tarifa, determinado en Moneda Nacional y/o en UMAS que aplicado al beneficio de cada sujeto pasivo dado en metros luz, considerando su frente y los mon</w:t>
      </w:r>
      <w:r>
        <w:t>tos de las 3 variables CML.PUBLICOS, CML.COMUN y CU, que determina el monto a contribuir por el derecho de alumbrado público, aplicable en todo el territorio municipal.</w:t>
      </w:r>
    </w:p>
    <w:p w14:paraId="43F35947" w14:textId="77777777" w:rsidR="00D53F87" w:rsidRDefault="00D53F87">
      <w:pPr>
        <w:jc w:val="both"/>
        <w:sectPr w:rsidR="00D53F87" w:rsidSect="000417FC">
          <w:pgSz w:w="12240" w:h="15840"/>
          <w:pgMar w:top="1321" w:right="902" w:bottom="278" w:left="1298" w:header="714" w:footer="0" w:gutter="0"/>
          <w:cols w:space="720"/>
        </w:sectPr>
      </w:pPr>
    </w:p>
    <w:p w14:paraId="69B4C3F2" w14:textId="77777777" w:rsidR="00D53F87" w:rsidRDefault="006D281F">
      <w:pPr>
        <w:pStyle w:val="Prrafodelista"/>
        <w:numPr>
          <w:ilvl w:val="1"/>
          <w:numId w:val="28"/>
        </w:numPr>
        <w:tabs>
          <w:tab w:val="left" w:pos="827"/>
        </w:tabs>
        <w:spacing w:before="83"/>
        <w:ind w:left="838" w:right="233" w:hanging="360"/>
        <w:jc w:val="both"/>
      </w:pPr>
      <w:r>
        <w:rPr>
          <w:b/>
        </w:rPr>
        <w:lastRenderedPageBreak/>
        <w:t xml:space="preserve">METRO LUZ: </w:t>
      </w:r>
      <w:r>
        <w:t>Es la unidad de medida que representa el costo que incluye todos los costos que representa el brindar el servicio de alumbrado público en el área comprendida desde la mitad de la vialidad, boulevard, calle, pasillo, privada, callejón o</w:t>
      </w:r>
      <w:r>
        <w:rPr>
          <w:spacing w:val="-3"/>
        </w:rPr>
        <w:t xml:space="preserve"> </w:t>
      </w:r>
      <w:r>
        <w:t>andador de que se tr</w:t>
      </w:r>
      <w:r>
        <w:t>ate, en forma paralela hasta el límite exterior del inmueble que se beneficia del alumbrado público en una distancia de un metro.</w:t>
      </w:r>
    </w:p>
    <w:p w14:paraId="56CDFBDF" w14:textId="77777777" w:rsidR="00D53F87" w:rsidRDefault="00D53F87">
      <w:pPr>
        <w:pStyle w:val="Textoindependiente"/>
        <w:spacing w:before="10"/>
      </w:pPr>
    </w:p>
    <w:p w14:paraId="37447580" w14:textId="77777777" w:rsidR="00D53F87" w:rsidRDefault="006D281F">
      <w:pPr>
        <w:pStyle w:val="Prrafodelista"/>
        <w:numPr>
          <w:ilvl w:val="1"/>
          <w:numId w:val="28"/>
        </w:numPr>
        <w:tabs>
          <w:tab w:val="left" w:pos="827"/>
        </w:tabs>
        <w:ind w:hanging="349"/>
      </w:pPr>
      <w:r>
        <w:rPr>
          <w:b/>
        </w:rPr>
        <w:t>Municipio</w:t>
      </w:r>
      <w:r>
        <w:t>:</w:t>
      </w:r>
      <w:r>
        <w:rPr>
          <w:spacing w:val="-4"/>
        </w:rPr>
        <w:t xml:space="preserve"> </w:t>
      </w:r>
      <w:r>
        <w:t>Al</w:t>
      </w:r>
      <w:r>
        <w:rPr>
          <w:spacing w:val="-3"/>
        </w:rPr>
        <w:t xml:space="preserve"> </w:t>
      </w:r>
      <w:r>
        <w:t>Municipio</w:t>
      </w:r>
      <w:r>
        <w:rPr>
          <w:spacing w:val="-4"/>
        </w:rPr>
        <w:t xml:space="preserve"> </w:t>
      </w:r>
      <w:r>
        <w:t>de</w:t>
      </w:r>
      <w:r>
        <w:rPr>
          <w:spacing w:val="-4"/>
        </w:rPr>
        <w:t xml:space="preserve"> </w:t>
      </w:r>
      <w:r>
        <w:rPr>
          <w:spacing w:val="-2"/>
        </w:rPr>
        <w:t>Xaltocan.</w:t>
      </w:r>
    </w:p>
    <w:p w14:paraId="585C8105" w14:textId="77777777" w:rsidR="00D53F87" w:rsidRDefault="00D53F87">
      <w:pPr>
        <w:pStyle w:val="Textoindependiente"/>
        <w:spacing w:before="7"/>
      </w:pPr>
    </w:p>
    <w:p w14:paraId="6FCE8EA1" w14:textId="77777777" w:rsidR="00D53F87" w:rsidRDefault="006D281F">
      <w:pPr>
        <w:pStyle w:val="Prrafodelista"/>
        <w:numPr>
          <w:ilvl w:val="1"/>
          <w:numId w:val="28"/>
        </w:numPr>
        <w:tabs>
          <w:tab w:val="left" w:pos="827"/>
        </w:tabs>
        <w:ind w:left="838" w:right="231" w:hanging="360"/>
        <w:jc w:val="both"/>
      </w:pPr>
      <w:r>
        <w:rPr>
          <w:b/>
        </w:rPr>
        <w:t xml:space="preserve">Objeto: </w:t>
      </w:r>
      <w:r>
        <w:t>Es la prestación del servicio de alumbrado público para los habitantes del muni</w:t>
      </w:r>
      <w:r>
        <w:t>cipio de Xaltocan Tlaxcala en las vías públicas, edificios públicos y áreas públicas, localizadas dentro del territorio municipal.</w:t>
      </w:r>
    </w:p>
    <w:p w14:paraId="6242B351" w14:textId="77777777" w:rsidR="00D53F87" w:rsidRDefault="00D53F87">
      <w:pPr>
        <w:pStyle w:val="Textoindependiente"/>
        <w:spacing w:before="8"/>
      </w:pPr>
    </w:p>
    <w:p w14:paraId="33E61BF1" w14:textId="77777777" w:rsidR="00D53F87" w:rsidRDefault="006D281F">
      <w:pPr>
        <w:pStyle w:val="Prrafodelista"/>
        <w:numPr>
          <w:ilvl w:val="1"/>
          <w:numId w:val="28"/>
        </w:numPr>
        <w:tabs>
          <w:tab w:val="left" w:pos="827"/>
        </w:tabs>
        <w:ind w:left="838" w:right="251" w:hanging="360"/>
        <w:jc w:val="both"/>
      </w:pPr>
      <w:r>
        <w:rPr>
          <w:b/>
        </w:rPr>
        <w:t xml:space="preserve">Productos: </w:t>
      </w:r>
      <w:r>
        <w:t>Son los ingresos por contraprestaciones por los servicios que preste el Estado en sus funciones de derecho privad</w:t>
      </w:r>
      <w:r>
        <w:t>o.</w:t>
      </w:r>
    </w:p>
    <w:p w14:paraId="1DCACD83" w14:textId="77777777" w:rsidR="00D53F87" w:rsidRDefault="00D53F87">
      <w:pPr>
        <w:pStyle w:val="Textoindependiente"/>
        <w:spacing w:before="10"/>
      </w:pPr>
    </w:p>
    <w:p w14:paraId="083ACFB8" w14:textId="77777777" w:rsidR="00D53F87" w:rsidRDefault="006D281F">
      <w:pPr>
        <w:pStyle w:val="Prrafodelista"/>
        <w:numPr>
          <w:ilvl w:val="1"/>
          <w:numId w:val="28"/>
        </w:numPr>
        <w:tabs>
          <w:tab w:val="left" w:pos="827"/>
        </w:tabs>
        <w:ind w:left="838" w:right="228" w:hanging="360"/>
        <w:jc w:val="both"/>
      </w:pPr>
      <w:r>
        <w:rPr>
          <w:b/>
        </w:rPr>
        <w:t xml:space="preserve">Sujeto: </w:t>
      </w:r>
      <w:r>
        <w:t>Son</w:t>
      </w:r>
      <w:r>
        <w:rPr>
          <w:spacing w:val="-1"/>
        </w:rPr>
        <w:t xml:space="preserve"> </w:t>
      </w:r>
      <w:r>
        <w:t>los propietarios, tenedores, poseedores de</w:t>
      </w:r>
      <w:r>
        <w:rPr>
          <w:spacing w:val="-2"/>
        </w:rPr>
        <w:t xml:space="preserve"> </w:t>
      </w:r>
      <w:r>
        <w:t>inmuebles o beneficiarios directos o indirectos de los anteriores que no tengan el carácter de propietario, derivado de la prestación del servicio municipal del alumbrado público en dichos inmueble</w:t>
      </w:r>
      <w:r>
        <w:t>s, estén o no registrados en la empresa suministradora de energía eléctrica, dentro del territorio municipal.</w:t>
      </w:r>
    </w:p>
    <w:p w14:paraId="533F7100" w14:textId="77777777" w:rsidR="00D53F87" w:rsidRDefault="00D53F87">
      <w:pPr>
        <w:pStyle w:val="Textoindependiente"/>
        <w:spacing w:before="9"/>
      </w:pPr>
    </w:p>
    <w:p w14:paraId="43DEFED1" w14:textId="77777777" w:rsidR="00D53F87" w:rsidRDefault="006D281F">
      <w:pPr>
        <w:pStyle w:val="Prrafodelista"/>
        <w:numPr>
          <w:ilvl w:val="1"/>
          <w:numId w:val="28"/>
        </w:numPr>
        <w:tabs>
          <w:tab w:val="left" w:pos="827"/>
        </w:tabs>
        <w:spacing w:before="1"/>
        <w:ind w:left="838" w:right="248" w:hanging="360"/>
        <w:jc w:val="both"/>
      </w:pPr>
      <w:r>
        <w:rPr>
          <w:b/>
        </w:rPr>
        <w:t xml:space="preserve">Transferencias, Asignaciones, Subsidios y Subvenciones, y Pensiones y Jubilaciones: </w:t>
      </w:r>
      <w:r>
        <w:t>Son los recursos que reciben en forma directa o indirecta los</w:t>
      </w:r>
      <w:r>
        <w:t xml:space="preserve"> entes públicos como parte de su política económica y social, de acuerdo a las estrategias y prioridades de desarrollo para el sostenimiento y desempeño de sus actividades.</w:t>
      </w:r>
    </w:p>
    <w:p w14:paraId="5CE26E64" w14:textId="77777777" w:rsidR="00D53F87" w:rsidRDefault="00D53F87">
      <w:pPr>
        <w:pStyle w:val="Textoindependiente"/>
        <w:spacing w:before="9"/>
      </w:pPr>
    </w:p>
    <w:p w14:paraId="75B1E3B1" w14:textId="77777777" w:rsidR="00D53F87" w:rsidRDefault="006D281F">
      <w:pPr>
        <w:pStyle w:val="Prrafodelista"/>
        <w:numPr>
          <w:ilvl w:val="1"/>
          <w:numId w:val="28"/>
        </w:numPr>
        <w:tabs>
          <w:tab w:val="left" w:pos="827"/>
        </w:tabs>
        <w:ind w:left="838" w:right="248" w:hanging="360"/>
        <w:jc w:val="both"/>
      </w:pPr>
      <w:r>
        <w:rPr>
          <w:b/>
        </w:rPr>
        <w:t xml:space="preserve">UMA: </w:t>
      </w:r>
      <w:r>
        <w:t>A la Unidad de Medida y Actualización, que se utiliza como unidad de cuenta, índice, base, medida o referencia para determinar la cuantía del pago de las obligaciones y supuestos previstos en las leyes federales, de las Entidades Federativas y de la Ciudad</w:t>
      </w:r>
      <w:r>
        <w:t xml:space="preserve"> de México, así como en las disposiciones jurídicas que emanen de dichas leyes.</w:t>
      </w:r>
    </w:p>
    <w:p w14:paraId="4478F6AF" w14:textId="77777777" w:rsidR="00D53F87" w:rsidRDefault="00D53F87">
      <w:pPr>
        <w:pStyle w:val="Textoindependiente"/>
        <w:spacing w:before="10"/>
      </w:pPr>
    </w:p>
    <w:p w14:paraId="6F9C7B4D" w14:textId="77777777" w:rsidR="00D53F87" w:rsidRDefault="006D281F">
      <w:pPr>
        <w:pStyle w:val="Textoindependiente"/>
        <w:ind w:left="133" w:right="256"/>
        <w:jc w:val="both"/>
      </w:pPr>
      <w:r>
        <w:rPr>
          <w:b/>
        </w:rPr>
        <w:t xml:space="preserve">Artículo 2. </w:t>
      </w:r>
      <w:r>
        <w:t>Corresponde a la Tesorería Municipal la administración y recaudación de los ingresos municipales, de conformidad con el artículo 73 de la Ley Municipal y podrá ser</w:t>
      </w:r>
      <w:r>
        <w:t xml:space="preserve"> auxiliada por las dependencias o entidades de la administración pública estatal, así como por los organismos públicos conforme a lo dispuesto en el Código Financiero.</w:t>
      </w:r>
    </w:p>
    <w:p w14:paraId="6133301B" w14:textId="77777777" w:rsidR="00D53F87" w:rsidRDefault="00D53F87">
      <w:pPr>
        <w:pStyle w:val="Textoindependiente"/>
        <w:spacing w:before="7"/>
      </w:pPr>
    </w:p>
    <w:p w14:paraId="03C974D2" w14:textId="77777777" w:rsidR="00D53F87" w:rsidRDefault="006D281F">
      <w:pPr>
        <w:pStyle w:val="Textoindependiente"/>
        <w:ind w:left="133" w:right="255"/>
        <w:jc w:val="both"/>
      </w:pPr>
      <w:r>
        <w:rPr>
          <w:b/>
        </w:rPr>
        <w:t xml:space="preserve">Artículo 3. </w:t>
      </w:r>
      <w:r>
        <w:t xml:space="preserve">Los ingresos que perciban las presidencias de comunidad, deberán enterarse </w:t>
      </w:r>
      <w:r>
        <w:t>a la Tesorería Municipal en los términos de los artículos 117, 119 y 120 fracciones II, VIII y X de la Ley Municipal y demás disposiciones aplicables.</w:t>
      </w:r>
    </w:p>
    <w:p w14:paraId="62935D2D" w14:textId="77777777" w:rsidR="00D53F87" w:rsidRDefault="00D53F87">
      <w:pPr>
        <w:pStyle w:val="Textoindependiente"/>
        <w:spacing w:before="10"/>
      </w:pPr>
    </w:p>
    <w:p w14:paraId="4A6A6CBA" w14:textId="77777777" w:rsidR="00D53F87" w:rsidRDefault="006D281F">
      <w:pPr>
        <w:pStyle w:val="Textoindependiente"/>
        <w:spacing w:before="1"/>
        <w:ind w:left="133" w:right="257"/>
        <w:jc w:val="both"/>
      </w:pPr>
      <w:r>
        <w:rPr>
          <w:b/>
        </w:rPr>
        <w:t xml:space="preserve">Artículo 4. </w:t>
      </w:r>
      <w:r>
        <w:t>Todo ingreso municipal, cualquiera que sea su origen o naturaleza, deberá registrarse por la</w:t>
      </w:r>
      <w:r>
        <w:t xml:space="preserve"> Tesorería Municipal y formar parte de la cuenta pública municipal.</w:t>
      </w:r>
    </w:p>
    <w:p w14:paraId="6FD9EC31" w14:textId="77777777" w:rsidR="00D53F87" w:rsidRDefault="00D53F87">
      <w:pPr>
        <w:pStyle w:val="Textoindependiente"/>
        <w:spacing w:before="9"/>
      </w:pPr>
    </w:p>
    <w:p w14:paraId="1646FEBA" w14:textId="77777777" w:rsidR="00D53F87" w:rsidRDefault="006D281F">
      <w:pPr>
        <w:pStyle w:val="Prrafodelista"/>
        <w:numPr>
          <w:ilvl w:val="0"/>
          <w:numId w:val="27"/>
        </w:numPr>
        <w:tabs>
          <w:tab w:val="left" w:pos="827"/>
        </w:tabs>
        <w:ind w:right="251" w:hanging="720"/>
        <w:jc w:val="both"/>
      </w:pPr>
      <w:r>
        <w:t>Por el cobro de las diversas contribuciones a que se refiere esta Ley, el Ayuntamiento, a través de las diversas instancias administrativas, expedirá el comprobante fiscal debidamente aut</w:t>
      </w:r>
      <w:r>
        <w:t>orizado por la Secretaría de Hacienda y Crédito Público.</w:t>
      </w:r>
    </w:p>
    <w:p w14:paraId="3CA6E0D7" w14:textId="77777777" w:rsidR="00D53F87" w:rsidRDefault="00D53F87">
      <w:pPr>
        <w:pStyle w:val="Textoindependiente"/>
        <w:spacing w:before="8"/>
      </w:pPr>
    </w:p>
    <w:p w14:paraId="690C6594" w14:textId="77777777" w:rsidR="00D53F87" w:rsidRDefault="006D281F">
      <w:pPr>
        <w:pStyle w:val="Prrafodelista"/>
        <w:numPr>
          <w:ilvl w:val="0"/>
          <w:numId w:val="27"/>
        </w:numPr>
        <w:tabs>
          <w:tab w:val="left" w:pos="827"/>
        </w:tabs>
        <w:ind w:right="256" w:hanging="720"/>
        <w:jc w:val="both"/>
      </w:pPr>
      <w:r>
        <w:t>En el momento de efectuarse la determinación y pago de los créditos fiscales, no se incluirán las fracciones de la unidad monetaria nacional, para tal efecto se deberá ajustar, para que las cantidades que incluyan de uno a cincuenta centavos se ajusten a l</w:t>
      </w:r>
      <w:r>
        <w:t>a unidad inmediata inferior y a las que contengan cantidades de cincuenta y uno a noventa y nueve centavos, se ajustarán a la unidad inmediata superior.</w:t>
      </w:r>
    </w:p>
    <w:p w14:paraId="1BA1D7ED" w14:textId="77777777" w:rsidR="00D53F87" w:rsidRDefault="00D53F87">
      <w:pPr>
        <w:jc w:val="both"/>
        <w:sectPr w:rsidR="00D53F87" w:rsidSect="000417FC">
          <w:pgSz w:w="12240" w:h="15840"/>
          <w:pgMar w:top="1321" w:right="902" w:bottom="278" w:left="1298" w:header="714" w:footer="0" w:gutter="0"/>
          <w:cols w:space="720"/>
        </w:sectPr>
      </w:pPr>
    </w:p>
    <w:p w14:paraId="2AE56DED" w14:textId="77777777" w:rsidR="00D53F87" w:rsidRDefault="006D281F">
      <w:pPr>
        <w:pStyle w:val="Textoindependiente"/>
        <w:spacing w:before="83"/>
        <w:ind w:left="133" w:right="251"/>
        <w:jc w:val="both"/>
      </w:pPr>
      <w:r>
        <w:lastRenderedPageBreak/>
        <w:t>El Ayuntamiento, mediante acuerdo de cabildo, podrá hacer condonaciones o descuentos de las contribuciones a los contribuyentes, tratándose de casos justificados, de notoria pobreza o de interés social y que en ningún caso el importe que resulte a pagar se</w:t>
      </w:r>
      <w:r>
        <w:t>a inferior a las cuotas mínimas, en los términos del artículo 201 del Código Financiero.</w:t>
      </w:r>
    </w:p>
    <w:p w14:paraId="3EB6D3DF" w14:textId="77777777" w:rsidR="00D53F87" w:rsidRDefault="00D53F87">
      <w:pPr>
        <w:pStyle w:val="Textoindependiente"/>
        <w:spacing w:before="7"/>
      </w:pPr>
    </w:p>
    <w:p w14:paraId="06EAE363" w14:textId="77777777" w:rsidR="00D53F87" w:rsidRDefault="006D281F">
      <w:pPr>
        <w:ind w:left="3945" w:right="4038"/>
        <w:jc w:val="center"/>
        <w:rPr>
          <w:b/>
        </w:rPr>
      </w:pPr>
      <w:r>
        <w:rPr>
          <w:b/>
        </w:rPr>
        <w:t>TÍTULO</w:t>
      </w:r>
      <w:r>
        <w:rPr>
          <w:b/>
          <w:spacing w:val="-14"/>
        </w:rPr>
        <w:t xml:space="preserve"> </w:t>
      </w:r>
      <w:r>
        <w:rPr>
          <w:b/>
        </w:rPr>
        <w:t xml:space="preserve">SEGUNDO </w:t>
      </w:r>
      <w:r>
        <w:rPr>
          <w:b/>
          <w:spacing w:val="-2"/>
        </w:rPr>
        <w:t>IMPUESTOS</w:t>
      </w:r>
    </w:p>
    <w:p w14:paraId="7C220A7A" w14:textId="77777777" w:rsidR="00D53F87" w:rsidRDefault="00D53F87">
      <w:pPr>
        <w:pStyle w:val="Textoindependiente"/>
        <w:spacing w:before="2"/>
        <w:rPr>
          <w:b/>
        </w:rPr>
      </w:pPr>
    </w:p>
    <w:p w14:paraId="40F8EF65" w14:textId="77777777" w:rsidR="00D53F87" w:rsidRDefault="006D281F">
      <w:pPr>
        <w:ind w:left="3853" w:right="3963" w:hanging="2"/>
        <w:jc w:val="center"/>
        <w:rPr>
          <w:b/>
        </w:rPr>
      </w:pPr>
      <w:r>
        <w:rPr>
          <w:b/>
        </w:rPr>
        <w:t>CAPÍTULO I IMPUESTO</w:t>
      </w:r>
      <w:r>
        <w:rPr>
          <w:b/>
          <w:spacing w:val="-14"/>
        </w:rPr>
        <w:t xml:space="preserve"> </w:t>
      </w:r>
      <w:r>
        <w:rPr>
          <w:b/>
        </w:rPr>
        <w:t>PREDIAL</w:t>
      </w:r>
    </w:p>
    <w:p w14:paraId="2904BFF2" w14:textId="77777777" w:rsidR="00D53F87" w:rsidRDefault="00D53F87">
      <w:pPr>
        <w:pStyle w:val="Textoindependiente"/>
        <w:spacing w:before="9"/>
        <w:rPr>
          <w:b/>
          <w:sz w:val="21"/>
        </w:rPr>
      </w:pPr>
    </w:p>
    <w:p w14:paraId="364480FB" w14:textId="77777777" w:rsidR="00D53F87" w:rsidRDefault="006D281F">
      <w:pPr>
        <w:pStyle w:val="Textoindependiente"/>
        <w:ind w:left="133" w:right="257"/>
        <w:jc w:val="both"/>
      </w:pPr>
      <w:r>
        <w:rPr>
          <w:b/>
        </w:rPr>
        <w:t xml:space="preserve">Artículo 5. </w:t>
      </w:r>
      <w:r>
        <w:t>El impuesto predial se causará y pagará tomando como base los valores asignados a los predios de co</w:t>
      </w:r>
      <w:r>
        <w:t>nformidad a las tarifas siguientes:</w:t>
      </w:r>
    </w:p>
    <w:p w14:paraId="7D14DD65" w14:textId="77777777" w:rsidR="00D53F87" w:rsidRDefault="00D53F87">
      <w:pPr>
        <w:pStyle w:val="Textoindependiente"/>
        <w:spacing w:before="2"/>
      </w:pPr>
    </w:p>
    <w:p w14:paraId="247E5F15" w14:textId="77777777" w:rsidR="00D53F87" w:rsidRDefault="006D281F">
      <w:pPr>
        <w:pStyle w:val="Prrafodelista"/>
        <w:numPr>
          <w:ilvl w:val="0"/>
          <w:numId w:val="26"/>
        </w:numPr>
        <w:tabs>
          <w:tab w:val="left" w:pos="826"/>
          <w:tab w:val="left" w:pos="827"/>
        </w:tabs>
        <w:ind w:hanging="709"/>
      </w:pPr>
      <w:r>
        <w:t>Predios</w:t>
      </w:r>
      <w:r>
        <w:rPr>
          <w:spacing w:val="-2"/>
        </w:rPr>
        <w:t xml:space="preserve"> Urbanos:</w:t>
      </w:r>
    </w:p>
    <w:p w14:paraId="1F1277FB" w14:textId="77777777" w:rsidR="00D53F87" w:rsidRDefault="00D53F87">
      <w:pPr>
        <w:pStyle w:val="Textoindependiente"/>
        <w:spacing w:before="3"/>
      </w:pPr>
    </w:p>
    <w:p w14:paraId="22919960" w14:textId="77777777" w:rsidR="00D53F87" w:rsidRDefault="006D281F">
      <w:pPr>
        <w:pStyle w:val="Prrafodelista"/>
        <w:numPr>
          <w:ilvl w:val="1"/>
          <w:numId w:val="26"/>
        </w:numPr>
        <w:tabs>
          <w:tab w:val="left" w:pos="1251"/>
          <w:tab w:val="left" w:pos="1252"/>
        </w:tabs>
        <w:ind w:hanging="426"/>
        <w:jc w:val="left"/>
      </w:pPr>
      <w:r>
        <w:t>Edificados,</w:t>
      </w:r>
      <w:r>
        <w:rPr>
          <w:spacing w:val="-4"/>
        </w:rPr>
        <w:t xml:space="preserve"> </w:t>
      </w:r>
      <w:r>
        <w:t>3.8</w:t>
      </w:r>
      <w:r>
        <w:rPr>
          <w:spacing w:val="-3"/>
        </w:rPr>
        <w:t xml:space="preserve"> </w:t>
      </w:r>
      <w:r>
        <w:t>al</w:t>
      </w:r>
      <w:r>
        <w:rPr>
          <w:spacing w:val="-4"/>
        </w:rPr>
        <w:t xml:space="preserve"> </w:t>
      </w:r>
      <w:r>
        <w:t>millar</w:t>
      </w:r>
      <w:r>
        <w:rPr>
          <w:spacing w:val="-3"/>
        </w:rPr>
        <w:t xml:space="preserve"> </w:t>
      </w:r>
      <w:r>
        <w:rPr>
          <w:spacing w:val="-2"/>
        </w:rPr>
        <w:t>anual.</w:t>
      </w:r>
    </w:p>
    <w:p w14:paraId="46B5AC66" w14:textId="77777777" w:rsidR="00D53F87" w:rsidRDefault="00D53F87">
      <w:pPr>
        <w:pStyle w:val="Textoindependiente"/>
        <w:spacing w:before="3"/>
      </w:pPr>
    </w:p>
    <w:p w14:paraId="42A3AB8F" w14:textId="77777777" w:rsidR="00D53F87" w:rsidRDefault="006D281F">
      <w:pPr>
        <w:pStyle w:val="Prrafodelista"/>
        <w:numPr>
          <w:ilvl w:val="1"/>
          <w:numId w:val="26"/>
        </w:numPr>
        <w:tabs>
          <w:tab w:val="left" w:pos="1252"/>
        </w:tabs>
        <w:ind w:hanging="361"/>
        <w:jc w:val="left"/>
      </w:pPr>
      <w:r>
        <w:t>No</w:t>
      </w:r>
      <w:r>
        <w:rPr>
          <w:spacing w:val="-3"/>
        </w:rPr>
        <w:t xml:space="preserve"> </w:t>
      </w:r>
      <w:r>
        <w:t>edificados,</w:t>
      </w:r>
      <w:r>
        <w:rPr>
          <w:spacing w:val="-6"/>
        </w:rPr>
        <w:t xml:space="preserve"> </w:t>
      </w:r>
      <w:r>
        <w:t>3.5</w:t>
      </w:r>
      <w:r>
        <w:rPr>
          <w:spacing w:val="-3"/>
        </w:rPr>
        <w:t xml:space="preserve"> </w:t>
      </w:r>
      <w:r>
        <w:t>al</w:t>
      </w:r>
      <w:r>
        <w:rPr>
          <w:spacing w:val="-2"/>
        </w:rPr>
        <w:t xml:space="preserve"> </w:t>
      </w:r>
      <w:r>
        <w:t>millar</w:t>
      </w:r>
      <w:r>
        <w:rPr>
          <w:spacing w:val="-4"/>
        </w:rPr>
        <w:t xml:space="preserve"> </w:t>
      </w:r>
      <w:r>
        <w:rPr>
          <w:spacing w:val="-2"/>
        </w:rPr>
        <w:t>anual.</w:t>
      </w:r>
    </w:p>
    <w:p w14:paraId="1BF95302" w14:textId="77777777" w:rsidR="00D53F87" w:rsidRDefault="00D53F87">
      <w:pPr>
        <w:pStyle w:val="Textoindependiente"/>
      </w:pPr>
    </w:p>
    <w:p w14:paraId="46F24732" w14:textId="77777777" w:rsidR="00D53F87" w:rsidRDefault="006D281F">
      <w:pPr>
        <w:pStyle w:val="Textoindependiente"/>
        <w:ind w:left="848"/>
      </w:pPr>
      <w:r>
        <w:t>Los predios</w:t>
      </w:r>
      <w:r>
        <w:rPr>
          <w:spacing w:val="-1"/>
        </w:rPr>
        <w:t xml:space="preserve"> </w:t>
      </w:r>
      <w:r>
        <w:t>urbanos</w:t>
      </w:r>
      <w:r>
        <w:rPr>
          <w:spacing w:val="-1"/>
        </w:rPr>
        <w:t xml:space="preserve"> </w:t>
      </w:r>
      <w:r>
        <w:t>edificados y</w:t>
      </w:r>
      <w:r>
        <w:rPr>
          <w:spacing w:val="-2"/>
        </w:rPr>
        <w:t xml:space="preserve"> </w:t>
      </w:r>
      <w:r>
        <w:t>no</w:t>
      </w:r>
      <w:r>
        <w:rPr>
          <w:spacing w:val="-1"/>
        </w:rPr>
        <w:t xml:space="preserve"> </w:t>
      </w:r>
      <w:r>
        <w:t>edificados a</w:t>
      </w:r>
      <w:r>
        <w:rPr>
          <w:spacing w:val="-1"/>
        </w:rPr>
        <w:t xml:space="preserve"> </w:t>
      </w:r>
      <w:r>
        <w:t>que</w:t>
      </w:r>
      <w:r>
        <w:rPr>
          <w:spacing w:val="-1"/>
        </w:rPr>
        <w:t xml:space="preserve"> </w:t>
      </w:r>
      <w:r>
        <w:t>refieren</w:t>
      </w:r>
      <w:r>
        <w:rPr>
          <w:spacing w:val="-1"/>
        </w:rPr>
        <w:t xml:space="preserve"> </w:t>
      </w:r>
      <w:r>
        <w:t>los</w:t>
      </w:r>
      <w:r>
        <w:rPr>
          <w:spacing w:val="-1"/>
        </w:rPr>
        <w:t xml:space="preserve"> </w:t>
      </w:r>
      <w:r>
        <w:t>incisos</w:t>
      </w:r>
      <w:r>
        <w:rPr>
          <w:spacing w:val="-1"/>
        </w:rPr>
        <w:t xml:space="preserve"> </w:t>
      </w:r>
      <w:r>
        <w:t>a y</w:t>
      </w:r>
      <w:r>
        <w:rPr>
          <w:spacing w:val="-2"/>
        </w:rPr>
        <w:t xml:space="preserve"> </w:t>
      </w:r>
      <w:r>
        <w:t>b,</w:t>
      </w:r>
      <w:r>
        <w:rPr>
          <w:spacing w:val="-1"/>
        </w:rPr>
        <w:t xml:space="preserve"> </w:t>
      </w:r>
      <w:r>
        <w:t>se</w:t>
      </w:r>
      <w:r>
        <w:rPr>
          <w:spacing w:val="-1"/>
        </w:rPr>
        <w:t xml:space="preserve"> </w:t>
      </w:r>
      <w:r>
        <w:t>les</w:t>
      </w:r>
      <w:r>
        <w:rPr>
          <w:spacing w:val="-1"/>
        </w:rPr>
        <w:t xml:space="preserve"> </w:t>
      </w:r>
      <w:r>
        <w:t>aplicará la</w:t>
      </w:r>
      <w:r>
        <w:rPr>
          <w:spacing w:val="-1"/>
        </w:rPr>
        <w:t xml:space="preserve"> </w:t>
      </w:r>
      <w:r>
        <w:t xml:space="preserve">tabla </w:t>
      </w:r>
      <w:r>
        <w:rPr>
          <w:spacing w:val="-2"/>
        </w:rPr>
        <w:t>siguiente:</w:t>
      </w:r>
    </w:p>
    <w:p w14:paraId="57A23057" w14:textId="77777777" w:rsidR="00D53F87" w:rsidRDefault="00D53F87">
      <w:pPr>
        <w:pStyle w:val="Textoindependiente"/>
        <w:spacing w:before="9"/>
        <w:rPr>
          <w:sz w:val="24"/>
        </w:rPr>
      </w:pPr>
    </w:p>
    <w:tbl>
      <w:tblPr>
        <w:tblStyle w:val="TableNormal"/>
        <w:tblW w:w="0" w:type="auto"/>
        <w:tblInd w:w="2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2"/>
        <w:gridCol w:w="1592"/>
        <w:gridCol w:w="1599"/>
      </w:tblGrid>
      <w:tr w:rsidR="00D53F87" w14:paraId="7C3E0931" w14:textId="77777777">
        <w:trPr>
          <w:trHeight w:val="247"/>
        </w:trPr>
        <w:tc>
          <w:tcPr>
            <w:tcW w:w="1572" w:type="dxa"/>
            <w:tcBorders>
              <w:bottom w:val="double" w:sz="4" w:space="0" w:color="000000"/>
            </w:tcBorders>
          </w:tcPr>
          <w:p w14:paraId="04255805" w14:textId="77777777" w:rsidR="00D53F87" w:rsidRDefault="006D281F">
            <w:pPr>
              <w:pStyle w:val="TableParagraph"/>
              <w:spacing w:before="8" w:line="220" w:lineRule="exact"/>
              <w:ind w:left="387" w:right="380"/>
              <w:jc w:val="center"/>
              <w:rPr>
                <w:b/>
              </w:rPr>
            </w:pPr>
            <w:r>
              <w:rPr>
                <w:b/>
              </w:rPr>
              <w:t>De</w:t>
            </w:r>
            <w:r>
              <w:rPr>
                <w:b/>
                <w:spacing w:val="-2"/>
              </w:rPr>
              <w:t xml:space="preserve"> </w:t>
            </w:r>
            <w:r>
              <w:rPr>
                <w:b/>
                <w:spacing w:val="-5"/>
              </w:rPr>
              <w:t>m</w:t>
            </w:r>
            <w:r>
              <w:rPr>
                <w:b/>
                <w:spacing w:val="-5"/>
                <w:vertAlign w:val="superscript"/>
              </w:rPr>
              <w:t>2</w:t>
            </w:r>
          </w:p>
        </w:tc>
        <w:tc>
          <w:tcPr>
            <w:tcW w:w="1592" w:type="dxa"/>
            <w:tcBorders>
              <w:bottom w:val="double" w:sz="4" w:space="0" w:color="000000"/>
            </w:tcBorders>
          </w:tcPr>
          <w:p w14:paraId="27AE6633" w14:textId="77777777" w:rsidR="00D53F87" w:rsidRDefault="006D281F">
            <w:pPr>
              <w:pStyle w:val="TableParagraph"/>
              <w:spacing w:before="8" w:line="220" w:lineRule="exact"/>
              <w:ind w:left="264" w:right="258"/>
              <w:jc w:val="center"/>
              <w:rPr>
                <w:b/>
              </w:rPr>
            </w:pPr>
            <w:r>
              <w:rPr>
                <w:b/>
              </w:rPr>
              <w:t>Hasta</w:t>
            </w:r>
            <w:r>
              <w:rPr>
                <w:b/>
                <w:spacing w:val="-5"/>
              </w:rPr>
              <w:t xml:space="preserve"> m</w:t>
            </w:r>
            <w:r>
              <w:rPr>
                <w:b/>
                <w:spacing w:val="-5"/>
                <w:vertAlign w:val="superscript"/>
              </w:rPr>
              <w:t>2</w:t>
            </w:r>
          </w:p>
        </w:tc>
        <w:tc>
          <w:tcPr>
            <w:tcW w:w="1599" w:type="dxa"/>
            <w:tcBorders>
              <w:bottom w:val="double" w:sz="4" w:space="0" w:color="000000"/>
            </w:tcBorders>
          </w:tcPr>
          <w:p w14:paraId="689376B6" w14:textId="77777777" w:rsidR="00D53F87" w:rsidRDefault="006D281F">
            <w:pPr>
              <w:pStyle w:val="TableParagraph"/>
              <w:spacing w:before="8" w:line="220" w:lineRule="exact"/>
              <w:ind w:left="524" w:right="513"/>
              <w:jc w:val="center"/>
              <w:rPr>
                <w:b/>
              </w:rPr>
            </w:pPr>
            <w:r>
              <w:rPr>
                <w:b/>
                <w:spacing w:val="-5"/>
              </w:rPr>
              <w:t>UMA</w:t>
            </w:r>
          </w:p>
        </w:tc>
      </w:tr>
      <w:tr w:rsidR="00D53F87" w14:paraId="137F47F1" w14:textId="77777777">
        <w:trPr>
          <w:trHeight w:val="249"/>
        </w:trPr>
        <w:tc>
          <w:tcPr>
            <w:tcW w:w="1572" w:type="dxa"/>
            <w:tcBorders>
              <w:top w:val="double" w:sz="4" w:space="0" w:color="000000"/>
              <w:bottom w:val="single" w:sz="8" w:space="0" w:color="000000"/>
            </w:tcBorders>
          </w:tcPr>
          <w:p w14:paraId="72F39E46" w14:textId="77777777" w:rsidR="00D53F87" w:rsidRDefault="006D281F">
            <w:pPr>
              <w:pStyle w:val="TableParagraph"/>
              <w:spacing w:line="230" w:lineRule="exact"/>
              <w:ind w:left="384" w:right="380"/>
              <w:jc w:val="center"/>
            </w:pPr>
            <w:r>
              <w:rPr>
                <w:spacing w:val="-4"/>
              </w:rPr>
              <w:t>0.01</w:t>
            </w:r>
          </w:p>
        </w:tc>
        <w:tc>
          <w:tcPr>
            <w:tcW w:w="1592" w:type="dxa"/>
            <w:tcBorders>
              <w:top w:val="double" w:sz="4" w:space="0" w:color="000000"/>
              <w:bottom w:val="single" w:sz="8" w:space="0" w:color="000000"/>
            </w:tcBorders>
          </w:tcPr>
          <w:p w14:paraId="070BDED7" w14:textId="77777777" w:rsidR="00D53F87" w:rsidRDefault="006D281F">
            <w:pPr>
              <w:pStyle w:val="TableParagraph"/>
              <w:spacing w:line="230" w:lineRule="exact"/>
              <w:ind w:left="264" w:right="258"/>
              <w:jc w:val="center"/>
            </w:pPr>
            <w:r>
              <w:rPr>
                <w:spacing w:val="-5"/>
              </w:rPr>
              <w:t>500</w:t>
            </w:r>
          </w:p>
        </w:tc>
        <w:tc>
          <w:tcPr>
            <w:tcW w:w="1599" w:type="dxa"/>
            <w:tcBorders>
              <w:top w:val="double" w:sz="4" w:space="0" w:color="000000"/>
              <w:bottom w:val="single" w:sz="8" w:space="0" w:color="000000"/>
            </w:tcBorders>
          </w:tcPr>
          <w:p w14:paraId="6D7097DF" w14:textId="77777777" w:rsidR="00D53F87" w:rsidRDefault="006D281F">
            <w:pPr>
              <w:pStyle w:val="TableParagraph"/>
              <w:spacing w:line="230" w:lineRule="exact"/>
              <w:ind w:left="518" w:right="513"/>
              <w:jc w:val="center"/>
            </w:pPr>
            <w:r>
              <w:rPr>
                <w:spacing w:val="-5"/>
              </w:rPr>
              <w:t>3.2</w:t>
            </w:r>
          </w:p>
        </w:tc>
      </w:tr>
      <w:tr w:rsidR="00D53F87" w14:paraId="69E8BC91" w14:textId="77777777">
        <w:trPr>
          <w:trHeight w:val="253"/>
        </w:trPr>
        <w:tc>
          <w:tcPr>
            <w:tcW w:w="1572" w:type="dxa"/>
            <w:tcBorders>
              <w:top w:val="single" w:sz="8" w:space="0" w:color="000000"/>
              <w:bottom w:val="single" w:sz="8" w:space="0" w:color="000000"/>
            </w:tcBorders>
          </w:tcPr>
          <w:p w14:paraId="14F79AD5" w14:textId="77777777" w:rsidR="00D53F87" w:rsidRDefault="006D281F">
            <w:pPr>
              <w:pStyle w:val="TableParagraph"/>
              <w:spacing w:before="3" w:line="231" w:lineRule="exact"/>
              <w:ind w:left="384" w:right="380"/>
              <w:jc w:val="center"/>
            </w:pPr>
            <w:r>
              <w:rPr>
                <w:spacing w:val="-2"/>
              </w:rPr>
              <w:t>500.01</w:t>
            </w:r>
          </w:p>
        </w:tc>
        <w:tc>
          <w:tcPr>
            <w:tcW w:w="1592" w:type="dxa"/>
            <w:tcBorders>
              <w:top w:val="single" w:sz="8" w:space="0" w:color="000000"/>
              <w:bottom w:val="single" w:sz="8" w:space="0" w:color="000000"/>
            </w:tcBorders>
          </w:tcPr>
          <w:p w14:paraId="79FB8C48" w14:textId="77777777" w:rsidR="00D53F87" w:rsidRDefault="006D281F">
            <w:pPr>
              <w:pStyle w:val="TableParagraph"/>
              <w:spacing w:before="3" w:line="231" w:lineRule="exact"/>
              <w:ind w:left="264" w:right="260"/>
              <w:jc w:val="center"/>
            </w:pPr>
            <w:r>
              <w:rPr>
                <w:spacing w:val="-2"/>
              </w:rPr>
              <w:t>1,000</w:t>
            </w:r>
          </w:p>
        </w:tc>
        <w:tc>
          <w:tcPr>
            <w:tcW w:w="1599" w:type="dxa"/>
            <w:tcBorders>
              <w:top w:val="single" w:sz="8" w:space="0" w:color="000000"/>
              <w:bottom w:val="single" w:sz="8" w:space="0" w:color="000000"/>
            </w:tcBorders>
          </w:tcPr>
          <w:p w14:paraId="42419B1F" w14:textId="77777777" w:rsidR="00D53F87" w:rsidRDefault="006D281F">
            <w:pPr>
              <w:pStyle w:val="TableParagraph"/>
              <w:spacing w:before="3" w:line="231" w:lineRule="exact"/>
              <w:ind w:left="523" w:right="513"/>
              <w:jc w:val="center"/>
            </w:pPr>
            <w:r>
              <w:rPr>
                <w:spacing w:val="-5"/>
              </w:rPr>
              <w:t>3.7</w:t>
            </w:r>
          </w:p>
        </w:tc>
      </w:tr>
      <w:tr w:rsidR="00D53F87" w14:paraId="738C2B94" w14:textId="77777777">
        <w:trPr>
          <w:trHeight w:val="263"/>
        </w:trPr>
        <w:tc>
          <w:tcPr>
            <w:tcW w:w="1572" w:type="dxa"/>
            <w:tcBorders>
              <w:top w:val="single" w:sz="8" w:space="0" w:color="000000"/>
            </w:tcBorders>
          </w:tcPr>
          <w:p w14:paraId="2096EB62" w14:textId="77777777" w:rsidR="00D53F87" w:rsidRDefault="006D281F">
            <w:pPr>
              <w:pStyle w:val="TableParagraph"/>
              <w:spacing w:before="3" w:line="240" w:lineRule="exact"/>
              <w:ind w:left="387" w:right="380"/>
              <w:jc w:val="center"/>
            </w:pPr>
            <w:r>
              <w:rPr>
                <w:spacing w:val="-2"/>
              </w:rPr>
              <w:t>1,000.01</w:t>
            </w:r>
          </w:p>
        </w:tc>
        <w:tc>
          <w:tcPr>
            <w:tcW w:w="1592" w:type="dxa"/>
            <w:tcBorders>
              <w:top w:val="single" w:sz="8" w:space="0" w:color="000000"/>
            </w:tcBorders>
          </w:tcPr>
          <w:p w14:paraId="58D0C6DF" w14:textId="77777777" w:rsidR="00D53F87" w:rsidRDefault="006D281F">
            <w:pPr>
              <w:pStyle w:val="TableParagraph"/>
              <w:spacing w:before="3" w:line="240" w:lineRule="exact"/>
              <w:ind w:left="264" w:right="261"/>
              <w:jc w:val="center"/>
            </w:pPr>
            <w:r>
              <w:t xml:space="preserve">En </w:t>
            </w:r>
            <w:r>
              <w:rPr>
                <w:spacing w:val="-2"/>
              </w:rPr>
              <w:t>adelante</w:t>
            </w:r>
          </w:p>
        </w:tc>
        <w:tc>
          <w:tcPr>
            <w:tcW w:w="1599" w:type="dxa"/>
            <w:tcBorders>
              <w:top w:val="single" w:sz="8" w:space="0" w:color="000000"/>
            </w:tcBorders>
          </w:tcPr>
          <w:p w14:paraId="5C6A42A9" w14:textId="77777777" w:rsidR="00D53F87" w:rsidRDefault="006D281F">
            <w:pPr>
              <w:pStyle w:val="TableParagraph"/>
              <w:spacing w:before="3" w:line="240" w:lineRule="exact"/>
              <w:ind w:left="523" w:right="513"/>
              <w:jc w:val="center"/>
            </w:pPr>
            <w:r>
              <w:rPr>
                <w:spacing w:val="-5"/>
              </w:rPr>
              <w:t>4.0</w:t>
            </w:r>
          </w:p>
        </w:tc>
      </w:tr>
    </w:tbl>
    <w:p w14:paraId="6370B2F7" w14:textId="77777777" w:rsidR="00D53F87" w:rsidRDefault="00D53F87">
      <w:pPr>
        <w:pStyle w:val="Textoindependiente"/>
        <w:spacing w:before="10"/>
        <w:rPr>
          <w:sz w:val="23"/>
        </w:rPr>
      </w:pPr>
    </w:p>
    <w:p w14:paraId="758EA4A4" w14:textId="77777777" w:rsidR="00D53F87" w:rsidRDefault="006D281F">
      <w:pPr>
        <w:pStyle w:val="Prrafodelista"/>
        <w:numPr>
          <w:ilvl w:val="0"/>
          <w:numId w:val="26"/>
        </w:numPr>
        <w:tabs>
          <w:tab w:val="left" w:pos="826"/>
          <w:tab w:val="left" w:pos="827"/>
        </w:tabs>
        <w:ind w:hanging="709"/>
      </w:pPr>
      <w:r>
        <w:t>Predios</w:t>
      </w:r>
      <w:r>
        <w:rPr>
          <w:spacing w:val="-4"/>
        </w:rPr>
        <w:t xml:space="preserve"> </w:t>
      </w:r>
      <w:r>
        <w:t>Rústicos:</w:t>
      </w:r>
      <w:r>
        <w:rPr>
          <w:spacing w:val="-3"/>
        </w:rPr>
        <w:t xml:space="preserve"> </w:t>
      </w:r>
      <w:r>
        <w:t>2</w:t>
      </w:r>
      <w:r>
        <w:rPr>
          <w:spacing w:val="-4"/>
        </w:rPr>
        <w:t xml:space="preserve"> </w:t>
      </w:r>
      <w:r>
        <w:t>al</w:t>
      </w:r>
      <w:r>
        <w:rPr>
          <w:spacing w:val="-3"/>
        </w:rPr>
        <w:t xml:space="preserve"> </w:t>
      </w:r>
      <w:r>
        <w:t>millar</w:t>
      </w:r>
      <w:r>
        <w:rPr>
          <w:spacing w:val="-3"/>
        </w:rPr>
        <w:t xml:space="preserve"> </w:t>
      </w:r>
      <w:r>
        <w:rPr>
          <w:spacing w:val="-2"/>
        </w:rPr>
        <w:t>anual.</w:t>
      </w:r>
    </w:p>
    <w:p w14:paraId="7C4F0B87" w14:textId="77777777" w:rsidR="00D53F87" w:rsidRDefault="00D53F87">
      <w:pPr>
        <w:pStyle w:val="Textoindependiente"/>
        <w:spacing w:before="2"/>
      </w:pPr>
    </w:p>
    <w:p w14:paraId="7F7A463B" w14:textId="77777777" w:rsidR="00D53F87" w:rsidRDefault="006D281F">
      <w:pPr>
        <w:pStyle w:val="Textoindependiente"/>
        <w:ind w:left="800"/>
        <w:rPr>
          <w:rFonts w:ascii="Arial" w:hAnsi="Arial"/>
          <w:sz w:val="24"/>
        </w:rPr>
      </w:pPr>
      <w:r>
        <w:t>Los</w:t>
      </w:r>
      <w:r>
        <w:rPr>
          <w:spacing w:val="-6"/>
        </w:rPr>
        <w:t xml:space="preserve"> </w:t>
      </w:r>
      <w:r>
        <w:t>predios</w:t>
      </w:r>
      <w:r>
        <w:rPr>
          <w:spacing w:val="-2"/>
        </w:rPr>
        <w:t xml:space="preserve"> </w:t>
      </w:r>
      <w:r>
        <w:t>rústicos</w:t>
      </w:r>
      <w:r>
        <w:rPr>
          <w:spacing w:val="-5"/>
        </w:rPr>
        <w:t xml:space="preserve"> </w:t>
      </w:r>
      <w:r>
        <w:t>se</w:t>
      </w:r>
      <w:r>
        <w:rPr>
          <w:spacing w:val="-2"/>
        </w:rPr>
        <w:t xml:space="preserve"> </w:t>
      </w:r>
      <w:r>
        <w:t>les</w:t>
      </w:r>
      <w:r>
        <w:rPr>
          <w:spacing w:val="-3"/>
        </w:rPr>
        <w:t xml:space="preserve"> </w:t>
      </w:r>
      <w:r>
        <w:t>aplicará</w:t>
      </w:r>
      <w:r>
        <w:rPr>
          <w:spacing w:val="-4"/>
        </w:rPr>
        <w:t xml:space="preserve"> </w:t>
      </w:r>
      <w:r>
        <w:t>la</w:t>
      </w:r>
      <w:r>
        <w:rPr>
          <w:spacing w:val="-5"/>
        </w:rPr>
        <w:t xml:space="preserve"> </w:t>
      </w:r>
      <w:r>
        <w:t>tabla</w:t>
      </w:r>
      <w:r>
        <w:rPr>
          <w:spacing w:val="-2"/>
        </w:rPr>
        <w:t xml:space="preserve"> siguiente</w:t>
      </w:r>
      <w:r>
        <w:rPr>
          <w:rFonts w:ascii="Arial" w:hAnsi="Arial"/>
          <w:spacing w:val="-2"/>
          <w:sz w:val="24"/>
        </w:rPr>
        <w:t>:</w:t>
      </w:r>
    </w:p>
    <w:p w14:paraId="10E53FF2" w14:textId="77777777" w:rsidR="00D53F87" w:rsidRDefault="00D53F87">
      <w:pPr>
        <w:pStyle w:val="Textoindependiente"/>
        <w:spacing w:before="7"/>
        <w:rPr>
          <w:rFonts w:ascii="Arial"/>
          <w:sz w:val="24"/>
        </w:rPr>
      </w:pPr>
    </w:p>
    <w:tbl>
      <w:tblPr>
        <w:tblStyle w:val="TableNormal"/>
        <w:tblW w:w="0" w:type="auto"/>
        <w:tblInd w:w="2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2"/>
        <w:gridCol w:w="1592"/>
        <w:gridCol w:w="1599"/>
      </w:tblGrid>
      <w:tr w:rsidR="00D53F87" w14:paraId="03F31DEF" w14:textId="77777777">
        <w:trPr>
          <w:trHeight w:val="250"/>
        </w:trPr>
        <w:tc>
          <w:tcPr>
            <w:tcW w:w="1572" w:type="dxa"/>
            <w:tcBorders>
              <w:bottom w:val="double" w:sz="4" w:space="0" w:color="000000"/>
            </w:tcBorders>
          </w:tcPr>
          <w:p w14:paraId="45D2D9CA" w14:textId="77777777" w:rsidR="00D53F87" w:rsidRDefault="006D281F">
            <w:pPr>
              <w:pStyle w:val="TableParagraph"/>
              <w:spacing w:before="10" w:line="220" w:lineRule="exact"/>
              <w:ind w:left="387" w:right="380"/>
              <w:jc w:val="center"/>
              <w:rPr>
                <w:b/>
              </w:rPr>
            </w:pPr>
            <w:r>
              <w:rPr>
                <w:b/>
              </w:rPr>
              <w:t>De</w:t>
            </w:r>
            <w:r>
              <w:rPr>
                <w:b/>
                <w:spacing w:val="-2"/>
              </w:rPr>
              <w:t xml:space="preserve"> </w:t>
            </w:r>
            <w:r>
              <w:rPr>
                <w:b/>
                <w:spacing w:val="-5"/>
              </w:rPr>
              <w:t>m</w:t>
            </w:r>
            <w:r>
              <w:rPr>
                <w:b/>
                <w:spacing w:val="-5"/>
                <w:vertAlign w:val="superscript"/>
              </w:rPr>
              <w:t>2</w:t>
            </w:r>
          </w:p>
        </w:tc>
        <w:tc>
          <w:tcPr>
            <w:tcW w:w="1592" w:type="dxa"/>
            <w:tcBorders>
              <w:bottom w:val="double" w:sz="4" w:space="0" w:color="000000"/>
            </w:tcBorders>
          </w:tcPr>
          <w:p w14:paraId="44FA0109" w14:textId="77777777" w:rsidR="00D53F87" w:rsidRDefault="006D281F">
            <w:pPr>
              <w:pStyle w:val="TableParagraph"/>
              <w:spacing w:before="10" w:line="220" w:lineRule="exact"/>
              <w:ind w:left="264" w:right="258"/>
              <w:jc w:val="center"/>
              <w:rPr>
                <w:b/>
              </w:rPr>
            </w:pPr>
            <w:r>
              <w:rPr>
                <w:b/>
              </w:rPr>
              <w:t>Hasta</w:t>
            </w:r>
            <w:r>
              <w:rPr>
                <w:b/>
                <w:spacing w:val="-5"/>
              </w:rPr>
              <w:t xml:space="preserve"> m</w:t>
            </w:r>
            <w:r>
              <w:rPr>
                <w:b/>
                <w:spacing w:val="-5"/>
                <w:vertAlign w:val="superscript"/>
              </w:rPr>
              <w:t>2</w:t>
            </w:r>
          </w:p>
        </w:tc>
        <w:tc>
          <w:tcPr>
            <w:tcW w:w="1599" w:type="dxa"/>
            <w:tcBorders>
              <w:bottom w:val="double" w:sz="4" w:space="0" w:color="000000"/>
            </w:tcBorders>
          </w:tcPr>
          <w:p w14:paraId="46068A44" w14:textId="77777777" w:rsidR="00D53F87" w:rsidRDefault="006D281F">
            <w:pPr>
              <w:pStyle w:val="TableParagraph"/>
              <w:spacing w:before="10" w:line="220" w:lineRule="exact"/>
              <w:ind w:left="524" w:right="513"/>
              <w:jc w:val="center"/>
              <w:rPr>
                <w:b/>
              </w:rPr>
            </w:pPr>
            <w:r>
              <w:rPr>
                <w:b/>
                <w:spacing w:val="-5"/>
              </w:rPr>
              <w:t>UMA</w:t>
            </w:r>
          </w:p>
        </w:tc>
      </w:tr>
      <w:tr w:rsidR="00D53F87" w14:paraId="03238C3A" w14:textId="77777777">
        <w:trPr>
          <w:trHeight w:val="249"/>
        </w:trPr>
        <w:tc>
          <w:tcPr>
            <w:tcW w:w="1572" w:type="dxa"/>
            <w:tcBorders>
              <w:top w:val="double" w:sz="4" w:space="0" w:color="000000"/>
              <w:bottom w:val="single" w:sz="8" w:space="0" w:color="000000"/>
            </w:tcBorders>
          </w:tcPr>
          <w:p w14:paraId="20D01B64" w14:textId="77777777" w:rsidR="00D53F87" w:rsidRDefault="006D281F">
            <w:pPr>
              <w:pStyle w:val="TableParagraph"/>
              <w:spacing w:line="230" w:lineRule="exact"/>
              <w:ind w:left="384" w:right="380"/>
              <w:jc w:val="center"/>
            </w:pPr>
            <w:r>
              <w:rPr>
                <w:spacing w:val="-4"/>
              </w:rPr>
              <w:t>0.01</w:t>
            </w:r>
          </w:p>
        </w:tc>
        <w:tc>
          <w:tcPr>
            <w:tcW w:w="1592" w:type="dxa"/>
            <w:tcBorders>
              <w:top w:val="double" w:sz="4" w:space="0" w:color="000000"/>
              <w:bottom w:val="single" w:sz="8" w:space="0" w:color="000000"/>
            </w:tcBorders>
          </w:tcPr>
          <w:p w14:paraId="6AB77C54" w14:textId="77777777" w:rsidR="00D53F87" w:rsidRDefault="006D281F">
            <w:pPr>
              <w:pStyle w:val="TableParagraph"/>
              <w:spacing w:line="230" w:lineRule="exact"/>
              <w:ind w:left="264" w:right="260"/>
              <w:jc w:val="center"/>
            </w:pPr>
            <w:r>
              <w:rPr>
                <w:spacing w:val="-2"/>
              </w:rPr>
              <w:t>2,500</w:t>
            </w:r>
          </w:p>
        </w:tc>
        <w:tc>
          <w:tcPr>
            <w:tcW w:w="1599" w:type="dxa"/>
            <w:tcBorders>
              <w:top w:val="double" w:sz="4" w:space="0" w:color="000000"/>
              <w:bottom w:val="single" w:sz="8" w:space="0" w:color="000000"/>
            </w:tcBorders>
          </w:tcPr>
          <w:p w14:paraId="1C299AC7" w14:textId="77777777" w:rsidR="00D53F87" w:rsidRDefault="006D281F">
            <w:pPr>
              <w:pStyle w:val="TableParagraph"/>
              <w:spacing w:line="230" w:lineRule="exact"/>
              <w:ind w:left="523" w:right="513"/>
              <w:jc w:val="center"/>
            </w:pPr>
            <w:r>
              <w:rPr>
                <w:spacing w:val="-5"/>
              </w:rPr>
              <w:t>2.2</w:t>
            </w:r>
          </w:p>
        </w:tc>
      </w:tr>
      <w:tr w:rsidR="00D53F87" w14:paraId="5D91218D" w14:textId="77777777">
        <w:trPr>
          <w:trHeight w:val="249"/>
        </w:trPr>
        <w:tc>
          <w:tcPr>
            <w:tcW w:w="1572" w:type="dxa"/>
            <w:tcBorders>
              <w:top w:val="single" w:sz="8" w:space="0" w:color="000000"/>
              <w:bottom w:val="double" w:sz="4" w:space="0" w:color="000000"/>
            </w:tcBorders>
          </w:tcPr>
          <w:p w14:paraId="05C74EF0" w14:textId="77777777" w:rsidR="00D53F87" w:rsidRDefault="006D281F">
            <w:pPr>
              <w:pStyle w:val="TableParagraph"/>
              <w:spacing w:before="5" w:line="224" w:lineRule="exact"/>
              <w:ind w:left="387" w:right="380"/>
              <w:jc w:val="center"/>
            </w:pPr>
            <w:r>
              <w:rPr>
                <w:spacing w:val="-2"/>
              </w:rPr>
              <w:t>2,500.01</w:t>
            </w:r>
          </w:p>
        </w:tc>
        <w:tc>
          <w:tcPr>
            <w:tcW w:w="1592" w:type="dxa"/>
            <w:tcBorders>
              <w:top w:val="single" w:sz="8" w:space="0" w:color="000000"/>
              <w:bottom w:val="double" w:sz="4" w:space="0" w:color="000000"/>
            </w:tcBorders>
          </w:tcPr>
          <w:p w14:paraId="4A2BF3B4" w14:textId="77777777" w:rsidR="00D53F87" w:rsidRDefault="006D281F">
            <w:pPr>
              <w:pStyle w:val="TableParagraph"/>
              <w:spacing w:before="5" w:line="224" w:lineRule="exact"/>
              <w:ind w:left="264" w:right="260"/>
              <w:jc w:val="center"/>
            </w:pPr>
            <w:r>
              <w:rPr>
                <w:spacing w:val="-2"/>
              </w:rPr>
              <w:t>5,000</w:t>
            </w:r>
          </w:p>
        </w:tc>
        <w:tc>
          <w:tcPr>
            <w:tcW w:w="1599" w:type="dxa"/>
            <w:tcBorders>
              <w:top w:val="single" w:sz="8" w:space="0" w:color="000000"/>
              <w:bottom w:val="double" w:sz="4" w:space="0" w:color="000000"/>
            </w:tcBorders>
          </w:tcPr>
          <w:p w14:paraId="133118CD" w14:textId="77777777" w:rsidR="00D53F87" w:rsidRDefault="006D281F">
            <w:pPr>
              <w:pStyle w:val="TableParagraph"/>
              <w:spacing w:before="5" w:line="224" w:lineRule="exact"/>
              <w:ind w:left="523" w:right="513"/>
              <w:jc w:val="center"/>
            </w:pPr>
            <w:r>
              <w:rPr>
                <w:spacing w:val="-5"/>
              </w:rPr>
              <w:t>2.7</w:t>
            </w:r>
          </w:p>
        </w:tc>
      </w:tr>
      <w:tr w:rsidR="00D53F87" w14:paraId="550E8147" w14:textId="77777777">
        <w:trPr>
          <w:trHeight w:val="249"/>
        </w:trPr>
        <w:tc>
          <w:tcPr>
            <w:tcW w:w="1572" w:type="dxa"/>
            <w:tcBorders>
              <w:top w:val="double" w:sz="4" w:space="0" w:color="000000"/>
              <w:bottom w:val="single" w:sz="8" w:space="0" w:color="000000"/>
            </w:tcBorders>
          </w:tcPr>
          <w:p w14:paraId="23C0F717" w14:textId="77777777" w:rsidR="00D53F87" w:rsidRDefault="006D281F">
            <w:pPr>
              <w:pStyle w:val="TableParagraph"/>
              <w:spacing w:line="230" w:lineRule="exact"/>
              <w:ind w:left="387" w:right="380"/>
              <w:jc w:val="center"/>
            </w:pPr>
            <w:r>
              <w:rPr>
                <w:spacing w:val="-2"/>
              </w:rPr>
              <w:t>5,000.01</w:t>
            </w:r>
          </w:p>
        </w:tc>
        <w:tc>
          <w:tcPr>
            <w:tcW w:w="1592" w:type="dxa"/>
            <w:tcBorders>
              <w:top w:val="double" w:sz="4" w:space="0" w:color="000000"/>
              <w:bottom w:val="single" w:sz="8" w:space="0" w:color="000000"/>
            </w:tcBorders>
          </w:tcPr>
          <w:p w14:paraId="3CD3F12B" w14:textId="77777777" w:rsidR="00D53F87" w:rsidRDefault="006D281F">
            <w:pPr>
              <w:pStyle w:val="TableParagraph"/>
              <w:spacing w:line="230" w:lineRule="exact"/>
              <w:ind w:left="264" w:right="260"/>
              <w:jc w:val="center"/>
            </w:pPr>
            <w:r>
              <w:rPr>
                <w:spacing w:val="-2"/>
              </w:rPr>
              <w:t>7,500</w:t>
            </w:r>
          </w:p>
        </w:tc>
        <w:tc>
          <w:tcPr>
            <w:tcW w:w="1599" w:type="dxa"/>
            <w:tcBorders>
              <w:top w:val="double" w:sz="4" w:space="0" w:color="000000"/>
              <w:bottom w:val="single" w:sz="8" w:space="0" w:color="000000"/>
            </w:tcBorders>
          </w:tcPr>
          <w:p w14:paraId="29D7C0DC" w14:textId="77777777" w:rsidR="00D53F87" w:rsidRDefault="006D281F">
            <w:pPr>
              <w:pStyle w:val="TableParagraph"/>
              <w:spacing w:line="230" w:lineRule="exact"/>
              <w:ind w:left="523" w:right="513"/>
              <w:jc w:val="center"/>
            </w:pPr>
            <w:r>
              <w:rPr>
                <w:spacing w:val="-5"/>
              </w:rPr>
              <w:t>3.7</w:t>
            </w:r>
          </w:p>
        </w:tc>
      </w:tr>
      <w:tr w:rsidR="00D53F87" w14:paraId="1D85AEB8" w14:textId="77777777">
        <w:trPr>
          <w:trHeight w:val="265"/>
        </w:trPr>
        <w:tc>
          <w:tcPr>
            <w:tcW w:w="1572" w:type="dxa"/>
            <w:tcBorders>
              <w:top w:val="single" w:sz="8" w:space="0" w:color="000000"/>
            </w:tcBorders>
          </w:tcPr>
          <w:p w14:paraId="288253F7" w14:textId="77777777" w:rsidR="00D53F87" w:rsidRDefault="006D281F">
            <w:pPr>
              <w:pStyle w:val="TableParagraph"/>
              <w:spacing w:before="5" w:line="240" w:lineRule="exact"/>
              <w:ind w:left="387" w:right="380"/>
              <w:jc w:val="center"/>
            </w:pPr>
            <w:r>
              <w:rPr>
                <w:spacing w:val="-2"/>
              </w:rPr>
              <w:t>7,500.01</w:t>
            </w:r>
          </w:p>
        </w:tc>
        <w:tc>
          <w:tcPr>
            <w:tcW w:w="1592" w:type="dxa"/>
            <w:tcBorders>
              <w:top w:val="single" w:sz="8" w:space="0" w:color="000000"/>
            </w:tcBorders>
          </w:tcPr>
          <w:p w14:paraId="2ADBF609" w14:textId="77777777" w:rsidR="00D53F87" w:rsidRDefault="006D281F">
            <w:pPr>
              <w:pStyle w:val="TableParagraph"/>
              <w:spacing w:before="5" w:line="240" w:lineRule="exact"/>
              <w:ind w:left="264" w:right="261"/>
              <w:jc w:val="center"/>
            </w:pPr>
            <w:r>
              <w:t xml:space="preserve">En </w:t>
            </w:r>
            <w:r>
              <w:rPr>
                <w:spacing w:val="-2"/>
              </w:rPr>
              <w:t>adelante</w:t>
            </w:r>
          </w:p>
        </w:tc>
        <w:tc>
          <w:tcPr>
            <w:tcW w:w="1599" w:type="dxa"/>
            <w:tcBorders>
              <w:top w:val="single" w:sz="8" w:space="0" w:color="000000"/>
            </w:tcBorders>
          </w:tcPr>
          <w:p w14:paraId="537A7FCD" w14:textId="77777777" w:rsidR="00D53F87" w:rsidRDefault="006D281F">
            <w:pPr>
              <w:pStyle w:val="TableParagraph"/>
              <w:spacing w:before="5" w:line="240" w:lineRule="exact"/>
              <w:ind w:left="523" w:right="513"/>
              <w:jc w:val="center"/>
            </w:pPr>
            <w:r>
              <w:rPr>
                <w:spacing w:val="-5"/>
              </w:rPr>
              <w:t>4.4</w:t>
            </w:r>
          </w:p>
        </w:tc>
      </w:tr>
    </w:tbl>
    <w:p w14:paraId="2C8C9B1E" w14:textId="77777777" w:rsidR="00D53F87" w:rsidRDefault="00D53F87">
      <w:pPr>
        <w:pStyle w:val="Textoindependiente"/>
        <w:spacing w:before="8"/>
        <w:rPr>
          <w:rFonts w:ascii="Arial"/>
          <w:sz w:val="23"/>
        </w:rPr>
      </w:pPr>
    </w:p>
    <w:p w14:paraId="2927924F" w14:textId="77777777" w:rsidR="00D53F87" w:rsidRDefault="006D281F">
      <w:pPr>
        <w:pStyle w:val="Textoindependiente"/>
        <w:ind w:left="133" w:right="258"/>
        <w:jc w:val="both"/>
      </w:pPr>
      <w:r>
        <w:t>Cuando no sea posible aplicar lo dispuesto en el primer párrafo de este artículo, la base para el cobro del impuesto se podrá fijar tomando en cuenta el valor que señala el artículo 177 del Código Financiero.</w:t>
      </w:r>
    </w:p>
    <w:p w14:paraId="6E24B451" w14:textId="77777777" w:rsidR="00D53F87" w:rsidRDefault="00D53F87">
      <w:pPr>
        <w:pStyle w:val="Textoindependiente"/>
        <w:spacing w:before="2"/>
      </w:pPr>
    </w:p>
    <w:p w14:paraId="11267C8B" w14:textId="77777777" w:rsidR="00D53F87" w:rsidRDefault="006D281F">
      <w:pPr>
        <w:pStyle w:val="Textoindependiente"/>
        <w:ind w:left="133" w:right="254"/>
        <w:jc w:val="both"/>
      </w:pPr>
      <w:r>
        <w:rPr>
          <w:b/>
        </w:rPr>
        <w:t xml:space="preserve">Artículo 6. </w:t>
      </w:r>
      <w:r>
        <w:t>Si durante el ejercicio se increme</w:t>
      </w:r>
      <w:r>
        <w:t>ntara el valor de la UMA, en el mismo porcentaje se incrementará, como en los ejercicios fiscales anteriores, el monto aplicable de cada una de las tasas a que se refiere el artículo anterior.</w:t>
      </w:r>
    </w:p>
    <w:p w14:paraId="0C849061" w14:textId="77777777" w:rsidR="00D53F87" w:rsidRDefault="00D53F87">
      <w:pPr>
        <w:pStyle w:val="Textoindependiente"/>
        <w:spacing w:before="3"/>
      </w:pPr>
    </w:p>
    <w:p w14:paraId="54A38F56" w14:textId="77777777" w:rsidR="00D53F87" w:rsidRDefault="006D281F">
      <w:pPr>
        <w:pStyle w:val="Textoindependiente"/>
        <w:spacing w:before="1"/>
        <w:ind w:left="133" w:right="250"/>
        <w:jc w:val="both"/>
      </w:pPr>
      <w:r>
        <w:t>En los casos de vivienda de interés social y popular definidas</w:t>
      </w:r>
      <w:r>
        <w:t xml:space="preserve"> en el artículo 210 del Código Financiero, se considerará una reducción del 50 por ciento del impuesto, siempre y cuando el resultado sea superior a la cuota mínima señalada en los párrafos anteriores y se demuestre que el propietario reside en la propieda</w:t>
      </w:r>
      <w:r>
        <w:t>d objeto del impuesto.</w:t>
      </w:r>
    </w:p>
    <w:p w14:paraId="21BEB5A1" w14:textId="77777777" w:rsidR="00D53F87" w:rsidRDefault="00D53F87">
      <w:pPr>
        <w:jc w:val="both"/>
        <w:sectPr w:rsidR="00D53F87" w:rsidSect="000417FC">
          <w:pgSz w:w="12240" w:h="15840"/>
          <w:pgMar w:top="1321" w:right="902" w:bottom="278" w:left="1298" w:header="714" w:footer="0" w:gutter="0"/>
          <w:cols w:space="720"/>
        </w:sectPr>
      </w:pPr>
    </w:p>
    <w:p w14:paraId="2C4A9DBB" w14:textId="77777777" w:rsidR="00D53F87" w:rsidRDefault="006D281F">
      <w:pPr>
        <w:pStyle w:val="Textoindependiente"/>
        <w:spacing w:before="83"/>
        <w:ind w:left="133"/>
        <w:jc w:val="both"/>
      </w:pPr>
      <w:r>
        <w:lastRenderedPageBreak/>
        <w:t>Por</w:t>
      </w:r>
      <w:r>
        <w:rPr>
          <w:spacing w:val="-5"/>
        </w:rPr>
        <w:t xml:space="preserve"> </w:t>
      </w:r>
      <w:r>
        <w:t>la</w:t>
      </w:r>
      <w:r>
        <w:rPr>
          <w:spacing w:val="-3"/>
        </w:rPr>
        <w:t xml:space="preserve"> </w:t>
      </w:r>
      <w:r>
        <w:t>inscripción</w:t>
      </w:r>
      <w:r>
        <w:rPr>
          <w:spacing w:val="-6"/>
        </w:rPr>
        <w:t xml:space="preserve"> </w:t>
      </w:r>
      <w:r>
        <w:t>en</w:t>
      </w:r>
      <w:r>
        <w:rPr>
          <w:spacing w:val="-3"/>
        </w:rPr>
        <w:t xml:space="preserve"> </w:t>
      </w:r>
      <w:r>
        <w:t>el</w:t>
      </w:r>
      <w:r>
        <w:rPr>
          <w:spacing w:val="-2"/>
        </w:rPr>
        <w:t xml:space="preserve"> </w:t>
      </w:r>
      <w:r>
        <w:t>Padrón</w:t>
      </w:r>
      <w:r>
        <w:rPr>
          <w:spacing w:val="-2"/>
        </w:rPr>
        <w:t xml:space="preserve"> </w:t>
      </w:r>
      <w:r>
        <w:t>Catastral</w:t>
      </w:r>
      <w:r>
        <w:rPr>
          <w:spacing w:val="-2"/>
        </w:rPr>
        <w:t xml:space="preserve"> </w:t>
      </w:r>
      <w:r>
        <w:t>del</w:t>
      </w:r>
      <w:r>
        <w:rPr>
          <w:spacing w:val="-5"/>
        </w:rPr>
        <w:t xml:space="preserve"> </w:t>
      </w:r>
      <w:r>
        <w:t>Municipio</w:t>
      </w:r>
      <w:r>
        <w:rPr>
          <w:spacing w:val="-6"/>
        </w:rPr>
        <w:t xml:space="preserve"> </w:t>
      </w:r>
      <w:r>
        <w:t>o</w:t>
      </w:r>
      <w:r>
        <w:rPr>
          <w:spacing w:val="-3"/>
        </w:rPr>
        <w:t xml:space="preserve"> </w:t>
      </w:r>
      <w:r>
        <w:t>registro</w:t>
      </w:r>
      <w:r>
        <w:rPr>
          <w:spacing w:val="-5"/>
        </w:rPr>
        <w:t xml:space="preserve"> </w:t>
      </w:r>
      <w:r>
        <w:t>de</w:t>
      </w:r>
      <w:r>
        <w:rPr>
          <w:spacing w:val="-3"/>
        </w:rPr>
        <w:t xml:space="preserve"> </w:t>
      </w:r>
      <w:r>
        <w:t>modificaciones</w:t>
      </w:r>
      <w:r>
        <w:rPr>
          <w:spacing w:val="-3"/>
        </w:rPr>
        <w:t xml:space="preserve"> </w:t>
      </w:r>
      <w:r>
        <w:t>se</w:t>
      </w:r>
      <w:r>
        <w:rPr>
          <w:spacing w:val="-5"/>
        </w:rPr>
        <w:t xml:space="preserve"> </w:t>
      </w:r>
      <w:r>
        <w:t>cobrará</w:t>
      </w:r>
      <w:r>
        <w:rPr>
          <w:spacing w:val="-3"/>
        </w:rPr>
        <w:t xml:space="preserve"> </w:t>
      </w:r>
      <w:r>
        <w:t>3</w:t>
      </w:r>
      <w:r>
        <w:rPr>
          <w:spacing w:val="-2"/>
        </w:rPr>
        <w:t xml:space="preserve"> </w:t>
      </w:r>
      <w:r>
        <w:rPr>
          <w:spacing w:val="-4"/>
        </w:rPr>
        <w:t>UMA.</w:t>
      </w:r>
    </w:p>
    <w:p w14:paraId="4591EA45" w14:textId="77777777" w:rsidR="00D53F87" w:rsidRDefault="00D53F87">
      <w:pPr>
        <w:pStyle w:val="Textoindependiente"/>
        <w:spacing w:before="1"/>
        <w:rPr>
          <w:sz w:val="24"/>
        </w:rPr>
      </w:pPr>
    </w:p>
    <w:p w14:paraId="09D54305" w14:textId="77777777" w:rsidR="00D53F87" w:rsidRDefault="006D281F">
      <w:pPr>
        <w:pStyle w:val="Textoindependiente"/>
        <w:spacing w:before="1"/>
        <w:ind w:left="133" w:right="248"/>
        <w:jc w:val="both"/>
      </w:pPr>
      <w:r>
        <w:t>Por la inscripción</w:t>
      </w:r>
      <w:r>
        <w:rPr>
          <w:spacing w:val="-2"/>
        </w:rPr>
        <w:t xml:space="preserve"> </w:t>
      </w:r>
      <w:r>
        <w:t>en el Padrón Catastral del</w:t>
      </w:r>
      <w:r>
        <w:rPr>
          <w:spacing w:val="-1"/>
        </w:rPr>
        <w:t xml:space="preserve"> </w:t>
      </w:r>
      <w:r>
        <w:t>Municipio</w:t>
      </w:r>
      <w:r>
        <w:rPr>
          <w:spacing w:val="-3"/>
        </w:rPr>
        <w:t xml:space="preserve"> </w:t>
      </w:r>
      <w:r>
        <w:t>o registro de modificaciones de predios</w:t>
      </w:r>
      <w:r>
        <w:rPr>
          <w:spacing w:val="-2"/>
        </w:rPr>
        <w:t xml:space="preserve"> </w:t>
      </w:r>
      <w:r>
        <w:t>cuyo bien sea denominado predio oculto o tenga la misma figura o sea similar, se cobrará de acuerdo al artículo 31 Bis de</w:t>
      </w:r>
      <w:r>
        <w:rPr>
          <w:spacing w:val="40"/>
        </w:rPr>
        <w:t xml:space="preserve"> </w:t>
      </w:r>
      <w:r>
        <w:t>la Ley de Catastro del Estado de Tlaxcala.</w:t>
      </w:r>
    </w:p>
    <w:p w14:paraId="5578C426" w14:textId="77777777" w:rsidR="00D53F87" w:rsidRDefault="00D53F87">
      <w:pPr>
        <w:pStyle w:val="Textoindependiente"/>
        <w:spacing w:before="1"/>
        <w:rPr>
          <w:sz w:val="24"/>
        </w:rPr>
      </w:pPr>
    </w:p>
    <w:p w14:paraId="1509BB87" w14:textId="77777777" w:rsidR="00D53F87" w:rsidRDefault="006D281F">
      <w:pPr>
        <w:pStyle w:val="Textoindependiente"/>
        <w:spacing w:before="1"/>
        <w:ind w:left="133"/>
        <w:jc w:val="both"/>
      </w:pPr>
      <w:r>
        <w:rPr>
          <w:b/>
        </w:rPr>
        <w:t>Artículo</w:t>
      </w:r>
      <w:r>
        <w:rPr>
          <w:b/>
          <w:spacing w:val="-5"/>
        </w:rPr>
        <w:t xml:space="preserve"> </w:t>
      </w:r>
      <w:r>
        <w:rPr>
          <w:b/>
        </w:rPr>
        <w:t>7.</w:t>
      </w:r>
      <w:r>
        <w:rPr>
          <w:b/>
          <w:spacing w:val="-4"/>
        </w:rPr>
        <w:t xml:space="preserve"> </w:t>
      </w:r>
      <w:r>
        <w:t>El</w:t>
      </w:r>
      <w:r>
        <w:rPr>
          <w:spacing w:val="-2"/>
        </w:rPr>
        <w:t xml:space="preserve"> </w:t>
      </w:r>
      <w:r>
        <w:t>plazo</w:t>
      </w:r>
      <w:r>
        <w:rPr>
          <w:spacing w:val="-3"/>
        </w:rPr>
        <w:t xml:space="preserve"> </w:t>
      </w:r>
      <w:r>
        <w:t>para</w:t>
      </w:r>
      <w:r>
        <w:rPr>
          <w:spacing w:val="-2"/>
        </w:rPr>
        <w:t xml:space="preserve"> </w:t>
      </w:r>
      <w:r>
        <w:t>el</w:t>
      </w:r>
      <w:r>
        <w:rPr>
          <w:spacing w:val="-4"/>
        </w:rPr>
        <w:t xml:space="preserve"> </w:t>
      </w:r>
      <w:r>
        <w:t>pago</w:t>
      </w:r>
      <w:r>
        <w:rPr>
          <w:spacing w:val="-3"/>
        </w:rPr>
        <w:t xml:space="preserve"> </w:t>
      </w:r>
      <w:r>
        <w:t>de</w:t>
      </w:r>
      <w:r>
        <w:rPr>
          <w:spacing w:val="-2"/>
        </w:rPr>
        <w:t xml:space="preserve"> </w:t>
      </w:r>
      <w:r>
        <w:t>este</w:t>
      </w:r>
      <w:r>
        <w:rPr>
          <w:spacing w:val="-4"/>
        </w:rPr>
        <w:t xml:space="preserve"> </w:t>
      </w:r>
      <w:r>
        <w:t>impuesto</w:t>
      </w:r>
      <w:r>
        <w:t>,</w:t>
      </w:r>
      <w:r>
        <w:rPr>
          <w:spacing w:val="-2"/>
        </w:rPr>
        <w:t xml:space="preserve"> </w:t>
      </w:r>
      <w:r>
        <w:t>vencerá</w:t>
      </w:r>
      <w:r>
        <w:rPr>
          <w:spacing w:val="-5"/>
        </w:rPr>
        <w:t xml:space="preserve"> </w:t>
      </w:r>
      <w:r>
        <w:t>el</w:t>
      </w:r>
      <w:r>
        <w:rPr>
          <w:spacing w:val="-4"/>
        </w:rPr>
        <w:t xml:space="preserve"> </w:t>
      </w:r>
      <w:r>
        <w:t>último</w:t>
      </w:r>
      <w:r>
        <w:rPr>
          <w:spacing w:val="-2"/>
        </w:rPr>
        <w:t xml:space="preserve"> </w:t>
      </w:r>
      <w:r>
        <w:t>día</w:t>
      </w:r>
      <w:r>
        <w:rPr>
          <w:spacing w:val="-3"/>
        </w:rPr>
        <w:t xml:space="preserve"> </w:t>
      </w:r>
      <w:r>
        <w:t>hábil</w:t>
      </w:r>
      <w:r>
        <w:rPr>
          <w:spacing w:val="-1"/>
        </w:rPr>
        <w:t xml:space="preserve"> </w:t>
      </w:r>
      <w:r>
        <w:t>del</w:t>
      </w:r>
      <w:r>
        <w:rPr>
          <w:spacing w:val="-4"/>
        </w:rPr>
        <w:t xml:space="preserve"> </w:t>
      </w:r>
      <w:r>
        <w:t>mes</w:t>
      </w:r>
      <w:r>
        <w:rPr>
          <w:spacing w:val="-3"/>
        </w:rPr>
        <w:t xml:space="preserve"> </w:t>
      </w:r>
      <w:r>
        <w:t>de</w:t>
      </w:r>
      <w:r>
        <w:rPr>
          <w:spacing w:val="-2"/>
        </w:rPr>
        <w:t xml:space="preserve"> </w:t>
      </w:r>
      <w:r>
        <w:t>marzo</w:t>
      </w:r>
      <w:r>
        <w:rPr>
          <w:spacing w:val="-2"/>
        </w:rPr>
        <w:t xml:space="preserve"> </w:t>
      </w:r>
      <w:r>
        <w:t>de</w:t>
      </w:r>
      <w:r>
        <w:rPr>
          <w:spacing w:val="-2"/>
        </w:rPr>
        <w:t xml:space="preserve"> 2023.</w:t>
      </w:r>
    </w:p>
    <w:p w14:paraId="316BD5BA" w14:textId="77777777" w:rsidR="00D53F87" w:rsidRDefault="00D53F87">
      <w:pPr>
        <w:pStyle w:val="Textoindependiente"/>
        <w:spacing w:before="3"/>
        <w:rPr>
          <w:sz w:val="24"/>
        </w:rPr>
      </w:pPr>
    </w:p>
    <w:p w14:paraId="10F31671" w14:textId="77777777" w:rsidR="00D53F87" w:rsidRDefault="006D281F">
      <w:pPr>
        <w:pStyle w:val="Textoindependiente"/>
        <w:ind w:left="159" w:right="237"/>
        <w:jc w:val="both"/>
      </w:pPr>
      <w:r>
        <w:t>Los contribuyentes que paguen su impuesto anual dentro del plazo establecido en el primer párrafo tendrán derecho a una bonificación del diez por ciento en su pago, de acuerdo con el artículo 195 del</w:t>
      </w:r>
      <w:r>
        <w:t xml:space="preserve"> Código </w:t>
      </w:r>
      <w:r>
        <w:rPr>
          <w:spacing w:val="-2"/>
        </w:rPr>
        <w:t>Financiero.</w:t>
      </w:r>
    </w:p>
    <w:p w14:paraId="58B0A6AB" w14:textId="77777777" w:rsidR="00D53F87" w:rsidRDefault="00D53F87">
      <w:pPr>
        <w:pStyle w:val="Textoindependiente"/>
        <w:spacing w:before="2"/>
        <w:rPr>
          <w:sz w:val="24"/>
        </w:rPr>
      </w:pPr>
    </w:p>
    <w:p w14:paraId="0BF6E21D" w14:textId="77777777" w:rsidR="00D53F87" w:rsidRDefault="006D281F">
      <w:pPr>
        <w:pStyle w:val="Textoindependiente"/>
        <w:ind w:left="133" w:right="252"/>
        <w:jc w:val="both"/>
      </w:pPr>
      <w:r>
        <w:t>Los pagos que se realicen de forma extemporánea deberán cubrirse conjuntamente con sus accesorios conforme al procedimiento establecido en el Código Financiero.</w:t>
      </w:r>
    </w:p>
    <w:p w14:paraId="194D2CE8" w14:textId="77777777" w:rsidR="00D53F87" w:rsidRDefault="00D53F87">
      <w:pPr>
        <w:pStyle w:val="Textoindependiente"/>
        <w:spacing w:before="4"/>
        <w:rPr>
          <w:sz w:val="24"/>
        </w:rPr>
      </w:pPr>
    </w:p>
    <w:p w14:paraId="40C086DD" w14:textId="77777777" w:rsidR="00D53F87" w:rsidRDefault="006D281F">
      <w:pPr>
        <w:pStyle w:val="Textoindependiente"/>
        <w:ind w:left="133" w:right="256"/>
        <w:jc w:val="both"/>
      </w:pPr>
      <w:r>
        <w:rPr>
          <w:b/>
        </w:rPr>
        <w:t xml:space="preserve">Artículo 8. </w:t>
      </w:r>
      <w:r>
        <w:t>Para la determinación del impuesto de predios cuya venta oper</w:t>
      </w:r>
      <w:r>
        <w:t>e mediante el sistema de fraccionamientos, se aplicarán las tasas correspondientes de acuerdo al artículo 5 de esta Ley.</w:t>
      </w:r>
    </w:p>
    <w:p w14:paraId="3502AA2C" w14:textId="77777777" w:rsidR="00D53F87" w:rsidRDefault="00D53F87">
      <w:pPr>
        <w:pStyle w:val="Textoindependiente"/>
        <w:spacing w:before="2"/>
        <w:rPr>
          <w:sz w:val="24"/>
        </w:rPr>
      </w:pPr>
    </w:p>
    <w:p w14:paraId="42472450" w14:textId="77777777" w:rsidR="00D53F87" w:rsidRDefault="006D281F">
      <w:pPr>
        <w:pStyle w:val="Textoindependiente"/>
        <w:spacing w:before="1"/>
        <w:ind w:left="133" w:right="248"/>
        <w:jc w:val="both"/>
      </w:pPr>
      <w:r>
        <w:rPr>
          <w:b/>
        </w:rPr>
        <w:t xml:space="preserve">Artículo 9. </w:t>
      </w:r>
      <w:r>
        <w:t xml:space="preserve">Los sujetos del impuesto a que se refiere el artículo anterior, pagarán su impuesto por cada lote o fracción, sujetándose </w:t>
      </w:r>
      <w:r>
        <w:t xml:space="preserve">a lo establecido en el artículo 190 del Código Financiero y demás disposiciones </w:t>
      </w:r>
      <w:r>
        <w:rPr>
          <w:spacing w:val="-2"/>
        </w:rPr>
        <w:t>relativas.</w:t>
      </w:r>
    </w:p>
    <w:p w14:paraId="3E48F218" w14:textId="77777777" w:rsidR="00D53F87" w:rsidRDefault="00D53F87">
      <w:pPr>
        <w:pStyle w:val="Textoindependiente"/>
        <w:spacing w:before="1"/>
        <w:rPr>
          <w:sz w:val="24"/>
        </w:rPr>
      </w:pPr>
    </w:p>
    <w:p w14:paraId="0F7C652E" w14:textId="77777777" w:rsidR="00D53F87" w:rsidRDefault="006D281F">
      <w:pPr>
        <w:pStyle w:val="Textoindependiente"/>
        <w:ind w:left="133" w:right="257"/>
        <w:jc w:val="both"/>
      </w:pPr>
      <w:r>
        <w:rPr>
          <w:b/>
        </w:rPr>
        <w:t xml:space="preserve">Artículo 10. </w:t>
      </w:r>
      <w:r>
        <w:t xml:space="preserve">El valor fiscal de los predios que se destinen para uso comercial, industrial, empresarial, de servicios y turístico, se fijará conforme lo dispone el Código Financiero y demás leyes aplicables en la </w:t>
      </w:r>
      <w:r>
        <w:rPr>
          <w:spacing w:val="-2"/>
        </w:rPr>
        <w:t>materia.</w:t>
      </w:r>
    </w:p>
    <w:p w14:paraId="32423CC0" w14:textId="77777777" w:rsidR="00D53F87" w:rsidRDefault="00D53F87">
      <w:pPr>
        <w:pStyle w:val="Textoindependiente"/>
        <w:spacing w:before="2"/>
        <w:rPr>
          <w:sz w:val="24"/>
        </w:rPr>
      </w:pPr>
    </w:p>
    <w:p w14:paraId="32215D94" w14:textId="77777777" w:rsidR="00D53F87" w:rsidRDefault="006D281F">
      <w:pPr>
        <w:pStyle w:val="Textoindependiente"/>
        <w:ind w:left="133" w:right="251"/>
        <w:jc w:val="both"/>
      </w:pPr>
      <w:r>
        <w:rPr>
          <w:b/>
        </w:rPr>
        <w:t xml:space="preserve">Artículo 11. </w:t>
      </w:r>
      <w:r>
        <w:t>Las personas de la tercera edad d</w:t>
      </w:r>
      <w:r>
        <w:t>e 60 años en adelante y que acrediten fehacientemente su edad con la documentación idónea y credencial del Instituto Nacional de las Personas Adultas Mayores, y que</w:t>
      </w:r>
      <w:r>
        <w:rPr>
          <w:spacing w:val="40"/>
        </w:rPr>
        <w:t xml:space="preserve"> </w:t>
      </w:r>
      <w:r>
        <w:t>sean</w:t>
      </w:r>
      <w:r>
        <w:rPr>
          <w:spacing w:val="-2"/>
        </w:rPr>
        <w:t xml:space="preserve"> </w:t>
      </w:r>
      <w:r>
        <w:t>propietarias</w:t>
      </w:r>
      <w:r>
        <w:rPr>
          <w:spacing w:val="-2"/>
        </w:rPr>
        <w:t xml:space="preserve"> </w:t>
      </w:r>
      <w:r>
        <w:t>o</w:t>
      </w:r>
      <w:r>
        <w:rPr>
          <w:spacing w:val="-2"/>
        </w:rPr>
        <w:t xml:space="preserve"> </w:t>
      </w:r>
      <w:r>
        <w:t>poseedoras</w:t>
      </w:r>
      <w:r>
        <w:rPr>
          <w:spacing w:val="-2"/>
        </w:rPr>
        <w:t xml:space="preserve"> </w:t>
      </w:r>
      <w:r>
        <w:t>de</w:t>
      </w:r>
      <w:r>
        <w:rPr>
          <w:spacing w:val="-2"/>
        </w:rPr>
        <w:t xml:space="preserve"> </w:t>
      </w:r>
      <w:r>
        <w:t>predios,</w:t>
      </w:r>
      <w:r>
        <w:rPr>
          <w:spacing w:val="-2"/>
        </w:rPr>
        <w:t xml:space="preserve"> </w:t>
      </w:r>
      <w:r>
        <w:t>gozarán</w:t>
      </w:r>
      <w:r>
        <w:rPr>
          <w:spacing w:val="-2"/>
        </w:rPr>
        <w:t xml:space="preserve"> </w:t>
      </w:r>
      <w:r>
        <w:t>durante</w:t>
      </w:r>
      <w:r>
        <w:rPr>
          <w:spacing w:val="-2"/>
        </w:rPr>
        <w:t xml:space="preserve"> </w:t>
      </w:r>
      <w:r>
        <w:t>el</w:t>
      </w:r>
      <w:r>
        <w:rPr>
          <w:spacing w:val="-1"/>
        </w:rPr>
        <w:t xml:space="preserve"> </w:t>
      </w:r>
      <w:r>
        <w:t>ejercicio</w:t>
      </w:r>
      <w:r>
        <w:rPr>
          <w:spacing w:val="-2"/>
        </w:rPr>
        <w:t xml:space="preserve"> </w:t>
      </w:r>
      <w:r>
        <w:t>fiscal</w:t>
      </w:r>
      <w:r>
        <w:rPr>
          <w:spacing w:val="-1"/>
        </w:rPr>
        <w:t xml:space="preserve"> </w:t>
      </w:r>
      <w:r>
        <w:t>2023</w:t>
      </w:r>
      <w:r>
        <w:rPr>
          <w:spacing w:val="-5"/>
        </w:rPr>
        <w:t xml:space="preserve"> </w:t>
      </w:r>
      <w:r>
        <w:t>de</w:t>
      </w:r>
      <w:r>
        <w:rPr>
          <w:spacing w:val="-2"/>
        </w:rPr>
        <w:t xml:space="preserve"> </w:t>
      </w:r>
      <w:r>
        <w:t>un</w:t>
      </w:r>
      <w:r>
        <w:rPr>
          <w:spacing w:val="-2"/>
        </w:rPr>
        <w:t xml:space="preserve"> </w:t>
      </w:r>
      <w:r>
        <w:t>d</w:t>
      </w:r>
      <w:r>
        <w:t>escuento</w:t>
      </w:r>
      <w:r>
        <w:rPr>
          <w:spacing w:val="-2"/>
        </w:rPr>
        <w:t xml:space="preserve"> </w:t>
      </w:r>
      <w:r>
        <w:t>del</w:t>
      </w:r>
      <w:r>
        <w:rPr>
          <w:spacing w:val="-1"/>
        </w:rPr>
        <w:t xml:space="preserve"> </w:t>
      </w:r>
      <w:r>
        <w:t>50</w:t>
      </w:r>
      <w:r>
        <w:rPr>
          <w:spacing w:val="-2"/>
        </w:rPr>
        <w:t xml:space="preserve"> </w:t>
      </w:r>
      <w:r>
        <w:t>por ciento del impuesto predial a su cargo correspondiente a este ejercicio y respecto a los adeudos de los cinco ejercicios fiscales retroactivos o anteriores pagarán el monto al 100 por ciento, de los recargos, actualizaciones y multas, y</w:t>
      </w:r>
      <w:r>
        <w:t xml:space="preserve"> en ningún caso el importe que resulte a pagar sea inferior a la cuota mínima </w:t>
      </w:r>
      <w:r>
        <w:rPr>
          <w:spacing w:val="-2"/>
        </w:rPr>
        <w:t>correspondiente.</w:t>
      </w:r>
    </w:p>
    <w:p w14:paraId="450FC9B6" w14:textId="77777777" w:rsidR="00D53F87" w:rsidRDefault="00D53F87">
      <w:pPr>
        <w:pStyle w:val="Textoindependiente"/>
        <w:spacing w:before="8"/>
        <w:rPr>
          <w:sz w:val="24"/>
        </w:rPr>
      </w:pPr>
    </w:p>
    <w:p w14:paraId="09BA27E2" w14:textId="77777777" w:rsidR="00D53F87" w:rsidRDefault="006D281F">
      <w:pPr>
        <w:ind w:left="3927" w:right="4038"/>
        <w:jc w:val="center"/>
        <w:rPr>
          <w:b/>
        </w:rPr>
      </w:pPr>
      <w:r>
        <w:rPr>
          <w:b/>
        </w:rPr>
        <w:t>CAPÍTULO</w:t>
      </w:r>
      <w:r>
        <w:rPr>
          <w:b/>
          <w:spacing w:val="-8"/>
        </w:rPr>
        <w:t xml:space="preserve"> </w:t>
      </w:r>
      <w:r>
        <w:rPr>
          <w:b/>
          <w:spacing w:val="-5"/>
        </w:rPr>
        <w:t>II</w:t>
      </w:r>
    </w:p>
    <w:p w14:paraId="4598B7A2" w14:textId="77777777" w:rsidR="00D53F87" w:rsidRDefault="006D281F">
      <w:pPr>
        <w:spacing w:before="11"/>
        <w:ind w:left="138" w:right="248"/>
        <w:jc w:val="center"/>
        <w:rPr>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8"/>
        </w:rPr>
        <w:t xml:space="preserve"> </w:t>
      </w:r>
      <w:r>
        <w:rPr>
          <w:b/>
        </w:rPr>
        <w:t>BIENES</w:t>
      </w:r>
      <w:r>
        <w:rPr>
          <w:b/>
          <w:spacing w:val="-5"/>
        </w:rPr>
        <w:t xml:space="preserve"> </w:t>
      </w:r>
      <w:r>
        <w:rPr>
          <w:b/>
          <w:spacing w:val="-2"/>
        </w:rPr>
        <w:t>INMUEBLES</w:t>
      </w:r>
    </w:p>
    <w:p w14:paraId="0EC993FA" w14:textId="77777777" w:rsidR="00D53F87" w:rsidRDefault="00D53F87">
      <w:pPr>
        <w:pStyle w:val="Textoindependiente"/>
        <w:spacing w:before="11"/>
        <w:rPr>
          <w:b/>
          <w:sz w:val="23"/>
        </w:rPr>
      </w:pPr>
    </w:p>
    <w:p w14:paraId="663E944B" w14:textId="77777777" w:rsidR="00D53F87" w:rsidRDefault="006D281F">
      <w:pPr>
        <w:pStyle w:val="Textoindependiente"/>
        <w:ind w:left="138" w:right="232"/>
        <w:jc w:val="both"/>
      </w:pPr>
      <w:r>
        <w:rPr>
          <w:b/>
        </w:rPr>
        <w:t>Artículo 12</w:t>
      </w:r>
      <w:r>
        <w:t>. Este impuesto se causará por la celebración de cualquier acto jurídico en convenio o contrato que tenga por objeto la transmisión de dominio de bienes inmuebles o de la posesión de inmuebles</w:t>
      </w:r>
      <w:r>
        <w:rPr>
          <w:spacing w:val="40"/>
        </w:rPr>
        <w:t xml:space="preserve"> </w:t>
      </w:r>
      <w:r>
        <w:t>incluyendo los actos a que se refiere el artículo 211 del Códig</w:t>
      </w:r>
      <w:r>
        <w:t>o Financiero.</w:t>
      </w:r>
    </w:p>
    <w:p w14:paraId="09CBDD1D" w14:textId="77777777" w:rsidR="00D53F87" w:rsidRDefault="00D53F87">
      <w:pPr>
        <w:pStyle w:val="Textoindependiente"/>
        <w:spacing w:before="2"/>
        <w:rPr>
          <w:sz w:val="24"/>
        </w:rPr>
      </w:pPr>
    </w:p>
    <w:p w14:paraId="6CEE492B" w14:textId="77777777" w:rsidR="00D53F87" w:rsidRDefault="006D281F">
      <w:pPr>
        <w:pStyle w:val="Textoindependiente"/>
        <w:ind w:left="138" w:right="235"/>
        <w:jc w:val="both"/>
      </w:pPr>
      <w:r>
        <w:rPr>
          <w:b/>
        </w:rPr>
        <w:t>Artículo 13</w:t>
      </w:r>
      <w:r>
        <w:t>. Para efectos de impuesto sobre transmisión de bienes inmuebles, se entenderá por traslación de dominio de bienes inmuebles; todo acto que se refiere el artículo 203 del Código Financiero, actos como:</w:t>
      </w:r>
    </w:p>
    <w:p w14:paraId="0C79FA33" w14:textId="77777777" w:rsidR="00D53F87" w:rsidRDefault="00D53F87">
      <w:pPr>
        <w:pStyle w:val="Textoindependiente"/>
        <w:spacing w:before="3"/>
        <w:rPr>
          <w:sz w:val="24"/>
        </w:rPr>
      </w:pPr>
    </w:p>
    <w:p w14:paraId="3E802881" w14:textId="77777777" w:rsidR="00D53F87" w:rsidRDefault="006D281F">
      <w:pPr>
        <w:pStyle w:val="Prrafodelista"/>
        <w:numPr>
          <w:ilvl w:val="0"/>
          <w:numId w:val="25"/>
        </w:numPr>
        <w:tabs>
          <w:tab w:val="left" w:pos="826"/>
          <w:tab w:val="left" w:pos="827"/>
        </w:tabs>
        <w:ind w:right="229" w:hanging="732"/>
      </w:pPr>
      <w:r>
        <w:t>Se</w:t>
      </w:r>
      <w:r>
        <w:rPr>
          <w:spacing w:val="40"/>
        </w:rPr>
        <w:t xml:space="preserve"> </w:t>
      </w:r>
      <w:r>
        <w:t>transmita</w:t>
      </w:r>
      <w:r>
        <w:rPr>
          <w:spacing w:val="40"/>
        </w:rPr>
        <w:t xml:space="preserve"> </w:t>
      </w:r>
      <w:r>
        <w:t>la</w:t>
      </w:r>
      <w:r>
        <w:rPr>
          <w:spacing w:val="40"/>
        </w:rPr>
        <w:t xml:space="preserve"> </w:t>
      </w:r>
      <w:r>
        <w:t>propiedad,</w:t>
      </w:r>
      <w:r>
        <w:rPr>
          <w:spacing w:val="40"/>
        </w:rPr>
        <w:t xml:space="preserve"> </w:t>
      </w:r>
      <w:r>
        <w:t>incluyendo</w:t>
      </w:r>
      <w:r>
        <w:rPr>
          <w:spacing w:val="40"/>
        </w:rPr>
        <w:t xml:space="preserve"> </w:t>
      </w:r>
      <w:r>
        <w:t>la</w:t>
      </w:r>
      <w:r>
        <w:rPr>
          <w:spacing w:val="40"/>
        </w:rPr>
        <w:t xml:space="preserve"> </w:t>
      </w:r>
      <w:r>
        <w:t>donación</w:t>
      </w:r>
      <w:r>
        <w:rPr>
          <w:spacing w:val="40"/>
        </w:rPr>
        <w:t xml:space="preserve"> </w:t>
      </w:r>
      <w:r>
        <w:t>y</w:t>
      </w:r>
      <w:r>
        <w:rPr>
          <w:spacing w:val="40"/>
        </w:rPr>
        <w:t xml:space="preserve"> </w:t>
      </w:r>
      <w:r>
        <w:t>la</w:t>
      </w:r>
      <w:r>
        <w:rPr>
          <w:spacing w:val="40"/>
        </w:rPr>
        <w:t xml:space="preserve"> </w:t>
      </w:r>
      <w:r>
        <w:t>aportación</w:t>
      </w:r>
      <w:r>
        <w:rPr>
          <w:spacing w:val="40"/>
        </w:rPr>
        <w:t xml:space="preserve"> </w:t>
      </w:r>
      <w:r>
        <w:t>a</w:t>
      </w:r>
      <w:r>
        <w:rPr>
          <w:spacing w:val="40"/>
        </w:rPr>
        <w:t xml:space="preserve"> </w:t>
      </w:r>
      <w:r>
        <w:t>toda</w:t>
      </w:r>
      <w:r>
        <w:rPr>
          <w:spacing w:val="40"/>
        </w:rPr>
        <w:t xml:space="preserve"> </w:t>
      </w:r>
      <w:r>
        <w:t>clase</w:t>
      </w:r>
      <w:r>
        <w:rPr>
          <w:spacing w:val="40"/>
        </w:rPr>
        <w:t xml:space="preserve"> </w:t>
      </w:r>
      <w:r>
        <w:t>de</w:t>
      </w:r>
      <w:r>
        <w:rPr>
          <w:spacing w:val="40"/>
        </w:rPr>
        <w:t xml:space="preserve"> </w:t>
      </w:r>
      <w:r>
        <w:t>sociedades,</w:t>
      </w:r>
      <w:r>
        <w:rPr>
          <w:spacing w:val="40"/>
        </w:rPr>
        <w:t xml:space="preserve"> </w:t>
      </w:r>
      <w:r>
        <w:t>asociaciones y fideicomisos.</w:t>
      </w:r>
    </w:p>
    <w:p w14:paraId="559EBC9F" w14:textId="77777777" w:rsidR="00D53F87" w:rsidRDefault="00D53F87">
      <w:pPr>
        <w:pStyle w:val="Textoindependiente"/>
        <w:spacing w:before="3"/>
        <w:rPr>
          <w:sz w:val="24"/>
        </w:rPr>
      </w:pPr>
    </w:p>
    <w:p w14:paraId="45B6FED8" w14:textId="77777777" w:rsidR="00D53F87" w:rsidRDefault="006D281F">
      <w:pPr>
        <w:pStyle w:val="Prrafodelista"/>
        <w:numPr>
          <w:ilvl w:val="0"/>
          <w:numId w:val="25"/>
        </w:numPr>
        <w:tabs>
          <w:tab w:val="left" w:pos="826"/>
          <w:tab w:val="left" w:pos="827"/>
        </w:tabs>
        <w:ind w:right="236" w:hanging="732"/>
      </w:pPr>
      <w:r>
        <w:t>Se prometa o celebre la compraventa con reserva de dominio, o se pacte que el adquirente entrará en posesión del bien antes de satisfacer el precio.</w:t>
      </w:r>
    </w:p>
    <w:p w14:paraId="185B9191" w14:textId="77777777" w:rsidR="00D53F87" w:rsidRDefault="00D53F87">
      <w:pPr>
        <w:sectPr w:rsidR="00D53F87" w:rsidSect="000417FC">
          <w:pgSz w:w="12240" w:h="15840"/>
          <w:pgMar w:top="1321" w:right="902" w:bottom="278" w:left="1298" w:header="714" w:footer="0" w:gutter="0"/>
          <w:cols w:space="720"/>
        </w:sectPr>
      </w:pPr>
    </w:p>
    <w:p w14:paraId="0BEC2D23" w14:textId="77777777" w:rsidR="00D53F87" w:rsidRDefault="006D281F">
      <w:pPr>
        <w:pStyle w:val="Prrafodelista"/>
        <w:numPr>
          <w:ilvl w:val="0"/>
          <w:numId w:val="25"/>
        </w:numPr>
        <w:tabs>
          <w:tab w:val="left" w:pos="826"/>
          <w:tab w:val="left" w:pos="827"/>
        </w:tabs>
        <w:spacing w:before="83"/>
        <w:ind w:right="230" w:hanging="732"/>
      </w:pPr>
      <w:r>
        <w:lastRenderedPageBreak/>
        <w:t>Se</w:t>
      </w:r>
      <w:r>
        <w:rPr>
          <w:spacing w:val="27"/>
        </w:rPr>
        <w:t xml:space="preserve"> </w:t>
      </w:r>
      <w:r>
        <w:t>dé</w:t>
      </w:r>
      <w:r>
        <w:rPr>
          <w:spacing w:val="28"/>
        </w:rPr>
        <w:t xml:space="preserve"> </w:t>
      </w:r>
      <w:r>
        <w:t>en</w:t>
      </w:r>
      <w:r>
        <w:rPr>
          <w:spacing w:val="28"/>
        </w:rPr>
        <w:t xml:space="preserve"> </w:t>
      </w:r>
      <w:r>
        <w:t>pago,</w:t>
      </w:r>
      <w:r>
        <w:rPr>
          <w:spacing w:val="27"/>
        </w:rPr>
        <w:t xml:space="preserve"> </w:t>
      </w:r>
      <w:r>
        <w:t>se</w:t>
      </w:r>
      <w:r>
        <w:rPr>
          <w:spacing w:val="28"/>
        </w:rPr>
        <w:t xml:space="preserve"> </w:t>
      </w:r>
      <w:r>
        <w:t>liquide</w:t>
      </w:r>
      <w:r>
        <w:rPr>
          <w:spacing w:val="25"/>
        </w:rPr>
        <w:t xml:space="preserve"> </w:t>
      </w:r>
      <w:r>
        <w:t>o</w:t>
      </w:r>
      <w:r>
        <w:rPr>
          <w:spacing w:val="27"/>
        </w:rPr>
        <w:t xml:space="preserve"> </w:t>
      </w:r>
      <w:r>
        <w:t>reduzca</w:t>
      </w:r>
      <w:r>
        <w:rPr>
          <w:spacing w:val="28"/>
        </w:rPr>
        <w:t xml:space="preserve"> </w:t>
      </w:r>
      <w:r>
        <w:t>el</w:t>
      </w:r>
      <w:r>
        <w:rPr>
          <w:spacing w:val="28"/>
        </w:rPr>
        <w:t xml:space="preserve"> </w:t>
      </w:r>
      <w:r>
        <w:t>capital</w:t>
      </w:r>
      <w:r>
        <w:rPr>
          <w:spacing w:val="28"/>
        </w:rPr>
        <w:t xml:space="preserve"> </w:t>
      </w:r>
      <w:r>
        <w:t>social,</w:t>
      </w:r>
      <w:r>
        <w:rPr>
          <w:spacing w:val="25"/>
        </w:rPr>
        <w:t xml:space="preserve"> </w:t>
      </w:r>
      <w:r>
        <w:t>pague</w:t>
      </w:r>
      <w:r>
        <w:rPr>
          <w:spacing w:val="28"/>
        </w:rPr>
        <w:t xml:space="preserve"> </w:t>
      </w:r>
      <w:r>
        <w:t>en</w:t>
      </w:r>
      <w:r>
        <w:rPr>
          <w:spacing w:val="28"/>
        </w:rPr>
        <w:t xml:space="preserve"> </w:t>
      </w:r>
      <w:r>
        <w:t>especie</w:t>
      </w:r>
      <w:r>
        <w:rPr>
          <w:spacing w:val="28"/>
        </w:rPr>
        <w:t xml:space="preserve"> </w:t>
      </w:r>
      <w:r>
        <w:t>utilidades</w:t>
      </w:r>
      <w:r>
        <w:rPr>
          <w:spacing w:val="28"/>
        </w:rPr>
        <w:t xml:space="preserve"> </w:t>
      </w:r>
      <w:r>
        <w:t>o</w:t>
      </w:r>
      <w:r>
        <w:rPr>
          <w:spacing w:val="27"/>
        </w:rPr>
        <w:t xml:space="preserve"> </w:t>
      </w:r>
      <w:r>
        <w:t>dividendos</w:t>
      </w:r>
      <w:r>
        <w:rPr>
          <w:spacing w:val="28"/>
        </w:rPr>
        <w:t xml:space="preserve"> </w:t>
      </w:r>
      <w:r>
        <w:t>de asociaciones o sociedades civiles o mercantiles.</w:t>
      </w:r>
    </w:p>
    <w:p w14:paraId="7E8C59CC" w14:textId="77777777" w:rsidR="00D53F87" w:rsidRDefault="00D53F87">
      <w:pPr>
        <w:pStyle w:val="Textoindependiente"/>
        <w:spacing w:before="11"/>
        <w:rPr>
          <w:sz w:val="21"/>
        </w:rPr>
      </w:pPr>
    </w:p>
    <w:p w14:paraId="695DEF40" w14:textId="77777777" w:rsidR="00D53F87" w:rsidRDefault="006D281F">
      <w:pPr>
        <w:pStyle w:val="Prrafodelista"/>
        <w:numPr>
          <w:ilvl w:val="0"/>
          <w:numId w:val="25"/>
        </w:numPr>
        <w:tabs>
          <w:tab w:val="left" w:pos="826"/>
          <w:tab w:val="left" w:pos="827"/>
        </w:tabs>
        <w:ind w:left="826" w:hanging="709"/>
      </w:pPr>
      <w:r>
        <w:t>Se</w:t>
      </w:r>
      <w:r>
        <w:rPr>
          <w:spacing w:val="-4"/>
        </w:rPr>
        <w:t xml:space="preserve"> </w:t>
      </w:r>
      <w:r>
        <w:t>adjudiquen</w:t>
      </w:r>
      <w:r>
        <w:rPr>
          <w:spacing w:val="-4"/>
        </w:rPr>
        <w:t xml:space="preserve"> </w:t>
      </w:r>
      <w:r>
        <w:t>los</w:t>
      </w:r>
      <w:r>
        <w:rPr>
          <w:spacing w:val="-1"/>
        </w:rPr>
        <w:t xml:space="preserve"> </w:t>
      </w:r>
      <w:r>
        <w:t>derechos</w:t>
      </w:r>
      <w:r>
        <w:rPr>
          <w:spacing w:val="-7"/>
        </w:rPr>
        <w:t xml:space="preserve"> </w:t>
      </w:r>
      <w:r>
        <w:t>al heredero</w:t>
      </w:r>
      <w:r>
        <w:rPr>
          <w:spacing w:val="-5"/>
        </w:rPr>
        <w:t xml:space="preserve"> </w:t>
      </w:r>
      <w:r>
        <w:t>o</w:t>
      </w:r>
      <w:r>
        <w:rPr>
          <w:spacing w:val="-2"/>
        </w:rPr>
        <w:t xml:space="preserve"> </w:t>
      </w:r>
      <w:r>
        <w:t>legatario,</w:t>
      </w:r>
      <w:r>
        <w:rPr>
          <w:spacing w:val="-1"/>
        </w:rPr>
        <w:t xml:space="preserve"> </w:t>
      </w:r>
      <w:r>
        <w:t>o</w:t>
      </w:r>
      <w:r>
        <w:rPr>
          <w:spacing w:val="-5"/>
        </w:rPr>
        <w:t xml:space="preserve"> </w:t>
      </w:r>
      <w:r>
        <w:t>se</w:t>
      </w:r>
      <w:r>
        <w:rPr>
          <w:spacing w:val="-3"/>
        </w:rPr>
        <w:t xml:space="preserve"> </w:t>
      </w:r>
      <w:r>
        <w:t>declare</w:t>
      </w:r>
      <w:r>
        <w:rPr>
          <w:spacing w:val="-4"/>
        </w:rPr>
        <w:t xml:space="preserve"> </w:t>
      </w:r>
      <w:r>
        <w:t>la</w:t>
      </w:r>
      <w:r>
        <w:rPr>
          <w:spacing w:val="-3"/>
        </w:rPr>
        <w:t xml:space="preserve"> </w:t>
      </w:r>
      <w:r>
        <w:rPr>
          <w:spacing w:val="-2"/>
        </w:rPr>
        <w:t>usucapión.</w:t>
      </w:r>
    </w:p>
    <w:p w14:paraId="53B06C1A" w14:textId="77777777" w:rsidR="00D53F87" w:rsidRDefault="00D53F87">
      <w:pPr>
        <w:pStyle w:val="Textoindependiente"/>
      </w:pPr>
    </w:p>
    <w:p w14:paraId="322FF2F8" w14:textId="77777777" w:rsidR="00D53F87" w:rsidRDefault="006D281F">
      <w:pPr>
        <w:pStyle w:val="Prrafodelista"/>
        <w:numPr>
          <w:ilvl w:val="0"/>
          <w:numId w:val="25"/>
        </w:numPr>
        <w:tabs>
          <w:tab w:val="left" w:pos="826"/>
          <w:tab w:val="left" w:pos="827"/>
        </w:tabs>
        <w:spacing w:before="1"/>
        <w:ind w:left="826" w:hanging="709"/>
      </w:pPr>
      <w:r>
        <w:t>Se</w:t>
      </w:r>
      <w:r>
        <w:rPr>
          <w:spacing w:val="-3"/>
        </w:rPr>
        <w:t xml:space="preserve"> </w:t>
      </w:r>
      <w:r>
        <w:t>cedan</w:t>
      </w:r>
      <w:r>
        <w:rPr>
          <w:spacing w:val="-3"/>
        </w:rPr>
        <w:t xml:space="preserve"> </w:t>
      </w:r>
      <w:r>
        <w:t>los</w:t>
      </w:r>
      <w:r>
        <w:rPr>
          <w:spacing w:val="-2"/>
        </w:rPr>
        <w:t xml:space="preserve"> </w:t>
      </w:r>
      <w:r>
        <w:t>derechos</w:t>
      </w:r>
      <w:r>
        <w:rPr>
          <w:spacing w:val="-3"/>
        </w:rPr>
        <w:t xml:space="preserve"> </w:t>
      </w:r>
      <w:r>
        <w:t>de</w:t>
      </w:r>
      <w:r>
        <w:rPr>
          <w:spacing w:val="-2"/>
        </w:rPr>
        <w:t xml:space="preserve"> </w:t>
      </w:r>
      <w:r>
        <w:t>posesión,</w:t>
      </w:r>
      <w:r>
        <w:rPr>
          <w:spacing w:val="-3"/>
        </w:rPr>
        <w:t xml:space="preserve"> </w:t>
      </w:r>
      <w:r>
        <w:t>a</w:t>
      </w:r>
      <w:r>
        <w:rPr>
          <w:spacing w:val="-4"/>
        </w:rPr>
        <w:t xml:space="preserve"> </w:t>
      </w:r>
      <w:r>
        <w:t>título</w:t>
      </w:r>
      <w:r>
        <w:rPr>
          <w:spacing w:val="-3"/>
        </w:rPr>
        <w:t xml:space="preserve"> </w:t>
      </w:r>
      <w:r>
        <w:t>oneroso</w:t>
      </w:r>
      <w:r>
        <w:rPr>
          <w:spacing w:val="-2"/>
        </w:rPr>
        <w:t xml:space="preserve"> </w:t>
      </w:r>
      <w:r>
        <w:t>o</w:t>
      </w:r>
      <w:r>
        <w:rPr>
          <w:spacing w:val="-4"/>
        </w:rPr>
        <w:t xml:space="preserve"> </w:t>
      </w:r>
      <w:r>
        <w:rPr>
          <w:spacing w:val="-2"/>
        </w:rPr>
        <w:t>gratuito.</w:t>
      </w:r>
    </w:p>
    <w:p w14:paraId="7488DF8B" w14:textId="77777777" w:rsidR="00D53F87" w:rsidRDefault="00D53F87">
      <w:pPr>
        <w:pStyle w:val="Textoindependiente"/>
      </w:pPr>
    </w:p>
    <w:p w14:paraId="41F4D454" w14:textId="77777777" w:rsidR="00D53F87" w:rsidRDefault="006D281F">
      <w:pPr>
        <w:pStyle w:val="Prrafodelista"/>
        <w:numPr>
          <w:ilvl w:val="0"/>
          <w:numId w:val="25"/>
        </w:numPr>
        <w:tabs>
          <w:tab w:val="left" w:pos="826"/>
          <w:tab w:val="left" w:pos="827"/>
        </w:tabs>
        <w:ind w:left="826" w:hanging="709"/>
      </w:pPr>
      <w:r>
        <w:t>Se</w:t>
      </w:r>
      <w:r>
        <w:rPr>
          <w:spacing w:val="-6"/>
        </w:rPr>
        <w:t xml:space="preserve"> </w:t>
      </w:r>
      <w:r>
        <w:t>enajenen</w:t>
      </w:r>
      <w:r>
        <w:rPr>
          <w:spacing w:val="-3"/>
        </w:rPr>
        <w:t xml:space="preserve"> </w:t>
      </w:r>
      <w:r>
        <w:t>bienes</w:t>
      </w:r>
      <w:r>
        <w:rPr>
          <w:spacing w:val="-3"/>
        </w:rPr>
        <w:t xml:space="preserve"> </w:t>
      </w:r>
      <w:r>
        <w:t>a</w:t>
      </w:r>
      <w:r>
        <w:rPr>
          <w:spacing w:val="-4"/>
        </w:rPr>
        <w:t xml:space="preserve"> </w:t>
      </w:r>
      <w:r>
        <w:t>través</w:t>
      </w:r>
      <w:r>
        <w:rPr>
          <w:spacing w:val="-4"/>
        </w:rPr>
        <w:t xml:space="preserve"> </w:t>
      </w:r>
      <w:r>
        <w:t>de</w:t>
      </w:r>
      <w:r>
        <w:rPr>
          <w:spacing w:val="-3"/>
        </w:rPr>
        <w:t xml:space="preserve"> </w:t>
      </w:r>
      <w:r>
        <w:t>fideicomiso</w:t>
      </w:r>
      <w:r>
        <w:rPr>
          <w:spacing w:val="-4"/>
        </w:rPr>
        <w:t xml:space="preserve"> </w:t>
      </w:r>
      <w:r>
        <w:t>o</w:t>
      </w:r>
      <w:r>
        <w:rPr>
          <w:spacing w:val="-3"/>
        </w:rPr>
        <w:t xml:space="preserve"> </w:t>
      </w:r>
      <w:r>
        <w:t>asociaciones</w:t>
      </w:r>
      <w:r>
        <w:rPr>
          <w:spacing w:val="-3"/>
        </w:rPr>
        <w:t xml:space="preserve"> </w:t>
      </w:r>
      <w:r>
        <w:t>en</w:t>
      </w:r>
      <w:r>
        <w:rPr>
          <w:spacing w:val="-4"/>
        </w:rPr>
        <w:t xml:space="preserve"> </w:t>
      </w:r>
      <w:r>
        <w:t>participación,</w:t>
      </w:r>
      <w:r>
        <w:rPr>
          <w:spacing w:val="-3"/>
        </w:rPr>
        <w:t xml:space="preserve"> </w:t>
      </w:r>
      <w:r>
        <w:t>en</w:t>
      </w:r>
      <w:r>
        <w:rPr>
          <w:spacing w:val="-4"/>
        </w:rPr>
        <w:t xml:space="preserve"> </w:t>
      </w:r>
      <w:r>
        <w:t>los</w:t>
      </w:r>
      <w:r>
        <w:rPr>
          <w:spacing w:val="-4"/>
        </w:rPr>
        <w:t xml:space="preserve"> </w:t>
      </w:r>
      <w:r>
        <w:t>términos</w:t>
      </w:r>
      <w:r>
        <w:rPr>
          <w:spacing w:val="-3"/>
        </w:rPr>
        <w:t xml:space="preserve"> </w:t>
      </w:r>
      <w:r>
        <w:t>de</w:t>
      </w:r>
      <w:r>
        <w:rPr>
          <w:spacing w:val="-3"/>
        </w:rPr>
        <w:t xml:space="preserve"> </w:t>
      </w:r>
      <w:r>
        <w:rPr>
          <w:spacing w:val="-4"/>
        </w:rPr>
        <w:t>ley.</w:t>
      </w:r>
    </w:p>
    <w:p w14:paraId="688265AB" w14:textId="77777777" w:rsidR="00D53F87" w:rsidRDefault="00D53F87">
      <w:pPr>
        <w:pStyle w:val="Textoindependiente"/>
      </w:pPr>
    </w:p>
    <w:p w14:paraId="6D833213" w14:textId="77777777" w:rsidR="00D53F87" w:rsidRDefault="006D281F">
      <w:pPr>
        <w:pStyle w:val="Prrafodelista"/>
        <w:numPr>
          <w:ilvl w:val="0"/>
          <w:numId w:val="25"/>
        </w:numPr>
        <w:tabs>
          <w:tab w:val="left" w:pos="826"/>
          <w:tab w:val="left" w:pos="827"/>
        </w:tabs>
        <w:ind w:left="826" w:hanging="709"/>
      </w:pPr>
      <w:r>
        <w:t>Se</w:t>
      </w:r>
      <w:r>
        <w:rPr>
          <w:spacing w:val="-6"/>
        </w:rPr>
        <w:t xml:space="preserve"> </w:t>
      </w:r>
      <w:r>
        <w:t>constituya</w:t>
      </w:r>
      <w:r>
        <w:rPr>
          <w:spacing w:val="-3"/>
        </w:rPr>
        <w:t xml:space="preserve"> </w:t>
      </w:r>
      <w:r>
        <w:t>o</w:t>
      </w:r>
      <w:r>
        <w:rPr>
          <w:spacing w:val="-3"/>
        </w:rPr>
        <w:t xml:space="preserve"> </w:t>
      </w:r>
      <w:r>
        <w:t>transmita</w:t>
      </w:r>
      <w:r>
        <w:rPr>
          <w:spacing w:val="-3"/>
        </w:rPr>
        <w:t xml:space="preserve"> </w:t>
      </w:r>
      <w:r>
        <w:t>el</w:t>
      </w:r>
      <w:r>
        <w:rPr>
          <w:spacing w:val="-4"/>
        </w:rPr>
        <w:t xml:space="preserve"> </w:t>
      </w:r>
      <w:r>
        <w:t>usufructo</w:t>
      </w:r>
      <w:r>
        <w:rPr>
          <w:spacing w:val="-3"/>
        </w:rPr>
        <w:t xml:space="preserve"> </w:t>
      </w:r>
      <w:r>
        <w:t>o</w:t>
      </w:r>
      <w:r>
        <w:rPr>
          <w:spacing w:val="-6"/>
        </w:rPr>
        <w:t xml:space="preserve"> </w:t>
      </w:r>
      <w:r>
        <w:t>la</w:t>
      </w:r>
      <w:r>
        <w:rPr>
          <w:spacing w:val="-3"/>
        </w:rPr>
        <w:t xml:space="preserve"> </w:t>
      </w:r>
      <w:r>
        <w:t>nuda</w:t>
      </w:r>
      <w:r>
        <w:rPr>
          <w:spacing w:val="-3"/>
        </w:rPr>
        <w:t xml:space="preserve"> </w:t>
      </w:r>
      <w:r>
        <w:t>propiedad</w:t>
      </w:r>
      <w:r>
        <w:rPr>
          <w:spacing w:val="-3"/>
        </w:rPr>
        <w:t xml:space="preserve"> </w:t>
      </w:r>
      <w:r>
        <w:t>o</w:t>
      </w:r>
      <w:r>
        <w:rPr>
          <w:spacing w:val="-3"/>
        </w:rPr>
        <w:t xml:space="preserve"> </w:t>
      </w:r>
      <w:r>
        <w:t>se</w:t>
      </w:r>
      <w:r>
        <w:rPr>
          <w:spacing w:val="-3"/>
        </w:rPr>
        <w:t xml:space="preserve"> </w:t>
      </w:r>
      <w:r>
        <w:t>extinga</w:t>
      </w:r>
      <w:r>
        <w:rPr>
          <w:spacing w:val="-3"/>
        </w:rPr>
        <w:t xml:space="preserve"> </w:t>
      </w:r>
      <w:r>
        <w:t>el</w:t>
      </w:r>
      <w:r>
        <w:rPr>
          <w:spacing w:val="-2"/>
        </w:rPr>
        <w:t xml:space="preserve"> </w:t>
      </w:r>
      <w:r>
        <w:t>usufructo</w:t>
      </w:r>
      <w:r>
        <w:rPr>
          <w:spacing w:val="-3"/>
        </w:rPr>
        <w:t xml:space="preserve"> </w:t>
      </w:r>
      <w:r>
        <w:rPr>
          <w:spacing w:val="-2"/>
        </w:rPr>
        <w:t>temporal.</w:t>
      </w:r>
    </w:p>
    <w:p w14:paraId="5D2504C0" w14:textId="77777777" w:rsidR="00D53F87" w:rsidRDefault="00D53F87">
      <w:pPr>
        <w:pStyle w:val="Textoindependiente"/>
        <w:spacing w:before="1"/>
      </w:pPr>
    </w:p>
    <w:p w14:paraId="703431B5" w14:textId="77777777" w:rsidR="00D53F87" w:rsidRDefault="006D281F">
      <w:pPr>
        <w:pStyle w:val="Prrafodelista"/>
        <w:numPr>
          <w:ilvl w:val="0"/>
          <w:numId w:val="25"/>
        </w:numPr>
        <w:tabs>
          <w:tab w:val="left" w:pos="826"/>
          <w:tab w:val="left" w:pos="827"/>
        </w:tabs>
        <w:ind w:left="826" w:hanging="709"/>
      </w:pPr>
      <w:r>
        <w:t>Se</w:t>
      </w:r>
      <w:r>
        <w:rPr>
          <w:spacing w:val="-6"/>
        </w:rPr>
        <w:t xml:space="preserve"> </w:t>
      </w:r>
      <w:r>
        <w:t>transmitan</w:t>
      </w:r>
      <w:r>
        <w:rPr>
          <w:spacing w:val="-5"/>
        </w:rPr>
        <w:t xml:space="preserve"> </w:t>
      </w:r>
      <w:r>
        <w:t>derechos</w:t>
      </w:r>
      <w:r>
        <w:rPr>
          <w:spacing w:val="-4"/>
        </w:rPr>
        <w:t xml:space="preserve"> </w:t>
      </w:r>
      <w:r>
        <w:t>sobre</w:t>
      </w:r>
      <w:r>
        <w:rPr>
          <w:spacing w:val="-3"/>
        </w:rPr>
        <w:t xml:space="preserve"> </w:t>
      </w:r>
      <w:r>
        <w:t>inmuebles</w:t>
      </w:r>
      <w:r>
        <w:rPr>
          <w:spacing w:val="-4"/>
        </w:rPr>
        <w:t xml:space="preserve"> </w:t>
      </w:r>
      <w:r>
        <w:t>por</w:t>
      </w:r>
      <w:r>
        <w:rPr>
          <w:spacing w:val="-3"/>
        </w:rPr>
        <w:t xml:space="preserve"> </w:t>
      </w:r>
      <w:r>
        <w:t>fusión</w:t>
      </w:r>
      <w:r>
        <w:rPr>
          <w:spacing w:val="-4"/>
        </w:rPr>
        <w:t xml:space="preserve"> </w:t>
      </w:r>
      <w:r>
        <w:t>o</w:t>
      </w:r>
      <w:r>
        <w:rPr>
          <w:spacing w:val="-3"/>
        </w:rPr>
        <w:t xml:space="preserve"> </w:t>
      </w:r>
      <w:r>
        <w:t>escisión</w:t>
      </w:r>
      <w:r>
        <w:rPr>
          <w:spacing w:val="-7"/>
        </w:rPr>
        <w:t xml:space="preserve"> </w:t>
      </w:r>
      <w:r>
        <w:t>de</w:t>
      </w:r>
      <w:r>
        <w:rPr>
          <w:spacing w:val="-3"/>
        </w:rPr>
        <w:t xml:space="preserve"> </w:t>
      </w:r>
      <w:r>
        <w:t>sociedades</w:t>
      </w:r>
      <w:r>
        <w:rPr>
          <w:spacing w:val="-3"/>
        </w:rPr>
        <w:t xml:space="preserve"> </w:t>
      </w:r>
      <w:r>
        <w:rPr>
          <w:spacing w:val="-2"/>
        </w:rPr>
        <w:t>mercantiles.</w:t>
      </w:r>
    </w:p>
    <w:p w14:paraId="1D63E58A" w14:textId="77777777" w:rsidR="00D53F87" w:rsidRDefault="00D53F87">
      <w:pPr>
        <w:pStyle w:val="Textoindependiente"/>
      </w:pPr>
    </w:p>
    <w:p w14:paraId="1C69B17B" w14:textId="77777777" w:rsidR="00D53F87" w:rsidRDefault="006D281F">
      <w:pPr>
        <w:pStyle w:val="Prrafodelista"/>
        <w:numPr>
          <w:ilvl w:val="0"/>
          <w:numId w:val="25"/>
        </w:numPr>
        <w:tabs>
          <w:tab w:val="left" w:pos="826"/>
          <w:tab w:val="left" w:pos="827"/>
        </w:tabs>
        <w:ind w:left="826" w:hanging="709"/>
      </w:pPr>
      <w:r>
        <w:t>Se</w:t>
      </w:r>
      <w:r>
        <w:rPr>
          <w:spacing w:val="-3"/>
        </w:rPr>
        <w:t xml:space="preserve"> </w:t>
      </w:r>
      <w:r>
        <w:t>permuten</w:t>
      </w:r>
      <w:r>
        <w:rPr>
          <w:spacing w:val="-2"/>
        </w:rPr>
        <w:t xml:space="preserve"> </w:t>
      </w:r>
      <w:r>
        <w:t>bienes,</w:t>
      </w:r>
      <w:r>
        <w:rPr>
          <w:spacing w:val="-5"/>
        </w:rPr>
        <w:t xml:space="preserve"> </w:t>
      </w:r>
      <w:r>
        <w:t>en</w:t>
      </w:r>
      <w:r>
        <w:rPr>
          <w:spacing w:val="-2"/>
        </w:rPr>
        <w:t xml:space="preserve"> </w:t>
      </w:r>
      <w:r>
        <w:t>cuyo</w:t>
      </w:r>
      <w:r>
        <w:rPr>
          <w:spacing w:val="-2"/>
        </w:rPr>
        <w:t xml:space="preserve"> </w:t>
      </w:r>
      <w:r>
        <w:t>caso</w:t>
      </w:r>
      <w:r>
        <w:rPr>
          <w:spacing w:val="-5"/>
        </w:rPr>
        <w:t xml:space="preserve"> </w:t>
      </w:r>
      <w:r>
        <w:t>se</w:t>
      </w:r>
      <w:r>
        <w:rPr>
          <w:spacing w:val="-2"/>
        </w:rPr>
        <w:t xml:space="preserve"> </w:t>
      </w:r>
      <w:r>
        <w:t>considerará</w:t>
      </w:r>
      <w:r>
        <w:rPr>
          <w:spacing w:val="-2"/>
        </w:rPr>
        <w:t xml:space="preserve"> </w:t>
      </w:r>
      <w:r>
        <w:t>que</w:t>
      </w:r>
      <w:r>
        <w:rPr>
          <w:spacing w:val="-4"/>
        </w:rPr>
        <w:t xml:space="preserve"> </w:t>
      </w:r>
      <w:r>
        <w:t>existen</w:t>
      </w:r>
      <w:r>
        <w:rPr>
          <w:spacing w:val="-2"/>
        </w:rPr>
        <w:t xml:space="preserve"> </w:t>
      </w:r>
      <w:r>
        <w:t>dos</w:t>
      </w:r>
      <w:r>
        <w:rPr>
          <w:spacing w:val="-2"/>
        </w:rPr>
        <w:t xml:space="preserve"> adquisiciones.</w:t>
      </w:r>
    </w:p>
    <w:p w14:paraId="1DCA8710" w14:textId="77777777" w:rsidR="00D53F87" w:rsidRDefault="00D53F87">
      <w:pPr>
        <w:pStyle w:val="Textoindependiente"/>
        <w:spacing w:before="1"/>
      </w:pPr>
    </w:p>
    <w:p w14:paraId="7DAC404F" w14:textId="77777777" w:rsidR="00D53F87" w:rsidRDefault="006D281F">
      <w:pPr>
        <w:pStyle w:val="Prrafodelista"/>
        <w:numPr>
          <w:ilvl w:val="0"/>
          <w:numId w:val="25"/>
        </w:numPr>
        <w:tabs>
          <w:tab w:val="left" w:pos="826"/>
          <w:tab w:val="left" w:pos="827"/>
        </w:tabs>
        <w:ind w:left="826" w:hanging="709"/>
      </w:pPr>
      <w:r>
        <w:t>Se</w:t>
      </w:r>
      <w:r>
        <w:rPr>
          <w:spacing w:val="-5"/>
        </w:rPr>
        <w:t xml:space="preserve"> </w:t>
      </w:r>
      <w:r>
        <w:t>adquiera</w:t>
      </w:r>
      <w:r>
        <w:rPr>
          <w:spacing w:val="-2"/>
        </w:rPr>
        <w:t xml:space="preserve"> </w:t>
      </w:r>
      <w:r>
        <w:t>la</w:t>
      </w:r>
      <w:r>
        <w:rPr>
          <w:spacing w:val="-2"/>
        </w:rPr>
        <w:t xml:space="preserve"> </w:t>
      </w:r>
      <w:r>
        <w:t>propiedad</w:t>
      </w:r>
      <w:r>
        <w:rPr>
          <w:spacing w:val="-5"/>
        </w:rPr>
        <w:t xml:space="preserve"> </w:t>
      </w:r>
      <w:r>
        <w:t>de</w:t>
      </w:r>
      <w:r>
        <w:rPr>
          <w:spacing w:val="-4"/>
        </w:rPr>
        <w:t xml:space="preserve"> </w:t>
      </w:r>
      <w:r>
        <w:t>bienes</w:t>
      </w:r>
      <w:r>
        <w:rPr>
          <w:spacing w:val="-2"/>
        </w:rPr>
        <w:t xml:space="preserve"> </w:t>
      </w:r>
      <w:r>
        <w:t>inmuebles</w:t>
      </w:r>
      <w:r>
        <w:rPr>
          <w:spacing w:val="-5"/>
        </w:rPr>
        <w:t xml:space="preserve"> </w:t>
      </w:r>
      <w:r>
        <w:t>en</w:t>
      </w:r>
      <w:r>
        <w:rPr>
          <w:spacing w:val="-2"/>
        </w:rPr>
        <w:t xml:space="preserve"> </w:t>
      </w:r>
      <w:r>
        <w:t>virtud</w:t>
      </w:r>
      <w:r>
        <w:rPr>
          <w:spacing w:val="-5"/>
        </w:rPr>
        <w:t xml:space="preserve"> </w:t>
      </w:r>
      <w:r>
        <w:t>de</w:t>
      </w:r>
      <w:r>
        <w:rPr>
          <w:spacing w:val="-2"/>
        </w:rPr>
        <w:t xml:space="preserve"> </w:t>
      </w:r>
      <w:r>
        <w:t>remate</w:t>
      </w:r>
      <w:r>
        <w:rPr>
          <w:spacing w:val="-4"/>
        </w:rPr>
        <w:t xml:space="preserve"> </w:t>
      </w:r>
      <w:r>
        <w:t>judicial</w:t>
      </w:r>
      <w:r>
        <w:rPr>
          <w:spacing w:val="-4"/>
        </w:rPr>
        <w:t xml:space="preserve"> </w:t>
      </w:r>
      <w:r>
        <w:t>o</w:t>
      </w:r>
      <w:r>
        <w:rPr>
          <w:spacing w:val="-2"/>
        </w:rPr>
        <w:t xml:space="preserve"> administrativo.</w:t>
      </w:r>
    </w:p>
    <w:p w14:paraId="542C0C30" w14:textId="77777777" w:rsidR="00D53F87" w:rsidRDefault="00D53F87">
      <w:pPr>
        <w:pStyle w:val="Textoindependiente"/>
        <w:spacing w:before="1"/>
      </w:pPr>
    </w:p>
    <w:p w14:paraId="38DC6016" w14:textId="77777777" w:rsidR="00D53F87" w:rsidRDefault="006D281F">
      <w:pPr>
        <w:pStyle w:val="Textoindependiente"/>
        <w:ind w:left="138" w:right="232"/>
        <w:jc w:val="both"/>
      </w:pPr>
      <w:r>
        <w:t>Por las operaciones a que se refiere este artículo, se pagará este impuesto aplicando una tasa del 2.5 por</w:t>
      </w:r>
      <w:r>
        <w:rPr>
          <w:spacing w:val="40"/>
        </w:rPr>
        <w:t xml:space="preserve"> </w:t>
      </w:r>
      <w:r>
        <w:t>ciento del valor mayor que</w:t>
      </w:r>
      <w:r>
        <w:rPr>
          <w:spacing w:val="-2"/>
        </w:rPr>
        <w:t xml:space="preserve"> </w:t>
      </w:r>
      <w:r>
        <w:t>resulte de</w:t>
      </w:r>
      <w:r>
        <w:rPr>
          <w:spacing w:val="-2"/>
        </w:rPr>
        <w:t xml:space="preserve"> </w:t>
      </w:r>
      <w:r>
        <w:t>comparar</w:t>
      </w:r>
      <w:r>
        <w:rPr>
          <w:spacing w:val="-1"/>
        </w:rPr>
        <w:t xml:space="preserve"> </w:t>
      </w:r>
      <w:r>
        <w:t>el</w:t>
      </w:r>
      <w:r>
        <w:rPr>
          <w:spacing w:val="-1"/>
        </w:rPr>
        <w:t xml:space="preserve"> </w:t>
      </w:r>
      <w:r>
        <w:t>precio de la trasmisión, el valor</w:t>
      </w:r>
      <w:r>
        <w:rPr>
          <w:spacing w:val="-2"/>
        </w:rPr>
        <w:t xml:space="preserve"> </w:t>
      </w:r>
      <w:r>
        <w:t>catastral, valor</w:t>
      </w:r>
      <w:r>
        <w:rPr>
          <w:spacing w:val="-2"/>
        </w:rPr>
        <w:t xml:space="preserve"> </w:t>
      </w:r>
      <w:r>
        <w:t>comercial y el valor</w:t>
      </w:r>
      <w:r>
        <w:t xml:space="preserve"> fiscal sobre el valor de la operación, señalado en el artículo 208 del Código Financiero.</w:t>
      </w:r>
    </w:p>
    <w:p w14:paraId="795EECE0" w14:textId="77777777" w:rsidR="00D53F87" w:rsidRDefault="00D53F87">
      <w:pPr>
        <w:pStyle w:val="Textoindependiente"/>
        <w:spacing w:before="1"/>
      </w:pPr>
    </w:p>
    <w:p w14:paraId="49B2591E" w14:textId="77777777" w:rsidR="00D53F87" w:rsidRDefault="006D281F">
      <w:pPr>
        <w:pStyle w:val="Prrafodelista"/>
        <w:numPr>
          <w:ilvl w:val="0"/>
          <w:numId w:val="25"/>
        </w:numPr>
        <w:tabs>
          <w:tab w:val="left" w:pos="826"/>
          <w:tab w:val="left" w:pos="827"/>
        </w:tabs>
        <w:ind w:right="235" w:hanging="732"/>
      </w:pPr>
      <w:r>
        <w:t>Los</w:t>
      </w:r>
      <w:r>
        <w:rPr>
          <w:spacing w:val="26"/>
        </w:rPr>
        <w:t xml:space="preserve"> </w:t>
      </w:r>
      <w:r>
        <w:t>actos</w:t>
      </w:r>
      <w:r>
        <w:rPr>
          <w:spacing w:val="28"/>
        </w:rPr>
        <w:t xml:space="preserve"> </w:t>
      </w:r>
      <w:r>
        <w:t>que</w:t>
      </w:r>
      <w:r>
        <w:rPr>
          <w:spacing w:val="27"/>
        </w:rPr>
        <w:t xml:space="preserve"> </w:t>
      </w:r>
      <w:r>
        <w:t>podrán</w:t>
      </w:r>
      <w:r>
        <w:rPr>
          <w:spacing w:val="24"/>
        </w:rPr>
        <w:t xml:space="preserve"> </w:t>
      </w:r>
      <w:r>
        <w:t>ser</w:t>
      </w:r>
      <w:r>
        <w:rPr>
          <w:spacing w:val="25"/>
        </w:rPr>
        <w:t xml:space="preserve"> </w:t>
      </w:r>
      <w:r>
        <w:t>objeto</w:t>
      </w:r>
      <w:r>
        <w:rPr>
          <w:spacing w:val="26"/>
        </w:rPr>
        <w:t xml:space="preserve"> </w:t>
      </w:r>
      <w:r>
        <w:t>de</w:t>
      </w:r>
      <w:r>
        <w:rPr>
          <w:spacing w:val="24"/>
        </w:rPr>
        <w:t xml:space="preserve"> </w:t>
      </w:r>
      <w:r>
        <w:t>trámite</w:t>
      </w:r>
      <w:r>
        <w:rPr>
          <w:spacing w:val="27"/>
        </w:rPr>
        <w:t xml:space="preserve"> </w:t>
      </w:r>
      <w:r>
        <w:t>administrativo,</w:t>
      </w:r>
      <w:r>
        <w:rPr>
          <w:spacing w:val="26"/>
        </w:rPr>
        <w:t xml:space="preserve"> </w:t>
      </w:r>
      <w:r>
        <w:t>a</w:t>
      </w:r>
      <w:r>
        <w:rPr>
          <w:spacing w:val="27"/>
        </w:rPr>
        <w:t xml:space="preserve"> </w:t>
      </w:r>
      <w:r>
        <w:t>través</w:t>
      </w:r>
      <w:r>
        <w:rPr>
          <w:spacing w:val="27"/>
        </w:rPr>
        <w:t xml:space="preserve"> </w:t>
      </w:r>
      <w:r>
        <w:t>de</w:t>
      </w:r>
      <w:r>
        <w:rPr>
          <w:spacing w:val="27"/>
        </w:rPr>
        <w:t xml:space="preserve"> </w:t>
      </w:r>
      <w:r>
        <w:t>un</w:t>
      </w:r>
      <w:r>
        <w:rPr>
          <w:spacing w:val="26"/>
        </w:rPr>
        <w:t xml:space="preserve"> </w:t>
      </w:r>
      <w:r>
        <w:t>aviso</w:t>
      </w:r>
      <w:r>
        <w:rPr>
          <w:spacing w:val="26"/>
        </w:rPr>
        <w:t xml:space="preserve"> </w:t>
      </w:r>
      <w:r>
        <w:t>notarial,</w:t>
      </w:r>
      <w:r>
        <w:rPr>
          <w:spacing w:val="24"/>
        </w:rPr>
        <w:t xml:space="preserve"> </w:t>
      </w:r>
      <w:r>
        <w:t>serán</w:t>
      </w:r>
      <w:r>
        <w:rPr>
          <w:spacing w:val="27"/>
        </w:rPr>
        <w:t xml:space="preserve"> </w:t>
      </w:r>
      <w:r>
        <w:t xml:space="preserve">los </w:t>
      </w:r>
      <w:r>
        <w:rPr>
          <w:spacing w:val="-2"/>
        </w:rPr>
        <w:t>siguientes:</w:t>
      </w:r>
    </w:p>
    <w:p w14:paraId="5A11A498" w14:textId="77777777" w:rsidR="00D53F87" w:rsidRDefault="00D53F87">
      <w:pPr>
        <w:pStyle w:val="Textoindependiente"/>
        <w:spacing w:before="4"/>
      </w:pPr>
    </w:p>
    <w:p w14:paraId="71E44D1B" w14:textId="77777777" w:rsidR="00D53F87" w:rsidRDefault="006D281F">
      <w:pPr>
        <w:pStyle w:val="Prrafodelista"/>
        <w:numPr>
          <w:ilvl w:val="1"/>
          <w:numId w:val="25"/>
        </w:numPr>
        <w:tabs>
          <w:tab w:val="left" w:pos="1396"/>
        </w:tabs>
        <w:spacing w:line="237" w:lineRule="auto"/>
        <w:ind w:right="229"/>
        <w:jc w:val="both"/>
      </w:pPr>
      <w:r>
        <w:t>Notificación de predios, actos de compraventa, erección de casa, rectificación de medidas, régimen de propiedad en condominio, denuncia de erección de construcción, disolución de propiedad y los actos señalados en el artículo 203 del Código Financiero.</w:t>
      </w:r>
    </w:p>
    <w:p w14:paraId="5E6F089B" w14:textId="77777777" w:rsidR="00D53F87" w:rsidRDefault="00D53F87">
      <w:pPr>
        <w:pStyle w:val="Textoindependiente"/>
      </w:pPr>
    </w:p>
    <w:p w14:paraId="64AA0FA1" w14:textId="77777777" w:rsidR="00D53F87" w:rsidRDefault="006D281F">
      <w:pPr>
        <w:pStyle w:val="Textoindependiente"/>
        <w:spacing w:before="1"/>
        <w:ind w:left="1395"/>
      </w:pPr>
      <w:r>
        <w:t>Po</w:t>
      </w:r>
      <w:r>
        <w:t>r</w:t>
      </w:r>
      <w:r>
        <w:rPr>
          <w:spacing w:val="-1"/>
        </w:rPr>
        <w:t xml:space="preserve"> </w:t>
      </w:r>
      <w:r>
        <w:t>cada acto de</w:t>
      </w:r>
      <w:r>
        <w:rPr>
          <w:spacing w:val="-2"/>
        </w:rPr>
        <w:t xml:space="preserve"> </w:t>
      </w:r>
      <w:r>
        <w:t>los enunciados</w:t>
      </w:r>
      <w:r>
        <w:rPr>
          <w:spacing w:val="1"/>
        </w:rPr>
        <w:t xml:space="preserve"> </w:t>
      </w:r>
      <w:r>
        <w:t>anteriormente se</w:t>
      </w:r>
      <w:r>
        <w:rPr>
          <w:spacing w:val="-2"/>
        </w:rPr>
        <w:t xml:space="preserve"> </w:t>
      </w:r>
      <w:r>
        <w:t>cobrará 8.24 UMA</w:t>
      </w:r>
      <w:r>
        <w:rPr>
          <w:spacing w:val="-1"/>
        </w:rPr>
        <w:t xml:space="preserve"> </w:t>
      </w:r>
      <w:r>
        <w:t>con valor</w:t>
      </w:r>
      <w:r>
        <w:rPr>
          <w:spacing w:val="1"/>
        </w:rPr>
        <w:t xml:space="preserve"> </w:t>
      </w:r>
      <w:r>
        <w:t>de</w:t>
      </w:r>
      <w:r>
        <w:rPr>
          <w:spacing w:val="-2"/>
        </w:rPr>
        <w:t xml:space="preserve"> </w:t>
      </w:r>
      <w:r>
        <w:t>operación</w:t>
      </w:r>
      <w:r>
        <w:rPr>
          <w:spacing w:val="-2"/>
        </w:rPr>
        <w:t xml:space="preserve"> </w:t>
      </w:r>
      <w:r>
        <w:rPr>
          <w:spacing w:val="-5"/>
        </w:rPr>
        <w:t>de</w:t>
      </w:r>
    </w:p>
    <w:p w14:paraId="6B266DD9" w14:textId="77777777" w:rsidR="00D53F87" w:rsidRDefault="006D281F">
      <w:pPr>
        <w:pStyle w:val="Textoindependiente"/>
        <w:spacing w:before="1"/>
        <w:ind w:left="1395"/>
      </w:pPr>
      <w:r>
        <w:t>$1,000.00</w:t>
      </w:r>
      <w:r>
        <w:rPr>
          <w:spacing w:val="-4"/>
        </w:rPr>
        <w:t xml:space="preserve"> </w:t>
      </w:r>
      <w:r>
        <w:t>hasta</w:t>
      </w:r>
      <w:r>
        <w:rPr>
          <w:spacing w:val="-1"/>
        </w:rPr>
        <w:t xml:space="preserve"> </w:t>
      </w:r>
      <w:r>
        <w:t>$</w:t>
      </w:r>
      <w:r>
        <w:rPr>
          <w:spacing w:val="-2"/>
        </w:rPr>
        <w:t xml:space="preserve"> 27,000.00.</w:t>
      </w:r>
    </w:p>
    <w:p w14:paraId="3C512048" w14:textId="77777777" w:rsidR="00D53F87" w:rsidRDefault="00D53F87">
      <w:pPr>
        <w:pStyle w:val="Textoindependiente"/>
      </w:pPr>
    </w:p>
    <w:p w14:paraId="0F504D24" w14:textId="77777777" w:rsidR="00D53F87" w:rsidRDefault="006D281F">
      <w:pPr>
        <w:pStyle w:val="Textoindependiente"/>
        <w:ind w:left="1395"/>
      </w:pPr>
      <w:r>
        <w:t>Por</w:t>
      </w:r>
      <w:r>
        <w:rPr>
          <w:spacing w:val="-3"/>
        </w:rPr>
        <w:t xml:space="preserve"> </w:t>
      </w:r>
      <w:r>
        <w:t>concepto</w:t>
      </w:r>
      <w:r>
        <w:rPr>
          <w:spacing w:val="-2"/>
        </w:rPr>
        <w:t xml:space="preserve"> </w:t>
      </w:r>
      <w:r>
        <w:t>de</w:t>
      </w:r>
      <w:r>
        <w:rPr>
          <w:spacing w:val="-5"/>
        </w:rPr>
        <w:t xml:space="preserve"> </w:t>
      </w:r>
      <w:r>
        <w:t>rectificación</w:t>
      </w:r>
      <w:r>
        <w:rPr>
          <w:spacing w:val="-2"/>
        </w:rPr>
        <w:t xml:space="preserve"> </w:t>
      </w:r>
      <w:r>
        <w:t>de</w:t>
      </w:r>
      <w:r>
        <w:rPr>
          <w:spacing w:val="-2"/>
        </w:rPr>
        <w:t xml:space="preserve"> </w:t>
      </w:r>
      <w:r>
        <w:t>vientos</w:t>
      </w:r>
      <w:r>
        <w:rPr>
          <w:spacing w:val="-3"/>
        </w:rPr>
        <w:t xml:space="preserve"> </w:t>
      </w:r>
      <w:r>
        <w:t>de</w:t>
      </w:r>
      <w:r>
        <w:rPr>
          <w:spacing w:val="-2"/>
        </w:rPr>
        <w:t xml:space="preserve"> </w:t>
      </w:r>
      <w:r>
        <w:t>predios</w:t>
      </w:r>
      <w:r>
        <w:rPr>
          <w:spacing w:val="-3"/>
        </w:rPr>
        <w:t xml:space="preserve"> </w:t>
      </w:r>
      <w:r>
        <w:t>se</w:t>
      </w:r>
      <w:r>
        <w:rPr>
          <w:spacing w:val="-4"/>
        </w:rPr>
        <w:t xml:space="preserve"> </w:t>
      </w:r>
      <w:r>
        <w:t>pagará</w:t>
      </w:r>
      <w:r>
        <w:rPr>
          <w:spacing w:val="-2"/>
        </w:rPr>
        <w:t xml:space="preserve"> </w:t>
      </w:r>
      <w:r>
        <w:t>10</w:t>
      </w:r>
      <w:r>
        <w:rPr>
          <w:spacing w:val="-3"/>
        </w:rPr>
        <w:t xml:space="preserve"> </w:t>
      </w:r>
      <w:r>
        <w:t>UMA</w:t>
      </w:r>
      <w:r>
        <w:rPr>
          <w:spacing w:val="-2"/>
        </w:rPr>
        <w:t xml:space="preserve"> </w:t>
      </w:r>
      <w:r>
        <w:t>por</w:t>
      </w:r>
      <w:r>
        <w:rPr>
          <w:spacing w:val="-4"/>
        </w:rPr>
        <w:t xml:space="preserve"> </w:t>
      </w:r>
      <w:r>
        <w:rPr>
          <w:spacing w:val="-2"/>
        </w:rPr>
        <w:t>acto.</w:t>
      </w:r>
    </w:p>
    <w:p w14:paraId="16AC0F89" w14:textId="77777777" w:rsidR="00D53F87" w:rsidRDefault="00D53F87">
      <w:pPr>
        <w:pStyle w:val="Textoindependiente"/>
        <w:spacing w:before="6"/>
      </w:pPr>
    </w:p>
    <w:p w14:paraId="61DCA9BF" w14:textId="77777777" w:rsidR="00D53F87" w:rsidRDefault="006D281F">
      <w:pPr>
        <w:pStyle w:val="Prrafodelista"/>
        <w:numPr>
          <w:ilvl w:val="1"/>
          <w:numId w:val="25"/>
        </w:numPr>
        <w:tabs>
          <w:tab w:val="left" w:pos="1396"/>
        </w:tabs>
        <w:spacing w:line="235" w:lineRule="auto"/>
        <w:ind w:right="234"/>
        <w:jc w:val="both"/>
      </w:pPr>
      <w:r>
        <w:t>Al efecto se concederá una</w:t>
      </w:r>
      <w:r>
        <w:rPr>
          <w:spacing w:val="-2"/>
        </w:rPr>
        <w:t xml:space="preserve"> </w:t>
      </w:r>
      <w:r>
        <w:t>reducción de la base, que deberá ser</w:t>
      </w:r>
      <w:r>
        <w:rPr>
          <w:spacing w:val="-2"/>
        </w:rPr>
        <w:t xml:space="preserve"> </w:t>
      </w:r>
      <w:r>
        <w:t>equivalente a 5 UMA</w:t>
      </w:r>
      <w:r>
        <w:rPr>
          <w:spacing w:val="-1"/>
        </w:rPr>
        <w:t xml:space="preserve"> </w:t>
      </w:r>
      <w:r>
        <w:t>elevadas al año para viviendas populares.</w:t>
      </w:r>
    </w:p>
    <w:p w14:paraId="69690051" w14:textId="77777777" w:rsidR="00D53F87" w:rsidRDefault="00D53F87">
      <w:pPr>
        <w:pStyle w:val="Textoindependiente"/>
        <w:spacing w:before="6"/>
      </w:pPr>
    </w:p>
    <w:p w14:paraId="7C3E0DE5" w14:textId="77777777" w:rsidR="00D53F87" w:rsidRDefault="006D281F">
      <w:pPr>
        <w:pStyle w:val="Prrafodelista"/>
        <w:numPr>
          <w:ilvl w:val="1"/>
          <w:numId w:val="25"/>
        </w:numPr>
        <w:tabs>
          <w:tab w:val="left" w:pos="1396"/>
        </w:tabs>
        <w:spacing w:line="235" w:lineRule="auto"/>
        <w:ind w:right="227"/>
        <w:jc w:val="both"/>
      </w:pPr>
      <w:r>
        <w:t>En</w:t>
      </w:r>
      <w:r>
        <w:rPr>
          <w:spacing w:val="-2"/>
        </w:rPr>
        <w:t xml:space="preserve"> </w:t>
      </w:r>
      <w:r>
        <w:t>los</w:t>
      </w:r>
      <w:r>
        <w:rPr>
          <w:spacing w:val="-1"/>
        </w:rPr>
        <w:t xml:space="preserve"> </w:t>
      </w:r>
      <w:r>
        <w:t>casos</w:t>
      </w:r>
      <w:r>
        <w:rPr>
          <w:spacing w:val="-1"/>
        </w:rPr>
        <w:t xml:space="preserve"> </w:t>
      </w:r>
      <w:r>
        <w:t>de</w:t>
      </w:r>
      <w:r>
        <w:rPr>
          <w:spacing w:val="-2"/>
        </w:rPr>
        <w:t xml:space="preserve"> </w:t>
      </w:r>
      <w:r>
        <w:t>vivienda</w:t>
      </w:r>
      <w:r>
        <w:rPr>
          <w:spacing w:val="-2"/>
        </w:rPr>
        <w:t xml:space="preserve"> </w:t>
      </w:r>
      <w:r>
        <w:t>de</w:t>
      </w:r>
      <w:r>
        <w:rPr>
          <w:spacing w:val="-4"/>
        </w:rPr>
        <w:t xml:space="preserve"> </w:t>
      </w:r>
      <w:r>
        <w:t>interés</w:t>
      </w:r>
      <w:r>
        <w:rPr>
          <w:spacing w:val="-4"/>
        </w:rPr>
        <w:t xml:space="preserve"> </w:t>
      </w:r>
      <w:r>
        <w:t>social</w:t>
      </w:r>
      <w:r>
        <w:rPr>
          <w:spacing w:val="-1"/>
        </w:rPr>
        <w:t xml:space="preserve"> </w:t>
      </w:r>
      <w:r>
        <w:t>definidas</w:t>
      </w:r>
      <w:r>
        <w:rPr>
          <w:spacing w:val="-2"/>
        </w:rPr>
        <w:t xml:space="preserve"> </w:t>
      </w:r>
      <w:r>
        <w:t>en</w:t>
      </w:r>
      <w:r>
        <w:rPr>
          <w:spacing w:val="-4"/>
        </w:rPr>
        <w:t xml:space="preserve"> </w:t>
      </w:r>
      <w:r>
        <w:t>el</w:t>
      </w:r>
      <w:r>
        <w:rPr>
          <w:spacing w:val="-1"/>
        </w:rPr>
        <w:t xml:space="preserve"> </w:t>
      </w:r>
      <w:r>
        <w:t>artículo</w:t>
      </w:r>
      <w:r>
        <w:rPr>
          <w:spacing w:val="-2"/>
        </w:rPr>
        <w:t xml:space="preserve"> </w:t>
      </w:r>
      <w:r>
        <w:t>210</w:t>
      </w:r>
      <w:r>
        <w:rPr>
          <w:spacing w:val="-2"/>
        </w:rPr>
        <w:t xml:space="preserve"> </w:t>
      </w:r>
      <w:r>
        <w:t>del</w:t>
      </w:r>
      <w:r>
        <w:rPr>
          <w:spacing w:val="-1"/>
        </w:rPr>
        <w:t xml:space="preserve"> </w:t>
      </w:r>
      <w:r>
        <w:t>Código</w:t>
      </w:r>
      <w:r>
        <w:rPr>
          <w:spacing w:val="-2"/>
        </w:rPr>
        <w:t xml:space="preserve"> </w:t>
      </w:r>
      <w:r>
        <w:t>Financiero,</w:t>
      </w:r>
      <w:r>
        <w:rPr>
          <w:spacing w:val="-2"/>
        </w:rPr>
        <w:t xml:space="preserve"> </w:t>
      </w:r>
      <w:r>
        <w:t>se concederá una reducción de 7.5 UMA elevado al año.</w:t>
      </w:r>
    </w:p>
    <w:p w14:paraId="73A80EA9" w14:textId="77777777" w:rsidR="00D53F87" w:rsidRDefault="00D53F87">
      <w:pPr>
        <w:pStyle w:val="Textoindependiente"/>
        <w:spacing w:before="4"/>
      </w:pPr>
    </w:p>
    <w:p w14:paraId="11476EFF" w14:textId="77777777" w:rsidR="00D53F87" w:rsidRDefault="006D281F">
      <w:pPr>
        <w:pStyle w:val="Prrafodelista"/>
        <w:numPr>
          <w:ilvl w:val="1"/>
          <w:numId w:val="25"/>
        </w:numPr>
        <w:tabs>
          <w:tab w:val="left" w:pos="1396"/>
        </w:tabs>
        <w:spacing w:line="237" w:lineRule="auto"/>
        <w:ind w:right="234"/>
        <w:jc w:val="both"/>
      </w:pPr>
      <w:r>
        <w:t>Se con</w:t>
      </w:r>
      <w:r>
        <w:t>sidera vivienda de interés social, aquellas que estén únicamente constituidas como fraccionamientos y dentro de los mismos contando con los requisitos que así lo constituyan, incluyendo los servicios prestados por la Presidencia Municipal en materia de obr</w:t>
      </w:r>
      <w:r>
        <w:t>as públicas y desarrollo urbano, cuyo valor resulte como lo menciona el artículo 210 del Código Financiero,</w:t>
      </w:r>
    </w:p>
    <w:p w14:paraId="7C79DB04" w14:textId="77777777" w:rsidR="00D53F87" w:rsidRDefault="00D53F87">
      <w:pPr>
        <w:pStyle w:val="Textoindependiente"/>
        <w:spacing w:before="5"/>
      </w:pPr>
    </w:p>
    <w:p w14:paraId="69D41300" w14:textId="77777777" w:rsidR="00D53F87" w:rsidRDefault="006D281F">
      <w:pPr>
        <w:pStyle w:val="Prrafodelista"/>
        <w:numPr>
          <w:ilvl w:val="1"/>
          <w:numId w:val="25"/>
        </w:numPr>
        <w:tabs>
          <w:tab w:val="left" w:pos="1395"/>
          <w:tab w:val="left" w:pos="1396"/>
        </w:tabs>
        <w:ind w:hanging="570"/>
      </w:pPr>
      <w:r>
        <w:t>Se</w:t>
      </w:r>
      <w:r>
        <w:rPr>
          <w:spacing w:val="-5"/>
        </w:rPr>
        <w:t xml:space="preserve"> </w:t>
      </w:r>
      <w:r>
        <w:t>considerarán</w:t>
      </w:r>
      <w:r>
        <w:rPr>
          <w:spacing w:val="-3"/>
        </w:rPr>
        <w:t xml:space="preserve"> </w:t>
      </w:r>
      <w:r>
        <w:t>viviendas</w:t>
      </w:r>
      <w:r>
        <w:rPr>
          <w:spacing w:val="-5"/>
        </w:rPr>
        <w:t xml:space="preserve"> </w:t>
      </w:r>
      <w:r>
        <w:t>populares</w:t>
      </w:r>
      <w:r>
        <w:rPr>
          <w:spacing w:val="-2"/>
        </w:rPr>
        <w:t xml:space="preserve"> </w:t>
      </w:r>
      <w:r>
        <w:t>aquellas</w:t>
      </w:r>
      <w:r>
        <w:rPr>
          <w:spacing w:val="-5"/>
        </w:rPr>
        <w:t xml:space="preserve"> </w:t>
      </w:r>
      <w:r>
        <w:t>ajenas</w:t>
      </w:r>
      <w:r>
        <w:rPr>
          <w:spacing w:val="-4"/>
        </w:rPr>
        <w:t xml:space="preserve"> </w:t>
      </w:r>
      <w:r>
        <w:t>a</w:t>
      </w:r>
      <w:r>
        <w:rPr>
          <w:spacing w:val="-5"/>
        </w:rPr>
        <w:t xml:space="preserve"> </w:t>
      </w:r>
      <w:r>
        <w:t>lo</w:t>
      </w:r>
      <w:r>
        <w:rPr>
          <w:spacing w:val="-3"/>
        </w:rPr>
        <w:t xml:space="preserve"> </w:t>
      </w:r>
      <w:r>
        <w:t>definido</w:t>
      </w:r>
      <w:r>
        <w:rPr>
          <w:spacing w:val="-5"/>
        </w:rPr>
        <w:t xml:space="preserve"> </w:t>
      </w:r>
      <w:r>
        <w:t>en</w:t>
      </w:r>
      <w:r>
        <w:rPr>
          <w:spacing w:val="-3"/>
        </w:rPr>
        <w:t xml:space="preserve"> </w:t>
      </w:r>
      <w:r>
        <w:t>la</w:t>
      </w:r>
      <w:r>
        <w:rPr>
          <w:spacing w:val="-3"/>
        </w:rPr>
        <w:t xml:space="preserve"> </w:t>
      </w:r>
      <w:r>
        <w:t>fracción</w:t>
      </w:r>
      <w:r>
        <w:rPr>
          <w:spacing w:val="-2"/>
        </w:rPr>
        <w:t xml:space="preserve"> anterior.</w:t>
      </w:r>
    </w:p>
    <w:p w14:paraId="07E9CC3B" w14:textId="77777777" w:rsidR="00D53F87" w:rsidRDefault="00D53F87">
      <w:pPr>
        <w:pStyle w:val="Textoindependiente"/>
        <w:spacing w:before="7"/>
        <w:rPr>
          <w:sz w:val="21"/>
        </w:rPr>
      </w:pPr>
    </w:p>
    <w:p w14:paraId="2F4CB61F" w14:textId="77777777" w:rsidR="00D53F87" w:rsidRDefault="006D281F">
      <w:pPr>
        <w:pStyle w:val="Textoindependiente"/>
        <w:spacing w:before="1"/>
        <w:ind w:left="138" w:right="239"/>
        <w:jc w:val="both"/>
      </w:pPr>
      <w:r>
        <w:t>Si al calcular la base impositiva en los casos anteriores, resulte una cantidad inferior al equivalente a 19 UMA, se cobrará esta cantidad como mínimo.</w:t>
      </w:r>
    </w:p>
    <w:p w14:paraId="2CF39011" w14:textId="77777777" w:rsidR="00D53F87" w:rsidRDefault="00D53F87">
      <w:pPr>
        <w:pStyle w:val="Textoindependiente"/>
        <w:spacing w:before="10"/>
        <w:rPr>
          <w:sz w:val="21"/>
        </w:rPr>
      </w:pPr>
    </w:p>
    <w:p w14:paraId="16EA969F" w14:textId="77777777" w:rsidR="00D53F87" w:rsidRDefault="006D281F">
      <w:pPr>
        <w:pStyle w:val="Textoindependiente"/>
        <w:ind w:left="138" w:right="229"/>
        <w:jc w:val="both"/>
      </w:pPr>
      <w:r>
        <w:t>Cuando el inmueble forme parte de varios departamentos habitacionales, la reducción se hará por cada un</w:t>
      </w:r>
      <w:r>
        <w:t>o</w:t>
      </w:r>
      <w:r>
        <w:rPr>
          <w:spacing w:val="80"/>
        </w:rPr>
        <w:t xml:space="preserve"> </w:t>
      </w:r>
      <w:r>
        <w:t>de ellos. Lo dispuesto en este párrafo no es aplicable a hoteles.</w:t>
      </w:r>
    </w:p>
    <w:p w14:paraId="40A11F50" w14:textId="77777777" w:rsidR="00D53F87" w:rsidRDefault="00D53F87">
      <w:pPr>
        <w:jc w:val="both"/>
        <w:sectPr w:rsidR="00D53F87" w:rsidSect="000417FC">
          <w:pgSz w:w="12240" w:h="15840"/>
          <w:pgMar w:top="1321" w:right="902" w:bottom="278" w:left="1298" w:header="714" w:footer="0" w:gutter="0"/>
          <w:cols w:space="720"/>
        </w:sectPr>
      </w:pPr>
    </w:p>
    <w:p w14:paraId="003B19D5" w14:textId="77777777" w:rsidR="00D53F87" w:rsidRDefault="006D281F">
      <w:pPr>
        <w:pStyle w:val="Textoindependiente"/>
        <w:spacing w:before="83"/>
        <w:ind w:left="138"/>
        <w:jc w:val="both"/>
      </w:pPr>
      <w:r>
        <w:lastRenderedPageBreak/>
        <w:t>Por</w:t>
      </w:r>
      <w:r>
        <w:rPr>
          <w:spacing w:val="-3"/>
        </w:rPr>
        <w:t xml:space="preserve"> </w:t>
      </w:r>
      <w:r>
        <w:t>concepto</w:t>
      </w:r>
      <w:r>
        <w:rPr>
          <w:spacing w:val="-3"/>
        </w:rPr>
        <w:t xml:space="preserve"> </w:t>
      </w:r>
      <w:r>
        <w:t>de</w:t>
      </w:r>
      <w:r>
        <w:rPr>
          <w:spacing w:val="-5"/>
        </w:rPr>
        <w:t xml:space="preserve"> </w:t>
      </w:r>
      <w:r>
        <w:t>contestación</w:t>
      </w:r>
      <w:r>
        <w:rPr>
          <w:spacing w:val="-2"/>
        </w:rPr>
        <w:t xml:space="preserve"> </w:t>
      </w:r>
      <w:r>
        <w:t>de</w:t>
      </w:r>
      <w:r>
        <w:rPr>
          <w:spacing w:val="-3"/>
        </w:rPr>
        <w:t xml:space="preserve"> </w:t>
      </w:r>
      <w:r>
        <w:t>avisos</w:t>
      </w:r>
      <w:r>
        <w:rPr>
          <w:spacing w:val="-3"/>
        </w:rPr>
        <w:t xml:space="preserve"> </w:t>
      </w:r>
      <w:r>
        <w:t>notariales</w:t>
      </w:r>
      <w:r>
        <w:rPr>
          <w:spacing w:val="-3"/>
        </w:rPr>
        <w:t xml:space="preserve"> </w:t>
      </w:r>
      <w:r>
        <w:t>se</w:t>
      </w:r>
      <w:r>
        <w:rPr>
          <w:spacing w:val="-2"/>
        </w:rPr>
        <w:t xml:space="preserve"> </w:t>
      </w:r>
      <w:r>
        <w:t>pagará</w:t>
      </w:r>
      <w:r>
        <w:rPr>
          <w:spacing w:val="-3"/>
        </w:rPr>
        <w:t xml:space="preserve"> </w:t>
      </w:r>
      <w:r>
        <w:t>1</w:t>
      </w:r>
      <w:r>
        <w:rPr>
          <w:spacing w:val="-3"/>
        </w:rPr>
        <w:t xml:space="preserve"> </w:t>
      </w:r>
      <w:r>
        <w:t>UMA</w:t>
      </w:r>
      <w:r>
        <w:rPr>
          <w:spacing w:val="-4"/>
        </w:rPr>
        <w:t xml:space="preserve"> </w:t>
      </w:r>
      <w:r>
        <w:t>por</w:t>
      </w:r>
      <w:r>
        <w:rPr>
          <w:spacing w:val="-2"/>
        </w:rPr>
        <w:t xml:space="preserve"> aviso.</w:t>
      </w:r>
    </w:p>
    <w:p w14:paraId="765AA4B7" w14:textId="77777777" w:rsidR="00D53F87" w:rsidRDefault="00D53F87">
      <w:pPr>
        <w:pStyle w:val="Textoindependiente"/>
        <w:spacing w:before="5"/>
      </w:pPr>
    </w:p>
    <w:p w14:paraId="0E6E045C" w14:textId="77777777" w:rsidR="00D53F87" w:rsidRDefault="006D281F">
      <w:pPr>
        <w:pStyle w:val="Textoindependiente"/>
        <w:ind w:left="118" w:right="251"/>
        <w:jc w:val="both"/>
      </w:pPr>
      <w:r>
        <w:t>El plazo para el pago o liquidación del impuesto sobre adquisición de inmuebles deberá hacerse d</w:t>
      </w:r>
      <w:r>
        <w:t>e conformidad a lo establecido en el artículo 211 del Código Financiero.</w:t>
      </w:r>
    </w:p>
    <w:p w14:paraId="2DA9F34C" w14:textId="77777777" w:rsidR="00D53F87" w:rsidRDefault="00D53F87">
      <w:pPr>
        <w:pStyle w:val="Textoindependiente"/>
        <w:spacing w:before="9"/>
      </w:pPr>
    </w:p>
    <w:p w14:paraId="6BE77516" w14:textId="77777777" w:rsidR="00D53F87" w:rsidRDefault="006D281F">
      <w:pPr>
        <w:ind w:left="3927" w:right="4038"/>
        <w:jc w:val="center"/>
        <w:rPr>
          <w:b/>
        </w:rPr>
      </w:pPr>
      <w:r>
        <w:rPr>
          <w:b/>
        </w:rPr>
        <w:t>CAPÍTULO</w:t>
      </w:r>
      <w:r>
        <w:rPr>
          <w:b/>
          <w:spacing w:val="-8"/>
        </w:rPr>
        <w:t xml:space="preserve"> </w:t>
      </w:r>
      <w:r>
        <w:rPr>
          <w:b/>
          <w:spacing w:val="-5"/>
        </w:rPr>
        <w:t>III</w:t>
      </w:r>
    </w:p>
    <w:p w14:paraId="2983BBF6" w14:textId="77777777" w:rsidR="00D53F87" w:rsidRDefault="006D281F">
      <w:pPr>
        <w:spacing w:before="2"/>
        <w:ind w:left="637" w:right="751"/>
        <w:jc w:val="center"/>
        <w:rPr>
          <w:b/>
        </w:rPr>
      </w:pPr>
      <w:r>
        <w:rPr>
          <w:b/>
        </w:rPr>
        <w:t>IMPUESTO</w:t>
      </w:r>
      <w:r>
        <w:rPr>
          <w:b/>
          <w:spacing w:val="-9"/>
        </w:rPr>
        <w:t xml:space="preserve"> </w:t>
      </w:r>
      <w:r>
        <w:rPr>
          <w:b/>
        </w:rPr>
        <w:t>SOBRE</w:t>
      </w:r>
      <w:r>
        <w:rPr>
          <w:b/>
          <w:spacing w:val="-7"/>
        </w:rPr>
        <w:t xml:space="preserve"> </w:t>
      </w:r>
      <w:r>
        <w:rPr>
          <w:b/>
        </w:rPr>
        <w:t>DIVERSIONES</w:t>
      </w:r>
      <w:r>
        <w:rPr>
          <w:b/>
          <w:spacing w:val="-7"/>
        </w:rPr>
        <w:t xml:space="preserve"> </w:t>
      </w:r>
      <w:r>
        <w:rPr>
          <w:b/>
        </w:rPr>
        <w:t>Y</w:t>
      </w:r>
      <w:r>
        <w:rPr>
          <w:b/>
          <w:spacing w:val="-7"/>
        </w:rPr>
        <w:t xml:space="preserve"> </w:t>
      </w:r>
      <w:r>
        <w:rPr>
          <w:b/>
        </w:rPr>
        <w:t>ESPECTÁCULOS</w:t>
      </w:r>
      <w:r>
        <w:rPr>
          <w:b/>
          <w:spacing w:val="-6"/>
        </w:rPr>
        <w:t xml:space="preserve"> </w:t>
      </w:r>
      <w:r>
        <w:rPr>
          <w:b/>
          <w:spacing w:val="-2"/>
        </w:rPr>
        <w:t>PÚBLICOS</w:t>
      </w:r>
    </w:p>
    <w:p w14:paraId="3DCEA6A8" w14:textId="77777777" w:rsidR="00D53F87" w:rsidRDefault="00D53F87">
      <w:pPr>
        <w:pStyle w:val="Textoindependiente"/>
        <w:rPr>
          <w:b/>
        </w:rPr>
      </w:pPr>
    </w:p>
    <w:p w14:paraId="3BDC5026" w14:textId="77777777" w:rsidR="00D53F87" w:rsidRDefault="006D281F">
      <w:pPr>
        <w:pStyle w:val="Textoindependiente"/>
        <w:ind w:left="133" w:right="249"/>
        <w:jc w:val="both"/>
      </w:pPr>
      <w:r>
        <w:rPr>
          <w:b/>
        </w:rPr>
        <w:t xml:space="preserve">Artículo 14. </w:t>
      </w:r>
      <w:r>
        <w:t>El Municipio percibirá en su caso el impuesto a que se refiere este Capítulo, de conformidad al Título Cuarto, Capítulo III del Código Financiero.</w:t>
      </w:r>
    </w:p>
    <w:p w14:paraId="0DFBA8D6" w14:textId="77777777" w:rsidR="00D53F87" w:rsidRDefault="00D53F87">
      <w:pPr>
        <w:pStyle w:val="Textoindependiente"/>
        <w:spacing w:before="9"/>
      </w:pPr>
    </w:p>
    <w:p w14:paraId="0A88C3DB" w14:textId="77777777" w:rsidR="00D53F87" w:rsidRDefault="006D281F">
      <w:pPr>
        <w:ind w:left="3941" w:right="4038"/>
        <w:jc w:val="center"/>
        <w:rPr>
          <w:b/>
        </w:rPr>
      </w:pPr>
      <w:r>
        <w:rPr>
          <w:b/>
        </w:rPr>
        <w:t>TÍTULO</w:t>
      </w:r>
      <w:r>
        <w:rPr>
          <w:b/>
          <w:spacing w:val="-3"/>
        </w:rPr>
        <w:t xml:space="preserve"> </w:t>
      </w:r>
      <w:r>
        <w:rPr>
          <w:b/>
          <w:spacing w:val="-2"/>
        </w:rPr>
        <w:t>TERCERO</w:t>
      </w:r>
    </w:p>
    <w:p w14:paraId="3BCE5F2F" w14:textId="77777777" w:rsidR="00D53F87" w:rsidRDefault="006D281F">
      <w:pPr>
        <w:spacing w:before="4" w:line="484" w:lineRule="auto"/>
        <w:ind w:left="2174" w:right="2272"/>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77265182" w14:textId="77777777" w:rsidR="00D53F87" w:rsidRDefault="006D281F">
      <w:pPr>
        <w:pStyle w:val="Textoindependiente"/>
        <w:ind w:left="133" w:right="257"/>
        <w:jc w:val="both"/>
      </w:pPr>
      <w:r>
        <w:rPr>
          <w:b/>
        </w:rPr>
        <w:t xml:space="preserve">Artículo 15. </w:t>
      </w:r>
      <w:r>
        <w:t>Son las contribuciones establecidas en Ley a cargo de personas que son sustituidas por el</w:t>
      </w:r>
      <w:r>
        <w:rPr>
          <w:spacing w:val="40"/>
        </w:rPr>
        <w:t xml:space="preserve"> </w:t>
      </w:r>
      <w:r>
        <w:t>Estado en el cumplimiento de obligaciones fijadas por la Ley en materia de seguridad social o a las personas que se beneficien en forma especial por servicios de segu</w:t>
      </w:r>
      <w:r>
        <w:t>ridad social proporcionados por el mismo Estado.</w:t>
      </w:r>
    </w:p>
    <w:p w14:paraId="1411D45A" w14:textId="77777777" w:rsidR="00D53F87" w:rsidRDefault="00D53F87">
      <w:pPr>
        <w:pStyle w:val="Textoindependiente"/>
        <w:spacing w:before="4"/>
      </w:pPr>
    </w:p>
    <w:p w14:paraId="0B0C385F" w14:textId="77777777" w:rsidR="00D53F87" w:rsidRDefault="006D281F">
      <w:pPr>
        <w:spacing w:before="1" w:line="244" w:lineRule="auto"/>
        <w:ind w:left="3210" w:right="3306" w:firstLine="1"/>
        <w:jc w:val="center"/>
        <w:rPr>
          <w:b/>
        </w:rPr>
      </w:pPr>
      <w:r>
        <w:rPr>
          <w:b/>
        </w:rPr>
        <w:t>TÍTULO CUARTO CONTRIBUCIONES</w:t>
      </w:r>
      <w:r>
        <w:rPr>
          <w:b/>
          <w:spacing w:val="-14"/>
        </w:rPr>
        <w:t xml:space="preserve"> </w:t>
      </w:r>
      <w:r>
        <w:rPr>
          <w:b/>
        </w:rPr>
        <w:t>DE</w:t>
      </w:r>
      <w:r>
        <w:rPr>
          <w:b/>
          <w:spacing w:val="-14"/>
        </w:rPr>
        <w:t xml:space="preserve"> </w:t>
      </w:r>
      <w:r>
        <w:rPr>
          <w:b/>
        </w:rPr>
        <w:t>MEJORAS</w:t>
      </w:r>
    </w:p>
    <w:p w14:paraId="6EDB4669" w14:textId="77777777" w:rsidR="00D53F87" w:rsidRDefault="00D53F87">
      <w:pPr>
        <w:pStyle w:val="Textoindependiente"/>
        <w:spacing w:before="7"/>
        <w:rPr>
          <w:b/>
          <w:sz w:val="21"/>
        </w:rPr>
      </w:pPr>
    </w:p>
    <w:p w14:paraId="6D29294C" w14:textId="77777777" w:rsidR="00D53F87" w:rsidRDefault="006D281F">
      <w:pPr>
        <w:spacing w:before="1"/>
        <w:ind w:left="3926" w:right="4038"/>
        <w:jc w:val="center"/>
        <w:rPr>
          <w:b/>
        </w:rPr>
      </w:pPr>
      <w:r>
        <w:rPr>
          <w:b/>
        </w:rPr>
        <w:t>CAPÍTULO</w:t>
      </w:r>
      <w:r>
        <w:rPr>
          <w:b/>
          <w:spacing w:val="-7"/>
        </w:rPr>
        <w:t xml:space="preserve"> </w:t>
      </w:r>
      <w:r>
        <w:rPr>
          <w:b/>
          <w:spacing w:val="-4"/>
        </w:rPr>
        <w:t>ÚNICO</w:t>
      </w:r>
    </w:p>
    <w:p w14:paraId="5F222BE3" w14:textId="77777777" w:rsidR="00D53F87" w:rsidRDefault="00D53F87">
      <w:pPr>
        <w:pStyle w:val="Textoindependiente"/>
        <w:rPr>
          <w:b/>
        </w:rPr>
      </w:pPr>
    </w:p>
    <w:p w14:paraId="3CFA973B" w14:textId="77777777" w:rsidR="00D53F87" w:rsidRDefault="006D281F">
      <w:pPr>
        <w:pStyle w:val="Textoindependiente"/>
        <w:ind w:left="133" w:right="257"/>
        <w:jc w:val="both"/>
      </w:pPr>
      <w:r>
        <w:rPr>
          <w:b/>
        </w:rPr>
        <w:t xml:space="preserve">Artículo 16. </w:t>
      </w:r>
      <w:r>
        <w:t>Son las establecidas en Ley a cargo de las personas físicas y morales que se beneficien de manera directa por obras públicas.</w:t>
      </w:r>
    </w:p>
    <w:p w14:paraId="74887E42" w14:textId="77777777" w:rsidR="00D53F87" w:rsidRDefault="00D53F87">
      <w:pPr>
        <w:pStyle w:val="Textoindependiente"/>
        <w:rPr>
          <w:sz w:val="23"/>
        </w:rPr>
      </w:pPr>
    </w:p>
    <w:p w14:paraId="3360A349" w14:textId="77777777" w:rsidR="00D53F87" w:rsidRDefault="006D281F">
      <w:pPr>
        <w:ind w:left="3946" w:right="4031"/>
        <w:jc w:val="center"/>
        <w:rPr>
          <w:b/>
        </w:rPr>
      </w:pPr>
      <w:r>
        <w:rPr>
          <w:b/>
        </w:rPr>
        <w:t>TÍTULO</w:t>
      </w:r>
      <w:r>
        <w:rPr>
          <w:b/>
          <w:spacing w:val="-14"/>
        </w:rPr>
        <w:t xml:space="preserve"> </w:t>
      </w:r>
      <w:r>
        <w:rPr>
          <w:b/>
        </w:rPr>
        <w:t>QU</w:t>
      </w:r>
      <w:r>
        <w:rPr>
          <w:b/>
        </w:rPr>
        <w:t xml:space="preserve">INTO </w:t>
      </w:r>
      <w:r>
        <w:rPr>
          <w:b/>
          <w:spacing w:val="-2"/>
        </w:rPr>
        <w:t>DERECHOS</w:t>
      </w:r>
    </w:p>
    <w:p w14:paraId="1D65045C" w14:textId="77777777" w:rsidR="00D53F87" w:rsidRDefault="00D53F87">
      <w:pPr>
        <w:pStyle w:val="Textoindependiente"/>
        <w:spacing w:before="7"/>
        <w:rPr>
          <w:b/>
        </w:rPr>
      </w:pPr>
    </w:p>
    <w:p w14:paraId="4764F2EC" w14:textId="77777777" w:rsidR="00D53F87" w:rsidRDefault="006D281F">
      <w:pPr>
        <w:ind w:left="3927" w:right="4038"/>
        <w:jc w:val="center"/>
        <w:rPr>
          <w:b/>
        </w:rPr>
      </w:pPr>
      <w:r>
        <w:rPr>
          <w:b/>
        </w:rPr>
        <w:t>CAPÍTULO</w:t>
      </w:r>
      <w:r>
        <w:rPr>
          <w:b/>
          <w:spacing w:val="-8"/>
        </w:rPr>
        <w:t xml:space="preserve"> </w:t>
      </w:r>
      <w:r>
        <w:rPr>
          <w:b/>
          <w:spacing w:val="-10"/>
        </w:rPr>
        <w:t>I</w:t>
      </w:r>
    </w:p>
    <w:p w14:paraId="06C815BD" w14:textId="77777777" w:rsidR="00D53F87" w:rsidRDefault="006D281F">
      <w:pPr>
        <w:spacing w:before="1"/>
        <w:ind w:left="138" w:right="252"/>
        <w:jc w:val="center"/>
        <w:rPr>
          <w:b/>
        </w:rPr>
      </w:pPr>
      <w:r>
        <w:rPr>
          <w:b/>
        </w:rPr>
        <w:t>AVALÚOS</w:t>
      </w:r>
      <w:r>
        <w:rPr>
          <w:b/>
          <w:spacing w:val="-3"/>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4"/>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5"/>
        </w:rPr>
        <w:t xml:space="preserve"> </w:t>
      </w:r>
      <w:r>
        <w:rPr>
          <w:b/>
        </w:rPr>
        <w:t>POSEEDORES</w:t>
      </w:r>
      <w:r>
        <w:rPr>
          <w:b/>
          <w:spacing w:val="-3"/>
        </w:rPr>
        <w:t xml:space="preserve"> </w:t>
      </w:r>
      <w:r>
        <w:rPr>
          <w:b/>
        </w:rPr>
        <w:t>Y MANIFESTACIÓN CATASTRAL</w:t>
      </w:r>
    </w:p>
    <w:p w14:paraId="44F6AA82" w14:textId="77777777" w:rsidR="00D53F87" w:rsidRDefault="00D53F87">
      <w:pPr>
        <w:pStyle w:val="Textoindependiente"/>
        <w:rPr>
          <w:b/>
        </w:rPr>
      </w:pPr>
    </w:p>
    <w:p w14:paraId="45F81591" w14:textId="77777777" w:rsidR="00D53F87" w:rsidRDefault="006D281F">
      <w:pPr>
        <w:pStyle w:val="Textoindependiente"/>
        <w:ind w:left="133" w:right="257"/>
        <w:jc w:val="both"/>
      </w:pPr>
      <w:r>
        <w:rPr>
          <w:b/>
        </w:rPr>
        <w:t xml:space="preserve">Artículo 17. </w:t>
      </w:r>
      <w:r>
        <w:t>Por avalúos de predios urbanos o rústicos a solicitud de los propietarios o poseedores, deberán pagar los derechos correspondientes, tomando como base el valor determinado en el artículo 5 de la presente Ley de acuerdo con la siguiente:</w:t>
      </w:r>
    </w:p>
    <w:p w14:paraId="59603B6F" w14:textId="77777777" w:rsidR="00D53F87" w:rsidRDefault="00D53F87">
      <w:pPr>
        <w:pStyle w:val="Textoindependiente"/>
        <w:spacing w:before="10"/>
      </w:pPr>
    </w:p>
    <w:p w14:paraId="5BD4F068" w14:textId="77777777" w:rsidR="00D53F87" w:rsidRDefault="006D281F">
      <w:pPr>
        <w:ind w:left="3931" w:right="4038"/>
        <w:jc w:val="center"/>
        <w:rPr>
          <w:b/>
        </w:rPr>
      </w:pPr>
      <w:r>
        <w:rPr>
          <w:b/>
          <w:spacing w:val="-2"/>
        </w:rPr>
        <w:t>TARIFA</w:t>
      </w:r>
    </w:p>
    <w:p w14:paraId="1317B2E1" w14:textId="77777777" w:rsidR="00D53F87" w:rsidRDefault="00D53F87">
      <w:pPr>
        <w:pStyle w:val="Textoindependiente"/>
        <w:spacing w:before="1"/>
        <w:rPr>
          <w:b/>
        </w:rPr>
      </w:pPr>
    </w:p>
    <w:p w14:paraId="0F362733" w14:textId="77777777" w:rsidR="00D53F87" w:rsidRDefault="006D281F">
      <w:pPr>
        <w:pStyle w:val="Prrafodelista"/>
        <w:numPr>
          <w:ilvl w:val="0"/>
          <w:numId w:val="24"/>
        </w:numPr>
        <w:tabs>
          <w:tab w:val="left" w:pos="826"/>
          <w:tab w:val="left" w:pos="827"/>
        </w:tabs>
        <w:ind w:hanging="709"/>
      </w:pPr>
      <w:r>
        <w:t>Por</w:t>
      </w:r>
      <w:r>
        <w:rPr>
          <w:spacing w:val="-3"/>
        </w:rPr>
        <w:t xml:space="preserve"> </w:t>
      </w:r>
      <w:r>
        <w:t>predios</w:t>
      </w:r>
      <w:r>
        <w:rPr>
          <w:spacing w:val="-2"/>
        </w:rPr>
        <w:t xml:space="preserve"> </w:t>
      </w:r>
      <w:r>
        <w:t>urbanos</w:t>
      </w:r>
      <w:r>
        <w:rPr>
          <w:spacing w:val="-2"/>
        </w:rPr>
        <w:t xml:space="preserve"> </w:t>
      </w:r>
      <w:r>
        <w:t>y</w:t>
      </w:r>
      <w:r>
        <w:rPr>
          <w:spacing w:val="-3"/>
        </w:rPr>
        <w:t xml:space="preserve"> </w:t>
      </w:r>
      <w:r>
        <w:rPr>
          <w:spacing w:val="-2"/>
        </w:rPr>
        <w:t>rústicos:</w:t>
      </w:r>
    </w:p>
    <w:p w14:paraId="2B8A919E" w14:textId="77777777" w:rsidR="00D53F87" w:rsidRDefault="00D53F87">
      <w:pPr>
        <w:pStyle w:val="Textoindependiente"/>
        <w:spacing w:before="5"/>
      </w:pPr>
    </w:p>
    <w:p w14:paraId="7E0115D0" w14:textId="77777777" w:rsidR="00D53F87" w:rsidRDefault="006D281F">
      <w:pPr>
        <w:pStyle w:val="Prrafodelista"/>
        <w:numPr>
          <w:ilvl w:val="1"/>
          <w:numId w:val="24"/>
        </w:numPr>
        <w:tabs>
          <w:tab w:val="left" w:pos="1263"/>
          <w:tab w:val="left" w:pos="1264"/>
        </w:tabs>
        <w:spacing w:before="1"/>
        <w:ind w:hanging="438"/>
      </w:pPr>
      <w:r>
        <w:t>Con</w:t>
      </w:r>
      <w:r>
        <w:rPr>
          <w:spacing w:val="-2"/>
        </w:rPr>
        <w:t xml:space="preserve"> </w:t>
      </w:r>
      <w:r>
        <w:t>valor</w:t>
      </w:r>
      <w:r>
        <w:rPr>
          <w:spacing w:val="-1"/>
        </w:rPr>
        <w:t xml:space="preserve"> </w:t>
      </w:r>
      <w:r>
        <w:t>hasta</w:t>
      </w:r>
      <w:r>
        <w:rPr>
          <w:spacing w:val="-1"/>
        </w:rPr>
        <w:t xml:space="preserve"> </w:t>
      </w:r>
      <w:r>
        <w:t>de</w:t>
      </w:r>
      <w:r>
        <w:rPr>
          <w:spacing w:val="-2"/>
        </w:rPr>
        <w:t xml:space="preserve"> </w:t>
      </w:r>
      <w:r>
        <w:t>$</w:t>
      </w:r>
      <w:r>
        <w:rPr>
          <w:spacing w:val="-4"/>
        </w:rPr>
        <w:t xml:space="preserve"> </w:t>
      </w:r>
      <w:r>
        <w:t>5,000.00,</w:t>
      </w:r>
      <w:r>
        <w:rPr>
          <w:spacing w:val="-1"/>
        </w:rPr>
        <w:t xml:space="preserve"> </w:t>
      </w:r>
      <w:r>
        <w:t>3</w:t>
      </w:r>
      <w:r>
        <w:rPr>
          <w:spacing w:val="-1"/>
        </w:rPr>
        <w:t xml:space="preserve"> </w:t>
      </w:r>
      <w:r>
        <w:rPr>
          <w:spacing w:val="-4"/>
        </w:rPr>
        <w:t>UMA.</w:t>
      </w:r>
    </w:p>
    <w:p w14:paraId="0AAECE58" w14:textId="77777777" w:rsidR="00D53F87" w:rsidRDefault="00D53F87">
      <w:pPr>
        <w:pStyle w:val="Textoindependiente"/>
        <w:spacing w:before="5"/>
      </w:pPr>
    </w:p>
    <w:p w14:paraId="6F2EAA28" w14:textId="77777777" w:rsidR="00D53F87" w:rsidRDefault="006D281F">
      <w:pPr>
        <w:pStyle w:val="Textoindependiente"/>
        <w:tabs>
          <w:tab w:val="left" w:pos="1263"/>
        </w:tabs>
        <w:ind w:left="826"/>
      </w:pPr>
      <w:r>
        <w:rPr>
          <w:b/>
          <w:spacing w:val="-5"/>
        </w:rPr>
        <w:t>b)</w:t>
      </w:r>
      <w:r>
        <w:rPr>
          <w:b/>
        </w:rPr>
        <w:tab/>
      </w:r>
      <w:r>
        <w:t>De</w:t>
      </w:r>
      <w:r>
        <w:rPr>
          <w:spacing w:val="-2"/>
        </w:rPr>
        <w:t xml:space="preserve"> </w:t>
      </w:r>
      <w:r>
        <w:t>$</w:t>
      </w:r>
      <w:r>
        <w:rPr>
          <w:spacing w:val="-1"/>
        </w:rPr>
        <w:t xml:space="preserve"> </w:t>
      </w:r>
      <w:r>
        <w:t>5,000.01</w:t>
      </w:r>
      <w:r>
        <w:rPr>
          <w:spacing w:val="-1"/>
        </w:rPr>
        <w:t xml:space="preserve"> </w:t>
      </w:r>
      <w:r>
        <w:t>a</w:t>
      </w:r>
      <w:r>
        <w:rPr>
          <w:spacing w:val="-2"/>
        </w:rPr>
        <w:t xml:space="preserve"> </w:t>
      </w:r>
      <w:r>
        <w:t>$</w:t>
      </w:r>
      <w:r>
        <w:rPr>
          <w:spacing w:val="-1"/>
        </w:rPr>
        <w:t xml:space="preserve"> </w:t>
      </w:r>
      <w:r>
        <w:t>10,000.00,</w:t>
      </w:r>
      <w:r>
        <w:rPr>
          <w:spacing w:val="-1"/>
        </w:rPr>
        <w:t xml:space="preserve"> </w:t>
      </w:r>
      <w:r>
        <w:t>4</w:t>
      </w:r>
      <w:r>
        <w:rPr>
          <w:spacing w:val="-1"/>
        </w:rPr>
        <w:t xml:space="preserve"> </w:t>
      </w:r>
      <w:r>
        <w:rPr>
          <w:spacing w:val="-4"/>
        </w:rPr>
        <w:t>UMA.</w:t>
      </w:r>
    </w:p>
    <w:p w14:paraId="6C42B677" w14:textId="77777777" w:rsidR="00D53F87" w:rsidRDefault="00D53F87">
      <w:pPr>
        <w:pStyle w:val="Textoindependiente"/>
        <w:spacing w:before="5"/>
      </w:pPr>
    </w:p>
    <w:p w14:paraId="565EEFD6" w14:textId="77777777" w:rsidR="00D53F87" w:rsidRDefault="006D281F">
      <w:pPr>
        <w:pStyle w:val="Textoindependiente"/>
        <w:tabs>
          <w:tab w:val="left" w:pos="1263"/>
        </w:tabs>
        <w:ind w:left="826"/>
      </w:pPr>
      <w:r>
        <w:rPr>
          <w:b/>
          <w:spacing w:val="-5"/>
        </w:rPr>
        <w:t>c)</w:t>
      </w:r>
      <w:r>
        <w:rPr>
          <w:b/>
        </w:rPr>
        <w:tab/>
      </w:r>
      <w:r>
        <w:t>De</w:t>
      </w:r>
      <w:r>
        <w:rPr>
          <w:spacing w:val="-2"/>
        </w:rPr>
        <w:t xml:space="preserve"> </w:t>
      </w:r>
      <w:r>
        <w:t>$</w:t>
      </w:r>
      <w:r>
        <w:rPr>
          <w:spacing w:val="-1"/>
        </w:rPr>
        <w:t xml:space="preserve"> </w:t>
      </w:r>
      <w:r>
        <w:t>10,000.01</w:t>
      </w:r>
      <w:r>
        <w:rPr>
          <w:spacing w:val="-2"/>
        </w:rPr>
        <w:t xml:space="preserve"> </w:t>
      </w:r>
      <w:r>
        <w:t>a</w:t>
      </w:r>
      <w:r>
        <w:rPr>
          <w:spacing w:val="-1"/>
        </w:rPr>
        <w:t xml:space="preserve"> </w:t>
      </w:r>
      <w:r>
        <w:t>$</w:t>
      </w:r>
      <w:r>
        <w:rPr>
          <w:spacing w:val="-4"/>
        </w:rPr>
        <w:t xml:space="preserve"> </w:t>
      </w:r>
      <w:r>
        <w:t>100,000.00,</w:t>
      </w:r>
      <w:r>
        <w:rPr>
          <w:spacing w:val="-1"/>
        </w:rPr>
        <w:t xml:space="preserve"> </w:t>
      </w:r>
      <w:r>
        <w:t>6.50</w:t>
      </w:r>
      <w:r>
        <w:rPr>
          <w:spacing w:val="-1"/>
        </w:rPr>
        <w:t xml:space="preserve"> </w:t>
      </w:r>
      <w:r>
        <w:rPr>
          <w:spacing w:val="-4"/>
        </w:rPr>
        <w:t>UMA,</w:t>
      </w:r>
    </w:p>
    <w:p w14:paraId="1323C148" w14:textId="77777777" w:rsidR="00D53F87" w:rsidRDefault="00D53F87">
      <w:pPr>
        <w:pStyle w:val="Textoindependiente"/>
        <w:spacing w:before="3"/>
      </w:pPr>
    </w:p>
    <w:p w14:paraId="5DBAA725" w14:textId="77777777" w:rsidR="00D53F87" w:rsidRDefault="006D281F">
      <w:pPr>
        <w:pStyle w:val="Textoindependiente"/>
        <w:ind w:left="903"/>
      </w:pPr>
      <w:r>
        <w:rPr>
          <w:b/>
        </w:rPr>
        <w:t>d)</w:t>
      </w:r>
      <w:r>
        <w:rPr>
          <w:b/>
          <w:spacing w:val="76"/>
          <w:w w:val="150"/>
        </w:rPr>
        <w:t xml:space="preserve"> </w:t>
      </w:r>
      <w:r>
        <w:t>De</w:t>
      </w:r>
      <w:r>
        <w:rPr>
          <w:spacing w:val="-1"/>
        </w:rPr>
        <w:t xml:space="preserve"> </w:t>
      </w:r>
      <w:r>
        <w:t>$</w:t>
      </w:r>
      <w:r>
        <w:rPr>
          <w:spacing w:val="-2"/>
        </w:rPr>
        <w:t xml:space="preserve"> </w:t>
      </w:r>
      <w:r>
        <w:t>100,000.01</w:t>
      </w:r>
      <w:r>
        <w:rPr>
          <w:spacing w:val="-1"/>
        </w:rPr>
        <w:t xml:space="preserve"> </w:t>
      </w:r>
      <w:r>
        <w:t>en</w:t>
      </w:r>
      <w:r>
        <w:rPr>
          <w:spacing w:val="-4"/>
        </w:rPr>
        <w:t xml:space="preserve"> </w:t>
      </w:r>
      <w:r>
        <w:t>adelante</w:t>
      </w:r>
      <w:r>
        <w:rPr>
          <w:spacing w:val="-2"/>
        </w:rPr>
        <w:t xml:space="preserve"> </w:t>
      </w:r>
      <w:r>
        <w:t>0.50</w:t>
      </w:r>
      <w:r>
        <w:rPr>
          <w:spacing w:val="-1"/>
        </w:rPr>
        <w:t xml:space="preserve"> </w:t>
      </w:r>
      <w:r>
        <w:t>por</w:t>
      </w:r>
      <w:r>
        <w:rPr>
          <w:spacing w:val="-2"/>
        </w:rPr>
        <w:t xml:space="preserve"> </w:t>
      </w:r>
      <w:r>
        <w:t>ciento</w:t>
      </w:r>
      <w:r>
        <w:rPr>
          <w:spacing w:val="-1"/>
        </w:rPr>
        <w:t xml:space="preserve"> </w:t>
      </w:r>
      <w:r>
        <w:t>del</w:t>
      </w:r>
      <w:r>
        <w:rPr>
          <w:spacing w:val="-1"/>
        </w:rPr>
        <w:t xml:space="preserve"> </w:t>
      </w:r>
      <w:r>
        <w:rPr>
          <w:spacing w:val="-2"/>
        </w:rPr>
        <w:t>valor.</w:t>
      </w:r>
    </w:p>
    <w:p w14:paraId="5CAB14ED" w14:textId="77777777" w:rsidR="00D53F87" w:rsidRDefault="00D53F87">
      <w:pPr>
        <w:sectPr w:rsidR="00D53F87" w:rsidSect="000417FC">
          <w:pgSz w:w="12240" w:h="15840"/>
          <w:pgMar w:top="1321" w:right="902" w:bottom="278" w:left="1298" w:header="714" w:footer="0" w:gutter="0"/>
          <w:cols w:space="720"/>
        </w:sectPr>
      </w:pPr>
    </w:p>
    <w:p w14:paraId="2A4EA3D0" w14:textId="77777777" w:rsidR="00D53F87" w:rsidRDefault="006D281F">
      <w:pPr>
        <w:pStyle w:val="Textoindependiente"/>
        <w:spacing w:before="83"/>
        <w:ind w:left="118" w:right="236"/>
        <w:jc w:val="both"/>
      </w:pPr>
      <w:r>
        <w:lastRenderedPageBreak/>
        <w:t>En aquellos casos en los cuales se presenten avalúos distintos a los practicados por la Tesorería Municipal, por el visto bueno del avalúo se cobrará la cantidad que resulte de aplicar el 0.50 por ciento sobre el valor de los mismos.</w:t>
      </w:r>
    </w:p>
    <w:p w14:paraId="25EF22A1" w14:textId="77777777" w:rsidR="00D53F87" w:rsidRDefault="00D53F87">
      <w:pPr>
        <w:pStyle w:val="Textoindependiente"/>
        <w:spacing w:before="2"/>
        <w:rPr>
          <w:sz w:val="19"/>
        </w:rPr>
      </w:pPr>
    </w:p>
    <w:p w14:paraId="62103993" w14:textId="77777777" w:rsidR="00D53F87" w:rsidRDefault="006D281F">
      <w:pPr>
        <w:pStyle w:val="Prrafodelista"/>
        <w:numPr>
          <w:ilvl w:val="0"/>
          <w:numId w:val="24"/>
        </w:numPr>
        <w:tabs>
          <w:tab w:val="left" w:pos="827"/>
        </w:tabs>
        <w:ind w:left="838" w:right="254" w:hanging="720"/>
        <w:jc w:val="both"/>
      </w:pPr>
      <w:r>
        <w:t>Por la expedición de Manifestaciones Catastrales que estén dentro del tiempo de vigencia y la renueven dentro del mismo periodo señalado se expedirá sin ningún costo para el ciudadano.</w:t>
      </w:r>
    </w:p>
    <w:p w14:paraId="237DBA5C" w14:textId="77777777" w:rsidR="00D53F87" w:rsidRDefault="00D53F87">
      <w:pPr>
        <w:pStyle w:val="Textoindependiente"/>
        <w:spacing w:before="3"/>
        <w:rPr>
          <w:sz w:val="19"/>
        </w:rPr>
      </w:pPr>
    </w:p>
    <w:p w14:paraId="29631BDD" w14:textId="77777777" w:rsidR="00D53F87" w:rsidRDefault="006D281F">
      <w:pPr>
        <w:pStyle w:val="Prrafodelista"/>
        <w:numPr>
          <w:ilvl w:val="0"/>
          <w:numId w:val="24"/>
        </w:numPr>
        <w:tabs>
          <w:tab w:val="left" w:pos="827"/>
        </w:tabs>
        <w:ind w:left="838" w:right="248" w:hanging="720"/>
        <w:jc w:val="both"/>
      </w:pPr>
      <w:r>
        <w:t>Por la expedición de Manifestaciones Catastrales Extemporáneas se cobr</w:t>
      </w:r>
      <w:r>
        <w:t xml:space="preserve">ará con forme a la siguiente </w:t>
      </w:r>
      <w:r>
        <w:rPr>
          <w:spacing w:val="-2"/>
        </w:rPr>
        <w:t>tabla:</w:t>
      </w:r>
    </w:p>
    <w:p w14:paraId="5A30A8DA" w14:textId="77777777" w:rsidR="00D53F87" w:rsidRDefault="00D53F87">
      <w:pPr>
        <w:pStyle w:val="Textoindependiente"/>
        <w:spacing w:before="2"/>
        <w:rPr>
          <w:sz w:val="19"/>
        </w:rPr>
      </w:pPr>
    </w:p>
    <w:p w14:paraId="17CA9C8C" w14:textId="77777777" w:rsidR="00D53F87" w:rsidRDefault="006D281F">
      <w:pPr>
        <w:pStyle w:val="Prrafodelista"/>
        <w:numPr>
          <w:ilvl w:val="1"/>
          <w:numId w:val="24"/>
        </w:numPr>
        <w:tabs>
          <w:tab w:val="left" w:pos="1251"/>
          <w:tab w:val="left" w:pos="1252"/>
        </w:tabs>
        <w:ind w:left="1251" w:hanging="426"/>
      </w:pPr>
      <w:r>
        <w:t>Urbanos,</w:t>
      </w:r>
      <w:r>
        <w:rPr>
          <w:spacing w:val="-4"/>
        </w:rPr>
        <w:t xml:space="preserve"> </w:t>
      </w:r>
      <w:r>
        <w:t>3</w:t>
      </w:r>
      <w:r>
        <w:rPr>
          <w:spacing w:val="-1"/>
        </w:rPr>
        <w:t xml:space="preserve"> </w:t>
      </w:r>
      <w:r>
        <w:rPr>
          <w:spacing w:val="-4"/>
        </w:rPr>
        <w:t>UMA.</w:t>
      </w:r>
    </w:p>
    <w:p w14:paraId="52E4692C" w14:textId="77777777" w:rsidR="00D53F87" w:rsidRDefault="00D53F87">
      <w:pPr>
        <w:pStyle w:val="Textoindependiente"/>
        <w:spacing w:before="4"/>
        <w:rPr>
          <w:sz w:val="19"/>
        </w:rPr>
      </w:pPr>
    </w:p>
    <w:p w14:paraId="1FA38D4F" w14:textId="77777777" w:rsidR="00D53F87" w:rsidRDefault="006D281F">
      <w:pPr>
        <w:pStyle w:val="Prrafodelista"/>
        <w:numPr>
          <w:ilvl w:val="1"/>
          <w:numId w:val="24"/>
        </w:numPr>
        <w:tabs>
          <w:tab w:val="left" w:pos="1251"/>
          <w:tab w:val="left" w:pos="1252"/>
        </w:tabs>
        <w:ind w:left="1251" w:hanging="426"/>
      </w:pPr>
      <w:r>
        <w:t>Rústicos,</w:t>
      </w:r>
      <w:r>
        <w:rPr>
          <w:spacing w:val="-4"/>
        </w:rPr>
        <w:t xml:space="preserve"> </w:t>
      </w:r>
      <w:r>
        <w:t>1.5</w:t>
      </w:r>
      <w:r>
        <w:rPr>
          <w:spacing w:val="-1"/>
        </w:rPr>
        <w:t xml:space="preserve"> </w:t>
      </w:r>
      <w:r>
        <w:rPr>
          <w:spacing w:val="-4"/>
        </w:rPr>
        <w:t>UMA.</w:t>
      </w:r>
    </w:p>
    <w:p w14:paraId="6070DEBF" w14:textId="77777777" w:rsidR="00D53F87" w:rsidRDefault="00D53F87">
      <w:pPr>
        <w:pStyle w:val="Textoindependiente"/>
        <w:spacing w:before="1"/>
        <w:rPr>
          <w:sz w:val="19"/>
        </w:rPr>
      </w:pPr>
    </w:p>
    <w:p w14:paraId="651E376D" w14:textId="77777777" w:rsidR="00D53F87" w:rsidRDefault="006D281F">
      <w:pPr>
        <w:pStyle w:val="Prrafodelista"/>
        <w:numPr>
          <w:ilvl w:val="0"/>
          <w:numId w:val="24"/>
        </w:numPr>
        <w:tabs>
          <w:tab w:val="left" w:pos="826"/>
          <w:tab w:val="left" w:pos="827"/>
        </w:tabs>
        <w:spacing w:before="1"/>
        <w:ind w:hanging="709"/>
      </w:pPr>
      <w:r>
        <w:t>Los</w:t>
      </w:r>
      <w:r>
        <w:rPr>
          <w:spacing w:val="-3"/>
        </w:rPr>
        <w:t xml:space="preserve"> </w:t>
      </w:r>
      <w:r>
        <w:t>contribuyentes</w:t>
      </w:r>
      <w:r>
        <w:rPr>
          <w:spacing w:val="-3"/>
        </w:rPr>
        <w:t xml:space="preserve"> </w:t>
      </w:r>
      <w:r>
        <w:t>del</w:t>
      </w:r>
      <w:r>
        <w:rPr>
          <w:spacing w:val="-5"/>
        </w:rPr>
        <w:t xml:space="preserve"> </w:t>
      </w:r>
      <w:r>
        <w:t>impuesto</w:t>
      </w:r>
      <w:r>
        <w:rPr>
          <w:spacing w:val="-6"/>
        </w:rPr>
        <w:t xml:space="preserve"> </w:t>
      </w:r>
      <w:r>
        <w:t>predial</w:t>
      </w:r>
      <w:r>
        <w:rPr>
          <w:spacing w:val="-5"/>
        </w:rPr>
        <w:t xml:space="preserve"> </w:t>
      </w:r>
      <w:r>
        <w:t>tendrán</w:t>
      </w:r>
      <w:r>
        <w:rPr>
          <w:spacing w:val="-5"/>
        </w:rPr>
        <w:t xml:space="preserve"> </w:t>
      </w:r>
      <w:r>
        <w:t>la</w:t>
      </w:r>
      <w:r>
        <w:rPr>
          <w:spacing w:val="-5"/>
        </w:rPr>
        <w:t xml:space="preserve"> </w:t>
      </w:r>
      <w:r>
        <w:t>siguiente</w:t>
      </w:r>
      <w:r>
        <w:rPr>
          <w:spacing w:val="-2"/>
        </w:rPr>
        <w:t xml:space="preserve"> obligación:</w:t>
      </w:r>
    </w:p>
    <w:p w14:paraId="53413BF8" w14:textId="77777777" w:rsidR="00D53F87" w:rsidRDefault="00D53F87">
      <w:pPr>
        <w:pStyle w:val="Textoindependiente"/>
        <w:spacing w:before="3"/>
        <w:rPr>
          <w:sz w:val="23"/>
        </w:rPr>
      </w:pPr>
    </w:p>
    <w:p w14:paraId="08A67E1A" w14:textId="77777777" w:rsidR="00D53F87" w:rsidRDefault="006D281F">
      <w:pPr>
        <w:pStyle w:val="Prrafodelista"/>
        <w:numPr>
          <w:ilvl w:val="1"/>
          <w:numId w:val="24"/>
        </w:numPr>
        <w:tabs>
          <w:tab w:val="left" w:pos="1264"/>
        </w:tabs>
        <w:spacing w:before="1"/>
        <w:ind w:right="254" w:hanging="360"/>
        <w:jc w:val="both"/>
      </w:pPr>
      <w:r>
        <w:t>Realizar la manifestación catastral ante el Municipio por cada uno de los predios urbanos o rústicos que sean de su propiedad o posean, en los plazos establecidos en los artículos 31 y 48</w:t>
      </w:r>
      <w:r>
        <w:rPr>
          <w:spacing w:val="80"/>
        </w:rPr>
        <w:t xml:space="preserve"> </w:t>
      </w:r>
      <w:r>
        <w:t>de la Ley de Catastro del Estado de Tlaxcala.</w:t>
      </w:r>
    </w:p>
    <w:p w14:paraId="76405939" w14:textId="77777777" w:rsidR="00D53F87" w:rsidRDefault="00D53F87">
      <w:pPr>
        <w:pStyle w:val="Textoindependiente"/>
        <w:spacing w:before="6"/>
        <w:rPr>
          <w:sz w:val="19"/>
        </w:rPr>
      </w:pPr>
    </w:p>
    <w:p w14:paraId="1DABDF3D" w14:textId="77777777" w:rsidR="00D53F87" w:rsidRDefault="006D281F">
      <w:pPr>
        <w:ind w:left="3927" w:right="4038"/>
        <w:jc w:val="center"/>
        <w:rPr>
          <w:b/>
        </w:rPr>
      </w:pPr>
      <w:r>
        <w:rPr>
          <w:b/>
        </w:rPr>
        <w:t>CAPÍTULO</w:t>
      </w:r>
      <w:r>
        <w:rPr>
          <w:b/>
          <w:spacing w:val="-8"/>
        </w:rPr>
        <w:t xml:space="preserve"> </w:t>
      </w:r>
      <w:r>
        <w:rPr>
          <w:b/>
          <w:spacing w:val="-5"/>
        </w:rPr>
        <w:t>II</w:t>
      </w:r>
    </w:p>
    <w:p w14:paraId="659FE0A1" w14:textId="77777777" w:rsidR="00D53F87" w:rsidRDefault="006D281F">
      <w:pPr>
        <w:spacing w:before="9"/>
        <w:ind w:left="637" w:right="751"/>
        <w:jc w:val="center"/>
        <w:rPr>
          <w:b/>
        </w:rPr>
      </w:pPr>
      <w:r>
        <w:rPr>
          <w:b/>
        </w:rPr>
        <w:t>SERVICIOS</w:t>
      </w:r>
      <w:r>
        <w:rPr>
          <w:b/>
          <w:spacing w:val="-7"/>
        </w:rPr>
        <w:t xml:space="preserve"> </w:t>
      </w:r>
      <w:r>
        <w:rPr>
          <w:b/>
        </w:rPr>
        <w:t>PRESTADOS</w:t>
      </w:r>
      <w:r>
        <w:rPr>
          <w:b/>
          <w:spacing w:val="-7"/>
        </w:rPr>
        <w:t xml:space="preserve"> </w:t>
      </w:r>
      <w:r>
        <w:rPr>
          <w:b/>
        </w:rPr>
        <w:t>POR</w:t>
      </w:r>
      <w:r>
        <w:rPr>
          <w:b/>
          <w:spacing w:val="-5"/>
        </w:rPr>
        <w:t xml:space="preserve"> </w:t>
      </w:r>
      <w:r>
        <w:rPr>
          <w:b/>
        </w:rPr>
        <w:t>LA</w:t>
      </w:r>
      <w:r>
        <w:rPr>
          <w:b/>
          <w:spacing w:val="-8"/>
        </w:rPr>
        <w:t xml:space="preserve"> </w:t>
      </w:r>
      <w:r>
        <w:rPr>
          <w:b/>
        </w:rPr>
        <w:t>PRESIDENCIA</w:t>
      </w:r>
      <w:r>
        <w:rPr>
          <w:b/>
          <w:spacing w:val="-4"/>
        </w:rPr>
        <w:t xml:space="preserve"> </w:t>
      </w:r>
      <w:r>
        <w:rPr>
          <w:b/>
        </w:rPr>
        <w:t>MUNICIPAL</w:t>
      </w:r>
      <w:r>
        <w:rPr>
          <w:b/>
          <w:spacing w:val="-5"/>
        </w:rPr>
        <w:t xml:space="preserve"> </w:t>
      </w:r>
      <w:r>
        <w:rPr>
          <w:b/>
        </w:rPr>
        <w:t>EN</w:t>
      </w:r>
      <w:r>
        <w:rPr>
          <w:b/>
          <w:spacing w:val="-5"/>
        </w:rPr>
        <w:t xml:space="preserve"> </w:t>
      </w:r>
      <w:r>
        <w:rPr>
          <w:b/>
        </w:rPr>
        <w:t>MATERIA</w:t>
      </w:r>
      <w:r>
        <w:rPr>
          <w:b/>
          <w:spacing w:val="-4"/>
        </w:rPr>
        <w:t xml:space="preserve"> </w:t>
      </w:r>
      <w:r>
        <w:rPr>
          <w:b/>
        </w:rPr>
        <w:t>DE DESARROLLO URBANO, OBRAS PÚBLICAS Y ECOLOGÍA</w:t>
      </w:r>
    </w:p>
    <w:p w14:paraId="4179668A" w14:textId="77777777" w:rsidR="00D53F87" w:rsidRDefault="00D53F87">
      <w:pPr>
        <w:pStyle w:val="Textoindependiente"/>
        <w:spacing w:before="9"/>
        <w:rPr>
          <w:b/>
          <w:sz w:val="18"/>
        </w:rPr>
      </w:pPr>
    </w:p>
    <w:p w14:paraId="695FA51B" w14:textId="77777777" w:rsidR="00D53F87" w:rsidRDefault="006D281F">
      <w:pPr>
        <w:pStyle w:val="Textoindependiente"/>
        <w:ind w:left="133"/>
      </w:pPr>
      <w:r>
        <w:rPr>
          <w:b/>
        </w:rPr>
        <w:t>Artículo</w:t>
      </w:r>
      <w:r>
        <w:rPr>
          <w:b/>
          <w:spacing w:val="-2"/>
        </w:rPr>
        <w:t xml:space="preserve"> </w:t>
      </w:r>
      <w:r>
        <w:rPr>
          <w:b/>
        </w:rPr>
        <w:t>18.</w:t>
      </w:r>
      <w:r>
        <w:rPr>
          <w:b/>
          <w:spacing w:val="-2"/>
        </w:rPr>
        <w:t xml:space="preserve"> </w:t>
      </w:r>
      <w:r>
        <w:t>Los</w:t>
      </w:r>
      <w:r>
        <w:rPr>
          <w:spacing w:val="-5"/>
        </w:rPr>
        <w:t xml:space="preserve"> </w:t>
      </w:r>
      <w:r>
        <w:t>servicios</w:t>
      </w:r>
      <w:r>
        <w:rPr>
          <w:spacing w:val="-4"/>
        </w:rPr>
        <w:t xml:space="preserve"> </w:t>
      </w:r>
      <w:r>
        <w:t>prestados</w:t>
      </w:r>
      <w:r>
        <w:rPr>
          <w:spacing w:val="-2"/>
        </w:rPr>
        <w:t xml:space="preserve"> </w:t>
      </w:r>
      <w:r>
        <w:t>por</w:t>
      </w:r>
      <w:r>
        <w:rPr>
          <w:spacing w:val="-2"/>
        </w:rPr>
        <w:t xml:space="preserve"> </w:t>
      </w:r>
      <w:r>
        <w:t>la</w:t>
      </w:r>
      <w:r>
        <w:rPr>
          <w:spacing w:val="-2"/>
        </w:rPr>
        <w:t xml:space="preserve"> </w:t>
      </w:r>
      <w:r>
        <w:t>Presidencia</w:t>
      </w:r>
      <w:r>
        <w:rPr>
          <w:spacing w:val="-2"/>
        </w:rPr>
        <w:t xml:space="preserve"> </w:t>
      </w:r>
      <w:r>
        <w:t>Municipal,</w:t>
      </w:r>
      <w:r>
        <w:rPr>
          <w:spacing w:val="-2"/>
        </w:rPr>
        <w:t xml:space="preserve"> </w:t>
      </w:r>
      <w:r>
        <w:t>en</w:t>
      </w:r>
      <w:r>
        <w:rPr>
          <w:spacing w:val="-2"/>
        </w:rPr>
        <w:t xml:space="preserve"> </w:t>
      </w:r>
      <w:r>
        <w:t>materia</w:t>
      </w:r>
      <w:r>
        <w:rPr>
          <w:spacing w:val="-4"/>
        </w:rPr>
        <w:t xml:space="preserve"> </w:t>
      </w:r>
      <w:r>
        <w:t>de</w:t>
      </w:r>
      <w:r>
        <w:rPr>
          <w:spacing w:val="-4"/>
        </w:rPr>
        <w:t xml:space="preserve"> </w:t>
      </w:r>
      <w:r>
        <w:t>desarrollo</w:t>
      </w:r>
      <w:r>
        <w:rPr>
          <w:spacing w:val="-5"/>
        </w:rPr>
        <w:t xml:space="preserve"> </w:t>
      </w:r>
      <w:r>
        <w:t>urbano,</w:t>
      </w:r>
      <w:r>
        <w:rPr>
          <w:spacing w:val="-2"/>
        </w:rPr>
        <w:t xml:space="preserve"> </w:t>
      </w:r>
      <w:r>
        <w:t>obras públicas y ecología, se pagarán de confor</w:t>
      </w:r>
      <w:r>
        <w:t>midad con la siguiente:</w:t>
      </w:r>
    </w:p>
    <w:p w14:paraId="154DE902" w14:textId="77777777" w:rsidR="00D53F87" w:rsidRDefault="00D53F87">
      <w:pPr>
        <w:pStyle w:val="Textoindependiente"/>
        <w:spacing w:before="8"/>
        <w:rPr>
          <w:sz w:val="19"/>
        </w:rPr>
      </w:pPr>
    </w:p>
    <w:p w14:paraId="68F0B04A" w14:textId="77777777" w:rsidR="00D53F87" w:rsidRDefault="006D281F">
      <w:pPr>
        <w:ind w:left="3931" w:right="4038"/>
        <w:jc w:val="center"/>
        <w:rPr>
          <w:b/>
        </w:rPr>
      </w:pPr>
      <w:r>
        <w:rPr>
          <w:b/>
          <w:spacing w:val="-2"/>
        </w:rPr>
        <w:t>TARIFA</w:t>
      </w:r>
    </w:p>
    <w:p w14:paraId="74A7FA6B" w14:textId="77777777" w:rsidR="00D53F87" w:rsidRDefault="006D281F">
      <w:pPr>
        <w:pStyle w:val="Prrafodelista"/>
        <w:numPr>
          <w:ilvl w:val="0"/>
          <w:numId w:val="23"/>
        </w:numPr>
        <w:tabs>
          <w:tab w:val="left" w:pos="826"/>
          <w:tab w:val="left" w:pos="827"/>
        </w:tabs>
        <w:spacing w:before="215"/>
        <w:ind w:hanging="709"/>
      </w:pPr>
      <w:r>
        <w:t>Por</w:t>
      </w:r>
      <w:r>
        <w:rPr>
          <w:spacing w:val="-3"/>
        </w:rPr>
        <w:t xml:space="preserve"> </w:t>
      </w:r>
      <w:r>
        <w:t>alineamiento</w:t>
      </w:r>
      <w:r>
        <w:rPr>
          <w:spacing w:val="-5"/>
        </w:rPr>
        <w:t xml:space="preserve"> </w:t>
      </w:r>
      <w:r>
        <w:t>del</w:t>
      </w:r>
      <w:r>
        <w:rPr>
          <w:spacing w:val="-4"/>
        </w:rPr>
        <w:t xml:space="preserve"> </w:t>
      </w:r>
      <w:r>
        <w:t>inmueble</w:t>
      </w:r>
      <w:r>
        <w:rPr>
          <w:spacing w:val="-2"/>
        </w:rPr>
        <w:t xml:space="preserve"> </w:t>
      </w:r>
      <w:r>
        <w:t>sobre</w:t>
      </w:r>
      <w:r>
        <w:rPr>
          <w:spacing w:val="-2"/>
        </w:rPr>
        <w:t xml:space="preserve"> </w:t>
      </w:r>
      <w:r>
        <w:t>el</w:t>
      </w:r>
      <w:r>
        <w:rPr>
          <w:spacing w:val="-4"/>
        </w:rPr>
        <w:t xml:space="preserve"> </w:t>
      </w:r>
      <w:r>
        <w:t>frente</w:t>
      </w:r>
      <w:r>
        <w:rPr>
          <w:spacing w:val="-2"/>
        </w:rPr>
        <w:t xml:space="preserve"> </w:t>
      </w:r>
      <w:r>
        <w:t>de</w:t>
      </w:r>
      <w:r>
        <w:rPr>
          <w:spacing w:val="-4"/>
        </w:rPr>
        <w:t xml:space="preserve"> </w:t>
      </w:r>
      <w:r>
        <w:t>la</w:t>
      </w:r>
      <w:r>
        <w:rPr>
          <w:spacing w:val="-4"/>
        </w:rPr>
        <w:t xml:space="preserve"> </w:t>
      </w:r>
      <w:r>
        <w:rPr>
          <w:spacing w:val="-2"/>
        </w:rPr>
        <w:t>calle:</w:t>
      </w:r>
    </w:p>
    <w:p w14:paraId="6B3EDE85" w14:textId="77777777" w:rsidR="00D53F87" w:rsidRDefault="00D53F87">
      <w:pPr>
        <w:pStyle w:val="Textoindependiente"/>
        <w:spacing w:before="4"/>
        <w:rPr>
          <w:sz w:val="19"/>
        </w:rPr>
      </w:pPr>
    </w:p>
    <w:p w14:paraId="65EB73B3" w14:textId="77777777" w:rsidR="00D53F87" w:rsidRDefault="006D281F">
      <w:pPr>
        <w:pStyle w:val="Prrafodelista"/>
        <w:numPr>
          <w:ilvl w:val="1"/>
          <w:numId w:val="23"/>
        </w:numPr>
        <w:tabs>
          <w:tab w:val="left" w:pos="1251"/>
          <w:tab w:val="left" w:pos="1252"/>
        </w:tabs>
        <w:ind w:hanging="426"/>
      </w:pPr>
      <w:r>
        <w:t>De</w:t>
      </w:r>
      <w:r>
        <w:rPr>
          <w:spacing w:val="-1"/>
        </w:rPr>
        <w:t xml:space="preserve"> </w:t>
      </w:r>
      <w:r>
        <w:t>1</w:t>
      </w:r>
      <w:r>
        <w:rPr>
          <w:spacing w:val="-1"/>
        </w:rPr>
        <w:t xml:space="preserve"> </w:t>
      </w:r>
      <w:r>
        <w:t>a</w:t>
      </w:r>
      <w:r>
        <w:rPr>
          <w:spacing w:val="-1"/>
        </w:rPr>
        <w:t xml:space="preserve"> </w:t>
      </w:r>
      <w:r>
        <w:t>50</w:t>
      </w:r>
      <w:r>
        <w:rPr>
          <w:spacing w:val="-1"/>
        </w:rPr>
        <w:t xml:space="preserve"> </w:t>
      </w:r>
      <w:r>
        <w:t>m.,</w:t>
      </w:r>
      <w:r>
        <w:rPr>
          <w:spacing w:val="-1"/>
        </w:rPr>
        <w:t xml:space="preserve"> </w:t>
      </w:r>
      <w:r>
        <w:t>2.3</w:t>
      </w:r>
      <w:r>
        <w:rPr>
          <w:spacing w:val="-1"/>
        </w:rPr>
        <w:t xml:space="preserve"> </w:t>
      </w:r>
      <w:r>
        <w:rPr>
          <w:spacing w:val="-4"/>
        </w:rPr>
        <w:t>UMA.</w:t>
      </w:r>
    </w:p>
    <w:p w14:paraId="14C27CB6" w14:textId="77777777" w:rsidR="00D53F87" w:rsidRDefault="00D53F87">
      <w:pPr>
        <w:pStyle w:val="Textoindependiente"/>
        <w:spacing w:before="1"/>
        <w:rPr>
          <w:sz w:val="19"/>
        </w:rPr>
      </w:pPr>
    </w:p>
    <w:p w14:paraId="04370E10" w14:textId="77777777" w:rsidR="00D53F87" w:rsidRDefault="006D281F">
      <w:pPr>
        <w:pStyle w:val="Textoindependiente"/>
        <w:tabs>
          <w:tab w:val="left" w:pos="1251"/>
        </w:tabs>
        <w:ind w:left="826"/>
      </w:pPr>
      <w:r>
        <w:rPr>
          <w:b/>
          <w:spacing w:val="-5"/>
        </w:rPr>
        <w:t>b)</w:t>
      </w:r>
      <w:r>
        <w:rPr>
          <w:b/>
        </w:rPr>
        <w:tab/>
      </w:r>
      <w:r>
        <w:t>De</w:t>
      </w:r>
      <w:r>
        <w:rPr>
          <w:spacing w:val="-1"/>
        </w:rPr>
        <w:t xml:space="preserve"> </w:t>
      </w:r>
      <w:r>
        <w:t>50.01</w:t>
      </w:r>
      <w:r>
        <w:rPr>
          <w:spacing w:val="-1"/>
        </w:rPr>
        <w:t xml:space="preserve"> </w:t>
      </w:r>
      <w:r>
        <w:t>a</w:t>
      </w:r>
      <w:r>
        <w:rPr>
          <w:spacing w:val="-3"/>
        </w:rPr>
        <w:t xml:space="preserve"> </w:t>
      </w:r>
      <w:r>
        <w:t>100</w:t>
      </w:r>
      <w:r>
        <w:rPr>
          <w:spacing w:val="-1"/>
        </w:rPr>
        <w:t xml:space="preserve"> </w:t>
      </w:r>
      <w:r>
        <w:t>m.,</w:t>
      </w:r>
      <w:r>
        <w:rPr>
          <w:spacing w:val="-1"/>
        </w:rPr>
        <w:t xml:space="preserve"> </w:t>
      </w:r>
      <w:r>
        <w:t xml:space="preserve">2.6 </w:t>
      </w:r>
      <w:r>
        <w:rPr>
          <w:spacing w:val="-4"/>
        </w:rPr>
        <w:t>UMA.</w:t>
      </w:r>
    </w:p>
    <w:p w14:paraId="4F233B47" w14:textId="77777777" w:rsidR="00D53F87" w:rsidRDefault="00D53F87">
      <w:pPr>
        <w:pStyle w:val="Textoindependiente"/>
        <w:spacing w:before="3"/>
        <w:rPr>
          <w:sz w:val="23"/>
        </w:rPr>
      </w:pPr>
    </w:p>
    <w:p w14:paraId="15A5E6DE" w14:textId="77777777" w:rsidR="00D53F87" w:rsidRDefault="006D281F">
      <w:pPr>
        <w:pStyle w:val="Textoindependiente"/>
        <w:spacing w:before="1"/>
        <w:ind w:left="891"/>
      </w:pPr>
      <w:r>
        <w:rPr>
          <w:b/>
        </w:rPr>
        <w:t>c)</w:t>
      </w:r>
      <w:r>
        <w:rPr>
          <w:b/>
          <w:spacing w:val="35"/>
        </w:rPr>
        <w:t xml:space="preserve">  </w:t>
      </w:r>
      <w:r>
        <w:t>Por</w:t>
      </w:r>
      <w:r>
        <w:rPr>
          <w:spacing w:val="-2"/>
        </w:rPr>
        <w:t xml:space="preserve"> </w:t>
      </w:r>
      <w:r>
        <w:t>cada</w:t>
      </w:r>
      <w:r>
        <w:rPr>
          <w:spacing w:val="-2"/>
        </w:rPr>
        <w:t xml:space="preserve"> </w:t>
      </w:r>
      <w:r>
        <w:t>metro</w:t>
      </w:r>
      <w:r>
        <w:rPr>
          <w:spacing w:val="-2"/>
        </w:rPr>
        <w:t xml:space="preserve"> </w:t>
      </w:r>
      <w:r>
        <w:t>o</w:t>
      </w:r>
      <w:r>
        <w:rPr>
          <w:spacing w:val="-5"/>
        </w:rPr>
        <w:t xml:space="preserve"> </w:t>
      </w:r>
      <w:r>
        <w:t>fracción</w:t>
      </w:r>
      <w:r>
        <w:rPr>
          <w:spacing w:val="-6"/>
        </w:rPr>
        <w:t xml:space="preserve"> </w:t>
      </w:r>
      <w:r>
        <w:t>excedente</w:t>
      </w:r>
      <w:r>
        <w:rPr>
          <w:spacing w:val="-4"/>
        </w:rPr>
        <w:t xml:space="preserve"> </w:t>
      </w:r>
      <w:r>
        <w:t>del</w:t>
      </w:r>
      <w:r>
        <w:rPr>
          <w:spacing w:val="-4"/>
        </w:rPr>
        <w:t xml:space="preserve"> </w:t>
      </w:r>
      <w:r>
        <w:t>límite</w:t>
      </w:r>
      <w:r>
        <w:rPr>
          <w:spacing w:val="-2"/>
        </w:rPr>
        <w:t xml:space="preserve"> </w:t>
      </w:r>
      <w:r>
        <w:t>anterior,</w:t>
      </w:r>
      <w:r>
        <w:rPr>
          <w:spacing w:val="-2"/>
        </w:rPr>
        <w:t xml:space="preserve"> </w:t>
      </w:r>
      <w:r>
        <w:t>se</w:t>
      </w:r>
      <w:r>
        <w:rPr>
          <w:spacing w:val="-2"/>
        </w:rPr>
        <w:t xml:space="preserve"> </w:t>
      </w:r>
      <w:r>
        <w:t>pagará</w:t>
      </w:r>
      <w:r>
        <w:rPr>
          <w:spacing w:val="-2"/>
        </w:rPr>
        <w:t xml:space="preserve"> </w:t>
      </w:r>
      <w:r>
        <w:t>0.071</w:t>
      </w:r>
      <w:r>
        <w:rPr>
          <w:spacing w:val="-4"/>
        </w:rPr>
        <w:t xml:space="preserve"> UMA.</w:t>
      </w:r>
    </w:p>
    <w:p w14:paraId="18967E7C" w14:textId="77777777" w:rsidR="00D53F87" w:rsidRDefault="00D53F87">
      <w:pPr>
        <w:pStyle w:val="Textoindependiente"/>
        <w:spacing w:before="1"/>
        <w:rPr>
          <w:sz w:val="19"/>
        </w:rPr>
      </w:pPr>
    </w:p>
    <w:p w14:paraId="607F187D" w14:textId="77777777" w:rsidR="00D53F87" w:rsidRDefault="006D281F">
      <w:pPr>
        <w:pStyle w:val="Prrafodelista"/>
        <w:numPr>
          <w:ilvl w:val="0"/>
          <w:numId w:val="23"/>
        </w:numPr>
        <w:tabs>
          <w:tab w:val="left" w:pos="827"/>
        </w:tabs>
        <w:ind w:left="838" w:right="251" w:hanging="720"/>
        <w:jc w:val="both"/>
      </w:pPr>
      <w:r>
        <w:t>Por el otorgamiento de licencia de construcción de obra nueva, ampliación o remodelación; así como por la revisión de las memorias de cálculo, descriptivas y demás documentación relativa. Se aplicará de la siguiente forma:</w:t>
      </w:r>
    </w:p>
    <w:p w14:paraId="06DB4B28" w14:textId="77777777" w:rsidR="00D53F87" w:rsidRDefault="00D53F87">
      <w:pPr>
        <w:pStyle w:val="Textoindependiente"/>
        <w:spacing w:before="10"/>
        <w:rPr>
          <w:sz w:val="19"/>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3118"/>
      </w:tblGrid>
      <w:tr w:rsidR="00D53F87" w14:paraId="1C36F82D" w14:textId="77777777">
        <w:trPr>
          <w:trHeight w:val="468"/>
        </w:trPr>
        <w:tc>
          <w:tcPr>
            <w:tcW w:w="4633" w:type="dxa"/>
            <w:tcBorders>
              <w:bottom w:val="double" w:sz="4" w:space="0" w:color="000000"/>
            </w:tcBorders>
          </w:tcPr>
          <w:p w14:paraId="25DEE58B" w14:textId="77777777" w:rsidR="00D53F87" w:rsidRDefault="006D281F">
            <w:pPr>
              <w:pStyle w:val="TableParagraph"/>
              <w:spacing w:before="8"/>
              <w:ind w:left="1856" w:right="1849"/>
              <w:jc w:val="center"/>
              <w:rPr>
                <w:b/>
              </w:rPr>
            </w:pPr>
            <w:r>
              <w:rPr>
                <w:b/>
                <w:spacing w:val="-2"/>
              </w:rPr>
              <w:t>Concepto</w:t>
            </w:r>
          </w:p>
        </w:tc>
        <w:tc>
          <w:tcPr>
            <w:tcW w:w="3118" w:type="dxa"/>
            <w:tcBorders>
              <w:bottom w:val="double" w:sz="4" w:space="0" w:color="000000"/>
            </w:tcBorders>
          </w:tcPr>
          <w:p w14:paraId="7318DF2F" w14:textId="77777777" w:rsidR="00D53F87" w:rsidRDefault="006D281F">
            <w:pPr>
              <w:pStyle w:val="TableParagraph"/>
              <w:spacing w:before="8"/>
              <w:ind w:left="0" w:right="699"/>
              <w:jc w:val="right"/>
              <w:rPr>
                <w:b/>
              </w:rPr>
            </w:pPr>
            <w:r>
              <w:rPr>
                <w:b/>
              </w:rPr>
              <w:t>Derecho</w:t>
            </w:r>
            <w:r>
              <w:rPr>
                <w:b/>
                <w:spacing w:val="-5"/>
              </w:rPr>
              <w:t xml:space="preserve"> </w:t>
            </w:r>
            <w:r>
              <w:rPr>
                <w:b/>
                <w:spacing w:val="-2"/>
              </w:rPr>
              <w:t>causado</w:t>
            </w:r>
          </w:p>
        </w:tc>
      </w:tr>
      <w:tr w:rsidR="00D53F87" w14:paraId="31FC8F2C" w14:textId="77777777">
        <w:trPr>
          <w:trHeight w:val="248"/>
        </w:trPr>
        <w:tc>
          <w:tcPr>
            <w:tcW w:w="4633" w:type="dxa"/>
            <w:tcBorders>
              <w:top w:val="double" w:sz="4" w:space="0" w:color="000000"/>
              <w:bottom w:val="double" w:sz="4" w:space="0" w:color="000000"/>
            </w:tcBorders>
          </w:tcPr>
          <w:p w14:paraId="03DB919F" w14:textId="77777777" w:rsidR="00D53F87" w:rsidRDefault="006D281F">
            <w:pPr>
              <w:pStyle w:val="TableParagraph"/>
              <w:spacing w:line="229" w:lineRule="exact"/>
              <w:ind w:left="467"/>
            </w:pPr>
            <w:r>
              <w:rPr>
                <w:b/>
              </w:rPr>
              <w:t>a)</w:t>
            </w:r>
            <w:r>
              <w:rPr>
                <w:b/>
                <w:spacing w:val="-1"/>
              </w:rPr>
              <w:t xml:space="preserve"> </w:t>
            </w:r>
            <w:r>
              <w:t>De</w:t>
            </w:r>
            <w:r>
              <w:rPr>
                <w:spacing w:val="-2"/>
              </w:rPr>
              <w:t xml:space="preserve"> </w:t>
            </w:r>
            <w:r>
              <w:t>bodegas</w:t>
            </w:r>
            <w:r>
              <w:rPr>
                <w:spacing w:val="-1"/>
              </w:rPr>
              <w:t xml:space="preserve"> </w:t>
            </w:r>
            <w:r>
              <w:t>y</w:t>
            </w:r>
            <w:r>
              <w:rPr>
                <w:spacing w:val="-5"/>
              </w:rPr>
              <w:t xml:space="preserve"> </w:t>
            </w:r>
            <w:r>
              <w:t>naves</w:t>
            </w:r>
            <w:r>
              <w:rPr>
                <w:spacing w:val="-1"/>
              </w:rPr>
              <w:t xml:space="preserve"> </w:t>
            </w:r>
            <w:r>
              <w:rPr>
                <w:spacing w:val="-2"/>
              </w:rPr>
              <w:t>industriales</w:t>
            </w:r>
          </w:p>
        </w:tc>
        <w:tc>
          <w:tcPr>
            <w:tcW w:w="3118" w:type="dxa"/>
            <w:tcBorders>
              <w:top w:val="double" w:sz="4" w:space="0" w:color="000000"/>
              <w:bottom w:val="double" w:sz="4" w:space="0" w:color="000000"/>
            </w:tcBorders>
          </w:tcPr>
          <w:p w14:paraId="196E27E1" w14:textId="77777777" w:rsidR="00D53F87" w:rsidRDefault="006D281F">
            <w:pPr>
              <w:pStyle w:val="TableParagraph"/>
              <w:spacing w:line="229" w:lineRule="exact"/>
              <w:ind w:left="0" w:right="725"/>
              <w:jc w:val="right"/>
            </w:pPr>
            <w:r>
              <w:t>0.35</w:t>
            </w:r>
            <w:r>
              <w:rPr>
                <w:spacing w:val="-2"/>
              </w:rPr>
              <w:t xml:space="preserve"> </w:t>
            </w:r>
            <w:r>
              <w:t>UMA</w:t>
            </w:r>
            <w:r>
              <w:rPr>
                <w:spacing w:val="-2"/>
              </w:rPr>
              <w:t xml:space="preserve"> </w:t>
            </w:r>
            <w:r>
              <w:t>por</w:t>
            </w:r>
            <w:r>
              <w:rPr>
                <w:spacing w:val="-1"/>
              </w:rPr>
              <w:t xml:space="preserve"> </w:t>
            </w:r>
            <w:r>
              <w:rPr>
                <w:spacing w:val="-5"/>
              </w:rPr>
              <w:t>m</w:t>
            </w:r>
            <w:r>
              <w:rPr>
                <w:spacing w:val="-5"/>
                <w:vertAlign w:val="superscript"/>
              </w:rPr>
              <w:t>2</w:t>
            </w:r>
            <w:r>
              <w:rPr>
                <w:spacing w:val="-5"/>
              </w:rPr>
              <w:t>.</w:t>
            </w:r>
          </w:p>
        </w:tc>
      </w:tr>
      <w:tr w:rsidR="00D53F87" w14:paraId="52C6AF9D" w14:textId="77777777">
        <w:trPr>
          <w:trHeight w:val="248"/>
        </w:trPr>
        <w:tc>
          <w:tcPr>
            <w:tcW w:w="4633" w:type="dxa"/>
            <w:tcBorders>
              <w:top w:val="double" w:sz="4" w:space="0" w:color="000000"/>
              <w:bottom w:val="double" w:sz="4" w:space="0" w:color="000000"/>
            </w:tcBorders>
          </w:tcPr>
          <w:p w14:paraId="410D59CF" w14:textId="77777777" w:rsidR="00D53F87" w:rsidRDefault="006D281F">
            <w:pPr>
              <w:pStyle w:val="TableParagraph"/>
              <w:spacing w:before="1" w:line="227" w:lineRule="exact"/>
              <w:ind w:left="467"/>
            </w:pPr>
            <w:r>
              <w:rPr>
                <w:b/>
              </w:rPr>
              <w:t>b)</w:t>
            </w:r>
            <w:r>
              <w:rPr>
                <w:b/>
                <w:spacing w:val="-2"/>
              </w:rPr>
              <w:t xml:space="preserve"> </w:t>
            </w:r>
            <w:r>
              <w:t>De</w:t>
            </w:r>
            <w:r>
              <w:rPr>
                <w:spacing w:val="-3"/>
              </w:rPr>
              <w:t xml:space="preserve"> </w:t>
            </w:r>
            <w:r>
              <w:t>locales</w:t>
            </w:r>
            <w:r>
              <w:rPr>
                <w:spacing w:val="-4"/>
              </w:rPr>
              <w:t xml:space="preserve"> </w:t>
            </w:r>
            <w:r>
              <w:t>comerciales</w:t>
            </w:r>
            <w:r>
              <w:rPr>
                <w:spacing w:val="-3"/>
              </w:rPr>
              <w:t xml:space="preserve"> </w:t>
            </w:r>
            <w:r>
              <w:t>y</w:t>
            </w:r>
            <w:r>
              <w:rPr>
                <w:spacing w:val="-4"/>
              </w:rPr>
              <w:t xml:space="preserve"> </w:t>
            </w:r>
            <w:r>
              <w:rPr>
                <w:spacing w:val="-2"/>
              </w:rPr>
              <w:t>edificios</w:t>
            </w:r>
          </w:p>
        </w:tc>
        <w:tc>
          <w:tcPr>
            <w:tcW w:w="3118" w:type="dxa"/>
            <w:tcBorders>
              <w:top w:val="double" w:sz="4" w:space="0" w:color="000000"/>
              <w:bottom w:val="double" w:sz="4" w:space="0" w:color="000000"/>
            </w:tcBorders>
          </w:tcPr>
          <w:p w14:paraId="383B3756" w14:textId="77777777" w:rsidR="00D53F87" w:rsidRDefault="006D281F">
            <w:pPr>
              <w:pStyle w:val="TableParagraph"/>
              <w:spacing w:before="1" w:line="227" w:lineRule="exact"/>
              <w:ind w:left="0" w:right="725"/>
              <w:jc w:val="right"/>
            </w:pPr>
            <w:r>
              <w:t>0.30</w:t>
            </w:r>
            <w:r>
              <w:rPr>
                <w:spacing w:val="-2"/>
              </w:rPr>
              <w:t xml:space="preserve"> </w:t>
            </w:r>
            <w:r>
              <w:t>UMA</w:t>
            </w:r>
            <w:r>
              <w:rPr>
                <w:spacing w:val="-2"/>
              </w:rPr>
              <w:t xml:space="preserve"> </w:t>
            </w:r>
            <w:r>
              <w:t>por</w:t>
            </w:r>
            <w:r>
              <w:rPr>
                <w:spacing w:val="-1"/>
              </w:rPr>
              <w:t xml:space="preserve"> </w:t>
            </w:r>
            <w:r>
              <w:rPr>
                <w:spacing w:val="-5"/>
              </w:rPr>
              <w:t>m</w:t>
            </w:r>
            <w:r>
              <w:rPr>
                <w:spacing w:val="-5"/>
                <w:vertAlign w:val="superscript"/>
              </w:rPr>
              <w:t>2</w:t>
            </w:r>
            <w:r>
              <w:rPr>
                <w:spacing w:val="-5"/>
              </w:rPr>
              <w:t>.</w:t>
            </w:r>
          </w:p>
        </w:tc>
      </w:tr>
      <w:tr w:rsidR="00D53F87" w14:paraId="747ED518" w14:textId="77777777">
        <w:trPr>
          <w:trHeight w:val="248"/>
        </w:trPr>
        <w:tc>
          <w:tcPr>
            <w:tcW w:w="4633" w:type="dxa"/>
            <w:tcBorders>
              <w:top w:val="double" w:sz="4" w:space="0" w:color="000000"/>
              <w:bottom w:val="double" w:sz="4" w:space="0" w:color="000000"/>
            </w:tcBorders>
          </w:tcPr>
          <w:p w14:paraId="2B4BFDEB" w14:textId="77777777" w:rsidR="00D53F87" w:rsidRDefault="006D281F">
            <w:pPr>
              <w:pStyle w:val="TableParagraph"/>
              <w:spacing w:before="1" w:line="227" w:lineRule="exact"/>
              <w:ind w:left="467"/>
            </w:pPr>
            <w:r>
              <w:rPr>
                <w:b/>
              </w:rPr>
              <w:t>c)</w:t>
            </w:r>
            <w:r>
              <w:rPr>
                <w:b/>
                <w:spacing w:val="-2"/>
              </w:rPr>
              <w:t xml:space="preserve"> </w:t>
            </w:r>
            <w:r>
              <w:t>De</w:t>
            </w:r>
            <w:r>
              <w:rPr>
                <w:spacing w:val="-2"/>
              </w:rPr>
              <w:t xml:space="preserve"> </w:t>
            </w:r>
            <w:r>
              <w:t>casas</w:t>
            </w:r>
            <w:r>
              <w:rPr>
                <w:spacing w:val="-1"/>
              </w:rPr>
              <w:t xml:space="preserve"> </w:t>
            </w:r>
            <w:r>
              <w:rPr>
                <w:spacing w:val="-2"/>
              </w:rPr>
              <w:t>habitación:</w:t>
            </w:r>
          </w:p>
        </w:tc>
        <w:tc>
          <w:tcPr>
            <w:tcW w:w="3118" w:type="dxa"/>
            <w:tcBorders>
              <w:top w:val="double" w:sz="4" w:space="0" w:color="000000"/>
              <w:bottom w:val="double" w:sz="4" w:space="0" w:color="000000"/>
            </w:tcBorders>
          </w:tcPr>
          <w:p w14:paraId="1D58D8B8" w14:textId="77777777" w:rsidR="00D53F87" w:rsidRDefault="006D281F">
            <w:pPr>
              <w:pStyle w:val="TableParagraph"/>
              <w:spacing w:before="1" w:line="227" w:lineRule="exact"/>
              <w:ind w:left="0" w:right="670"/>
              <w:jc w:val="right"/>
            </w:pPr>
            <w:r>
              <w:t>0.085</w:t>
            </w:r>
            <w:r>
              <w:rPr>
                <w:spacing w:val="-2"/>
              </w:rPr>
              <w:t xml:space="preserve"> </w:t>
            </w:r>
            <w:r>
              <w:t>UMA</w:t>
            </w:r>
            <w:r>
              <w:rPr>
                <w:spacing w:val="-2"/>
              </w:rPr>
              <w:t xml:space="preserve"> </w:t>
            </w:r>
            <w:r>
              <w:t>por</w:t>
            </w:r>
            <w:r>
              <w:rPr>
                <w:spacing w:val="-1"/>
              </w:rPr>
              <w:t xml:space="preserve"> </w:t>
            </w:r>
            <w:r>
              <w:rPr>
                <w:spacing w:val="-5"/>
              </w:rPr>
              <w:t>m</w:t>
            </w:r>
            <w:r>
              <w:rPr>
                <w:spacing w:val="-5"/>
                <w:vertAlign w:val="superscript"/>
              </w:rPr>
              <w:t>2</w:t>
            </w:r>
            <w:r>
              <w:rPr>
                <w:spacing w:val="-5"/>
              </w:rPr>
              <w:t>.</w:t>
            </w:r>
          </w:p>
        </w:tc>
      </w:tr>
      <w:tr w:rsidR="00D53F87" w14:paraId="41920096" w14:textId="77777777">
        <w:trPr>
          <w:trHeight w:val="250"/>
        </w:trPr>
        <w:tc>
          <w:tcPr>
            <w:tcW w:w="4633" w:type="dxa"/>
            <w:tcBorders>
              <w:top w:val="double" w:sz="4" w:space="0" w:color="000000"/>
              <w:bottom w:val="double" w:sz="4" w:space="0" w:color="000000"/>
            </w:tcBorders>
          </w:tcPr>
          <w:p w14:paraId="40C1FA25" w14:textId="77777777" w:rsidR="00D53F87" w:rsidRDefault="006D281F">
            <w:pPr>
              <w:pStyle w:val="TableParagraph"/>
              <w:tabs>
                <w:tab w:val="left" w:pos="1478"/>
              </w:tabs>
              <w:spacing w:before="1" w:line="229" w:lineRule="exact"/>
              <w:ind w:left="837"/>
            </w:pPr>
            <w:r>
              <w:rPr>
                <w:b/>
                <w:spacing w:val="-5"/>
              </w:rPr>
              <w:t>1.</w:t>
            </w:r>
            <w:r>
              <w:rPr>
                <w:b/>
              </w:rPr>
              <w:tab/>
            </w:r>
            <w:r>
              <w:t>Interés</w:t>
            </w:r>
            <w:r>
              <w:rPr>
                <w:spacing w:val="-3"/>
              </w:rPr>
              <w:t xml:space="preserve"> </w:t>
            </w:r>
            <w:r>
              <w:rPr>
                <w:spacing w:val="-2"/>
              </w:rPr>
              <w:t>social</w:t>
            </w:r>
          </w:p>
        </w:tc>
        <w:tc>
          <w:tcPr>
            <w:tcW w:w="3118" w:type="dxa"/>
            <w:tcBorders>
              <w:top w:val="double" w:sz="4" w:space="0" w:color="000000"/>
              <w:bottom w:val="double" w:sz="4" w:space="0" w:color="000000"/>
            </w:tcBorders>
          </w:tcPr>
          <w:p w14:paraId="6CA6442A" w14:textId="77777777" w:rsidR="00D53F87" w:rsidRDefault="006D281F">
            <w:pPr>
              <w:pStyle w:val="TableParagraph"/>
              <w:spacing w:before="1" w:line="229" w:lineRule="exact"/>
              <w:ind w:left="0" w:right="725"/>
              <w:jc w:val="right"/>
            </w:pPr>
            <w:r>
              <w:t>0.20</w:t>
            </w:r>
            <w:r>
              <w:rPr>
                <w:spacing w:val="-2"/>
              </w:rPr>
              <w:t xml:space="preserve"> </w:t>
            </w:r>
            <w:r>
              <w:t>UMA</w:t>
            </w:r>
            <w:r>
              <w:rPr>
                <w:spacing w:val="-2"/>
              </w:rPr>
              <w:t xml:space="preserve"> </w:t>
            </w:r>
            <w:r>
              <w:t>por</w:t>
            </w:r>
            <w:r>
              <w:rPr>
                <w:spacing w:val="-1"/>
              </w:rPr>
              <w:t xml:space="preserve"> </w:t>
            </w:r>
            <w:r>
              <w:rPr>
                <w:spacing w:val="-5"/>
              </w:rPr>
              <w:t>m</w:t>
            </w:r>
            <w:r>
              <w:rPr>
                <w:spacing w:val="-5"/>
                <w:vertAlign w:val="superscript"/>
              </w:rPr>
              <w:t>2</w:t>
            </w:r>
            <w:r>
              <w:rPr>
                <w:spacing w:val="-5"/>
              </w:rPr>
              <w:t>.</w:t>
            </w:r>
          </w:p>
        </w:tc>
      </w:tr>
      <w:tr w:rsidR="00D53F87" w14:paraId="51E2EFBA" w14:textId="77777777">
        <w:trPr>
          <w:trHeight w:val="248"/>
        </w:trPr>
        <w:tc>
          <w:tcPr>
            <w:tcW w:w="4633" w:type="dxa"/>
            <w:tcBorders>
              <w:top w:val="double" w:sz="4" w:space="0" w:color="000000"/>
              <w:bottom w:val="double" w:sz="4" w:space="0" w:color="000000"/>
            </w:tcBorders>
          </w:tcPr>
          <w:p w14:paraId="192D41C0" w14:textId="77777777" w:rsidR="00D53F87" w:rsidRDefault="006D281F">
            <w:pPr>
              <w:pStyle w:val="TableParagraph"/>
              <w:tabs>
                <w:tab w:val="left" w:pos="1475"/>
              </w:tabs>
              <w:spacing w:before="1" w:line="227" w:lineRule="exact"/>
              <w:ind w:left="837"/>
            </w:pPr>
            <w:r>
              <w:rPr>
                <w:b/>
                <w:spacing w:val="-5"/>
              </w:rPr>
              <w:t>2.</w:t>
            </w:r>
            <w:r>
              <w:rPr>
                <w:b/>
              </w:rPr>
              <w:tab/>
            </w:r>
            <w:r>
              <w:t xml:space="preserve">Tipo </w:t>
            </w:r>
            <w:r>
              <w:rPr>
                <w:spacing w:val="-2"/>
              </w:rPr>
              <w:t>medio</w:t>
            </w:r>
          </w:p>
        </w:tc>
        <w:tc>
          <w:tcPr>
            <w:tcW w:w="3118" w:type="dxa"/>
            <w:tcBorders>
              <w:top w:val="double" w:sz="4" w:space="0" w:color="000000"/>
              <w:bottom w:val="double" w:sz="4" w:space="0" w:color="000000"/>
            </w:tcBorders>
          </w:tcPr>
          <w:p w14:paraId="7840329F" w14:textId="77777777" w:rsidR="00D53F87" w:rsidRDefault="006D281F">
            <w:pPr>
              <w:pStyle w:val="TableParagraph"/>
              <w:spacing w:before="1" w:line="227" w:lineRule="exact"/>
              <w:ind w:left="0" w:right="725"/>
              <w:jc w:val="right"/>
            </w:pPr>
            <w:r>
              <w:t>0.25</w:t>
            </w:r>
            <w:r>
              <w:rPr>
                <w:spacing w:val="-2"/>
              </w:rPr>
              <w:t xml:space="preserve"> </w:t>
            </w:r>
            <w:r>
              <w:t>UMA</w:t>
            </w:r>
            <w:r>
              <w:rPr>
                <w:spacing w:val="-2"/>
              </w:rPr>
              <w:t xml:space="preserve"> </w:t>
            </w:r>
            <w:r>
              <w:t>por</w:t>
            </w:r>
            <w:r>
              <w:rPr>
                <w:spacing w:val="-1"/>
              </w:rPr>
              <w:t xml:space="preserve"> </w:t>
            </w:r>
            <w:r>
              <w:rPr>
                <w:spacing w:val="-5"/>
              </w:rPr>
              <w:t>m</w:t>
            </w:r>
            <w:r>
              <w:rPr>
                <w:spacing w:val="-5"/>
                <w:vertAlign w:val="superscript"/>
              </w:rPr>
              <w:t>2</w:t>
            </w:r>
            <w:r>
              <w:rPr>
                <w:spacing w:val="-5"/>
              </w:rPr>
              <w:t>.</w:t>
            </w:r>
          </w:p>
        </w:tc>
      </w:tr>
      <w:tr w:rsidR="00D53F87" w14:paraId="283D0CCB" w14:textId="77777777">
        <w:trPr>
          <w:trHeight w:val="248"/>
        </w:trPr>
        <w:tc>
          <w:tcPr>
            <w:tcW w:w="4633" w:type="dxa"/>
            <w:tcBorders>
              <w:top w:val="double" w:sz="4" w:space="0" w:color="000000"/>
              <w:bottom w:val="double" w:sz="4" w:space="0" w:color="000000"/>
            </w:tcBorders>
          </w:tcPr>
          <w:p w14:paraId="0A13970E" w14:textId="77777777" w:rsidR="00D53F87" w:rsidRDefault="006D281F">
            <w:pPr>
              <w:pStyle w:val="TableParagraph"/>
              <w:tabs>
                <w:tab w:val="left" w:pos="1480"/>
              </w:tabs>
              <w:spacing w:before="1" w:line="227" w:lineRule="exact"/>
              <w:ind w:left="837"/>
            </w:pPr>
            <w:r>
              <w:rPr>
                <w:b/>
                <w:spacing w:val="-5"/>
              </w:rPr>
              <w:t>3.</w:t>
            </w:r>
            <w:r>
              <w:rPr>
                <w:b/>
              </w:rPr>
              <w:tab/>
            </w:r>
            <w:r>
              <w:rPr>
                <w:spacing w:val="-2"/>
              </w:rPr>
              <w:t>Residencia</w:t>
            </w:r>
          </w:p>
        </w:tc>
        <w:tc>
          <w:tcPr>
            <w:tcW w:w="3118" w:type="dxa"/>
            <w:tcBorders>
              <w:top w:val="double" w:sz="4" w:space="0" w:color="000000"/>
              <w:bottom w:val="double" w:sz="4" w:space="0" w:color="000000"/>
            </w:tcBorders>
          </w:tcPr>
          <w:p w14:paraId="2C969774" w14:textId="77777777" w:rsidR="00D53F87" w:rsidRDefault="006D281F">
            <w:pPr>
              <w:pStyle w:val="TableParagraph"/>
              <w:spacing w:before="1" w:line="227" w:lineRule="exact"/>
              <w:ind w:left="0" w:right="725"/>
              <w:jc w:val="right"/>
            </w:pPr>
            <w:r>
              <w:t>0.35</w:t>
            </w:r>
            <w:r>
              <w:rPr>
                <w:spacing w:val="-2"/>
              </w:rPr>
              <w:t xml:space="preserve"> </w:t>
            </w:r>
            <w:r>
              <w:t>UMA</w:t>
            </w:r>
            <w:r>
              <w:rPr>
                <w:spacing w:val="-2"/>
              </w:rPr>
              <w:t xml:space="preserve"> </w:t>
            </w:r>
            <w:r>
              <w:t>por</w:t>
            </w:r>
            <w:r>
              <w:rPr>
                <w:spacing w:val="-1"/>
              </w:rPr>
              <w:t xml:space="preserve"> </w:t>
            </w:r>
            <w:r>
              <w:rPr>
                <w:spacing w:val="-5"/>
              </w:rPr>
              <w:t>m</w:t>
            </w:r>
            <w:r>
              <w:rPr>
                <w:spacing w:val="-5"/>
                <w:vertAlign w:val="superscript"/>
              </w:rPr>
              <w:t>2</w:t>
            </w:r>
            <w:r>
              <w:rPr>
                <w:spacing w:val="-5"/>
              </w:rPr>
              <w:t>.</w:t>
            </w:r>
          </w:p>
        </w:tc>
      </w:tr>
      <w:tr w:rsidR="00D53F87" w14:paraId="4DA92AED" w14:textId="77777777">
        <w:trPr>
          <w:trHeight w:val="248"/>
        </w:trPr>
        <w:tc>
          <w:tcPr>
            <w:tcW w:w="4633" w:type="dxa"/>
            <w:tcBorders>
              <w:top w:val="double" w:sz="4" w:space="0" w:color="000000"/>
              <w:bottom w:val="double" w:sz="4" w:space="0" w:color="000000"/>
            </w:tcBorders>
          </w:tcPr>
          <w:p w14:paraId="49207E72" w14:textId="77777777" w:rsidR="00D53F87" w:rsidRDefault="006D281F">
            <w:pPr>
              <w:pStyle w:val="TableParagraph"/>
              <w:tabs>
                <w:tab w:val="left" w:pos="1497"/>
              </w:tabs>
              <w:spacing w:before="1" w:line="227" w:lineRule="exact"/>
              <w:ind w:left="835"/>
            </w:pPr>
            <w:r>
              <w:rPr>
                <w:b/>
                <w:spacing w:val="-5"/>
              </w:rPr>
              <w:t>4.</w:t>
            </w:r>
            <w:r>
              <w:rPr>
                <w:b/>
              </w:rPr>
              <w:tab/>
            </w:r>
            <w:r>
              <w:t>De</w:t>
            </w:r>
            <w:r>
              <w:rPr>
                <w:spacing w:val="-6"/>
              </w:rPr>
              <w:t xml:space="preserve"> </w:t>
            </w:r>
            <w:r>
              <w:rPr>
                <w:spacing w:val="-4"/>
              </w:rPr>
              <w:t>lujo</w:t>
            </w:r>
          </w:p>
        </w:tc>
        <w:tc>
          <w:tcPr>
            <w:tcW w:w="3118" w:type="dxa"/>
            <w:tcBorders>
              <w:top w:val="double" w:sz="4" w:space="0" w:color="000000"/>
              <w:bottom w:val="double" w:sz="4" w:space="0" w:color="000000"/>
            </w:tcBorders>
          </w:tcPr>
          <w:p w14:paraId="7E9FA5D0" w14:textId="77777777" w:rsidR="00D53F87" w:rsidRDefault="006D281F">
            <w:pPr>
              <w:pStyle w:val="TableParagraph"/>
              <w:spacing w:before="1" w:line="227" w:lineRule="exact"/>
              <w:ind w:left="0" w:right="725"/>
              <w:jc w:val="right"/>
            </w:pPr>
            <w:r>
              <w:t>0.40</w:t>
            </w:r>
            <w:r>
              <w:rPr>
                <w:spacing w:val="-2"/>
              </w:rPr>
              <w:t xml:space="preserve"> </w:t>
            </w:r>
            <w:r>
              <w:t>UMA</w:t>
            </w:r>
            <w:r>
              <w:rPr>
                <w:spacing w:val="-2"/>
              </w:rPr>
              <w:t xml:space="preserve"> </w:t>
            </w:r>
            <w:r>
              <w:t>por</w:t>
            </w:r>
            <w:r>
              <w:rPr>
                <w:spacing w:val="-1"/>
              </w:rPr>
              <w:t xml:space="preserve"> </w:t>
            </w:r>
            <w:r>
              <w:rPr>
                <w:spacing w:val="-5"/>
              </w:rPr>
              <w:t>m</w:t>
            </w:r>
            <w:r>
              <w:rPr>
                <w:spacing w:val="-5"/>
                <w:vertAlign w:val="superscript"/>
              </w:rPr>
              <w:t>2</w:t>
            </w:r>
            <w:r>
              <w:rPr>
                <w:spacing w:val="-5"/>
              </w:rPr>
              <w:t>.</w:t>
            </w:r>
          </w:p>
        </w:tc>
      </w:tr>
      <w:tr w:rsidR="00D53F87" w14:paraId="4DD721E7" w14:textId="77777777">
        <w:trPr>
          <w:trHeight w:val="250"/>
        </w:trPr>
        <w:tc>
          <w:tcPr>
            <w:tcW w:w="4633" w:type="dxa"/>
            <w:tcBorders>
              <w:top w:val="double" w:sz="4" w:space="0" w:color="000000"/>
              <w:bottom w:val="double" w:sz="4" w:space="0" w:color="000000"/>
            </w:tcBorders>
          </w:tcPr>
          <w:p w14:paraId="6DE0A46E" w14:textId="77777777" w:rsidR="00D53F87" w:rsidRDefault="006D281F">
            <w:pPr>
              <w:pStyle w:val="TableParagraph"/>
              <w:spacing w:before="1" w:line="229" w:lineRule="exact"/>
              <w:ind w:left="467"/>
            </w:pPr>
            <w:r>
              <w:rPr>
                <w:b/>
              </w:rPr>
              <w:t>d)</w:t>
            </w:r>
            <w:r>
              <w:rPr>
                <w:b/>
                <w:spacing w:val="-2"/>
              </w:rPr>
              <w:t xml:space="preserve"> </w:t>
            </w:r>
            <w:r>
              <w:t>Salón</w:t>
            </w:r>
            <w:r>
              <w:rPr>
                <w:spacing w:val="-2"/>
              </w:rPr>
              <w:t xml:space="preserve"> </w:t>
            </w:r>
            <w:r>
              <w:t>social</w:t>
            </w:r>
            <w:r>
              <w:rPr>
                <w:spacing w:val="-1"/>
              </w:rPr>
              <w:t xml:space="preserve"> </w:t>
            </w:r>
            <w:r>
              <w:t>para</w:t>
            </w:r>
            <w:r>
              <w:rPr>
                <w:spacing w:val="-4"/>
              </w:rPr>
              <w:t xml:space="preserve"> </w:t>
            </w:r>
            <w:r>
              <w:t>eventos</w:t>
            </w:r>
            <w:r>
              <w:rPr>
                <w:spacing w:val="-2"/>
              </w:rPr>
              <w:t xml:space="preserve"> </w:t>
            </w:r>
            <w:r>
              <w:t>y</w:t>
            </w:r>
            <w:r>
              <w:rPr>
                <w:spacing w:val="-3"/>
              </w:rPr>
              <w:t xml:space="preserve"> </w:t>
            </w:r>
            <w:r>
              <w:rPr>
                <w:spacing w:val="-2"/>
              </w:rPr>
              <w:t>fiestas</w:t>
            </w:r>
          </w:p>
        </w:tc>
        <w:tc>
          <w:tcPr>
            <w:tcW w:w="3118" w:type="dxa"/>
            <w:tcBorders>
              <w:top w:val="double" w:sz="4" w:space="0" w:color="000000"/>
              <w:bottom w:val="double" w:sz="4" w:space="0" w:color="000000"/>
            </w:tcBorders>
          </w:tcPr>
          <w:p w14:paraId="5E110419" w14:textId="77777777" w:rsidR="00D53F87" w:rsidRDefault="006D281F">
            <w:pPr>
              <w:pStyle w:val="TableParagraph"/>
              <w:spacing w:before="1" w:line="229" w:lineRule="exact"/>
              <w:ind w:left="0" w:right="725"/>
              <w:jc w:val="right"/>
            </w:pPr>
            <w:r>
              <w:t>0.25</w:t>
            </w:r>
            <w:r>
              <w:rPr>
                <w:spacing w:val="-2"/>
              </w:rPr>
              <w:t xml:space="preserve"> </w:t>
            </w:r>
            <w:r>
              <w:t>UMA</w:t>
            </w:r>
            <w:r>
              <w:rPr>
                <w:spacing w:val="-2"/>
              </w:rPr>
              <w:t xml:space="preserve"> </w:t>
            </w:r>
            <w:r>
              <w:t>por</w:t>
            </w:r>
            <w:r>
              <w:rPr>
                <w:spacing w:val="-1"/>
              </w:rPr>
              <w:t xml:space="preserve"> </w:t>
            </w:r>
            <w:r>
              <w:rPr>
                <w:spacing w:val="-5"/>
              </w:rPr>
              <w:t>m</w:t>
            </w:r>
            <w:r>
              <w:rPr>
                <w:spacing w:val="-5"/>
                <w:vertAlign w:val="superscript"/>
              </w:rPr>
              <w:t>2</w:t>
            </w:r>
            <w:r>
              <w:rPr>
                <w:spacing w:val="-5"/>
              </w:rPr>
              <w:t>.</w:t>
            </w:r>
          </w:p>
        </w:tc>
      </w:tr>
      <w:tr w:rsidR="00D53F87" w14:paraId="2F7494FC" w14:textId="77777777">
        <w:trPr>
          <w:trHeight w:val="259"/>
        </w:trPr>
        <w:tc>
          <w:tcPr>
            <w:tcW w:w="4633" w:type="dxa"/>
            <w:tcBorders>
              <w:top w:val="double" w:sz="4" w:space="0" w:color="000000"/>
            </w:tcBorders>
          </w:tcPr>
          <w:p w14:paraId="513C6732" w14:textId="77777777" w:rsidR="00D53F87" w:rsidRDefault="006D281F">
            <w:pPr>
              <w:pStyle w:val="TableParagraph"/>
              <w:spacing w:before="1" w:line="238" w:lineRule="exact"/>
              <w:ind w:left="467"/>
            </w:pPr>
            <w:r>
              <w:rPr>
                <w:b/>
              </w:rPr>
              <w:t>e)</w:t>
            </w:r>
            <w:r>
              <w:rPr>
                <w:b/>
                <w:spacing w:val="-1"/>
              </w:rPr>
              <w:t xml:space="preserve"> </w:t>
            </w:r>
            <w:r>
              <w:rPr>
                <w:spacing w:val="-2"/>
              </w:rPr>
              <w:t>Estacionamientos</w:t>
            </w:r>
          </w:p>
        </w:tc>
        <w:tc>
          <w:tcPr>
            <w:tcW w:w="3118" w:type="dxa"/>
            <w:tcBorders>
              <w:top w:val="double" w:sz="4" w:space="0" w:color="000000"/>
            </w:tcBorders>
          </w:tcPr>
          <w:p w14:paraId="154FBF8F" w14:textId="77777777" w:rsidR="00D53F87" w:rsidRDefault="006D281F">
            <w:pPr>
              <w:pStyle w:val="TableParagraph"/>
              <w:spacing w:before="1" w:line="238" w:lineRule="exact"/>
              <w:ind w:left="0" w:right="725"/>
              <w:jc w:val="right"/>
            </w:pPr>
            <w:r>
              <w:t>0.25</w:t>
            </w:r>
            <w:r>
              <w:rPr>
                <w:spacing w:val="-2"/>
              </w:rPr>
              <w:t xml:space="preserve"> </w:t>
            </w:r>
            <w:r>
              <w:t>UMA</w:t>
            </w:r>
            <w:r>
              <w:rPr>
                <w:spacing w:val="-2"/>
              </w:rPr>
              <w:t xml:space="preserve"> </w:t>
            </w:r>
            <w:r>
              <w:t>por</w:t>
            </w:r>
            <w:r>
              <w:rPr>
                <w:spacing w:val="-1"/>
              </w:rPr>
              <w:t xml:space="preserve"> </w:t>
            </w:r>
            <w:r>
              <w:rPr>
                <w:spacing w:val="-5"/>
              </w:rPr>
              <w:t>m</w:t>
            </w:r>
            <w:r>
              <w:rPr>
                <w:spacing w:val="-5"/>
                <w:vertAlign w:val="superscript"/>
              </w:rPr>
              <w:t>2</w:t>
            </w:r>
            <w:r>
              <w:rPr>
                <w:spacing w:val="-5"/>
              </w:rPr>
              <w:t>.</w:t>
            </w:r>
          </w:p>
        </w:tc>
      </w:tr>
    </w:tbl>
    <w:p w14:paraId="26845EB1" w14:textId="77777777" w:rsidR="00D53F87" w:rsidRDefault="00D53F87">
      <w:pPr>
        <w:spacing w:line="238" w:lineRule="exact"/>
        <w:jc w:val="right"/>
        <w:sectPr w:rsidR="00D53F87" w:rsidSect="000417FC">
          <w:pgSz w:w="12240" w:h="15840"/>
          <w:pgMar w:top="1321" w:right="902" w:bottom="278" w:left="1298" w:header="714" w:footer="0" w:gutter="0"/>
          <w:cols w:space="720"/>
        </w:sectPr>
      </w:pPr>
    </w:p>
    <w:p w14:paraId="3F31694B" w14:textId="77777777" w:rsidR="00D53F87" w:rsidRDefault="00D53F87">
      <w:pPr>
        <w:pStyle w:val="Textoindependiente"/>
        <w:spacing w:before="8"/>
        <w:rPr>
          <w:sz w:val="7"/>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3118"/>
      </w:tblGrid>
      <w:tr w:rsidR="00D53F87" w14:paraId="74B6333B" w14:textId="77777777">
        <w:trPr>
          <w:trHeight w:val="798"/>
        </w:trPr>
        <w:tc>
          <w:tcPr>
            <w:tcW w:w="7751" w:type="dxa"/>
            <w:gridSpan w:val="2"/>
            <w:tcBorders>
              <w:bottom w:val="double" w:sz="4" w:space="0" w:color="000000"/>
            </w:tcBorders>
          </w:tcPr>
          <w:p w14:paraId="65A1368A" w14:textId="77777777" w:rsidR="00D53F87" w:rsidRDefault="006D281F">
            <w:pPr>
              <w:pStyle w:val="TableParagraph"/>
              <w:spacing w:before="3"/>
              <w:ind w:left="707" w:hanging="240"/>
            </w:pPr>
            <w:r>
              <w:rPr>
                <w:b/>
              </w:rPr>
              <w:t>f)</w:t>
            </w:r>
            <w:r>
              <w:rPr>
                <w:b/>
                <w:spacing w:val="-5"/>
              </w:rPr>
              <w:t xml:space="preserve"> </w:t>
            </w:r>
            <w:r>
              <w:t>Tratándose</w:t>
            </w:r>
            <w:r>
              <w:rPr>
                <w:spacing w:val="-3"/>
              </w:rPr>
              <w:t xml:space="preserve"> </w:t>
            </w:r>
            <w:r>
              <w:t>de</w:t>
            </w:r>
            <w:r>
              <w:rPr>
                <w:spacing w:val="-5"/>
              </w:rPr>
              <w:t xml:space="preserve"> </w:t>
            </w:r>
            <w:r>
              <w:t>unidades</w:t>
            </w:r>
            <w:r>
              <w:rPr>
                <w:spacing w:val="-3"/>
              </w:rPr>
              <w:t xml:space="preserve"> </w:t>
            </w:r>
            <w:r>
              <w:t>habitacionales</w:t>
            </w:r>
            <w:r>
              <w:rPr>
                <w:spacing w:val="-5"/>
              </w:rPr>
              <w:t xml:space="preserve"> </w:t>
            </w:r>
            <w:r>
              <w:t>del</w:t>
            </w:r>
            <w:r>
              <w:rPr>
                <w:spacing w:val="-2"/>
              </w:rPr>
              <w:t xml:space="preserve"> </w:t>
            </w:r>
            <w:r>
              <w:t>total</w:t>
            </w:r>
            <w:r>
              <w:rPr>
                <w:spacing w:val="-2"/>
              </w:rPr>
              <w:t xml:space="preserve"> </w:t>
            </w:r>
            <w:r>
              <w:t>que</w:t>
            </w:r>
            <w:r>
              <w:rPr>
                <w:spacing w:val="-5"/>
              </w:rPr>
              <w:t xml:space="preserve"> </w:t>
            </w:r>
            <w:r>
              <w:t>resulte,</w:t>
            </w:r>
            <w:r>
              <w:rPr>
                <w:spacing w:val="-5"/>
              </w:rPr>
              <w:t xml:space="preserve"> </w:t>
            </w:r>
            <w:r>
              <w:t>se</w:t>
            </w:r>
            <w:r>
              <w:rPr>
                <w:spacing w:val="-5"/>
              </w:rPr>
              <w:t xml:space="preserve"> </w:t>
            </w:r>
            <w:r>
              <w:t>incrementará</w:t>
            </w:r>
            <w:r>
              <w:rPr>
                <w:spacing w:val="-3"/>
              </w:rPr>
              <w:t xml:space="preserve"> </w:t>
            </w:r>
            <w:r>
              <w:t>un 51 por ciento por cada nivel de construcción.</w:t>
            </w:r>
          </w:p>
        </w:tc>
      </w:tr>
      <w:tr w:rsidR="00D53F87" w14:paraId="2B67D53A" w14:textId="77777777">
        <w:trPr>
          <w:trHeight w:val="249"/>
        </w:trPr>
        <w:tc>
          <w:tcPr>
            <w:tcW w:w="4633" w:type="dxa"/>
            <w:tcBorders>
              <w:top w:val="double" w:sz="4" w:space="0" w:color="000000"/>
              <w:bottom w:val="double" w:sz="4" w:space="0" w:color="000000"/>
            </w:tcBorders>
          </w:tcPr>
          <w:p w14:paraId="0CD85C3E" w14:textId="77777777" w:rsidR="00D53F87" w:rsidRDefault="006D281F">
            <w:pPr>
              <w:pStyle w:val="TableParagraph"/>
              <w:spacing w:before="5" w:line="224" w:lineRule="exact"/>
              <w:ind w:left="467"/>
            </w:pPr>
            <w:r>
              <w:rPr>
                <w:b/>
              </w:rPr>
              <w:t>g)</w:t>
            </w:r>
            <w:r>
              <w:rPr>
                <w:b/>
                <w:spacing w:val="-2"/>
              </w:rPr>
              <w:t xml:space="preserve"> </w:t>
            </w:r>
            <w:r>
              <w:t>Por</w:t>
            </w:r>
            <w:r>
              <w:rPr>
                <w:spacing w:val="-3"/>
              </w:rPr>
              <w:t xml:space="preserve"> </w:t>
            </w:r>
            <w:r>
              <w:t>demolición</w:t>
            </w:r>
            <w:r>
              <w:rPr>
                <w:spacing w:val="-2"/>
              </w:rPr>
              <w:t xml:space="preserve"> </w:t>
            </w:r>
            <w:r>
              <w:t>en</w:t>
            </w:r>
            <w:r>
              <w:rPr>
                <w:spacing w:val="-2"/>
              </w:rPr>
              <w:t xml:space="preserve"> </w:t>
            </w:r>
            <w:r>
              <w:t>casa</w:t>
            </w:r>
            <w:r>
              <w:rPr>
                <w:spacing w:val="-2"/>
              </w:rPr>
              <w:t xml:space="preserve"> habitación:</w:t>
            </w:r>
          </w:p>
        </w:tc>
        <w:tc>
          <w:tcPr>
            <w:tcW w:w="3118" w:type="dxa"/>
            <w:tcBorders>
              <w:top w:val="double" w:sz="4" w:space="0" w:color="000000"/>
              <w:bottom w:val="double" w:sz="4" w:space="0" w:color="000000"/>
            </w:tcBorders>
          </w:tcPr>
          <w:p w14:paraId="63576919" w14:textId="77777777" w:rsidR="00D53F87" w:rsidRDefault="006D281F">
            <w:pPr>
              <w:pStyle w:val="TableParagraph"/>
              <w:spacing w:before="5" w:line="224" w:lineRule="exact"/>
              <w:ind w:left="729"/>
            </w:pPr>
            <w:r>
              <w:t>0.65</w:t>
            </w:r>
            <w:r>
              <w:rPr>
                <w:spacing w:val="-2"/>
              </w:rPr>
              <w:t xml:space="preserve"> </w:t>
            </w:r>
            <w:r>
              <w:t>UMA</w:t>
            </w:r>
            <w:r>
              <w:rPr>
                <w:spacing w:val="-2"/>
              </w:rPr>
              <w:t xml:space="preserve"> </w:t>
            </w:r>
            <w:r>
              <w:t>por</w:t>
            </w:r>
            <w:r>
              <w:rPr>
                <w:spacing w:val="-1"/>
              </w:rPr>
              <w:t xml:space="preserve"> </w:t>
            </w:r>
            <w:r>
              <w:rPr>
                <w:spacing w:val="-5"/>
              </w:rPr>
              <w:t>m</w:t>
            </w:r>
            <w:r>
              <w:rPr>
                <w:spacing w:val="-5"/>
                <w:vertAlign w:val="superscript"/>
              </w:rPr>
              <w:t>2</w:t>
            </w:r>
            <w:r>
              <w:rPr>
                <w:spacing w:val="-5"/>
              </w:rPr>
              <w:t>.</w:t>
            </w:r>
          </w:p>
        </w:tc>
      </w:tr>
      <w:tr w:rsidR="00D53F87" w14:paraId="56CDC045" w14:textId="77777777">
        <w:trPr>
          <w:trHeight w:val="501"/>
        </w:trPr>
        <w:tc>
          <w:tcPr>
            <w:tcW w:w="4633" w:type="dxa"/>
            <w:tcBorders>
              <w:top w:val="double" w:sz="4" w:space="0" w:color="000000"/>
              <w:bottom w:val="single" w:sz="8" w:space="0" w:color="000000"/>
            </w:tcBorders>
          </w:tcPr>
          <w:p w14:paraId="496BD030" w14:textId="77777777" w:rsidR="00D53F87" w:rsidRDefault="006D281F">
            <w:pPr>
              <w:pStyle w:val="TableParagraph"/>
              <w:spacing w:line="252" w:lineRule="exact"/>
              <w:ind w:left="707" w:right="37" w:hanging="240"/>
            </w:pPr>
            <w:r>
              <w:rPr>
                <w:b/>
              </w:rPr>
              <w:t>h)</w:t>
            </w:r>
            <w:r>
              <w:rPr>
                <w:b/>
                <w:spacing w:val="-7"/>
              </w:rPr>
              <w:t xml:space="preserve"> </w:t>
            </w:r>
            <w:r>
              <w:t>Por</w:t>
            </w:r>
            <w:r>
              <w:rPr>
                <w:spacing w:val="-8"/>
              </w:rPr>
              <w:t xml:space="preserve"> </w:t>
            </w:r>
            <w:r>
              <w:t>demolición</w:t>
            </w:r>
            <w:r>
              <w:rPr>
                <w:spacing w:val="-8"/>
              </w:rPr>
              <w:t xml:space="preserve"> </w:t>
            </w:r>
            <w:r>
              <w:t>de</w:t>
            </w:r>
            <w:r>
              <w:rPr>
                <w:spacing w:val="-10"/>
              </w:rPr>
              <w:t xml:space="preserve"> </w:t>
            </w:r>
            <w:r>
              <w:t>bodega,</w:t>
            </w:r>
            <w:r>
              <w:rPr>
                <w:spacing w:val="-8"/>
              </w:rPr>
              <w:t xml:space="preserve"> </w:t>
            </w:r>
            <w:r>
              <w:t>naves industriales y fraccionamientos.</w:t>
            </w:r>
          </w:p>
        </w:tc>
        <w:tc>
          <w:tcPr>
            <w:tcW w:w="3118" w:type="dxa"/>
            <w:tcBorders>
              <w:top w:val="double" w:sz="4" w:space="0" w:color="000000"/>
              <w:bottom w:val="single" w:sz="8" w:space="0" w:color="000000"/>
            </w:tcBorders>
          </w:tcPr>
          <w:p w14:paraId="481E8B2B" w14:textId="77777777" w:rsidR="00D53F87" w:rsidRDefault="006D281F">
            <w:pPr>
              <w:pStyle w:val="TableParagraph"/>
              <w:spacing w:line="252" w:lineRule="exact"/>
              <w:ind w:left="722"/>
            </w:pPr>
            <w:r>
              <w:t>0.20</w:t>
            </w:r>
            <w:r>
              <w:rPr>
                <w:spacing w:val="-2"/>
              </w:rPr>
              <w:t xml:space="preserve"> </w:t>
            </w:r>
            <w:r>
              <w:t>UMA</w:t>
            </w:r>
            <w:r>
              <w:rPr>
                <w:spacing w:val="-2"/>
              </w:rPr>
              <w:t xml:space="preserve"> </w:t>
            </w:r>
            <w:r>
              <w:t xml:space="preserve">por </w:t>
            </w:r>
            <w:r>
              <w:rPr>
                <w:spacing w:val="-5"/>
              </w:rPr>
              <w:t>m</w:t>
            </w:r>
            <w:r>
              <w:rPr>
                <w:spacing w:val="-5"/>
                <w:vertAlign w:val="superscript"/>
              </w:rPr>
              <w:t>2</w:t>
            </w:r>
            <w:r>
              <w:rPr>
                <w:spacing w:val="-5"/>
              </w:rPr>
              <w:t>.</w:t>
            </w:r>
          </w:p>
        </w:tc>
      </w:tr>
      <w:tr w:rsidR="00D53F87" w14:paraId="5F19A8D9" w14:textId="77777777">
        <w:trPr>
          <w:trHeight w:val="1006"/>
        </w:trPr>
        <w:tc>
          <w:tcPr>
            <w:tcW w:w="4633" w:type="dxa"/>
            <w:tcBorders>
              <w:top w:val="single" w:sz="8" w:space="0" w:color="000000"/>
              <w:bottom w:val="double" w:sz="4" w:space="0" w:color="000000"/>
            </w:tcBorders>
          </w:tcPr>
          <w:p w14:paraId="2E55F421" w14:textId="77777777" w:rsidR="00D53F87" w:rsidRDefault="006D281F">
            <w:pPr>
              <w:pStyle w:val="TableParagraph"/>
              <w:spacing w:before="1"/>
              <w:ind w:left="707" w:right="180" w:hanging="240"/>
            </w:pPr>
            <w:r>
              <w:rPr>
                <w:b/>
              </w:rPr>
              <w:t xml:space="preserve">i) </w:t>
            </w:r>
            <w:r>
              <w:t>Por constancia de terminación de obra; casa habitación, comercio, industria,</w:t>
            </w:r>
          </w:p>
          <w:p w14:paraId="32836065" w14:textId="77777777" w:rsidR="00D53F87" w:rsidRDefault="006D281F">
            <w:pPr>
              <w:pStyle w:val="TableParagraph"/>
              <w:spacing w:line="252" w:lineRule="exact"/>
              <w:ind w:left="707"/>
            </w:pPr>
            <w:r>
              <w:t>fraccionamiento,</w:t>
            </w:r>
            <w:r>
              <w:rPr>
                <w:spacing w:val="-9"/>
              </w:rPr>
              <w:t xml:space="preserve"> </w:t>
            </w:r>
            <w:r>
              <w:t>o</w:t>
            </w:r>
            <w:r>
              <w:rPr>
                <w:spacing w:val="-9"/>
              </w:rPr>
              <w:t xml:space="preserve"> </w:t>
            </w:r>
            <w:r>
              <w:t>condominio</w:t>
            </w:r>
            <w:r>
              <w:rPr>
                <w:spacing w:val="-11"/>
              </w:rPr>
              <w:t xml:space="preserve"> </w:t>
            </w:r>
            <w:r>
              <w:t>(por</w:t>
            </w:r>
            <w:r>
              <w:rPr>
                <w:spacing w:val="-9"/>
              </w:rPr>
              <w:t xml:space="preserve"> </w:t>
            </w:r>
            <w:r>
              <w:t>cada casa o departamento).</w:t>
            </w:r>
          </w:p>
        </w:tc>
        <w:tc>
          <w:tcPr>
            <w:tcW w:w="3118" w:type="dxa"/>
            <w:tcBorders>
              <w:top w:val="single" w:sz="8" w:space="0" w:color="000000"/>
              <w:bottom w:val="double" w:sz="4" w:space="0" w:color="000000"/>
            </w:tcBorders>
          </w:tcPr>
          <w:p w14:paraId="7515C453" w14:textId="77777777" w:rsidR="00D53F87" w:rsidRDefault="006D281F">
            <w:pPr>
              <w:pStyle w:val="TableParagraph"/>
              <w:spacing w:before="1"/>
              <w:ind w:left="1142"/>
            </w:pPr>
            <w:r>
              <w:t xml:space="preserve">2.5 </w:t>
            </w:r>
            <w:r>
              <w:rPr>
                <w:spacing w:val="-4"/>
              </w:rPr>
              <w:t>UMA.</w:t>
            </w:r>
          </w:p>
        </w:tc>
      </w:tr>
      <w:tr w:rsidR="00D53F87" w14:paraId="6748A413" w14:textId="77777777">
        <w:trPr>
          <w:trHeight w:val="504"/>
        </w:trPr>
        <w:tc>
          <w:tcPr>
            <w:tcW w:w="4633" w:type="dxa"/>
            <w:tcBorders>
              <w:top w:val="double" w:sz="4" w:space="0" w:color="000000"/>
            </w:tcBorders>
          </w:tcPr>
          <w:p w14:paraId="766F810B" w14:textId="77777777" w:rsidR="00D53F87" w:rsidRDefault="006D281F">
            <w:pPr>
              <w:pStyle w:val="TableParagraph"/>
              <w:spacing w:line="245" w:lineRule="exact"/>
              <w:ind w:left="467"/>
            </w:pPr>
            <w:r>
              <w:rPr>
                <w:b/>
              </w:rPr>
              <w:t>j)</w:t>
            </w:r>
            <w:r>
              <w:rPr>
                <w:b/>
                <w:spacing w:val="-5"/>
              </w:rPr>
              <w:t xml:space="preserve"> </w:t>
            </w:r>
            <w:r>
              <w:t>Los</w:t>
            </w:r>
            <w:r>
              <w:rPr>
                <w:spacing w:val="-4"/>
              </w:rPr>
              <w:t xml:space="preserve"> </w:t>
            </w:r>
            <w:r>
              <w:t>permisos</w:t>
            </w:r>
            <w:r>
              <w:rPr>
                <w:spacing w:val="-2"/>
              </w:rPr>
              <w:t xml:space="preserve"> </w:t>
            </w:r>
            <w:r>
              <w:t>para</w:t>
            </w:r>
            <w:r>
              <w:rPr>
                <w:spacing w:val="-5"/>
              </w:rPr>
              <w:t xml:space="preserve"> </w:t>
            </w:r>
            <w:r>
              <w:t>la</w:t>
            </w:r>
            <w:r>
              <w:rPr>
                <w:spacing w:val="-4"/>
              </w:rPr>
              <w:t xml:space="preserve"> </w:t>
            </w:r>
            <w:r>
              <w:t>construcción</w:t>
            </w:r>
            <w:r>
              <w:rPr>
                <w:spacing w:val="-3"/>
              </w:rPr>
              <w:t xml:space="preserve"> </w:t>
            </w:r>
            <w:r>
              <w:rPr>
                <w:spacing w:val="-5"/>
              </w:rPr>
              <w:t>de</w:t>
            </w:r>
          </w:p>
          <w:p w14:paraId="2EB678A3" w14:textId="77777777" w:rsidR="00D53F87" w:rsidRDefault="006D281F">
            <w:pPr>
              <w:pStyle w:val="TableParagraph"/>
              <w:spacing w:before="1" w:line="238" w:lineRule="exact"/>
              <w:ind w:left="707"/>
            </w:pPr>
            <w:r>
              <w:t>bardas</w:t>
            </w:r>
            <w:r>
              <w:rPr>
                <w:spacing w:val="-5"/>
              </w:rPr>
              <w:t xml:space="preserve"> </w:t>
            </w:r>
            <w:r>
              <w:t>perimetrales</w:t>
            </w:r>
            <w:r>
              <w:rPr>
                <w:spacing w:val="-4"/>
              </w:rPr>
              <w:t xml:space="preserve"> </w:t>
            </w:r>
            <w:r>
              <w:rPr>
                <w:spacing w:val="-2"/>
              </w:rPr>
              <w:t>pagarán</w:t>
            </w:r>
          </w:p>
        </w:tc>
        <w:tc>
          <w:tcPr>
            <w:tcW w:w="3118" w:type="dxa"/>
            <w:tcBorders>
              <w:top w:val="double" w:sz="4" w:space="0" w:color="000000"/>
            </w:tcBorders>
          </w:tcPr>
          <w:p w14:paraId="293EBF96" w14:textId="77777777" w:rsidR="00D53F87" w:rsidRDefault="006D281F">
            <w:pPr>
              <w:pStyle w:val="TableParagraph"/>
              <w:spacing w:line="245" w:lineRule="exact"/>
              <w:ind w:left="755"/>
            </w:pPr>
            <w:r>
              <w:t>0.25</w:t>
            </w:r>
            <w:r>
              <w:rPr>
                <w:spacing w:val="-2"/>
              </w:rPr>
              <w:t xml:space="preserve"> </w:t>
            </w:r>
            <w:r>
              <w:t>UMA</w:t>
            </w:r>
            <w:r>
              <w:rPr>
                <w:spacing w:val="-2"/>
              </w:rPr>
              <w:t xml:space="preserve"> </w:t>
            </w:r>
            <w:r>
              <w:t>por</w:t>
            </w:r>
            <w:r>
              <w:rPr>
                <w:spacing w:val="-1"/>
              </w:rPr>
              <w:t xml:space="preserve"> </w:t>
            </w:r>
            <w:r>
              <w:rPr>
                <w:spacing w:val="-5"/>
              </w:rPr>
              <w:t>m.</w:t>
            </w:r>
          </w:p>
        </w:tc>
      </w:tr>
    </w:tbl>
    <w:p w14:paraId="68CB4AC9" w14:textId="77777777" w:rsidR="00D53F87" w:rsidRDefault="00D53F87">
      <w:pPr>
        <w:pStyle w:val="Textoindependiente"/>
        <w:spacing w:before="2"/>
        <w:rPr>
          <w:sz w:val="16"/>
        </w:rPr>
      </w:pPr>
    </w:p>
    <w:p w14:paraId="5A00F1B6" w14:textId="77777777" w:rsidR="00D53F87" w:rsidRDefault="006D281F">
      <w:pPr>
        <w:pStyle w:val="Prrafodelista"/>
        <w:numPr>
          <w:ilvl w:val="0"/>
          <w:numId w:val="23"/>
        </w:numPr>
        <w:tabs>
          <w:tab w:val="left" w:pos="826"/>
          <w:tab w:val="left" w:pos="827"/>
        </w:tabs>
        <w:spacing w:before="92"/>
        <w:ind w:left="838" w:right="256" w:hanging="720"/>
      </w:pPr>
      <w:r>
        <w:t>Por</w:t>
      </w:r>
      <w:r>
        <w:rPr>
          <w:spacing w:val="40"/>
        </w:rPr>
        <w:t xml:space="preserve"> </w:t>
      </w:r>
      <w:r>
        <w:t>el</w:t>
      </w:r>
      <w:r>
        <w:rPr>
          <w:spacing w:val="40"/>
        </w:rPr>
        <w:t xml:space="preserve"> </w:t>
      </w:r>
      <w:r>
        <w:t>otorgamiento</w:t>
      </w:r>
      <w:r>
        <w:rPr>
          <w:spacing w:val="40"/>
        </w:rPr>
        <w:t xml:space="preserve"> </w:t>
      </w:r>
      <w:r>
        <w:t>del</w:t>
      </w:r>
      <w:r>
        <w:rPr>
          <w:spacing w:val="40"/>
        </w:rPr>
        <w:t xml:space="preserve"> </w:t>
      </w:r>
      <w:r>
        <w:t>dictamen</w:t>
      </w:r>
      <w:r>
        <w:rPr>
          <w:spacing w:val="40"/>
        </w:rPr>
        <w:t xml:space="preserve"> </w:t>
      </w:r>
      <w:r>
        <w:t>para</w:t>
      </w:r>
      <w:r>
        <w:rPr>
          <w:spacing w:val="40"/>
        </w:rPr>
        <w:t xml:space="preserve"> </w:t>
      </w:r>
      <w:r>
        <w:t>construcción</w:t>
      </w:r>
      <w:r>
        <w:rPr>
          <w:spacing w:val="40"/>
        </w:rPr>
        <w:t xml:space="preserve"> </w:t>
      </w:r>
      <w:r>
        <w:t>de</w:t>
      </w:r>
      <w:r>
        <w:rPr>
          <w:spacing w:val="40"/>
        </w:rPr>
        <w:t xml:space="preserve"> </w:t>
      </w:r>
      <w:r>
        <w:t>capillas,</w:t>
      </w:r>
      <w:r>
        <w:rPr>
          <w:spacing w:val="40"/>
        </w:rPr>
        <w:t xml:space="preserve"> </w:t>
      </w:r>
      <w:r>
        <w:t>monumentos</w:t>
      </w:r>
      <w:r>
        <w:rPr>
          <w:spacing w:val="40"/>
        </w:rPr>
        <w:t xml:space="preserve"> </w:t>
      </w:r>
      <w:r>
        <w:t>y</w:t>
      </w:r>
      <w:r>
        <w:rPr>
          <w:spacing w:val="40"/>
        </w:rPr>
        <w:t xml:space="preserve"> </w:t>
      </w:r>
      <w:r>
        <w:t>gavetas</w:t>
      </w:r>
      <w:r>
        <w:rPr>
          <w:spacing w:val="40"/>
        </w:rPr>
        <w:t xml:space="preserve"> </w:t>
      </w:r>
      <w:r>
        <w:t>en</w:t>
      </w:r>
      <w:r>
        <w:rPr>
          <w:spacing w:val="40"/>
        </w:rPr>
        <w:t xml:space="preserve"> </w:t>
      </w:r>
      <w:r>
        <w:t>los cementerios municipales:</w:t>
      </w:r>
    </w:p>
    <w:p w14:paraId="7145B426" w14:textId="77777777" w:rsidR="00D53F87" w:rsidRDefault="006D281F">
      <w:pPr>
        <w:pStyle w:val="Prrafodelista"/>
        <w:numPr>
          <w:ilvl w:val="1"/>
          <w:numId w:val="23"/>
        </w:numPr>
        <w:tabs>
          <w:tab w:val="left" w:pos="1251"/>
          <w:tab w:val="left" w:pos="1252"/>
        </w:tabs>
        <w:spacing w:before="209"/>
        <w:ind w:hanging="426"/>
      </w:pPr>
      <w:r>
        <w:t>Monumentos</w:t>
      </w:r>
      <w:r>
        <w:rPr>
          <w:spacing w:val="-2"/>
        </w:rPr>
        <w:t xml:space="preserve"> </w:t>
      </w:r>
      <w:r>
        <w:t>o</w:t>
      </w:r>
      <w:r>
        <w:rPr>
          <w:spacing w:val="-4"/>
        </w:rPr>
        <w:t xml:space="preserve"> </w:t>
      </w:r>
      <w:r>
        <w:t>capillas</w:t>
      </w:r>
      <w:r>
        <w:rPr>
          <w:spacing w:val="-3"/>
        </w:rPr>
        <w:t xml:space="preserve"> </w:t>
      </w:r>
      <w:r>
        <w:t>por</w:t>
      </w:r>
      <w:r>
        <w:rPr>
          <w:spacing w:val="-4"/>
        </w:rPr>
        <w:t xml:space="preserve"> </w:t>
      </w:r>
      <w:r>
        <w:t>lote,</w:t>
      </w:r>
      <w:r>
        <w:rPr>
          <w:spacing w:val="-2"/>
        </w:rPr>
        <w:t xml:space="preserve"> </w:t>
      </w:r>
      <w:r>
        <w:t>2.90</w:t>
      </w:r>
      <w:r>
        <w:rPr>
          <w:spacing w:val="-1"/>
        </w:rPr>
        <w:t xml:space="preserve"> </w:t>
      </w:r>
      <w:r>
        <w:rPr>
          <w:spacing w:val="-4"/>
        </w:rPr>
        <w:t>UMA.</w:t>
      </w:r>
    </w:p>
    <w:p w14:paraId="1A1CF843" w14:textId="77777777" w:rsidR="00D53F87" w:rsidRDefault="006D281F">
      <w:pPr>
        <w:pStyle w:val="Prrafodelista"/>
        <w:numPr>
          <w:ilvl w:val="1"/>
          <w:numId w:val="23"/>
        </w:numPr>
        <w:tabs>
          <w:tab w:val="left" w:pos="1251"/>
          <w:tab w:val="left" w:pos="1252"/>
        </w:tabs>
        <w:spacing w:before="210"/>
        <w:ind w:hanging="426"/>
      </w:pPr>
      <w:r>
        <w:t>Gavetas</w:t>
      </w:r>
      <w:r>
        <w:rPr>
          <w:spacing w:val="-3"/>
        </w:rPr>
        <w:t xml:space="preserve"> </w:t>
      </w:r>
      <w:r>
        <w:t>por</w:t>
      </w:r>
      <w:r>
        <w:rPr>
          <w:spacing w:val="-2"/>
        </w:rPr>
        <w:t xml:space="preserve"> </w:t>
      </w:r>
      <w:r>
        <w:t>cada</w:t>
      </w:r>
      <w:r>
        <w:rPr>
          <w:spacing w:val="-2"/>
        </w:rPr>
        <w:t xml:space="preserve"> </w:t>
      </w:r>
      <w:r>
        <w:t>una,</w:t>
      </w:r>
      <w:r>
        <w:rPr>
          <w:spacing w:val="-2"/>
        </w:rPr>
        <w:t xml:space="preserve"> </w:t>
      </w:r>
      <w:r>
        <w:t>1.50</w:t>
      </w:r>
      <w:r>
        <w:rPr>
          <w:spacing w:val="-4"/>
        </w:rPr>
        <w:t xml:space="preserve"> UMA.</w:t>
      </w:r>
    </w:p>
    <w:p w14:paraId="646CEFE4" w14:textId="77777777" w:rsidR="00D53F87" w:rsidRDefault="006D281F">
      <w:pPr>
        <w:pStyle w:val="Textoindependiente"/>
        <w:spacing w:before="211"/>
        <w:ind w:left="130"/>
      </w:pPr>
      <w:r>
        <w:t>Lo</w:t>
      </w:r>
      <w:r>
        <w:rPr>
          <w:spacing w:val="-1"/>
        </w:rPr>
        <w:t xml:space="preserve"> </w:t>
      </w:r>
      <w:r>
        <w:t>que</w:t>
      </w:r>
      <w:r>
        <w:rPr>
          <w:spacing w:val="-1"/>
        </w:rPr>
        <w:t xml:space="preserve"> </w:t>
      </w:r>
      <w:r>
        <w:t>no</w:t>
      </w:r>
      <w:r>
        <w:rPr>
          <w:spacing w:val="-1"/>
        </w:rPr>
        <w:t xml:space="preserve"> </w:t>
      </w:r>
      <w:r>
        <w:t>sea</w:t>
      </w:r>
      <w:r>
        <w:rPr>
          <w:spacing w:val="-1"/>
        </w:rPr>
        <w:t xml:space="preserve"> </w:t>
      </w:r>
      <w:r>
        <w:t>considerado</w:t>
      </w:r>
      <w:r>
        <w:rPr>
          <w:spacing w:val="-1"/>
        </w:rPr>
        <w:t xml:space="preserve"> </w:t>
      </w:r>
      <w:r>
        <w:t>en</w:t>
      </w:r>
      <w:r>
        <w:rPr>
          <w:spacing w:val="-1"/>
        </w:rPr>
        <w:t xml:space="preserve"> </w:t>
      </w:r>
      <w:r>
        <w:t>este</w:t>
      </w:r>
      <w:r>
        <w:rPr>
          <w:spacing w:val="-1"/>
        </w:rPr>
        <w:t xml:space="preserve"> </w:t>
      </w:r>
      <w:r>
        <w:t>apartado</w:t>
      </w:r>
      <w:r>
        <w:rPr>
          <w:spacing w:val="-1"/>
        </w:rPr>
        <w:t xml:space="preserve"> </w:t>
      </w:r>
      <w:r>
        <w:t>deberán</w:t>
      </w:r>
      <w:r>
        <w:rPr>
          <w:spacing w:val="-1"/>
        </w:rPr>
        <w:t xml:space="preserve"> </w:t>
      </w:r>
      <w:r>
        <w:t>sujetarse</w:t>
      </w:r>
      <w:r>
        <w:rPr>
          <w:spacing w:val="-1"/>
        </w:rPr>
        <w:t xml:space="preserve"> </w:t>
      </w:r>
      <w:r>
        <w:t>al reglamen</w:t>
      </w:r>
      <w:r>
        <w:t>to</w:t>
      </w:r>
      <w:r>
        <w:rPr>
          <w:spacing w:val="-1"/>
        </w:rPr>
        <w:t xml:space="preserve"> </w:t>
      </w:r>
      <w:r>
        <w:t>municipal o</w:t>
      </w:r>
      <w:r>
        <w:rPr>
          <w:spacing w:val="-1"/>
        </w:rPr>
        <w:t xml:space="preserve"> </w:t>
      </w:r>
      <w:r>
        <w:t>en</w:t>
      </w:r>
      <w:r>
        <w:rPr>
          <w:spacing w:val="-1"/>
        </w:rPr>
        <w:t xml:space="preserve"> </w:t>
      </w:r>
      <w:r>
        <w:t>su</w:t>
      </w:r>
      <w:r>
        <w:rPr>
          <w:spacing w:val="-1"/>
        </w:rPr>
        <w:t xml:space="preserve"> </w:t>
      </w:r>
      <w:r>
        <w:t>defecto</w:t>
      </w:r>
      <w:r>
        <w:rPr>
          <w:spacing w:val="-1"/>
        </w:rPr>
        <w:t xml:space="preserve"> </w:t>
      </w:r>
      <w:r>
        <w:t>a</w:t>
      </w:r>
      <w:r>
        <w:rPr>
          <w:spacing w:val="-1"/>
        </w:rPr>
        <w:t xml:space="preserve"> </w:t>
      </w:r>
      <w:r>
        <w:t>la</w:t>
      </w:r>
      <w:r>
        <w:rPr>
          <w:spacing w:val="-1"/>
        </w:rPr>
        <w:t xml:space="preserve"> </w:t>
      </w:r>
      <w:r>
        <w:t>ley supletoria vigente.</w:t>
      </w:r>
    </w:p>
    <w:p w14:paraId="423BD798" w14:textId="77777777" w:rsidR="00D53F87" w:rsidRDefault="006D281F">
      <w:pPr>
        <w:pStyle w:val="Prrafodelista"/>
        <w:numPr>
          <w:ilvl w:val="0"/>
          <w:numId w:val="23"/>
        </w:numPr>
        <w:tabs>
          <w:tab w:val="left" w:pos="826"/>
          <w:tab w:val="left" w:pos="827"/>
        </w:tabs>
        <w:spacing w:before="211"/>
        <w:ind w:left="838" w:right="257" w:hanging="720"/>
      </w:pPr>
      <w:r>
        <w:t>Por el otorgamiento de</w:t>
      </w:r>
      <w:r>
        <w:rPr>
          <w:spacing w:val="-2"/>
        </w:rPr>
        <w:t xml:space="preserve"> </w:t>
      </w:r>
      <w:r>
        <w:t>licencias para construcción de</w:t>
      </w:r>
      <w:r>
        <w:rPr>
          <w:spacing w:val="-2"/>
        </w:rPr>
        <w:t xml:space="preserve"> </w:t>
      </w:r>
      <w:r>
        <w:t>fraccionamientos, sobre</w:t>
      </w:r>
      <w:r>
        <w:rPr>
          <w:spacing w:val="-2"/>
        </w:rPr>
        <w:t xml:space="preserve"> </w:t>
      </w:r>
      <w:r>
        <w:t>el</w:t>
      </w:r>
      <w:r>
        <w:rPr>
          <w:spacing w:val="-1"/>
        </w:rPr>
        <w:t xml:space="preserve"> </w:t>
      </w:r>
      <w:r>
        <w:t>costo</w:t>
      </w:r>
      <w:r>
        <w:rPr>
          <w:spacing w:val="-3"/>
        </w:rPr>
        <w:t xml:space="preserve"> </w:t>
      </w:r>
      <w:r>
        <w:t>de</w:t>
      </w:r>
      <w:r>
        <w:rPr>
          <w:spacing w:val="-2"/>
        </w:rPr>
        <w:t xml:space="preserve"> </w:t>
      </w:r>
      <w:r>
        <w:t>los</w:t>
      </w:r>
      <w:r>
        <w:rPr>
          <w:spacing w:val="-2"/>
        </w:rPr>
        <w:t xml:space="preserve"> </w:t>
      </w:r>
      <w:r>
        <w:t>trabajos de urbanización, se pagará el 5 por ciento.</w:t>
      </w:r>
    </w:p>
    <w:p w14:paraId="0CCAACED" w14:textId="77777777" w:rsidR="00D53F87" w:rsidRDefault="006D281F">
      <w:pPr>
        <w:pStyle w:val="Textoindependiente"/>
        <w:spacing w:before="209"/>
        <w:ind w:left="838" w:right="255"/>
        <w:jc w:val="both"/>
      </w:pPr>
      <w:r>
        <w:t xml:space="preserve">El pago que se efectúe por el otorgamiento de este tipo de licencias comprenderá lo dispuesto en la Ley de Asentamientos Humanos, Ordenamiento Territorial y Desarrollo Urbano para el Estado de </w:t>
      </w:r>
      <w:r>
        <w:rPr>
          <w:spacing w:val="-2"/>
        </w:rPr>
        <w:t>Tlaxcala.</w:t>
      </w:r>
    </w:p>
    <w:p w14:paraId="5658B73E" w14:textId="77777777" w:rsidR="00D53F87" w:rsidRDefault="006D281F">
      <w:pPr>
        <w:pStyle w:val="Prrafodelista"/>
        <w:numPr>
          <w:ilvl w:val="0"/>
          <w:numId w:val="23"/>
        </w:numPr>
        <w:tabs>
          <w:tab w:val="left" w:pos="826"/>
          <w:tab w:val="left" w:pos="827"/>
        </w:tabs>
        <w:spacing w:before="212"/>
        <w:ind w:hanging="709"/>
      </w:pPr>
      <w:r>
        <w:t>Por</w:t>
      </w:r>
      <w:r>
        <w:rPr>
          <w:spacing w:val="-6"/>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4"/>
        </w:rPr>
        <w:t xml:space="preserve"> </w:t>
      </w:r>
      <w:r>
        <w:t>para</w:t>
      </w:r>
      <w:r>
        <w:rPr>
          <w:spacing w:val="-3"/>
        </w:rPr>
        <w:t xml:space="preserve"> </w:t>
      </w:r>
      <w:r>
        <w:t>dividir,</w:t>
      </w:r>
      <w:r>
        <w:rPr>
          <w:spacing w:val="-3"/>
        </w:rPr>
        <w:t xml:space="preserve"> </w:t>
      </w:r>
      <w:r>
        <w:t>fusion</w:t>
      </w:r>
      <w:r>
        <w:t>ar</w:t>
      </w:r>
      <w:r>
        <w:rPr>
          <w:spacing w:val="-5"/>
        </w:rPr>
        <w:t xml:space="preserve"> </w:t>
      </w:r>
      <w:r>
        <w:t>y</w:t>
      </w:r>
      <w:r>
        <w:rPr>
          <w:spacing w:val="-6"/>
        </w:rPr>
        <w:t xml:space="preserve"> </w:t>
      </w:r>
      <w:r>
        <w:rPr>
          <w:spacing w:val="-2"/>
        </w:rPr>
        <w:t>lotificar:</w:t>
      </w:r>
    </w:p>
    <w:p w14:paraId="247AB9BD" w14:textId="77777777" w:rsidR="00D53F87" w:rsidRDefault="006D281F">
      <w:pPr>
        <w:pStyle w:val="Prrafodelista"/>
        <w:numPr>
          <w:ilvl w:val="1"/>
          <w:numId w:val="23"/>
        </w:numPr>
        <w:tabs>
          <w:tab w:val="left" w:pos="1251"/>
          <w:tab w:val="left" w:pos="1252"/>
        </w:tabs>
        <w:spacing w:before="210"/>
        <w:ind w:hanging="426"/>
      </w:pPr>
      <w:r>
        <w:t>Hasta</w:t>
      </w:r>
      <w:r>
        <w:rPr>
          <w:spacing w:val="-6"/>
        </w:rPr>
        <w:t xml:space="preserve"> </w:t>
      </w:r>
      <w:r>
        <w:t>de</w:t>
      </w:r>
      <w:r>
        <w:rPr>
          <w:spacing w:val="-1"/>
        </w:rPr>
        <w:t xml:space="preserve"> </w:t>
      </w:r>
      <w:r>
        <w:t>250</w:t>
      </w:r>
      <w:r>
        <w:rPr>
          <w:spacing w:val="-1"/>
        </w:rPr>
        <w:t xml:space="preserve"> </w:t>
      </w:r>
      <w:r>
        <w:t>m²,</w:t>
      </w:r>
      <w:r>
        <w:rPr>
          <w:spacing w:val="-1"/>
        </w:rPr>
        <w:t xml:space="preserve"> </w:t>
      </w:r>
      <w:r>
        <w:t>6.61</w:t>
      </w:r>
      <w:r>
        <w:rPr>
          <w:spacing w:val="-2"/>
        </w:rPr>
        <w:t xml:space="preserve"> </w:t>
      </w:r>
      <w:r>
        <w:rPr>
          <w:spacing w:val="-4"/>
        </w:rPr>
        <w:t>UMA.</w:t>
      </w:r>
    </w:p>
    <w:p w14:paraId="133456F0" w14:textId="77777777" w:rsidR="00D53F87" w:rsidRDefault="006D281F">
      <w:pPr>
        <w:pStyle w:val="Textoindependiente"/>
        <w:tabs>
          <w:tab w:val="left" w:pos="1251"/>
        </w:tabs>
        <w:spacing w:before="210"/>
        <w:ind w:left="826"/>
      </w:pPr>
      <w:r>
        <w:rPr>
          <w:b/>
          <w:spacing w:val="-5"/>
        </w:rPr>
        <w:t>b)</w:t>
      </w:r>
      <w:r>
        <w:rPr>
          <w:b/>
        </w:rPr>
        <w:tab/>
      </w:r>
      <w:r>
        <w:t>De</w:t>
      </w:r>
      <w:r>
        <w:rPr>
          <w:spacing w:val="-2"/>
        </w:rPr>
        <w:t xml:space="preserve"> </w:t>
      </w:r>
      <w:r>
        <w:t>250.01</w:t>
      </w:r>
      <w:r>
        <w:rPr>
          <w:spacing w:val="-2"/>
        </w:rPr>
        <w:t xml:space="preserve"> </w:t>
      </w:r>
      <w:r>
        <w:t>m²</w:t>
      </w:r>
      <w:r>
        <w:rPr>
          <w:spacing w:val="-2"/>
        </w:rPr>
        <w:t xml:space="preserve"> </w:t>
      </w:r>
      <w:r>
        <w:t>hasta</w:t>
      </w:r>
      <w:r>
        <w:rPr>
          <w:spacing w:val="-2"/>
        </w:rPr>
        <w:t xml:space="preserve"> </w:t>
      </w:r>
      <w:r>
        <w:t>500</w:t>
      </w:r>
      <w:r>
        <w:rPr>
          <w:spacing w:val="-2"/>
        </w:rPr>
        <w:t xml:space="preserve"> </w:t>
      </w:r>
      <w:r>
        <w:t>m²,</w:t>
      </w:r>
      <w:r>
        <w:rPr>
          <w:spacing w:val="-2"/>
        </w:rPr>
        <w:t xml:space="preserve"> </w:t>
      </w:r>
      <w:r>
        <w:t>10.58</w:t>
      </w:r>
      <w:r>
        <w:rPr>
          <w:spacing w:val="-2"/>
        </w:rPr>
        <w:t xml:space="preserve"> </w:t>
      </w:r>
      <w:r>
        <w:rPr>
          <w:spacing w:val="-4"/>
        </w:rPr>
        <w:t>UMA.</w:t>
      </w:r>
    </w:p>
    <w:p w14:paraId="59F7EF68" w14:textId="77777777" w:rsidR="00D53F87" w:rsidRDefault="006D281F">
      <w:pPr>
        <w:pStyle w:val="Textoindependiente"/>
        <w:spacing w:before="210"/>
        <w:ind w:left="826"/>
        <w:jc w:val="both"/>
      </w:pPr>
      <w:r>
        <w:rPr>
          <w:b/>
        </w:rPr>
        <w:t>c)</w:t>
      </w:r>
      <w:r>
        <w:rPr>
          <w:b/>
          <w:spacing w:val="68"/>
        </w:rPr>
        <w:t xml:space="preserve">  </w:t>
      </w:r>
      <w:r>
        <w:t>De</w:t>
      </w:r>
      <w:r>
        <w:rPr>
          <w:spacing w:val="-1"/>
        </w:rPr>
        <w:t xml:space="preserve"> </w:t>
      </w:r>
      <w:r>
        <w:t>500.01</w:t>
      </w:r>
      <w:r>
        <w:rPr>
          <w:spacing w:val="-1"/>
        </w:rPr>
        <w:t xml:space="preserve"> </w:t>
      </w:r>
      <w:r>
        <w:t>m²</w:t>
      </w:r>
      <w:r>
        <w:rPr>
          <w:spacing w:val="-2"/>
        </w:rPr>
        <w:t xml:space="preserve"> </w:t>
      </w:r>
      <w:r>
        <w:t>hasta</w:t>
      </w:r>
      <w:r>
        <w:rPr>
          <w:spacing w:val="-1"/>
        </w:rPr>
        <w:t xml:space="preserve"> </w:t>
      </w:r>
      <w:r>
        <w:t>1000</w:t>
      </w:r>
      <w:r>
        <w:rPr>
          <w:spacing w:val="-1"/>
        </w:rPr>
        <w:t xml:space="preserve"> </w:t>
      </w:r>
      <w:r>
        <w:t>m²,</w:t>
      </w:r>
      <w:r>
        <w:rPr>
          <w:spacing w:val="-1"/>
        </w:rPr>
        <w:t xml:space="preserve"> </w:t>
      </w:r>
      <w:r>
        <w:t>15.87</w:t>
      </w:r>
      <w:r>
        <w:rPr>
          <w:spacing w:val="-1"/>
        </w:rPr>
        <w:t xml:space="preserve"> </w:t>
      </w:r>
      <w:r>
        <w:rPr>
          <w:spacing w:val="-4"/>
        </w:rPr>
        <w:t>UMA.</w:t>
      </w:r>
    </w:p>
    <w:p w14:paraId="17A847CB" w14:textId="77777777" w:rsidR="00D53F87" w:rsidRDefault="006D281F">
      <w:pPr>
        <w:pStyle w:val="Textoindependiente"/>
        <w:spacing w:before="210"/>
        <w:ind w:left="826"/>
        <w:jc w:val="both"/>
      </w:pPr>
      <w:r>
        <w:rPr>
          <w:b/>
        </w:rPr>
        <w:t>d)</w:t>
      </w:r>
      <w:r>
        <w:rPr>
          <w:b/>
          <w:spacing w:val="56"/>
        </w:rPr>
        <w:t xml:space="preserve">  </w:t>
      </w:r>
      <w:r>
        <w:t>De</w:t>
      </w:r>
      <w:r>
        <w:rPr>
          <w:spacing w:val="-2"/>
        </w:rPr>
        <w:t xml:space="preserve"> </w:t>
      </w:r>
      <w:r>
        <w:t>1000.01</w:t>
      </w:r>
      <w:r>
        <w:rPr>
          <w:spacing w:val="-1"/>
        </w:rPr>
        <w:t xml:space="preserve"> </w:t>
      </w:r>
      <w:r>
        <w:t>m²</w:t>
      </w:r>
      <w:r>
        <w:rPr>
          <w:spacing w:val="-2"/>
        </w:rPr>
        <w:t xml:space="preserve"> </w:t>
      </w:r>
      <w:r>
        <w:t>hasta</w:t>
      </w:r>
      <w:r>
        <w:rPr>
          <w:spacing w:val="-3"/>
        </w:rPr>
        <w:t xml:space="preserve"> </w:t>
      </w:r>
      <w:r>
        <w:t>10,000</w:t>
      </w:r>
      <w:r>
        <w:rPr>
          <w:spacing w:val="-2"/>
        </w:rPr>
        <w:t xml:space="preserve"> </w:t>
      </w:r>
      <w:r>
        <w:t>m²,</w:t>
      </w:r>
      <w:r>
        <w:rPr>
          <w:spacing w:val="-1"/>
        </w:rPr>
        <w:t xml:space="preserve"> </w:t>
      </w:r>
      <w:r>
        <w:t>26.40</w:t>
      </w:r>
      <w:r>
        <w:rPr>
          <w:spacing w:val="-1"/>
        </w:rPr>
        <w:t xml:space="preserve"> </w:t>
      </w:r>
      <w:r>
        <w:rPr>
          <w:spacing w:val="-4"/>
        </w:rPr>
        <w:t>UMA.</w:t>
      </w:r>
    </w:p>
    <w:p w14:paraId="2DD6F683" w14:textId="77777777" w:rsidR="00D53F87" w:rsidRDefault="006D281F">
      <w:pPr>
        <w:pStyle w:val="Textoindependiente"/>
        <w:tabs>
          <w:tab w:val="left" w:pos="1251"/>
        </w:tabs>
        <w:spacing w:before="211"/>
        <w:ind w:left="1251" w:right="259" w:hanging="425"/>
      </w:pPr>
      <w:r>
        <w:rPr>
          <w:b/>
          <w:spacing w:val="-6"/>
        </w:rPr>
        <w:t>e)</w:t>
      </w:r>
      <w:r>
        <w:rPr>
          <w:b/>
        </w:rPr>
        <w:tab/>
      </w:r>
      <w:r>
        <w:t>De</w:t>
      </w:r>
      <w:r>
        <w:rPr>
          <w:spacing w:val="22"/>
        </w:rPr>
        <w:t xml:space="preserve"> </w:t>
      </w:r>
      <w:r>
        <w:t>10,000.01</w:t>
      </w:r>
      <w:r>
        <w:rPr>
          <w:spacing w:val="22"/>
        </w:rPr>
        <w:t xml:space="preserve"> </w:t>
      </w:r>
      <w:r>
        <w:t>m²</w:t>
      </w:r>
      <w:r>
        <w:rPr>
          <w:spacing w:val="22"/>
        </w:rPr>
        <w:t xml:space="preserve"> </w:t>
      </w:r>
      <w:r>
        <w:t>en</w:t>
      </w:r>
      <w:r>
        <w:rPr>
          <w:spacing w:val="22"/>
        </w:rPr>
        <w:t xml:space="preserve"> </w:t>
      </w:r>
      <w:r>
        <w:t>adelante,</w:t>
      </w:r>
      <w:r>
        <w:rPr>
          <w:spacing w:val="22"/>
        </w:rPr>
        <w:t xml:space="preserve"> </w:t>
      </w:r>
      <w:r>
        <w:t>además</w:t>
      </w:r>
      <w:r>
        <w:rPr>
          <w:spacing w:val="22"/>
        </w:rPr>
        <w:t xml:space="preserve"> </w:t>
      </w:r>
      <w:r>
        <w:t>de</w:t>
      </w:r>
      <w:r>
        <w:rPr>
          <w:spacing w:val="22"/>
        </w:rPr>
        <w:t xml:space="preserve"> </w:t>
      </w:r>
      <w:r>
        <w:t>la</w:t>
      </w:r>
      <w:r>
        <w:rPr>
          <w:spacing w:val="22"/>
        </w:rPr>
        <w:t xml:space="preserve"> </w:t>
      </w:r>
      <w:r>
        <w:t>tarifa</w:t>
      </w:r>
      <w:r>
        <w:rPr>
          <w:spacing w:val="22"/>
        </w:rPr>
        <w:t xml:space="preserve"> </w:t>
      </w:r>
      <w:r>
        <w:t>señalada</w:t>
      </w:r>
      <w:r>
        <w:rPr>
          <w:spacing w:val="22"/>
        </w:rPr>
        <w:t xml:space="preserve"> </w:t>
      </w:r>
      <w:r>
        <w:t>en</w:t>
      </w:r>
      <w:r>
        <w:rPr>
          <w:spacing w:val="22"/>
        </w:rPr>
        <w:t xml:space="preserve"> </w:t>
      </w:r>
      <w:r>
        <w:t>el</w:t>
      </w:r>
      <w:r>
        <w:rPr>
          <w:spacing w:val="23"/>
        </w:rPr>
        <w:t xml:space="preserve"> </w:t>
      </w:r>
      <w:r>
        <w:t>inciso</w:t>
      </w:r>
      <w:r>
        <w:rPr>
          <w:spacing w:val="22"/>
        </w:rPr>
        <w:t xml:space="preserve"> </w:t>
      </w:r>
      <w:r>
        <w:t>anterior,</w:t>
      </w:r>
      <w:r>
        <w:rPr>
          <w:spacing w:val="22"/>
        </w:rPr>
        <w:t xml:space="preserve"> </w:t>
      </w:r>
      <w:r>
        <w:t>pagarán</w:t>
      </w:r>
      <w:r>
        <w:rPr>
          <w:spacing w:val="22"/>
        </w:rPr>
        <w:t xml:space="preserve"> </w:t>
      </w:r>
      <w:r>
        <w:t>2.86 UMA por cada hectárea o fracción que excedan.</w:t>
      </w:r>
    </w:p>
    <w:p w14:paraId="2ABBC92C" w14:textId="77777777" w:rsidR="00D53F87" w:rsidRDefault="006D281F">
      <w:pPr>
        <w:pStyle w:val="Textoindependiente"/>
        <w:spacing w:before="210"/>
        <w:ind w:left="838" w:right="257"/>
        <w:jc w:val="both"/>
      </w:pPr>
      <w:r>
        <w:t xml:space="preserve">Cuando la licencia solicitada no implique fines de lucro y se refiera a </w:t>
      </w:r>
      <w:proofErr w:type="gramStart"/>
      <w:r>
        <w:t>la</w:t>
      </w:r>
      <w:r>
        <w:rPr>
          <w:spacing w:val="80"/>
          <w:w w:val="150"/>
        </w:rPr>
        <w:t xml:space="preserve">  </w:t>
      </w:r>
      <w:r>
        <w:t>transmisión</w:t>
      </w:r>
      <w:proofErr w:type="gramEnd"/>
      <w:r>
        <w:t xml:space="preserve"> de la propiedad entre familiares, se aplicará una bonificación del 15 por ciento sobre la tarifa se</w:t>
      </w:r>
      <w:r>
        <w:t>ñalada.</w:t>
      </w:r>
    </w:p>
    <w:p w14:paraId="01215EB3" w14:textId="77777777" w:rsidR="00D53F87" w:rsidRDefault="006D281F">
      <w:pPr>
        <w:pStyle w:val="Prrafodelista"/>
        <w:numPr>
          <w:ilvl w:val="0"/>
          <w:numId w:val="23"/>
        </w:numPr>
        <w:tabs>
          <w:tab w:val="left" w:pos="826"/>
          <w:tab w:val="left" w:pos="827"/>
        </w:tabs>
        <w:spacing w:before="209"/>
        <w:ind w:hanging="709"/>
      </w:pPr>
      <w:r>
        <w:t>Por</w:t>
      </w:r>
      <w:r>
        <w:rPr>
          <w:spacing w:val="-2"/>
        </w:rPr>
        <w:t xml:space="preserve"> </w:t>
      </w:r>
      <w:r>
        <w:t>el</w:t>
      </w:r>
      <w:r>
        <w:rPr>
          <w:spacing w:val="-1"/>
        </w:rPr>
        <w:t xml:space="preserve"> </w:t>
      </w:r>
      <w:r>
        <w:t>dictamen</w:t>
      </w:r>
      <w:r>
        <w:rPr>
          <w:spacing w:val="-2"/>
        </w:rPr>
        <w:t xml:space="preserve"> </w:t>
      </w:r>
      <w:r>
        <w:t>de</w:t>
      </w:r>
      <w:r>
        <w:rPr>
          <w:spacing w:val="-2"/>
        </w:rPr>
        <w:t xml:space="preserve"> </w:t>
      </w:r>
      <w:r>
        <w:t>uso</w:t>
      </w:r>
      <w:r>
        <w:rPr>
          <w:spacing w:val="-2"/>
        </w:rPr>
        <w:t xml:space="preserve"> </w:t>
      </w:r>
      <w:r>
        <w:t>de</w:t>
      </w:r>
      <w:r>
        <w:rPr>
          <w:spacing w:val="-2"/>
        </w:rPr>
        <w:t xml:space="preserve"> </w:t>
      </w:r>
      <w:r>
        <w:t>suelo,</w:t>
      </w:r>
      <w:r>
        <w:rPr>
          <w:spacing w:val="-2"/>
        </w:rPr>
        <w:t xml:space="preserve"> </w:t>
      </w:r>
      <w:r>
        <w:t>por</w:t>
      </w:r>
      <w:r>
        <w:rPr>
          <w:spacing w:val="-2"/>
        </w:rPr>
        <w:t xml:space="preserve"> </w:t>
      </w:r>
      <w:r>
        <w:t>m</w:t>
      </w:r>
      <w:r>
        <w:rPr>
          <w:vertAlign w:val="superscript"/>
        </w:rPr>
        <w:t>2</w:t>
      </w:r>
      <w:r>
        <w:rPr>
          <w:spacing w:val="-2"/>
        </w:rPr>
        <w:t xml:space="preserve"> </w:t>
      </w:r>
      <w:r>
        <w:t>se</w:t>
      </w:r>
      <w:r>
        <w:rPr>
          <w:spacing w:val="-2"/>
        </w:rPr>
        <w:t xml:space="preserve"> </w:t>
      </w:r>
      <w:r>
        <w:t>aplicará</w:t>
      </w:r>
      <w:r>
        <w:rPr>
          <w:spacing w:val="-4"/>
        </w:rPr>
        <w:t xml:space="preserve"> </w:t>
      </w:r>
      <w:r>
        <w:t>la</w:t>
      </w:r>
      <w:r>
        <w:rPr>
          <w:spacing w:val="-4"/>
        </w:rPr>
        <w:t xml:space="preserve"> </w:t>
      </w:r>
      <w:r>
        <w:rPr>
          <w:spacing w:val="-2"/>
        </w:rPr>
        <w:t>siguiente:</w:t>
      </w:r>
    </w:p>
    <w:p w14:paraId="783AB7F7" w14:textId="77777777" w:rsidR="00D53F87" w:rsidRDefault="006D281F">
      <w:pPr>
        <w:spacing w:before="215"/>
        <w:ind w:left="3931" w:right="4038"/>
        <w:jc w:val="center"/>
        <w:rPr>
          <w:b/>
        </w:rPr>
      </w:pPr>
      <w:r>
        <w:rPr>
          <w:b/>
          <w:spacing w:val="-2"/>
        </w:rPr>
        <w:t>TARIFA</w:t>
      </w:r>
    </w:p>
    <w:p w14:paraId="7FB06EBF" w14:textId="77777777" w:rsidR="00D53F87" w:rsidRDefault="00D53F87">
      <w:pPr>
        <w:pStyle w:val="Textoindependiente"/>
        <w:rPr>
          <w:b/>
        </w:rPr>
      </w:pPr>
    </w:p>
    <w:p w14:paraId="2E95900C" w14:textId="77777777" w:rsidR="00D53F87" w:rsidRDefault="006D281F">
      <w:pPr>
        <w:pStyle w:val="Prrafodelista"/>
        <w:numPr>
          <w:ilvl w:val="1"/>
          <w:numId w:val="23"/>
        </w:numPr>
        <w:tabs>
          <w:tab w:val="left" w:pos="1264"/>
        </w:tabs>
        <w:ind w:left="1263" w:hanging="361"/>
      </w:pPr>
      <w:r>
        <w:t>Vivienda,</w:t>
      </w:r>
      <w:r>
        <w:rPr>
          <w:spacing w:val="-3"/>
        </w:rPr>
        <w:t xml:space="preserve"> </w:t>
      </w:r>
      <w:r>
        <w:t>0.13</w:t>
      </w:r>
      <w:r>
        <w:rPr>
          <w:spacing w:val="-3"/>
        </w:rPr>
        <w:t xml:space="preserve"> </w:t>
      </w:r>
      <w:r>
        <w:rPr>
          <w:spacing w:val="-4"/>
        </w:rPr>
        <w:t>UMA.</w:t>
      </w:r>
    </w:p>
    <w:p w14:paraId="3AC3DD2C" w14:textId="77777777" w:rsidR="00D53F87" w:rsidRDefault="00D53F87">
      <w:pPr>
        <w:pStyle w:val="Textoindependiente"/>
        <w:spacing w:before="3"/>
      </w:pPr>
    </w:p>
    <w:p w14:paraId="0708BF66" w14:textId="77777777" w:rsidR="00D53F87" w:rsidRDefault="006D281F">
      <w:pPr>
        <w:pStyle w:val="Prrafodelista"/>
        <w:numPr>
          <w:ilvl w:val="1"/>
          <w:numId w:val="23"/>
        </w:numPr>
        <w:tabs>
          <w:tab w:val="left" w:pos="1264"/>
        </w:tabs>
        <w:ind w:left="1263" w:hanging="361"/>
      </w:pPr>
      <w:r>
        <w:t>Uso</w:t>
      </w:r>
      <w:r>
        <w:rPr>
          <w:spacing w:val="-3"/>
        </w:rPr>
        <w:t xml:space="preserve"> </w:t>
      </w:r>
      <w:r>
        <w:t>industrial,</w:t>
      </w:r>
      <w:r>
        <w:rPr>
          <w:spacing w:val="-3"/>
        </w:rPr>
        <w:t xml:space="preserve"> </w:t>
      </w:r>
      <w:r>
        <w:t>0.40</w:t>
      </w:r>
      <w:r>
        <w:rPr>
          <w:spacing w:val="-3"/>
        </w:rPr>
        <w:t xml:space="preserve"> </w:t>
      </w:r>
      <w:r>
        <w:rPr>
          <w:spacing w:val="-4"/>
        </w:rPr>
        <w:t>UMA.</w:t>
      </w:r>
    </w:p>
    <w:p w14:paraId="75A35A6F" w14:textId="77777777" w:rsidR="00D53F87" w:rsidRDefault="00D53F87">
      <w:pPr>
        <w:sectPr w:rsidR="00D53F87" w:rsidSect="000417FC">
          <w:pgSz w:w="12240" w:h="15840"/>
          <w:pgMar w:top="1321" w:right="902" w:bottom="278" w:left="1298" w:header="714" w:footer="0" w:gutter="0"/>
          <w:cols w:space="720"/>
        </w:sectPr>
      </w:pPr>
    </w:p>
    <w:p w14:paraId="16D13EE0" w14:textId="77777777" w:rsidR="00D53F87" w:rsidRDefault="006D281F">
      <w:pPr>
        <w:pStyle w:val="Prrafodelista"/>
        <w:numPr>
          <w:ilvl w:val="1"/>
          <w:numId w:val="23"/>
        </w:numPr>
        <w:tabs>
          <w:tab w:val="left" w:pos="1264"/>
        </w:tabs>
        <w:spacing w:before="83"/>
        <w:ind w:left="1263" w:hanging="361"/>
      </w:pPr>
      <w:r>
        <w:lastRenderedPageBreak/>
        <w:t>Uso</w:t>
      </w:r>
      <w:r>
        <w:rPr>
          <w:spacing w:val="-3"/>
        </w:rPr>
        <w:t xml:space="preserve"> </w:t>
      </w:r>
      <w:r>
        <w:t>comercial,</w:t>
      </w:r>
      <w:r>
        <w:rPr>
          <w:spacing w:val="-3"/>
        </w:rPr>
        <w:t xml:space="preserve"> </w:t>
      </w:r>
      <w:r>
        <w:t>0.40</w:t>
      </w:r>
      <w:r>
        <w:rPr>
          <w:spacing w:val="-3"/>
        </w:rPr>
        <w:t xml:space="preserve"> </w:t>
      </w:r>
      <w:r>
        <w:rPr>
          <w:spacing w:val="-4"/>
        </w:rPr>
        <w:t>UMA.</w:t>
      </w:r>
    </w:p>
    <w:p w14:paraId="7465D63D" w14:textId="77777777" w:rsidR="00D53F87" w:rsidRDefault="00D53F87">
      <w:pPr>
        <w:pStyle w:val="Textoindependiente"/>
        <w:spacing w:before="5"/>
      </w:pPr>
    </w:p>
    <w:p w14:paraId="01D8CB37" w14:textId="77777777" w:rsidR="00D53F87" w:rsidRDefault="006D281F">
      <w:pPr>
        <w:pStyle w:val="Prrafodelista"/>
        <w:numPr>
          <w:ilvl w:val="1"/>
          <w:numId w:val="23"/>
        </w:numPr>
        <w:tabs>
          <w:tab w:val="left" w:pos="1264"/>
        </w:tabs>
        <w:ind w:left="1263" w:hanging="361"/>
      </w:pPr>
      <w:r>
        <w:t>Fraccionamientos,</w:t>
      </w:r>
      <w:r>
        <w:rPr>
          <w:spacing w:val="-6"/>
        </w:rPr>
        <w:t xml:space="preserve"> </w:t>
      </w:r>
      <w:r>
        <w:t>0.41</w:t>
      </w:r>
      <w:r>
        <w:rPr>
          <w:spacing w:val="-4"/>
        </w:rPr>
        <w:t xml:space="preserve"> UMA.</w:t>
      </w:r>
    </w:p>
    <w:p w14:paraId="74F8A391" w14:textId="77777777" w:rsidR="00D53F87" w:rsidRDefault="00D53F87">
      <w:pPr>
        <w:pStyle w:val="Textoindependiente"/>
        <w:spacing w:before="5"/>
      </w:pPr>
    </w:p>
    <w:p w14:paraId="01A7E06D" w14:textId="77777777" w:rsidR="00D53F87" w:rsidRDefault="006D281F">
      <w:pPr>
        <w:pStyle w:val="Prrafodelista"/>
        <w:numPr>
          <w:ilvl w:val="1"/>
          <w:numId w:val="23"/>
        </w:numPr>
        <w:tabs>
          <w:tab w:val="left" w:pos="1264"/>
        </w:tabs>
        <w:spacing w:before="1"/>
        <w:ind w:left="1263" w:hanging="361"/>
      </w:pPr>
      <w:r>
        <w:t>Gasolineras</w:t>
      </w:r>
      <w:r>
        <w:rPr>
          <w:spacing w:val="-7"/>
        </w:rPr>
        <w:t xml:space="preserve"> </w:t>
      </w:r>
      <w:r>
        <w:t>y</w:t>
      </w:r>
      <w:r>
        <w:rPr>
          <w:spacing w:val="-7"/>
        </w:rPr>
        <w:t xml:space="preserve"> </w:t>
      </w:r>
      <w:r>
        <w:t>estacionamientos</w:t>
      </w:r>
      <w:r>
        <w:rPr>
          <w:spacing w:val="-4"/>
        </w:rPr>
        <w:t xml:space="preserve"> </w:t>
      </w:r>
      <w:r>
        <w:t>de</w:t>
      </w:r>
      <w:r>
        <w:rPr>
          <w:spacing w:val="-4"/>
        </w:rPr>
        <w:t xml:space="preserve"> </w:t>
      </w:r>
      <w:r>
        <w:t>carburación,</w:t>
      </w:r>
      <w:r>
        <w:rPr>
          <w:spacing w:val="-7"/>
        </w:rPr>
        <w:t xml:space="preserve"> </w:t>
      </w:r>
      <w:r>
        <w:t>0.50</w:t>
      </w:r>
      <w:r>
        <w:rPr>
          <w:spacing w:val="-4"/>
        </w:rPr>
        <w:t xml:space="preserve"> UMA.</w:t>
      </w:r>
    </w:p>
    <w:p w14:paraId="20596BA0" w14:textId="77777777" w:rsidR="00D53F87" w:rsidRDefault="00D53F87">
      <w:pPr>
        <w:pStyle w:val="Textoindependiente"/>
        <w:spacing w:before="7"/>
      </w:pPr>
    </w:p>
    <w:p w14:paraId="21828B2E" w14:textId="77777777" w:rsidR="00D53F87" w:rsidRDefault="006D281F">
      <w:pPr>
        <w:pStyle w:val="Prrafodelista"/>
        <w:numPr>
          <w:ilvl w:val="0"/>
          <w:numId w:val="23"/>
        </w:numPr>
        <w:tabs>
          <w:tab w:val="left" w:pos="826"/>
          <w:tab w:val="left" w:pos="827"/>
        </w:tabs>
        <w:ind w:left="838" w:right="253" w:hanging="720"/>
      </w:pPr>
      <w:r>
        <w:t>Para la colocación de postes para electrificación de las calles y avenidas, se prestará el servicio sin</w:t>
      </w:r>
      <w:r>
        <w:rPr>
          <w:spacing w:val="80"/>
        </w:rPr>
        <w:t xml:space="preserve"> </w:t>
      </w:r>
      <w:r>
        <w:t>costo alguno.</w:t>
      </w:r>
    </w:p>
    <w:p w14:paraId="28222F94" w14:textId="77777777" w:rsidR="00D53F87" w:rsidRDefault="00D53F87">
      <w:pPr>
        <w:pStyle w:val="Textoindependiente"/>
        <w:spacing w:before="7"/>
      </w:pPr>
    </w:p>
    <w:p w14:paraId="42880404" w14:textId="77777777" w:rsidR="00D53F87" w:rsidRDefault="006D281F">
      <w:pPr>
        <w:pStyle w:val="Textoindependiente"/>
        <w:ind w:left="838" w:right="248"/>
        <w:jc w:val="both"/>
      </w:pPr>
      <w:r>
        <w:t>Cuando el Municipio carezca de los órganos técnicos y administrativos para otorgar el dictamen de uso de suelo, solicitará a la Secretaría de Infraestructura lo realice, será proporcionado de conformidad con lo establecido en el Código Financiero.</w:t>
      </w:r>
    </w:p>
    <w:p w14:paraId="770ED4F8" w14:textId="77777777" w:rsidR="00D53F87" w:rsidRDefault="00D53F87">
      <w:pPr>
        <w:pStyle w:val="Textoindependiente"/>
        <w:spacing w:before="5"/>
      </w:pPr>
    </w:p>
    <w:p w14:paraId="0F0D2994" w14:textId="77777777" w:rsidR="00D53F87" w:rsidRDefault="006D281F">
      <w:pPr>
        <w:pStyle w:val="Prrafodelista"/>
        <w:numPr>
          <w:ilvl w:val="0"/>
          <w:numId w:val="23"/>
        </w:numPr>
        <w:tabs>
          <w:tab w:val="left" w:pos="826"/>
          <w:tab w:val="left" w:pos="827"/>
          <w:tab w:val="left" w:pos="6963"/>
        </w:tabs>
        <w:spacing w:before="1"/>
        <w:ind w:left="838" w:right="256" w:hanging="720"/>
      </w:pPr>
      <w:r>
        <w:t>Por con</w:t>
      </w:r>
      <w:r>
        <w:t>cepto de municipalización para fraccionamientos nuevos y</w:t>
      </w:r>
      <w:r>
        <w:tab/>
        <w:t>regularización</w:t>
      </w:r>
      <w:r>
        <w:rPr>
          <w:spacing w:val="-10"/>
        </w:rPr>
        <w:t xml:space="preserve"> </w:t>
      </w:r>
      <w:r>
        <w:t>de</w:t>
      </w:r>
      <w:r>
        <w:rPr>
          <w:spacing w:val="-10"/>
        </w:rPr>
        <w:t xml:space="preserve"> </w:t>
      </w:r>
      <w:r>
        <w:t>los</w:t>
      </w:r>
      <w:r>
        <w:rPr>
          <w:spacing w:val="-10"/>
        </w:rPr>
        <w:t xml:space="preserve"> </w:t>
      </w:r>
      <w:r>
        <w:t>existentes, se cobrará el 4 por ciento del costo total de su urbanización.</w:t>
      </w:r>
    </w:p>
    <w:p w14:paraId="0700D36F" w14:textId="77777777" w:rsidR="00D53F87" w:rsidRDefault="00D53F87">
      <w:pPr>
        <w:pStyle w:val="Textoindependiente"/>
        <w:spacing w:before="4"/>
      </w:pPr>
    </w:p>
    <w:p w14:paraId="45BBF36F" w14:textId="77777777" w:rsidR="00D53F87" w:rsidRDefault="006D281F">
      <w:pPr>
        <w:pStyle w:val="Textoindependiente"/>
        <w:spacing w:before="1"/>
        <w:ind w:left="838" w:right="250"/>
        <w:jc w:val="both"/>
      </w:pPr>
      <w:r>
        <w:t xml:space="preserve">Por el servicio de vigilancia, inspección y control que las leyes de la materia que se encomiendan al Municipio, los contratistas con quienes éste celebre contratos de obra pública y de servicios relacionados con la misma, pagarán una cuota equivalente de </w:t>
      </w:r>
      <w:r>
        <w:t>5.51 al millar sobre el importe de cada una de las estimaciones de trabajo.</w:t>
      </w:r>
    </w:p>
    <w:p w14:paraId="5676C64F" w14:textId="77777777" w:rsidR="00D53F87" w:rsidRDefault="00D53F87">
      <w:pPr>
        <w:pStyle w:val="Textoindependiente"/>
        <w:spacing w:before="6"/>
      </w:pPr>
    </w:p>
    <w:p w14:paraId="25A2AE80" w14:textId="77777777" w:rsidR="00D53F87" w:rsidRDefault="006D281F">
      <w:pPr>
        <w:pStyle w:val="Prrafodelista"/>
        <w:numPr>
          <w:ilvl w:val="0"/>
          <w:numId w:val="23"/>
        </w:numPr>
        <w:tabs>
          <w:tab w:val="left" w:pos="826"/>
          <w:tab w:val="left" w:pos="827"/>
        </w:tabs>
        <w:spacing w:before="1"/>
        <w:ind w:hanging="709"/>
      </w:pPr>
      <w:r>
        <w:t>Por</w:t>
      </w:r>
      <w:r>
        <w:rPr>
          <w:spacing w:val="-4"/>
        </w:rPr>
        <w:t xml:space="preserve"> </w:t>
      </w:r>
      <w:r>
        <w:t>constancias</w:t>
      </w:r>
      <w:r>
        <w:rPr>
          <w:spacing w:val="-3"/>
        </w:rPr>
        <w:t xml:space="preserve"> </w:t>
      </w:r>
      <w:r>
        <w:t>de</w:t>
      </w:r>
      <w:r>
        <w:rPr>
          <w:spacing w:val="-3"/>
        </w:rPr>
        <w:t xml:space="preserve"> </w:t>
      </w:r>
      <w:r>
        <w:t>servicios</w:t>
      </w:r>
      <w:r>
        <w:rPr>
          <w:spacing w:val="-4"/>
        </w:rPr>
        <w:t xml:space="preserve"> </w:t>
      </w:r>
      <w:r>
        <w:t>públicos,</w:t>
      </w:r>
      <w:r>
        <w:rPr>
          <w:spacing w:val="-3"/>
        </w:rPr>
        <w:t xml:space="preserve"> </w:t>
      </w:r>
      <w:r>
        <w:t>se</w:t>
      </w:r>
      <w:r>
        <w:rPr>
          <w:spacing w:val="-3"/>
        </w:rPr>
        <w:t xml:space="preserve"> </w:t>
      </w:r>
      <w:r>
        <w:t>pagará</w:t>
      </w:r>
      <w:r>
        <w:rPr>
          <w:spacing w:val="-5"/>
        </w:rPr>
        <w:t xml:space="preserve"> </w:t>
      </w:r>
      <w:r>
        <w:t>2.48</w:t>
      </w:r>
      <w:r>
        <w:rPr>
          <w:spacing w:val="-6"/>
        </w:rPr>
        <w:t xml:space="preserve"> </w:t>
      </w:r>
      <w:r>
        <w:rPr>
          <w:spacing w:val="-4"/>
        </w:rPr>
        <w:t>UMA.</w:t>
      </w:r>
    </w:p>
    <w:p w14:paraId="6D0D2A41" w14:textId="77777777" w:rsidR="00D53F87" w:rsidRDefault="00D53F87">
      <w:pPr>
        <w:pStyle w:val="Textoindependiente"/>
        <w:spacing w:before="5"/>
      </w:pPr>
    </w:p>
    <w:p w14:paraId="2D1B03F0" w14:textId="77777777" w:rsidR="00D53F87" w:rsidRDefault="006D281F">
      <w:pPr>
        <w:pStyle w:val="Prrafodelista"/>
        <w:numPr>
          <w:ilvl w:val="0"/>
          <w:numId w:val="23"/>
        </w:numPr>
        <w:tabs>
          <w:tab w:val="left" w:pos="826"/>
          <w:tab w:val="left" w:pos="827"/>
        </w:tabs>
        <w:ind w:left="838" w:right="256" w:hanging="720"/>
      </w:pPr>
      <w:r>
        <w:t>Por</w:t>
      </w:r>
      <w:r>
        <w:rPr>
          <w:spacing w:val="40"/>
        </w:rPr>
        <w:t xml:space="preserve"> </w:t>
      </w:r>
      <w:r>
        <w:t>el</w:t>
      </w:r>
      <w:r>
        <w:rPr>
          <w:spacing w:val="40"/>
        </w:rPr>
        <w:t xml:space="preserve"> </w:t>
      </w:r>
      <w:r>
        <w:t>otorgamiento</w:t>
      </w:r>
      <w:r>
        <w:rPr>
          <w:spacing w:val="40"/>
        </w:rPr>
        <w:t xml:space="preserve"> </w:t>
      </w:r>
      <w:r>
        <w:t>de</w:t>
      </w:r>
      <w:r>
        <w:rPr>
          <w:spacing w:val="38"/>
        </w:rPr>
        <w:t xml:space="preserve"> </w:t>
      </w:r>
      <w:r>
        <w:t>permisos</w:t>
      </w:r>
      <w:r>
        <w:rPr>
          <w:spacing w:val="40"/>
        </w:rPr>
        <w:t xml:space="preserve"> </w:t>
      </w:r>
      <w:r>
        <w:t>para</w:t>
      </w:r>
      <w:r>
        <w:rPr>
          <w:spacing w:val="38"/>
        </w:rPr>
        <w:t xml:space="preserve"> </w:t>
      </w:r>
      <w:r>
        <w:t>utilizar</w:t>
      </w:r>
      <w:r>
        <w:rPr>
          <w:spacing w:val="38"/>
        </w:rPr>
        <w:t xml:space="preserve"> </w:t>
      </w:r>
      <w:r>
        <w:t>la</w:t>
      </w:r>
      <w:r>
        <w:rPr>
          <w:spacing w:val="40"/>
        </w:rPr>
        <w:t xml:space="preserve"> </w:t>
      </w:r>
      <w:r>
        <w:t>vía</w:t>
      </w:r>
      <w:r>
        <w:rPr>
          <w:spacing w:val="38"/>
        </w:rPr>
        <w:t xml:space="preserve"> </w:t>
      </w:r>
      <w:r>
        <w:t>pública</w:t>
      </w:r>
      <w:r>
        <w:rPr>
          <w:spacing w:val="40"/>
        </w:rPr>
        <w:t xml:space="preserve"> </w:t>
      </w:r>
      <w:r>
        <w:t>para</w:t>
      </w:r>
      <w:r>
        <w:rPr>
          <w:spacing w:val="38"/>
        </w:rPr>
        <w:t xml:space="preserve"> </w:t>
      </w:r>
      <w:r>
        <w:t>la</w:t>
      </w:r>
      <w:r>
        <w:rPr>
          <w:spacing w:val="38"/>
        </w:rPr>
        <w:t xml:space="preserve"> </w:t>
      </w:r>
      <w:r>
        <w:t>construcción</w:t>
      </w:r>
      <w:r>
        <w:rPr>
          <w:spacing w:val="37"/>
        </w:rPr>
        <w:t xml:space="preserve"> </w:t>
      </w:r>
      <w:r>
        <w:t>con</w:t>
      </w:r>
      <w:r>
        <w:rPr>
          <w:spacing w:val="38"/>
        </w:rPr>
        <w:t xml:space="preserve"> </w:t>
      </w:r>
      <w:r>
        <w:t>andamios, tapiales, materiales de</w:t>
      </w:r>
      <w:r>
        <w:t xml:space="preserve"> construcción, escombro y otros objetos no especificados:</w:t>
      </w:r>
    </w:p>
    <w:p w14:paraId="0072DFA4" w14:textId="77777777" w:rsidR="00D53F87" w:rsidRDefault="00D53F87">
      <w:pPr>
        <w:pStyle w:val="Textoindependiente"/>
        <w:spacing w:before="6"/>
      </w:pPr>
    </w:p>
    <w:p w14:paraId="51FA34B3" w14:textId="77777777" w:rsidR="00D53F87" w:rsidRDefault="006D281F">
      <w:pPr>
        <w:pStyle w:val="Prrafodelista"/>
        <w:numPr>
          <w:ilvl w:val="1"/>
          <w:numId w:val="23"/>
        </w:numPr>
        <w:tabs>
          <w:tab w:val="left" w:pos="1251"/>
          <w:tab w:val="left" w:pos="1252"/>
        </w:tabs>
        <w:spacing w:before="1"/>
        <w:ind w:hanging="426"/>
      </w:pPr>
      <w:r>
        <w:t>Banqueta,</w:t>
      </w:r>
      <w:r>
        <w:rPr>
          <w:spacing w:val="-2"/>
        </w:rPr>
        <w:t xml:space="preserve"> </w:t>
      </w:r>
      <w:r>
        <w:t>1.3</w:t>
      </w:r>
      <w:r>
        <w:rPr>
          <w:spacing w:val="-2"/>
        </w:rPr>
        <w:t xml:space="preserve"> </w:t>
      </w:r>
      <w:r>
        <w:t>UMA</w:t>
      </w:r>
      <w:r>
        <w:rPr>
          <w:spacing w:val="-2"/>
        </w:rPr>
        <w:t xml:space="preserve"> </w:t>
      </w:r>
      <w:r>
        <w:t>por</w:t>
      </w:r>
      <w:r>
        <w:rPr>
          <w:spacing w:val="-3"/>
        </w:rPr>
        <w:t xml:space="preserve"> </w:t>
      </w:r>
      <w:r>
        <w:rPr>
          <w:spacing w:val="-4"/>
        </w:rPr>
        <w:t>día.</w:t>
      </w:r>
    </w:p>
    <w:p w14:paraId="06C4919F" w14:textId="77777777" w:rsidR="00D53F87" w:rsidRDefault="00D53F87">
      <w:pPr>
        <w:pStyle w:val="Textoindependiente"/>
        <w:spacing w:before="5"/>
      </w:pPr>
    </w:p>
    <w:p w14:paraId="3E13307E" w14:textId="77777777" w:rsidR="00D53F87" w:rsidRDefault="006D281F">
      <w:pPr>
        <w:pStyle w:val="Prrafodelista"/>
        <w:numPr>
          <w:ilvl w:val="1"/>
          <w:numId w:val="23"/>
        </w:numPr>
        <w:tabs>
          <w:tab w:val="left" w:pos="1252"/>
        </w:tabs>
        <w:ind w:hanging="361"/>
      </w:pPr>
      <w:r>
        <w:t>Arroyo,</w:t>
      </w:r>
      <w:r>
        <w:rPr>
          <w:spacing w:val="-5"/>
        </w:rPr>
        <w:t xml:space="preserve"> </w:t>
      </w:r>
      <w:r>
        <w:t>2.6</w:t>
      </w:r>
      <w:r>
        <w:rPr>
          <w:spacing w:val="-2"/>
        </w:rPr>
        <w:t xml:space="preserve"> </w:t>
      </w:r>
      <w:r>
        <w:t>UMA</w:t>
      </w:r>
      <w:r>
        <w:rPr>
          <w:spacing w:val="-3"/>
        </w:rPr>
        <w:t xml:space="preserve"> </w:t>
      </w:r>
      <w:r>
        <w:t>por</w:t>
      </w:r>
      <w:r>
        <w:rPr>
          <w:spacing w:val="-2"/>
        </w:rPr>
        <w:t xml:space="preserve"> </w:t>
      </w:r>
      <w:r>
        <w:rPr>
          <w:spacing w:val="-4"/>
        </w:rPr>
        <w:t>día.</w:t>
      </w:r>
    </w:p>
    <w:p w14:paraId="0138204D" w14:textId="77777777" w:rsidR="00D53F87" w:rsidRDefault="00D53F87">
      <w:pPr>
        <w:pStyle w:val="Textoindependiente"/>
        <w:spacing w:before="8"/>
      </w:pPr>
    </w:p>
    <w:p w14:paraId="613BEB3C" w14:textId="77777777" w:rsidR="00D53F87" w:rsidRDefault="006D281F">
      <w:pPr>
        <w:pStyle w:val="Textoindependiente"/>
        <w:ind w:left="838" w:right="254"/>
        <w:jc w:val="both"/>
      </w:pPr>
      <w:r>
        <w:t>El permiso para obstruir las vías y lugares públicos con materiales para la construcción, escombro o cualquier otro objeto sobre la banqueta, el plazo no será mayor de tres días de obstrucción, siempre y cuando no exceda el frente de la propiedad; cuando e</w:t>
      </w:r>
      <w:r>
        <w:t>xceda el frente de la propiedad causará un derecho del 0.5 UMA por m² de obstrucción.</w:t>
      </w:r>
    </w:p>
    <w:p w14:paraId="52BC3EA7" w14:textId="77777777" w:rsidR="00D53F87" w:rsidRDefault="00D53F87">
      <w:pPr>
        <w:pStyle w:val="Textoindependiente"/>
        <w:spacing w:before="4"/>
      </w:pPr>
    </w:p>
    <w:p w14:paraId="1ABC7A84" w14:textId="77777777" w:rsidR="00D53F87" w:rsidRDefault="006D281F">
      <w:pPr>
        <w:pStyle w:val="Textoindependiente"/>
        <w:spacing w:before="1"/>
        <w:ind w:left="838" w:right="250"/>
        <w:jc w:val="both"/>
      </w:pPr>
      <w:r>
        <w:t>Quien obstruya los lugares públicos, sin contar con el permiso correspondiente, pagará el 100 por ciento de la cuota que de manera normal deberá cubrir conforme a lo est</w:t>
      </w:r>
      <w:r>
        <w:t>ablecido por el primer párrafo de esta fracción.</w:t>
      </w:r>
    </w:p>
    <w:p w14:paraId="4BB4D85E" w14:textId="77777777" w:rsidR="00D53F87" w:rsidRDefault="00D53F87">
      <w:pPr>
        <w:pStyle w:val="Textoindependiente"/>
        <w:spacing w:before="5"/>
      </w:pPr>
    </w:p>
    <w:p w14:paraId="73DD73C0" w14:textId="77777777" w:rsidR="00D53F87" w:rsidRDefault="006D281F">
      <w:pPr>
        <w:pStyle w:val="Textoindependiente"/>
        <w:ind w:left="838" w:right="256"/>
        <w:jc w:val="both"/>
      </w:pPr>
      <w:r>
        <w:t>En caso de persistir la negativa de retirar los materiales, escombro o cualquier otro objeto que obstruya los lugares públicos, el Ayuntamiento, a través de su Dirección de Obras, podrá retirarlos con cargo al infractor, quien pagará además la multa corres</w:t>
      </w:r>
      <w:r>
        <w:t>pondiente, conforme al Título Séptimo, Capítulo III, de esta Ley.</w:t>
      </w:r>
    </w:p>
    <w:p w14:paraId="11AE7248" w14:textId="77777777" w:rsidR="00D53F87" w:rsidRDefault="00D53F87">
      <w:pPr>
        <w:pStyle w:val="Textoindependiente"/>
        <w:spacing w:before="8"/>
      </w:pPr>
    </w:p>
    <w:p w14:paraId="6C62EC6D" w14:textId="77777777" w:rsidR="00D53F87" w:rsidRDefault="006D281F">
      <w:pPr>
        <w:pStyle w:val="Prrafodelista"/>
        <w:numPr>
          <w:ilvl w:val="0"/>
          <w:numId w:val="23"/>
        </w:numPr>
        <w:tabs>
          <w:tab w:val="left" w:pos="826"/>
          <w:tab w:val="left" w:pos="827"/>
        </w:tabs>
        <w:ind w:hanging="709"/>
      </w:pPr>
      <w:r>
        <w:t>Por</w:t>
      </w:r>
      <w:r>
        <w:rPr>
          <w:spacing w:val="-2"/>
        </w:rPr>
        <w:t xml:space="preserve"> </w:t>
      </w:r>
      <w:r>
        <w:t>deslinde</w:t>
      </w:r>
      <w:r>
        <w:rPr>
          <w:spacing w:val="-2"/>
        </w:rPr>
        <w:t xml:space="preserve"> </w:t>
      </w:r>
      <w:r>
        <w:t>de</w:t>
      </w:r>
      <w:r>
        <w:rPr>
          <w:spacing w:val="-1"/>
        </w:rPr>
        <w:t xml:space="preserve"> </w:t>
      </w:r>
      <w:r>
        <w:rPr>
          <w:spacing w:val="-2"/>
        </w:rPr>
        <w:t>terrenos:</w:t>
      </w:r>
    </w:p>
    <w:p w14:paraId="2A14FB40" w14:textId="77777777" w:rsidR="00D53F87" w:rsidRDefault="00D53F87">
      <w:pPr>
        <w:pStyle w:val="Textoindependiente"/>
        <w:spacing w:before="5"/>
      </w:pPr>
    </w:p>
    <w:p w14:paraId="01F77E3A" w14:textId="77777777" w:rsidR="00D53F87" w:rsidRDefault="006D281F">
      <w:pPr>
        <w:pStyle w:val="Prrafodelista"/>
        <w:numPr>
          <w:ilvl w:val="1"/>
          <w:numId w:val="23"/>
        </w:numPr>
        <w:tabs>
          <w:tab w:val="left" w:pos="1251"/>
          <w:tab w:val="left" w:pos="1252"/>
        </w:tabs>
        <w:ind w:hanging="426"/>
      </w:pPr>
      <w:r>
        <w:t>De</w:t>
      </w:r>
      <w:r>
        <w:rPr>
          <w:spacing w:val="-1"/>
        </w:rPr>
        <w:t xml:space="preserve"> </w:t>
      </w:r>
      <w:r>
        <w:t xml:space="preserve">1 a 500 </w:t>
      </w:r>
      <w:r>
        <w:rPr>
          <w:spacing w:val="-5"/>
        </w:rPr>
        <w:t>m²:</w:t>
      </w:r>
    </w:p>
    <w:p w14:paraId="0EB21E7C" w14:textId="77777777" w:rsidR="00D53F87" w:rsidRDefault="00D53F87">
      <w:pPr>
        <w:pStyle w:val="Textoindependiente"/>
        <w:spacing w:before="5"/>
      </w:pPr>
    </w:p>
    <w:p w14:paraId="6248435A" w14:textId="77777777" w:rsidR="00D53F87" w:rsidRDefault="006D281F">
      <w:pPr>
        <w:pStyle w:val="Prrafodelista"/>
        <w:numPr>
          <w:ilvl w:val="2"/>
          <w:numId w:val="23"/>
        </w:numPr>
        <w:tabs>
          <w:tab w:val="left" w:pos="1538"/>
        </w:tabs>
        <w:ind w:hanging="287"/>
      </w:pPr>
      <w:r>
        <w:t>Rústico,</w:t>
      </w:r>
      <w:r>
        <w:rPr>
          <w:spacing w:val="-3"/>
        </w:rPr>
        <w:t xml:space="preserve"> </w:t>
      </w:r>
      <w:r>
        <w:t>4</w:t>
      </w:r>
      <w:r>
        <w:rPr>
          <w:spacing w:val="-1"/>
        </w:rPr>
        <w:t xml:space="preserve"> </w:t>
      </w:r>
      <w:r>
        <w:rPr>
          <w:spacing w:val="-4"/>
        </w:rPr>
        <w:t>UMA.</w:t>
      </w:r>
    </w:p>
    <w:p w14:paraId="094CCF68" w14:textId="77777777" w:rsidR="00D53F87" w:rsidRDefault="00D53F87">
      <w:pPr>
        <w:pStyle w:val="Textoindependiente"/>
        <w:spacing w:before="8"/>
      </w:pPr>
    </w:p>
    <w:p w14:paraId="62BD77FC" w14:textId="77777777" w:rsidR="00D53F87" w:rsidRDefault="006D281F">
      <w:pPr>
        <w:pStyle w:val="Prrafodelista"/>
        <w:numPr>
          <w:ilvl w:val="2"/>
          <w:numId w:val="23"/>
        </w:numPr>
        <w:tabs>
          <w:tab w:val="left" w:pos="1535"/>
        </w:tabs>
        <w:ind w:left="1534" w:hanging="284"/>
      </w:pPr>
      <w:r>
        <w:t>Urbano,</w:t>
      </w:r>
      <w:r>
        <w:rPr>
          <w:spacing w:val="-3"/>
        </w:rPr>
        <w:t xml:space="preserve"> </w:t>
      </w:r>
      <w:r>
        <w:t>8</w:t>
      </w:r>
      <w:r>
        <w:rPr>
          <w:spacing w:val="-1"/>
        </w:rPr>
        <w:t xml:space="preserve"> </w:t>
      </w:r>
      <w:r>
        <w:rPr>
          <w:spacing w:val="-4"/>
        </w:rPr>
        <w:t>UMA.</w:t>
      </w:r>
    </w:p>
    <w:p w14:paraId="19B0E906" w14:textId="77777777" w:rsidR="00D53F87" w:rsidRDefault="00D53F87">
      <w:pPr>
        <w:sectPr w:rsidR="00D53F87" w:rsidSect="000417FC">
          <w:pgSz w:w="12240" w:h="15840"/>
          <w:pgMar w:top="1321" w:right="902" w:bottom="278" w:left="1298" w:header="714" w:footer="0" w:gutter="0"/>
          <w:cols w:space="720"/>
        </w:sectPr>
      </w:pPr>
    </w:p>
    <w:p w14:paraId="32E842ED" w14:textId="77777777" w:rsidR="00D53F87" w:rsidRDefault="006D281F">
      <w:pPr>
        <w:pStyle w:val="Textoindependiente"/>
        <w:tabs>
          <w:tab w:val="left" w:pos="1251"/>
        </w:tabs>
        <w:spacing w:before="83"/>
        <w:ind w:left="826"/>
      </w:pPr>
      <w:r>
        <w:rPr>
          <w:b/>
          <w:spacing w:val="-5"/>
        </w:rPr>
        <w:lastRenderedPageBreak/>
        <w:t>b)</w:t>
      </w:r>
      <w:r>
        <w:rPr>
          <w:b/>
        </w:rPr>
        <w:tab/>
      </w:r>
      <w:r>
        <w:t>De</w:t>
      </w:r>
      <w:r>
        <w:rPr>
          <w:spacing w:val="-2"/>
        </w:rPr>
        <w:t xml:space="preserve"> </w:t>
      </w:r>
      <w:r>
        <w:t>500.01</w:t>
      </w:r>
      <w:r>
        <w:rPr>
          <w:spacing w:val="-2"/>
        </w:rPr>
        <w:t xml:space="preserve"> </w:t>
      </w:r>
      <w:r>
        <w:t>m²</w:t>
      </w:r>
      <w:r>
        <w:rPr>
          <w:spacing w:val="-1"/>
        </w:rPr>
        <w:t xml:space="preserve"> </w:t>
      </w:r>
      <w:r>
        <w:t>a</w:t>
      </w:r>
      <w:r>
        <w:rPr>
          <w:spacing w:val="-2"/>
        </w:rPr>
        <w:t xml:space="preserve"> </w:t>
      </w:r>
      <w:r>
        <w:t>1,500</w:t>
      </w:r>
      <w:r>
        <w:rPr>
          <w:spacing w:val="-1"/>
        </w:rPr>
        <w:t xml:space="preserve"> </w:t>
      </w:r>
      <w:r>
        <w:rPr>
          <w:spacing w:val="-5"/>
        </w:rPr>
        <w:t>m²:</w:t>
      </w:r>
    </w:p>
    <w:p w14:paraId="135C5D56" w14:textId="77777777" w:rsidR="00D53F87" w:rsidRDefault="00D53F87">
      <w:pPr>
        <w:pStyle w:val="Textoindependiente"/>
        <w:spacing w:before="5"/>
      </w:pPr>
    </w:p>
    <w:p w14:paraId="59755A8C" w14:textId="77777777" w:rsidR="00D53F87" w:rsidRDefault="006D281F">
      <w:pPr>
        <w:pStyle w:val="Prrafodelista"/>
        <w:numPr>
          <w:ilvl w:val="0"/>
          <w:numId w:val="22"/>
        </w:numPr>
        <w:tabs>
          <w:tab w:val="left" w:pos="1535"/>
        </w:tabs>
      </w:pPr>
      <w:r>
        <w:t>Rústico,</w:t>
      </w:r>
      <w:r>
        <w:rPr>
          <w:spacing w:val="-2"/>
        </w:rPr>
        <w:t xml:space="preserve"> </w:t>
      </w:r>
      <w:r>
        <w:t>8.50</w:t>
      </w:r>
      <w:r>
        <w:rPr>
          <w:spacing w:val="-2"/>
        </w:rPr>
        <w:t xml:space="preserve"> </w:t>
      </w:r>
      <w:r>
        <w:rPr>
          <w:spacing w:val="-4"/>
        </w:rPr>
        <w:t>UMA.</w:t>
      </w:r>
    </w:p>
    <w:p w14:paraId="061F9071" w14:textId="77777777" w:rsidR="00D53F87" w:rsidRDefault="00D53F87">
      <w:pPr>
        <w:pStyle w:val="Textoindependiente"/>
        <w:spacing w:before="5"/>
      </w:pPr>
    </w:p>
    <w:p w14:paraId="03F501E4" w14:textId="77777777" w:rsidR="00D53F87" w:rsidRDefault="006D281F">
      <w:pPr>
        <w:pStyle w:val="Prrafodelista"/>
        <w:numPr>
          <w:ilvl w:val="0"/>
          <w:numId w:val="22"/>
        </w:numPr>
        <w:tabs>
          <w:tab w:val="left" w:pos="1535"/>
        </w:tabs>
        <w:spacing w:before="1"/>
      </w:pPr>
      <w:r>
        <w:t>Urbano,</w:t>
      </w:r>
      <w:r>
        <w:rPr>
          <w:spacing w:val="-2"/>
        </w:rPr>
        <w:t xml:space="preserve"> </w:t>
      </w:r>
      <w:r>
        <w:t>10</w:t>
      </w:r>
      <w:r>
        <w:rPr>
          <w:spacing w:val="-2"/>
        </w:rPr>
        <w:t xml:space="preserve"> </w:t>
      </w:r>
      <w:r>
        <w:rPr>
          <w:spacing w:val="-4"/>
        </w:rPr>
        <w:t>UMA.</w:t>
      </w:r>
    </w:p>
    <w:p w14:paraId="69563C33" w14:textId="77777777" w:rsidR="00D53F87" w:rsidRDefault="00D53F87">
      <w:pPr>
        <w:pStyle w:val="Textoindependiente"/>
        <w:spacing w:before="5"/>
      </w:pPr>
    </w:p>
    <w:p w14:paraId="2C506F75" w14:textId="77777777" w:rsidR="00D53F87" w:rsidRDefault="006D281F">
      <w:pPr>
        <w:pStyle w:val="Textoindependiente"/>
        <w:ind w:left="891"/>
      </w:pPr>
      <w:r>
        <w:rPr>
          <w:b/>
        </w:rPr>
        <w:t>c)</w:t>
      </w:r>
      <w:r>
        <w:rPr>
          <w:b/>
          <w:spacing w:val="37"/>
        </w:rPr>
        <w:t xml:space="preserve">  </w:t>
      </w:r>
      <w:r>
        <w:t>De 1,</w:t>
      </w:r>
      <w:r>
        <w:rPr>
          <w:spacing w:val="-1"/>
        </w:rPr>
        <w:t xml:space="preserve"> </w:t>
      </w:r>
      <w:r>
        <w:t>500.01</w:t>
      </w:r>
      <w:r>
        <w:rPr>
          <w:spacing w:val="-1"/>
        </w:rPr>
        <w:t xml:space="preserve"> </w:t>
      </w:r>
      <w:r>
        <w:t>m².</w:t>
      </w:r>
      <w:r>
        <w:rPr>
          <w:spacing w:val="-1"/>
        </w:rPr>
        <w:t xml:space="preserve"> </w:t>
      </w:r>
      <w:r>
        <w:t>a</w:t>
      </w:r>
      <w:r>
        <w:rPr>
          <w:spacing w:val="-1"/>
        </w:rPr>
        <w:t xml:space="preserve"> </w:t>
      </w:r>
      <w:r>
        <w:t xml:space="preserve">3,000 </w:t>
      </w:r>
      <w:r>
        <w:rPr>
          <w:spacing w:val="-5"/>
        </w:rPr>
        <w:t>m²:</w:t>
      </w:r>
    </w:p>
    <w:p w14:paraId="24D0A9CE" w14:textId="77777777" w:rsidR="00D53F87" w:rsidRDefault="00D53F87">
      <w:pPr>
        <w:pStyle w:val="Textoindependiente"/>
        <w:spacing w:before="7"/>
      </w:pPr>
    </w:p>
    <w:p w14:paraId="740F168E" w14:textId="77777777" w:rsidR="00D53F87" w:rsidRDefault="006D281F">
      <w:pPr>
        <w:pStyle w:val="Prrafodelista"/>
        <w:numPr>
          <w:ilvl w:val="0"/>
          <w:numId w:val="21"/>
        </w:numPr>
        <w:tabs>
          <w:tab w:val="left" w:pos="1535"/>
        </w:tabs>
        <w:spacing w:before="1"/>
      </w:pPr>
      <w:r>
        <w:t>Rústico,</w:t>
      </w:r>
      <w:r>
        <w:rPr>
          <w:spacing w:val="-3"/>
        </w:rPr>
        <w:t xml:space="preserve"> </w:t>
      </w:r>
      <w:r>
        <w:t>10</w:t>
      </w:r>
      <w:r>
        <w:rPr>
          <w:spacing w:val="-1"/>
        </w:rPr>
        <w:t xml:space="preserve"> </w:t>
      </w:r>
      <w:r>
        <w:rPr>
          <w:spacing w:val="-4"/>
        </w:rPr>
        <w:t>UMA.</w:t>
      </w:r>
    </w:p>
    <w:p w14:paraId="01E133CF" w14:textId="77777777" w:rsidR="00D53F87" w:rsidRDefault="00D53F87">
      <w:pPr>
        <w:pStyle w:val="Textoindependiente"/>
        <w:spacing w:before="5"/>
      </w:pPr>
    </w:p>
    <w:p w14:paraId="378D472B" w14:textId="77777777" w:rsidR="00D53F87" w:rsidRDefault="006D281F">
      <w:pPr>
        <w:pStyle w:val="Prrafodelista"/>
        <w:numPr>
          <w:ilvl w:val="0"/>
          <w:numId w:val="21"/>
        </w:numPr>
        <w:tabs>
          <w:tab w:val="left" w:pos="1535"/>
        </w:tabs>
      </w:pPr>
      <w:r>
        <w:t>Urbano,</w:t>
      </w:r>
      <w:r>
        <w:rPr>
          <w:spacing w:val="-2"/>
        </w:rPr>
        <w:t xml:space="preserve"> </w:t>
      </w:r>
      <w:r>
        <w:t>10.50</w:t>
      </w:r>
      <w:r>
        <w:rPr>
          <w:spacing w:val="-2"/>
        </w:rPr>
        <w:t xml:space="preserve"> </w:t>
      </w:r>
      <w:r>
        <w:rPr>
          <w:spacing w:val="-4"/>
        </w:rPr>
        <w:t>UMA.</w:t>
      </w:r>
    </w:p>
    <w:p w14:paraId="41F01497" w14:textId="77777777" w:rsidR="00D53F87" w:rsidRDefault="00D53F87">
      <w:pPr>
        <w:pStyle w:val="Textoindependiente"/>
        <w:spacing w:before="5"/>
      </w:pPr>
    </w:p>
    <w:p w14:paraId="3252B8C7" w14:textId="77777777" w:rsidR="00D53F87" w:rsidRDefault="006D281F">
      <w:pPr>
        <w:pStyle w:val="Textoindependiente"/>
        <w:ind w:left="838"/>
      </w:pPr>
      <w:r>
        <w:t>Además</w:t>
      </w:r>
      <w:r>
        <w:rPr>
          <w:spacing w:val="40"/>
        </w:rPr>
        <w:t xml:space="preserve"> </w:t>
      </w:r>
      <w:r>
        <w:t>de</w:t>
      </w:r>
      <w:r>
        <w:rPr>
          <w:spacing w:val="40"/>
        </w:rPr>
        <w:t xml:space="preserve"> </w:t>
      </w:r>
      <w:r>
        <w:t>la</w:t>
      </w:r>
      <w:r>
        <w:rPr>
          <w:spacing w:val="40"/>
        </w:rPr>
        <w:t xml:space="preserve"> </w:t>
      </w:r>
      <w:r>
        <w:t>tarifa</w:t>
      </w:r>
      <w:r>
        <w:rPr>
          <w:spacing w:val="40"/>
        </w:rPr>
        <w:t xml:space="preserve"> </w:t>
      </w:r>
      <w:r>
        <w:t>señalada</w:t>
      </w:r>
      <w:r>
        <w:rPr>
          <w:spacing w:val="40"/>
        </w:rPr>
        <w:t xml:space="preserve"> </w:t>
      </w:r>
      <w:r>
        <w:t>en</w:t>
      </w:r>
      <w:r>
        <w:rPr>
          <w:spacing w:val="40"/>
        </w:rPr>
        <w:t xml:space="preserve"> </w:t>
      </w:r>
      <w:r>
        <w:t>el</w:t>
      </w:r>
      <w:r>
        <w:rPr>
          <w:spacing w:val="40"/>
        </w:rPr>
        <w:t xml:space="preserve"> </w:t>
      </w:r>
      <w:r>
        <w:t>inciso</w:t>
      </w:r>
      <w:r>
        <w:rPr>
          <w:spacing w:val="40"/>
        </w:rPr>
        <w:t xml:space="preserve"> </w:t>
      </w:r>
      <w:r>
        <w:t>anterior</w:t>
      </w:r>
      <w:r>
        <w:rPr>
          <w:spacing w:val="40"/>
        </w:rPr>
        <w:t xml:space="preserve"> </w:t>
      </w:r>
      <w:r>
        <w:t>se</w:t>
      </w:r>
      <w:r>
        <w:rPr>
          <w:spacing w:val="40"/>
        </w:rPr>
        <w:t xml:space="preserve"> </w:t>
      </w:r>
      <w:r>
        <w:t>cobrará</w:t>
      </w:r>
      <w:r>
        <w:rPr>
          <w:spacing w:val="40"/>
        </w:rPr>
        <w:t xml:space="preserve"> </w:t>
      </w:r>
      <w:r>
        <w:t>el</w:t>
      </w:r>
      <w:r>
        <w:rPr>
          <w:spacing w:val="40"/>
        </w:rPr>
        <w:t xml:space="preserve"> </w:t>
      </w:r>
      <w:r>
        <w:t>0.065</w:t>
      </w:r>
      <w:r>
        <w:rPr>
          <w:spacing w:val="40"/>
        </w:rPr>
        <w:t xml:space="preserve"> </w:t>
      </w:r>
      <w:r>
        <w:t>UMA</w:t>
      </w:r>
      <w:r>
        <w:rPr>
          <w:spacing w:val="40"/>
        </w:rPr>
        <w:t xml:space="preserve"> </w:t>
      </w:r>
      <w:r>
        <w:t>por</w:t>
      </w:r>
      <w:r>
        <w:rPr>
          <w:spacing w:val="40"/>
        </w:rPr>
        <w:t xml:space="preserve"> </w:t>
      </w:r>
      <w:r>
        <w:t>cada</w:t>
      </w:r>
      <w:r>
        <w:rPr>
          <w:spacing w:val="40"/>
        </w:rPr>
        <w:t xml:space="preserve"> </w:t>
      </w:r>
      <w:r>
        <w:t>100</w:t>
      </w:r>
      <w:r>
        <w:rPr>
          <w:spacing w:val="40"/>
        </w:rPr>
        <w:t xml:space="preserve"> </w:t>
      </w:r>
      <w:r>
        <w:t xml:space="preserve">m² </w:t>
      </w:r>
      <w:r>
        <w:rPr>
          <w:spacing w:val="-2"/>
        </w:rPr>
        <w:t>adicionales.</w:t>
      </w:r>
    </w:p>
    <w:p w14:paraId="2A876E8E" w14:textId="77777777" w:rsidR="00D53F87" w:rsidRDefault="00D53F87">
      <w:pPr>
        <w:pStyle w:val="Textoindependiente"/>
        <w:spacing w:before="5"/>
      </w:pPr>
    </w:p>
    <w:p w14:paraId="28A90345" w14:textId="77777777" w:rsidR="00D53F87" w:rsidRDefault="006D281F">
      <w:pPr>
        <w:pStyle w:val="Prrafodelista"/>
        <w:numPr>
          <w:ilvl w:val="0"/>
          <w:numId w:val="23"/>
        </w:numPr>
        <w:tabs>
          <w:tab w:val="left" w:pos="826"/>
          <w:tab w:val="left" w:pos="827"/>
        </w:tabs>
        <w:ind w:left="838" w:right="257" w:hanging="720"/>
      </w:pPr>
      <w:r>
        <w:t>Por permiso de ruptura de pavimento, banquetas y guarniciones, así como excavación para realizar</w:t>
      </w:r>
      <w:r>
        <w:rPr>
          <w:spacing w:val="40"/>
        </w:rPr>
        <w:t xml:space="preserve"> </w:t>
      </w:r>
      <w:r>
        <w:t>una conexión de drenaje o agua potable al equivalente a 5 UMA.</w:t>
      </w:r>
    </w:p>
    <w:p w14:paraId="76EF450E" w14:textId="77777777" w:rsidR="00D53F87" w:rsidRDefault="00D53F87">
      <w:pPr>
        <w:pStyle w:val="Textoindependiente"/>
        <w:spacing w:before="6"/>
      </w:pPr>
    </w:p>
    <w:p w14:paraId="543925DE" w14:textId="77777777" w:rsidR="00D53F87" w:rsidRDefault="006D281F">
      <w:pPr>
        <w:pStyle w:val="Prrafodelista"/>
        <w:numPr>
          <w:ilvl w:val="0"/>
          <w:numId w:val="23"/>
        </w:numPr>
        <w:tabs>
          <w:tab w:val="left" w:pos="826"/>
          <w:tab w:val="left" w:pos="827"/>
        </w:tabs>
        <w:spacing w:before="1"/>
        <w:ind w:left="838" w:right="253" w:hanging="720"/>
      </w:pPr>
      <w:r>
        <w:t>Por permiso y costo para realizar una conexión de drenaje equivalente a 5 UMA, más la reparació</w:t>
      </w:r>
      <w:r>
        <w:t>n</w:t>
      </w:r>
      <w:r>
        <w:rPr>
          <w:spacing w:val="40"/>
        </w:rPr>
        <w:t xml:space="preserve"> </w:t>
      </w:r>
      <w:r>
        <w:t>de los daños causados a su forma original, de lo contario se cobrarán 20 UMA por m.</w:t>
      </w:r>
    </w:p>
    <w:p w14:paraId="2F6E9230" w14:textId="77777777" w:rsidR="00D53F87" w:rsidRDefault="00D53F87">
      <w:pPr>
        <w:pStyle w:val="Textoindependiente"/>
        <w:spacing w:before="6"/>
      </w:pPr>
    </w:p>
    <w:p w14:paraId="3FEAFB6D" w14:textId="77777777" w:rsidR="00D53F87" w:rsidRDefault="006D281F">
      <w:pPr>
        <w:pStyle w:val="Prrafodelista"/>
        <w:numPr>
          <w:ilvl w:val="0"/>
          <w:numId w:val="23"/>
        </w:numPr>
        <w:tabs>
          <w:tab w:val="left" w:pos="826"/>
          <w:tab w:val="left" w:pos="827"/>
        </w:tabs>
        <w:ind w:left="838" w:right="256" w:hanging="720"/>
      </w:pPr>
      <w:r>
        <w:t>Por permiso para realizar una conexión de agua potable equivalente a 5 UMA. más la reparación de los daños causados a su forma original, de lo contario se cobrarán 20 UM</w:t>
      </w:r>
      <w:r>
        <w:t>A por m.</w:t>
      </w:r>
    </w:p>
    <w:p w14:paraId="34BC6315" w14:textId="77777777" w:rsidR="00D53F87" w:rsidRDefault="00D53F87">
      <w:pPr>
        <w:pStyle w:val="Textoindependiente"/>
        <w:spacing w:before="4"/>
      </w:pPr>
    </w:p>
    <w:p w14:paraId="3A31F858" w14:textId="77777777" w:rsidR="00D53F87" w:rsidRDefault="006D281F">
      <w:pPr>
        <w:pStyle w:val="Prrafodelista"/>
        <w:numPr>
          <w:ilvl w:val="0"/>
          <w:numId w:val="23"/>
        </w:numPr>
        <w:tabs>
          <w:tab w:val="left" w:pos="826"/>
          <w:tab w:val="left" w:pos="827"/>
        </w:tabs>
        <w:spacing w:before="1"/>
        <w:ind w:hanging="709"/>
      </w:pPr>
      <w:r>
        <w:t>Así</w:t>
      </w:r>
      <w:r>
        <w:rPr>
          <w:spacing w:val="-2"/>
        </w:rPr>
        <w:t xml:space="preserve"> </w:t>
      </w:r>
      <w:r>
        <w:t>mismo</w:t>
      </w:r>
      <w:r>
        <w:rPr>
          <w:spacing w:val="-2"/>
        </w:rPr>
        <w:t xml:space="preserve"> </w:t>
      </w:r>
      <w:r>
        <w:t>se</w:t>
      </w:r>
      <w:r>
        <w:rPr>
          <w:spacing w:val="-2"/>
        </w:rPr>
        <w:t xml:space="preserve"> </w:t>
      </w:r>
      <w:r>
        <w:t>dejará</w:t>
      </w:r>
      <w:r>
        <w:rPr>
          <w:spacing w:val="-3"/>
        </w:rPr>
        <w:t xml:space="preserve"> </w:t>
      </w:r>
      <w:r>
        <w:t>un</w:t>
      </w:r>
      <w:r>
        <w:rPr>
          <w:spacing w:val="-4"/>
        </w:rPr>
        <w:t xml:space="preserve"> </w:t>
      </w:r>
      <w:r>
        <w:t>depósito</w:t>
      </w:r>
      <w:r>
        <w:rPr>
          <w:spacing w:val="-2"/>
        </w:rPr>
        <w:t xml:space="preserve"> </w:t>
      </w:r>
      <w:r>
        <w:t>en</w:t>
      </w:r>
      <w:r>
        <w:rPr>
          <w:spacing w:val="-2"/>
        </w:rPr>
        <w:t xml:space="preserve"> </w:t>
      </w:r>
      <w:r>
        <w:t>garantía</w:t>
      </w:r>
      <w:r>
        <w:rPr>
          <w:spacing w:val="-3"/>
        </w:rPr>
        <w:t xml:space="preserve"> </w:t>
      </w:r>
      <w:r>
        <w:t>por</w:t>
      </w:r>
      <w:r>
        <w:rPr>
          <w:spacing w:val="-4"/>
        </w:rPr>
        <w:t xml:space="preserve"> </w:t>
      </w:r>
      <w:r>
        <w:t>la</w:t>
      </w:r>
      <w:r>
        <w:rPr>
          <w:spacing w:val="-2"/>
        </w:rPr>
        <w:t xml:space="preserve"> </w:t>
      </w:r>
      <w:r>
        <w:t>afectación</w:t>
      </w:r>
      <w:r>
        <w:rPr>
          <w:spacing w:val="-2"/>
        </w:rPr>
        <w:t xml:space="preserve"> </w:t>
      </w:r>
      <w:r>
        <w:t>de</w:t>
      </w:r>
      <w:r>
        <w:rPr>
          <w:spacing w:val="-3"/>
        </w:rPr>
        <w:t xml:space="preserve"> </w:t>
      </w:r>
      <w:r>
        <w:t>3</w:t>
      </w:r>
      <w:r>
        <w:rPr>
          <w:spacing w:val="-2"/>
        </w:rPr>
        <w:t xml:space="preserve"> </w:t>
      </w:r>
      <w:r>
        <w:t>UMA</w:t>
      </w:r>
      <w:r>
        <w:rPr>
          <w:spacing w:val="-3"/>
        </w:rPr>
        <w:t xml:space="preserve"> </w:t>
      </w:r>
      <w:r>
        <w:t>por</w:t>
      </w:r>
      <w:r>
        <w:rPr>
          <w:spacing w:val="-2"/>
        </w:rPr>
        <w:t xml:space="preserve"> </w:t>
      </w:r>
      <w:r>
        <w:rPr>
          <w:spacing w:val="-5"/>
        </w:rPr>
        <w:t>m.</w:t>
      </w:r>
    </w:p>
    <w:p w14:paraId="2A110809" w14:textId="77777777" w:rsidR="00D53F87" w:rsidRDefault="00D53F87">
      <w:pPr>
        <w:pStyle w:val="Textoindependiente"/>
        <w:spacing w:before="5"/>
      </w:pPr>
    </w:p>
    <w:p w14:paraId="6A6E005B" w14:textId="77777777" w:rsidR="00D53F87" w:rsidRDefault="006D281F">
      <w:pPr>
        <w:pStyle w:val="Textoindependiente"/>
        <w:ind w:left="133" w:right="254"/>
        <w:jc w:val="both"/>
      </w:pPr>
      <w:r>
        <w:rPr>
          <w:b/>
        </w:rPr>
        <w:t xml:space="preserve">Artículo 19. </w:t>
      </w:r>
      <w:r>
        <w:t>Por la regularización de las obras de construcción de las fracciones II</w:t>
      </w:r>
      <w:r>
        <w:rPr>
          <w:spacing w:val="-1"/>
        </w:rPr>
        <w:t xml:space="preserve"> </w:t>
      </w:r>
      <w:r>
        <w:t>incisos a y b, III y IV, del artículo anterior se cobrará ejecutadas sin licencia,</w:t>
      </w:r>
      <w:r>
        <w:t xml:space="preserve"> se cobrará 6.70 UMA y para los demás incisos del mismo artículo se cobrará 4.5 UMA adicional al importe correspondiente según el caso de que se trate y conforme a las tarifas vigentes señaladas en el artículo anterior. El pago deberá efectuarse sin perjui</w:t>
      </w:r>
      <w:r>
        <w:t>cio de la adecuación</w:t>
      </w:r>
      <w:r>
        <w:rPr>
          <w:spacing w:val="40"/>
        </w:rPr>
        <w:t xml:space="preserve"> </w:t>
      </w:r>
      <w:r>
        <w:t>o demolición que pueda resultar por construcciones defectuosas o un falso alineamiento.</w:t>
      </w:r>
    </w:p>
    <w:p w14:paraId="1910A104" w14:textId="77777777" w:rsidR="00D53F87" w:rsidRDefault="00D53F87">
      <w:pPr>
        <w:pStyle w:val="Textoindependiente"/>
        <w:spacing w:before="6"/>
      </w:pPr>
    </w:p>
    <w:p w14:paraId="2DFDD6E5" w14:textId="77777777" w:rsidR="00D53F87" w:rsidRDefault="006D281F">
      <w:pPr>
        <w:pStyle w:val="Textoindependiente"/>
        <w:ind w:left="133" w:right="255"/>
        <w:jc w:val="both"/>
      </w:pPr>
      <w:r>
        <w:rPr>
          <w:b/>
        </w:rPr>
        <w:t xml:space="preserve">Artículo 20. </w:t>
      </w:r>
      <w:r>
        <w:t>La vigencia de las licencias de construcción y el dictamen de uso de suelo a que se refiere el artículo 18</w:t>
      </w:r>
      <w:r>
        <w:rPr>
          <w:spacing w:val="-1"/>
        </w:rPr>
        <w:t xml:space="preserve"> </w:t>
      </w:r>
      <w:r>
        <w:t>de esta Ley, se sujetará a</w:t>
      </w:r>
      <w:r>
        <w:rPr>
          <w:spacing w:val="-1"/>
        </w:rPr>
        <w:t xml:space="preserve"> </w:t>
      </w:r>
      <w:r>
        <w:t>lo dispuesto</w:t>
      </w:r>
      <w:r>
        <w:rPr>
          <w:spacing w:val="-1"/>
        </w:rPr>
        <w:t xml:space="preserve"> </w:t>
      </w:r>
      <w:r>
        <w:t>en el artículo 27</w:t>
      </w:r>
      <w:r>
        <w:rPr>
          <w:spacing w:val="-1"/>
        </w:rPr>
        <w:t xml:space="preserve"> </w:t>
      </w:r>
      <w:r>
        <w:t>de la Ley</w:t>
      </w:r>
      <w:r>
        <w:rPr>
          <w:spacing w:val="-2"/>
        </w:rPr>
        <w:t xml:space="preserve"> </w:t>
      </w:r>
      <w:r>
        <w:t>de la</w:t>
      </w:r>
      <w:r>
        <w:rPr>
          <w:spacing w:val="-1"/>
        </w:rPr>
        <w:t xml:space="preserve"> </w:t>
      </w:r>
      <w:r>
        <w:t xml:space="preserve">Construcción del Estado de Tlaxcala, atendiendo a la naturaleza y magnitud </w:t>
      </w:r>
      <w:r>
        <w:t>de la obra.</w:t>
      </w:r>
    </w:p>
    <w:p w14:paraId="7E29CAC2" w14:textId="77777777" w:rsidR="00D53F87" w:rsidRDefault="00D53F87">
      <w:pPr>
        <w:pStyle w:val="Textoindependiente"/>
        <w:spacing w:before="6"/>
      </w:pPr>
    </w:p>
    <w:p w14:paraId="24545DD4" w14:textId="77777777" w:rsidR="00D53F87" w:rsidRDefault="006D281F">
      <w:pPr>
        <w:pStyle w:val="Textoindependiente"/>
        <w:ind w:left="133" w:right="229"/>
        <w:jc w:val="both"/>
      </w:pPr>
      <w:r>
        <w:t>En caso de requerir prórroga, se atenderá a lo dispuesto en el artículo 31 de la misma Ley, y ésta será de dos meses contados a partir de la fecha de su vencimiento, rigiéndose ambos casos por las normas técnicas que refiere la Ley de la Construcción del E</w:t>
      </w:r>
      <w:r>
        <w:t>stado de Tlaxcala.</w:t>
      </w:r>
    </w:p>
    <w:p w14:paraId="53A0507A" w14:textId="77777777" w:rsidR="00D53F87" w:rsidRDefault="00D53F87">
      <w:pPr>
        <w:pStyle w:val="Textoindependiente"/>
        <w:spacing w:before="5"/>
      </w:pPr>
    </w:p>
    <w:p w14:paraId="483C3694" w14:textId="77777777" w:rsidR="00D53F87" w:rsidRDefault="006D281F">
      <w:pPr>
        <w:pStyle w:val="Textoindependiente"/>
        <w:spacing w:before="1" w:line="242" w:lineRule="auto"/>
        <w:ind w:left="133" w:right="253"/>
        <w:jc w:val="both"/>
      </w:pPr>
      <w:r>
        <w:rPr>
          <w:b/>
        </w:rPr>
        <w:t xml:space="preserve">Artículo 21. </w:t>
      </w:r>
      <w:r>
        <w:t xml:space="preserve">La asignación del número oficial de bienes inmuebles causará derechos de acuerdo con la </w:t>
      </w:r>
      <w:r>
        <w:rPr>
          <w:spacing w:val="-2"/>
        </w:rPr>
        <w:t>siguiente:</w:t>
      </w:r>
    </w:p>
    <w:p w14:paraId="4906B8F0" w14:textId="77777777" w:rsidR="00D53F87" w:rsidRDefault="00D53F87">
      <w:pPr>
        <w:pStyle w:val="Textoindependiente"/>
        <w:spacing w:before="6"/>
      </w:pPr>
    </w:p>
    <w:p w14:paraId="21F19B9E" w14:textId="77777777" w:rsidR="00D53F87" w:rsidRDefault="006D281F">
      <w:pPr>
        <w:spacing w:before="1"/>
        <w:ind w:left="3931" w:right="4038"/>
        <w:jc w:val="center"/>
        <w:rPr>
          <w:b/>
        </w:rPr>
      </w:pPr>
      <w:r>
        <w:rPr>
          <w:b/>
          <w:spacing w:val="-2"/>
        </w:rPr>
        <w:t>TARIFA</w:t>
      </w:r>
    </w:p>
    <w:p w14:paraId="4CEBBA5D" w14:textId="77777777" w:rsidR="00D53F87" w:rsidRDefault="00D53F87">
      <w:pPr>
        <w:pStyle w:val="Textoindependiente"/>
        <w:rPr>
          <w:b/>
        </w:rPr>
      </w:pPr>
    </w:p>
    <w:p w14:paraId="0A5963F2" w14:textId="77777777" w:rsidR="00D53F87" w:rsidRDefault="006D281F">
      <w:pPr>
        <w:pStyle w:val="Prrafodelista"/>
        <w:numPr>
          <w:ilvl w:val="0"/>
          <w:numId w:val="20"/>
        </w:numPr>
        <w:tabs>
          <w:tab w:val="left" w:pos="826"/>
          <w:tab w:val="left" w:pos="827"/>
        </w:tabs>
        <w:ind w:hanging="361"/>
        <w:jc w:val="left"/>
      </w:pPr>
      <w:r>
        <w:t>Bienes</w:t>
      </w:r>
      <w:r>
        <w:rPr>
          <w:spacing w:val="-6"/>
        </w:rPr>
        <w:t xml:space="preserve"> </w:t>
      </w:r>
      <w:r>
        <w:t>inmuebles</w:t>
      </w:r>
      <w:r>
        <w:rPr>
          <w:spacing w:val="-3"/>
        </w:rPr>
        <w:t xml:space="preserve"> </w:t>
      </w:r>
      <w:r>
        <w:t>destinados</w:t>
      </w:r>
      <w:r>
        <w:rPr>
          <w:spacing w:val="-3"/>
        </w:rPr>
        <w:t xml:space="preserve"> </w:t>
      </w:r>
      <w:r>
        <w:t>a</w:t>
      </w:r>
      <w:r>
        <w:rPr>
          <w:spacing w:val="-4"/>
        </w:rPr>
        <w:t xml:space="preserve"> </w:t>
      </w:r>
      <w:r>
        <w:t>casa</w:t>
      </w:r>
      <w:r>
        <w:rPr>
          <w:spacing w:val="-3"/>
        </w:rPr>
        <w:t xml:space="preserve"> </w:t>
      </w:r>
      <w:r>
        <w:t>habitación,</w:t>
      </w:r>
      <w:r>
        <w:rPr>
          <w:spacing w:val="-6"/>
        </w:rPr>
        <w:t xml:space="preserve"> </w:t>
      </w:r>
      <w:r>
        <w:t>1.8</w:t>
      </w:r>
      <w:r>
        <w:rPr>
          <w:spacing w:val="-3"/>
        </w:rPr>
        <w:t xml:space="preserve"> </w:t>
      </w:r>
      <w:r>
        <w:rPr>
          <w:spacing w:val="-4"/>
        </w:rPr>
        <w:t>UMA.</w:t>
      </w:r>
    </w:p>
    <w:p w14:paraId="225BEC72" w14:textId="77777777" w:rsidR="00D53F87" w:rsidRDefault="00D53F87">
      <w:pPr>
        <w:pStyle w:val="Textoindependiente"/>
        <w:spacing w:before="5"/>
      </w:pPr>
    </w:p>
    <w:p w14:paraId="3B8A875D" w14:textId="77777777" w:rsidR="00D53F87" w:rsidRDefault="006D281F">
      <w:pPr>
        <w:pStyle w:val="Prrafodelista"/>
        <w:numPr>
          <w:ilvl w:val="0"/>
          <w:numId w:val="20"/>
        </w:numPr>
        <w:tabs>
          <w:tab w:val="left" w:pos="827"/>
        </w:tabs>
        <w:ind w:hanging="207"/>
        <w:jc w:val="left"/>
      </w:pPr>
      <w:r>
        <w:t>Tratándose</w:t>
      </w:r>
      <w:r>
        <w:rPr>
          <w:spacing w:val="-3"/>
        </w:rPr>
        <w:t xml:space="preserve"> </w:t>
      </w:r>
      <w:r>
        <w:t>de</w:t>
      </w:r>
      <w:r>
        <w:rPr>
          <w:spacing w:val="-5"/>
        </w:rPr>
        <w:t xml:space="preserve"> </w:t>
      </w:r>
      <w:r>
        <w:t>predios</w:t>
      </w:r>
      <w:r>
        <w:rPr>
          <w:spacing w:val="-3"/>
        </w:rPr>
        <w:t xml:space="preserve"> </w:t>
      </w:r>
      <w:r>
        <w:t>destinados</w:t>
      </w:r>
      <w:r>
        <w:rPr>
          <w:spacing w:val="-5"/>
        </w:rPr>
        <w:t xml:space="preserve"> </w:t>
      </w:r>
      <w:r>
        <w:t>a</w:t>
      </w:r>
      <w:r>
        <w:rPr>
          <w:spacing w:val="-3"/>
        </w:rPr>
        <w:t xml:space="preserve"> </w:t>
      </w:r>
      <w:r>
        <w:t>industrias</w:t>
      </w:r>
      <w:r>
        <w:rPr>
          <w:spacing w:val="-3"/>
        </w:rPr>
        <w:t xml:space="preserve"> </w:t>
      </w:r>
      <w:r>
        <w:t>o</w:t>
      </w:r>
      <w:r>
        <w:rPr>
          <w:spacing w:val="-6"/>
        </w:rPr>
        <w:t xml:space="preserve"> </w:t>
      </w:r>
      <w:r>
        <w:t>comercios,</w:t>
      </w:r>
      <w:r>
        <w:rPr>
          <w:spacing w:val="-3"/>
        </w:rPr>
        <w:t xml:space="preserve"> </w:t>
      </w:r>
      <w:r>
        <w:t>3.09</w:t>
      </w:r>
      <w:r>
        <w:rPr>
          <w:spacing w:val="-2"/>
        </w:rPr>
        <w:t xml:space="preserve"> </w:t>
      </w:r>
      <w:r>
        <w:rPr>
          <w:spacing w:val="-4"/>
        </w:rPr>
        <w:t>UMA.</w:t>
      </w:r>
    </w:p>
    <w:p w14:paraId="4C77CC3B" w14:textId="77777777" w:rsidR="00D53F87" w:rsidRDefault="00D53F87">
      <w:pPr>
        <w:pStyle w:val="Textoindependiente"/>
        <w:spacing w:before="5"/>
      </w:pPr>
    </w:p>
    <w:p w14:paraId="2AE2DE48" w14:textId="77777777" w:rsidR="00D53F87" w:rsidRDefault="006D281F">
      <w:pPr>
        <w:pStyle w:val="Textoindependiente"/>
        <w:spacing w:before="1"/>
        <w:ind w:left="133" w:right="251"/>
        <w:jc w:val="both"/>
      </w:pPr>
      <w:r>
        <w:rPr>
          <w:b/>
        </w:rPr>
        <w:t xml:space="preserve">Artículo 22. </w:t>
      </w:r>
      <w:r>
        <w:t>Para que los particulares o las empresas transportistas de materiales pétreos puedan llevar a</w:t>
      </w:r>
      <w:r>
        <w:rPr>
          <w:spacing w:val="40"/>
        </w:rPr>
        <w:t xml:space="preserve"> </w:t>
      </w:r>
      <w:r>
        <w:t>cabo</w:t>
      </w:r>
      <w:r>
        <w:rPr>
          <w:spacing w:val="37"/>
        </w:rPr>
        <w:t xml:space="preserve"> </w:t>
      </w:r>
      <w:r>
        <w:t>el</w:t>
      </w:r>
      <w:r>
        <w:rPr>
          <w:spacing w:val="39"/>
        </w:rPr>
        <w:t xml:space="preserve"> </w:t>
      </w:r>
      <w:r>
        <w:t>aprovechamiento</w:t>
      </w:r>
      <w:r>
        <w:rPr>
          <w:spacing w:val="38"/>
        </w:rPr>
        <w:t xml:space="preserve"> </w:t>
      </w:r>
      <w:r>
        <w:t>o</w:t>
      </w:r>
      <w:r>
        <w:rPr>
          <w:spacing w:val="38"/>
        </w:rPr>
        <w:t xml:space="preserve"> </w:t>
      </w:r>
      <w:r>
        <w:t>la</w:t>
      </w:r>
      <w:r>
        <w:rPr>
          <w:spacing w:val="39"/>
        </w:rPr>
        <w:t xml:space="preserve"> </w:t>
      </w:r>
      <w:r>
        <w:t>explotación</w:t>
      </w:r>
      <w:r>
        <w:rPr>
          <w:spacing w:val="37"/>
        </w:rPr>
        <w:t xml:space="preserve"> </w:t>
      </w:r>
      <w:r>
        <w:t>de</w:t>
      </w:r>
      <w:r>
        <w:rPr>
          <w:spacing w:val="39"/>
        </w:rPr>
        <w:t xml:space="preserve"> </w:t>
      </w:r>
      <w:r>
        <w:t>minerales</w:t>
      </w:r>
      <w:r>
        <w:rPr>
          <w:spacing w:val="39"/>
        </w:rPr>
        <w:t xml:space="preserve"> </w:t>
      </w:r>
      <w:r>
        <w:t>o</w:t>
      </w:r>
      <w:r>
        <w:rPr>
          <w:spacing w:val="38"/>
        </w:rPr>
        <w:t xml:space="preserve"> </w:t>
      </w:r>
      <w:r>
        <w:t>sustancias</w:t>
      </w:r>
      <w:r>
        <w:rPr>
          <w:spacing w:val="39"/>
        </w:rPr>
        <w:t xml:space="preserve"> </w:t>
      </w:r>
      <w:r>
        <w:t>no</w:t>
      </w:r>
      <w:r>
        <w:rPr>
          <w:spacing w:val="37"/>
        </w:rPr>
        <w:t xml:space="preserve"> </w:t>
      </w:r>
      <w:r>
        <w:t>reservadas</w:t>
      </w:r>
      <w:r>
        <w:rPr>
          <w:spacing w:val="39"/>
        </w:rPr>
        <w:t xml:space="preserve"> </w:t>
      </w:r>
      <w:r>
        <w:t>a</w:t>
      </w:r>
      <w:r>
        <w:rPr>
          <w:spacing w:val="39"/>
        </w:rPr>
        <w:t xml:space="preserve"> </w:t>
      </w:r>
      <w:r>
        <w:t>la</w:t>
      </w:r>
      <w:r>
        <w:rPr>
          <w:spacing w:val="39"/>
        </w:rPr>
        <w:t xml:space="preserve"> </w:t>
      </w:r>
      <w:r>
        <w:t>Federación</w:t>
      </w:r>
      <w:r>
        <w:rPr>
          <w:spacing w:val="38"/>
        </w:rPr>
        <w:t xml:space="preserve"> </w:t>
      </w:r>
      <w:r>
        <w:t>y</w:t>
      </w:r>
      <w:r>
        <w:rPr>
          <w:spacing w:val="36"/>
        </w:rPr>
        <w:t xml:space="preserve"> </w:t>
      </w:r>
      <w:r>
        <w:rPr>
          <w:spacing w:val="-5"/>
        </w:rPr>
        <w:t>al</w:t>
      </w:r>
    </w:p>
    <w:p w14:paraId="5C764ABE" w14:textId="77777777" w:rsidR="00D53F87" w:rsidRDefault="00D53F87">
      <w:pPr>
        <w:jc w:val="both"/>
        <w:sectPr w:rsidR="00D53F87" w:rsidSect="000417FC">
          <w:pgSz w:w="12240" w:h="15840"/>
          <w:pgMar w:top="1321" w:right="902" w:bottom="278" w:left="1298" w:header="714" w:footer="0" w:gutter="0"/>
          <w:cols w:space="720"/>
        </w:sectPr>
      </w:pPr>
    </w:p>
    <w:p w14:paraId="411E4C04" w14:textId="77777777" w:rsidR="00D53F87" w:rsidRDefault="006D281F">
      <w:pPr>
        <w:pStyle w:val="Textoindependiente"/>
        <w:spacing w:before="83"/>
        <w:ind w:left="133" w:right="254"/>
        <w:jc w:val="both"/>
      </w:pPr>
      <w:r>
        <w:lastRenderedPageBreak/>
        <w:t>Estado, que constituyan depósitos de naturaleza semejante a los componentes de terrenos, tales como rocas o productos de su fragmentación destinados a la construcción y a la elaboración de elementos prefabricados, requerirán el permiso necesario autorizado</w:t>
      </w:r>
      <w:r>
        <w:t xml:space="preserve"> por la Secretaría de Medio Ambiente y la Comisión Municipal de Ecología del Municipio de Xaltocan, la cual llevará a cabo el estudio de afectación al entorno ecológico y de no</w:t>
      </w:r>
      <w:r>
        <w:rPr>
          <w:spacing w:val="10"/>
        </w:rPr>
        <w:t xml:space="preserve"> </w:t>
      </w:r>
      <w:r>
        <w:t>constituir</w:t>
      </w:r>
      <w:r>
        <w:rPr>
          <w:spacing w:val="12"/>
        </w:rPr>
        <w:t xml:space="preserve"> </w:t>
      </w:r>
      <w:r>
        <w:t>inconveniente,</w:t>
      </w:r>
      <w:r>
        <w:rPr>
          <w:spacing w:val="13"/>
        </w:rPr>
        <w:t xml:space="preserve"> </w:t>
      </w:r>
      <w:r>
        <w:t>de</w:t>
      </w:r>
      <w:r>
        <w:rPr>
          <w:spacing w:val="11"/>
        </w:rPr>
        <w:t xml:space="preserve"> </w:t>
      </w:r>
      <w:r>
        <w:t>expedir</w:t>
      </w:r>
      <w:r>
        <w:rPr>
          <w:spacing w:val="14"/>
        </w:rPr>
        <w:t xml:space="preserve"> </w:t>
      </w:r>
      <w:r>
        <w:t>el</w:t>
      </w:r>
      <w:r>
        <w:rPr>
          <w:spacing w:val="12"/>
        </w:rPr>
        <w:t xml:space="preserve"> </w:t>
      </w:r>
      <w:r>
        <w:t>permiso</w:t>
      </w:r>
      <w:r>
        <w:rPr>
          <w:spacing w:val="11"/>
        </w:rPr>
        <w:t xml:space="preserve"> </w:t>
      </w:r>
      <w:r>
        <w:t>o</w:t>
      </w:r>
      <w:r>
        <w:rPr>
          <w:spacing w:val="13"/>
        </w:rPr>
        <w:t xml:space="preserve"> </w:t>
      </w:r>
      <w:r>
        <w:t>ampliación</w:t>
      </w:r>
      <w:r>
        <w:rPr>
          <w:spacing w:val="11"/>
        </w:rPr>
        <w:t xml:space="preserve"> </w:t>
      </w:r>
      <w:r>
        <w:t>correspondiente,</w:t>
      </w:r>
      <w:r>
        <w:rPr>
          <w:spacing w:val="11"/>
        </w:rPr>
        <w:t xml:space="preserve"> </w:t>
      </w:r>
      <w:r>
        <w:t>l</w:t>
      </w:r>
      <w:r>
        <w:t>a</w:t>
      </w:r>
      <w:r>
        <w:rPr>
          <w:spacing w:val="11"/>
        </w:rPr>
        <w:t xml:space="preserve"> </w:t>
      </w:r>
      <w:r>
        <w:t>cual</w:t>
      </w:r>
      <w:r>
        <w:rPr>
          <w:spacing w:val="12"/>
        </w:rPr>
        <w:t xml:space="preserve"> </w:t>
      </w:r>
      <w:r>
        <w:t>tendrá</w:t>
      </w:r>
      <w:r>
        <w:rPr>
          <w:spacing w:val="14"/>
        </w:rPr>
        <w:t xml:space="preserve"> </w:t>
      </w:r>
      <w:r>
        <w:t>un</w:t>
      </w:r>
      <w:r>
        <w:rPr>
          <w:spacing w:val="11"/>
        </w:rPr>
        <w:t xml:space="preserve"> </w:t>
      </w:r>
      <w:r>
        <w:t>costo</w:t>
      </w:r>
      <w:r>
        <w:rPr>
          <w:spacing w:val="11"/>
        </w:rPr>
        <w:t xml:space="preserve"> </w:t>
      </w:r>
      <w:r>
        <w:rPr>
          <w:spacing w:val="-5"/>
        </w:rPr>
        <w:t>de</w:t>
      </w:r>
    </w:p>
    <w:p w14:paraId="42570BFF" w14:textId="77777777" w:rsidR="00D53F87" w:rsidRDefault="006D281F">
      <w:pPr>
        <w:pStyle w:val="Textoindependiente"/>
        <w:ind w:left="133" w:right="249"/>
        <w:jc w:val="both"/>
      </w:pPr>
      <w:r>
        <w:t>0.15 UMA, por cada m³ de material disponible para extraer, considerando la extensión del terreno y las condiciones en las que se realicen la extracción. Esta disposición se aplicará también en los casos de ampliación de la vigencia de los permisos de extra</w:t>
      </w:r>
      <w:r>
        <w:t>cción otorgados con anterioridad.</w:t>
      </w:r>
    </w:p>
    <w:p w14:paraId="2074079C" w14:textId="77777777" w:rsidR="00D53F87" w:rsidRDefault="00D53F87">
      <w:pPr>
        <w:pStyle w:val="Textoindependiente"/>
        <w:spacing w:before="6"/>
      </w:pPr>
    </w:p>
    <w:p w14:paraId="1E54BA93" w14:textId="77777777" w:rsidR="00D53F87" w:rsidRDefault="006D281F">
      <w:pPr>
        <w:pStyle w:val="Textoindependiente"/>
        <w:ind w:left="133" w:right="232"/>
        <w:jc w:val="both"/>
      </w:pPr>
      <w:r>
        <w:t>Cuando se expida el permiso o la ampliación correspondiente sin que se haya llevado a cabo el estudio ecológico al entorno de conformidad con las normas de Ecología del Estado, la administración del Municipio será respons</w:t>
      </w:r>
      <w:r>
        <w:t>able en los términos de las normas ecológicas, civiles y penales de nuestro Estado.</w:t>
      </w:r>
    </w:p>
    <w:p w14:paraId="33865725" w14:textId="77777777" w:rsidR="00D53F87" w:rsidRDefault="00D53F87">
      <w:pPr>
        <w:pStyle w:val="Textoindependiente"/>
        <w:spacing w:before="5"/>
      </w:pPr>
    </w:p>
    <w:p w14:paraId="43C9F3B1" w14:textId="77777777" w:rsidR="00D53F87" w:rsidRDefault="006D281F">
      <w:pPr>
        <w:pStyle w:val="Textoindependiente"/>
        <w:spacing w:line="242" w:lineRule="auto"/>
        <w:ind w:left="133" w:right="261"/>
        <w:jc w:val="both"/>
      </w:pPr>
      <w:r>
        <w:t>Cuando el permiso sea solicitado por una constructora y el material sea extraído por ésta, la cuota se incrementará a 0.35 UMA por cada m³ a extraer.</w:t>
      </w:r>
    </w:p>
    <w:p w14:paraId="3596B18E" w14:textId="77777777" w:rsidR="00D53F87" w:rsidRDefault="00D53F87">
      <w:pPr>
        <w:pStyle w:val="Textoindependiente"/>
        <w:spacing w:before="2"/>
      </w:pPr>
    </w:p>
    <w:p w14:paraId="71266FC5" w14:textId="77777777" w:rsidR="00D53F87" w:rsidRDefault="006D281F">
      <w:pPr>
        <w:pStyle w:val="Textoindependiente"/>
        <w:spacing w:before="1"/>
        <w:ind w:left="130" w:right="227"/>
        <w:jc w:val="both"/>
      </w:pPr>
      <w:r>
        <w:t>Para el cobro en mat</w:t>
      </w:r>
      <w:r>
        <w:t>eria de ecología el Municipio se sujetará a lo establecido en la Ley de Protección al Medio Ambiente y al Desarrollo Sostenible del Estado de Tlaxcala y al Reglamento de Protección al Medio Ambiente y el Desarrollo Sostenible del Municipio de Xaltocan.</w:t>
      </w:r>
    </w:p>
    <w:p w14:paraId="6A9ADAF0" w14:textId="77777777" w:rsidR="00D53F87" w:rsidRDefault="00D53F87">
      <w:pPr>
        <w:pStyle w:val="Textoindependiente"/>
        <w:spacing w:before="10"/>
      </w:pPr>
    </w:p>
    <w:p w14:paraId="51CE2B7D" w14:textId="77777777" w:rsidR="00D53F87" w:rsidRDefault="006D281F">
      <w:pPr>
        <w:ind w:left="3927" w:right="4038"/>
        <w:jc w:val="center"/>
        <w:rPr>
          <w:b/>
        </w:rPr>
      </w:pPr>
      <w:r>
        <w:rPr>
          <w:b/>
        </w:rPr>
        <w:t>CA</w:t>
      </w:r>
      <w:r>
        <w:rPr>
          <w:b/>
        </w:rPr>
        <w:t>PÍTULO</w:t>
      </w:r>
      <w:r>
        <w:rPr>
          <w:b/>
          <w:spacing w:val="-8"/>
        </w:rPr>
        <w:t xml:space="preserve"> </w:t>
      </w:r>
      <w:r>
        <w:rPr>
          <w:b/>
          <w:spacing w:val="-5"/>
        </w:rPr>
        <w:t>III</w:t>
      </w:r>
    </w:p>
    <w:p w14:paraId="6D672F60" w14:textId="77777777" w:rsidR="00D53F87" w:rsidRDefault="006D281F">
      <w:pPr>
        <w:spacing w:before="4"/>
        <w:ind w:left="137" w:right="252"/>
        <w:jc w:val="center"/>
        <w:rPr>
          <w:b/>
        </w:rPr>
      </w:pPr>
      <w:r>
        <w:rPr>
          <w:b/>
        </w:rPr>
        <w:t>EXPEDICIÓN</w:t>
      </w:r>
      <w:r>
        <w:rPr>
          <w:b/>
          <w:spacing w:val="-8"/>
        </w:rPr>
        <w:t xml:space="preserve"> </w:t>
      </w:r>
      <w:r>
        <w:rPr>
          <w:b/>
        </w:rPr>
        <w:t>DE</w:t>
      </w:r>
      <w:r>
        <w:rPr>
          <w:b/>
          <w:spacing w:val="-6"/>
        </w:rPr>
        <w:t xml:space="preserve"> </w:t>
      </w:r>
      <w:r>
        <w:rPr>
          <w:b/>
        </w:rPr>
        <w:t>CERTIFICADOS</w:t>
      </w:r>
      <w:r>
        <w:rPr>
          <w:b/>
          <w:spacing w:val="-8"/>
        </w:rPr>
        <w:t xml:space="preserve"> </w:t>
      </w:r>
      <w:r>
        <w:rPr>
          <w:b/>
        </w:rPr>
        <w:t>Y</w:t>
      </w:r>
      <w:r>
        <w:rPr>
          <w:b/>
          <w:spacing w:val="-4"/>
        </w:rPr>
        <w:t xml:space="preserve"> </w:t>
      </w:r>
      <w:r>
        <w:rPr>
          <w:b/>
        </w:rPr>
        <w:t>CONSTANCIAS</w:t>
      </w:r>
      <w:r>
        <w:rPr>
          <w:b/>
          <w:spacing w:val="-6"/>
        </w:rPr>
        <w:t xml:space="preserve"> </w:t>
      </w:r>
      <w:r>
        <w:rPr>
          <w:b/>
        </w:rPr>
        <w:t>EN</w:t>
      </w:r>
      <w:r>
        <w:rPr>
          <w:b/>
          <w:spacing w:val="-6"/>
        </w:rPr>
        <w:t xml:space="preserve"> </w:t>
      </w:r>
      <w:r>
        <w:rPr>
          <w:b/>
          <w:spacing w:val="-2"/>
        </w:rPr>
        <w:t>GENERAL</w:t>
      </w:r>
    </w:p>
    <w:p w14:paraId="2A917554" w14:textId="77777777" w:rsidR="00D53F87" w:rsidRDefault="00D53F87">
      <w:pPr>
        <w:pStyle w:val="Textoindependiente"/>
        <w:rPr>
          <w:b/>
        </w:rPr>
      </w:pPr>
    </w:p>
    <w:p w14:paraId="294EF04F" w14:textId="77777777" w:rsidR="00D53F87" w:rsidRDefault="006D281F">
      <w:pPr>
        <w:pStyle w:val="Textoindependiente"/>
        <w:ind w:left="133" w:right="254"/>
        <w:jc w:val="both"/>
      </w:pPr>
      <w:r>
        <w:rPr>
          <w:b/>
        </w:rPr>
        <w:t xml:space="preserve">Artículo 23. </w:t>
      </w:r>
      <w:r>
        <w:t>Por la expedición de certificaciones, constancias o reposición de documentos, se causarán derechos equivalentes a la tarifa siguiente:</w:t>
      </w:r>
    </w:p>
    <w:p w14:paraId="5465C38A" w14:textId="77777777" w:rsidR="00D53F87" w:rsidRDefault="00D53F87">
      <w:pPr>
        <w:pStyle w:val="Textoindependiente"/>
        <w:spacing w:before="7"/>
      </w:pPr>
    </w:p>
    <w:p w14:paraId="5F0B71DA" w14:textId="77777777" w:rsidR="00D53F87" w:rsidRDefault="006D281F">
      <w:pPr>
        <w:pStyle w:val="Prrafodelista"/>
        <w:numPr>
          <w:ilvl w:val="0"/>
          <w:numId w:val="19"/>
        </w:numPr>
        <w:tabs>
          <w:tab w:val="left" w:pos="826"/>
          <w:tab w:val="left" w:pos="827"/>
        </w:tabs>
        <w:ind w:right="259"/>
      </w:pPr>
      <w:r>
        <w:t>Por búsqueda y</w:t>
      </w:r>
      <w:r>
        <w:rPr>
          <w:spacing w:val="-3"/>
        </w:rPr>
        <w:t xml:space="preserve"> </w:t>
      </w:r>
      <w:r>
        <w:t>copia simple de documentos, 0.75 UMA</w:t>
      </w:r>
      <w:r>
        <w:rPr>
          <w:spacing w:val="-1"/>
        </w:rPr>
        <w:t xml:space="preserve"> </w:t>
      </w:r>
      <w:r>
        <w:t>por las primeras cinco fojas utilizadas, y</w:t>
      </w:r>
      <w:r>
        <w:rPr>
          <w:spacing w:val="-3"/>
        </w:rPr>
        <w:t xml:space="preserve"> </w:t>
      </w:r>
      <w:r>
        <w:t>0.2 UMA por cada foja adicional.</w:t>
      </w:r>
    </w:p>
    <w:p w14:paraId="551BA78A" w14:textId="77777777" w:rsidR="00D53F87" w:rsidRDefault="00D53F87">
      <w:pPr>
        <w:pStyle w:val="Textoindependiente"/>
        <w:spacing w:before="7"/>
      </w:pPr>
    </w:p>
    <w:p w14:paraId="20F72FD4" w14:textId="77777777" w:rsidR="00D53F87" w:rsidRDefault="006D281F">
      <w:pPr>
        <w:pStyle w:val="Prrafodelista"/>
        <w:numPr>
          <w:ilvl w:val="0"/>
          <w:numId w:val="19"/>
        </w:numPr>
        <w:tabs>
          <w:tab w:val="left" w:pos="827"/>
        </w:tabs>
        <w:spacing w:line="252" w:lineRule="exact"/>
        <w:ind w:hanging="709"/>
        <w:jc w:val="both"/>
      </w:pPr>
      <w:r>
        <w:t>Por</w:t>
      </w:r>
      <w:r>
        <w:rPr>
          <w:spacing w:val="18"/>
        </w:rPr>
        <w:t xml:space="preserve"> </w:t>
      </w:r>
      <w:r>
        <w:t>la</w:t>
      </w:r>
      <w:r>
        <w:rPr>
          <w:spacing w:val="21"/>
        </w:rPr>
        <w:t xml:space="preserve"> </w:t>
      </w:r>
      <w:r>
        <w:t>expedición</w:t>
      </w:r>
      <w:r>
        <w:rPr>
          <w:spacing w:val="21"/>
        </w:rPr>
        <w:t xml:space="preserve"> </w:t>
      </w:r>
      <w:r>
        <w:t>de</w:t>
      </w:r>
      <w:r>
        <w:rPr>
          <w:spacing w:val="21"/>
        </w:rPr>
        <w:t xml:space="preserve"> </w:t>
      </w:r>
      <w:r>
        <w:t>certificaciones</w:t>
      </w:r>
      <w:r>
        <w:rPr>
          <w:spacing w:val="20"/>
        </w:rPr>
        <w:t xml:space="preserve"> </w:t>
      </w:r>
      <w:r>
        <w:t>oficiales,</w:t>
      </w:r>
      <w:r>
        <w:rPr>
          <w:spacing w:val="21"/>
        </w:rPr>
        <w:t xml:space="preserve"> </w:t>
      </w:r>
      <w:r>
        <w:t>1.50</w:t>
      </w:r>
      <w:r>
        <w:rPr>
          <w:spacing w:val="21"/>
        </w:rPr>
        <w:t xml:space="preserve"> </w:t>
      </w:r>
      <w:r>
        <w:t>UMA</w:t>
      </w:r>
      <w:r>
        <w:rPr>
          <w:spacing w:val="20"/>
        </w:rPr>
        <w:t xml:space="preserve"> </w:t>
      </w:r>
      <w:r>
        <w:t>por</w:t>
      </w:r>
      <w:r>
        <w:rPr>
          <w:spacing w:val="21"/>
        </w:rPr>
        <w:t xml:space="preserve"> </w:t>
      </w:r>
      <w:r>
        <w:t>las</w:t>
      </w:r>
      <w:r>
        <w:rPr>
          <w:spacing w:val="20"/>
        </w:rPr>
        <w:t xml:space="preserve"> </w:t>
      </w:r>
      <w:r>
        <w:t>primeras</w:t>
      </w:r>
      <w:r>
        <w:rPr>
          <w:spacing w:val="21"/>
        </w:rPr>
        <w:t xml:space="preserve"> </w:t>
      </w:r>
      <w:r>
        <w:t>cinco</w:t>
      </w:r>
      <w:r>
        <w:rPr>
          <w:spacing w:val="21"/>
        </w:rPr>
        <w:t xml:space="preserve"> </w:t>
      </w:r>
      <w:r>
        <w:t>fojas</w:t>
      </w:r>
      <w:r>
        <w:rPr>
          <w:spacing w:val="21"/>
        </w:rPr>
        <w:t xml:space="preserve"> </w:t>
      </w:r>
      <w:r>
        <w:t>utilizadas,</w:t>
      </w:r>
      <w:r>
        <w:rPr>
          <w:spacing w:val="21"/>
        </w:rPr>
        <w:t xml:space="preserve"> </w:t>
      </w:r>
      <w:r>
        <w:rPr>
          <w:spacing w:val="-10"/>
        </w:rPr>
        <w:t>y</w:t>
      </w:r>
    </w:p>
    <w:p w14:paraId="45F2918F" w14:textId="77777777" w:rsidR="00D53F87" w:rsidRDefault="006D281F">
      <w:pPr>
        <w:pStyle w:val="Textoindependiente"/>
        <w:spacing w:line="252" w:lineRule="exact"/>
        <w:ind w:left="826"/>
      </w:pPr>
      <w:r>
        <w:t>0.70</w:t>
      </w:r>
      <w:r>
        <w:rPr>
          <w:spacing w:val="-2"/>
        </w:rPr>
        <w:t xml:space="preserve"> </w:t>
      </w:r>
      <w:r>
        <w:t>por</w:t>
      </w:r>
      <w:r>
        <w:rPr>
          <w:spacing w:val="-3"/>
        </w:rPr>
        <w:t xml:space="preserve"> </w:t>
      </w:r>
      <w:r>
        <w:t>cada</w:t>
      </w:r>
      <w:r>
        <w:rPr>
          <w:spacing w:val="-1"/>
        </w:rPr>
        <w:t xml:space="preserve"> </w:t>
      </w:r>
      <w:r>
        <w:t>foja</w:t>
      </w:r>
      <w:r>
        <w:rPr>
          <w:spacing w:val="-3"/>
        </w:rPr>
        <w:t xml:space="preserve"> </w:t>
      </w:r>
      <w:r>
        <w:rPr>
          <w:spacing w:val="-2"/>
        </w:rPr>
        <w:t>adicional.</w:t>
      </w:r>
    </w:p>
    <w:p w14:paraId="05C707F9" w14:textId="77777777" w:rsidR="00D53F87" w:rsidRDefault="00D53F87">
      <w:pPr>
        <w:pStyle w:val="Textoindependiente"/>
        <w:spacing w:before="8"/>
      </w:pPr>
    </w:p>
    <w:p w14:paraId="3F8999F3" w14:textId="77777777" w:rsidR="00D53F87" w:rsidRDefault="006D281F">
      <w:pPr>
        <w:pStyle w:val="Prrafodelista"/>
        <w:numPr>
          <w:ilvl w:val="0"/>
          <w:numId w:val="19"/>
        </w:numPr>
        <w:tabs>
          <w:tab w:val="left" w:pos="827"/>
        </w:tabs>
        <w:ind w:hanging="709"/>
        <w:jc w:val="both"/>
      </w:pPr>
      <w:r>
        <w:t>Por</w:t>
      </w:r>
      <w:r>
        <w:rPr>
          <w:spacing w:val="-3"/>
        </w:rPr>
        <w:t xml:space="preserve"> </w:t>
      </w:r>
      <w:r>
        <w:t>la</w:t>
      </w:r>
      <w:r>
        <w:rPr>
          <w:spacing w:val="-2"/>
        </w:rPr>
        <w:t xml:space="preserve"> </w:t>
      </w:r>
      <w:r>
        <w:t>expedición</w:t>
      </w:r>
      <w:r>
        <w:rPr>
          <w:spacing w:val="-5"/>
        </w:rPr>
        <w:t xml:space="preserve"> </w:t>
      </w:r>
      <w:r>
        <w:t>de</w:t>
      </w:r>
      <w:r>
        <w:rPr>
          <w:spacing w:val="-3"/>
        </w:rPr>
        <w:t xml:space="preserve"> </w:t>
      </w:r>
      <w:r>
        <w:t>constancias</w:t>
      </w:r>
      <w:r>
        <w:rPr>
          <w:spacing w:val="-2"/>
        </w:rPr>
        <w:t xml:space="preserve"> </w:t>
      </w:r>
      <w:r>
        <w:t>de</w:t>
      </w:r>
      <w:r>
        <w:rPr>
          <w:spacing w:val="-2"/>
        </w:rPr>
        <w:t xml:space="preserve"> </w:t>
      </w:r>
      <w:r>
        <w:t>posesión</w:t>
      </w:r>
      <w:r>
        <w:rPr>
          <w:spacing w:val="-6"/>
        </w:rPr>
        <w:t xml:space="preserve"> </w:t>
      </w:r>
      <w:r>
        <w:t>de</w:t>
      </w:r>
      <w:r>
        <w:rPr>
          <w:spacing w:val="-2"/>
        </w:rPr>
        <w:t xml:space="preserve"> </w:t>
      </w:r>
      <w:r>
        <w:t>predios,</w:t>
      </w:r>
      <w:r>
        <w:rPr>
          <w:spacing w:val="-2"/>
        </w:rPr>
        <w:t xml:space="preserve"> </w:t>
      </w:r>
      <w:r>
        <w:t>10</w:t>
      </w:r>
      <w:r>
        <w:rPr>
          <w:spacing w:val="-2"/>
        </w:rPr>
        <w:t xml:space="preserve"> </w:t>
      </w:r>
      <w:r>
        <w:rPr>
          <w:spacing w:val="-4"/>
        </w:rPr>
        <w:t>UMA.</w:t>
      </w:r>
    </w:p>
    <w:p w14:paraId="1CE3C57D" w14:textId="77777777" w:rsidR="00D53F87" w:rsidRDefault="00D53F87">
      <w:pPr>
        <w:pStyle w:val="Textoindependiente"/>
        <w:spacing w:before="5"/>
      </w:pPr>
    </w:p>
    <w:p w14:paraId="691C0774" w14:textId="77777777" w:rsidR="00D53F87" w:rsidRDefault="006D281F">
      <w:pPr>
        <w:pStyle w:val="Prrafodelista"/>
        <w:numPr>
          <w:ilvl w:val="0"/>
          <w:numId w:val="19"/>
        </w:numPr>
        <w:tabs>
          <w:tab w:val="left" w:pos="826"/>
          <w:tab w:val="left" w:pos="827"/>
        </w:tabs>
        <w:ind w:right="251"/>
      </w:pPr>
      <w:r>
        <w:t>Por</w:t>
      </w:r>
      <w:r>
        <w:rPr>
          <w:spacing w:val="-2"/>
        </w:rPr>
        <w:t xml:space="preserve"> </w:t>
      </w:r>
      <w:r>
        <w:t>la</w:t>
      </w:r>
      <w:r>
        <w:rPr>
          <w:spacing w:val="-4"/>
        </w:rPr>
        <w:t xml:space="preserve"> </w:t>
      </w:r>
      <w:r>
        <w:t>expedición</w:t>
      </w:r>
      <w:r>
        <w:rPr>
          <w:spacing w:val="-2"/>
        </w:rPr>
        <w:t xml:space="preserve"> </w:t>
      </w:r>
      <w:r>
        <w:t>de</w:t>
      </w:r>
      <w:r>
        <w:rPr>
          <w:spacing w:val="-2"/>
        </w:rPr>
        <w:t xml:space="preserve"> </w:t>
      </w:r>
      <w:r>
        <w:t>constancias</w:t>
      </w:r>
      <w:r>
        <w:rPr>
          <w:spacing w:val="-2"/>
        </w:rPr>
        <w:t xml:space="preserve"> </w:t>
      </w:r>
      <w:r>
        <w:t>de</w:t>
      </w:r>
      <w:r>
        <w:rPr>
          <w:spacing w:val="-4"/>
        </w:rPr>
        <w:t xml:space="preserve"> </w:t>
      </w:r>
      <w:r>
        <w:t>inscripción</w:t>
      </w:r>
      <w:r>
        <w:rPr>
          <w:spacing w:val="-2"/>
        </w:rPr>
        <w:t xml:space="preserve"> </w:t>
      </w:r>
      <w:r>
        <w:t>de</w:t>
      </w:r>
      <w:r>
        <w:rPr>
          <w:spacing w:val="-2"/>
        </w:rPr>
        <w:t xml:space="preserve"> </w:t>
      </w:r>
      <w:r>
        <w:t>predios</w:t>
      </w:r>
      <w:r>
        <w:rPr>
          <w:spacing w:val="-2"/>
        </w:rPr>
        <w:t xml:space="preserve"> </w:t>
      </w:r>
      <w:r>
        <w:t>y</w:t>
      </w:r>
      <w:r>
        <w:rPr>
          <w:spacing w:val="-4"/>
        </w:rPr>
        <w:t xml:space="preserve"> </w:t>
      </w:r>
      <w:r>
        <w:t>constancias</w:t>
      </w:r>
      <w:r>
        <w:rPr>
          <w:spacing w:val="-2"/>
        </w:rPr>
        <w:t xml:space="preserve"> </w:t>
      </w:r>
      <w:r>
        <w:t>de</w:t>
      </w:r>
      <w:r>
        <w:rPr>
          <w:spacing w:val="-2"/>
        </w:rPr>
        <w:t xml:space="preserve"> </w:t>
      </w:r>
      <w:r>
        <w:t>no</w:t>
      </w:r>
      <w:r>
        <w:rPr>
          <w:spacing w:val="-2"/>
        </w:rPr>
        <w:t xml:space="preserve"> </w:t>
      </w:r>
      <w:r>
        <w:t>inscripción</w:t>
      </w:r>
      <w:r>
        <w:rPr>
          <w:spacing w:val="-2"/>
        </w:rPr>
        <w:t xml:space="preserve"> </w:t>
      </w:r>
      <w:r>
        <w:t>de</w:t>
      </w:r>
      <w:r>
        <w:rPr>
          <w:spacing w:val="-2"/>
        </w:rPr>
        <w:t xml:space="preserve"> </w:t>
      </w:r>
      <w:r>
        <w:t>predios, 9 UMA.</w:t>
      </w:r>
    </w:p>
    <w:p w14:paraId="7356CC12" w14:textId="77777777" w:rsidR="00D53F87" w:rsidRDefault="00D53F87">
      <w:pPr>
        <w:pStyle w:val="Textoindependiente"/>
        <w:spacing w:before="7"/>
      </w:pPr>
    </w:p>
    <w:p w14:paraId="63DFD40F" w14:textId="77777777" w:rsidR="00D53F87" w:rsidRDefault="006D281F">
      <w:pPr>
        <w:pStyle w:val="Prrafodelista"/>
        <w:numPr>
          <w:ilvl w:val="0"/>
          <w:numId w:val="19"/>
        </w:numPr>
        <w:tabs>
          <w:tab w:val="left" w:pos="827"/>
        </w:tabs>
        <w:ind w:hanging="709"/>
        <w:jc w:val="both"/>
      </w:pPr>
      <w:r>
        <w:t>Por</w:t>
      </w:r>
      <w:r>
        <w:rPr>
          <w:spacing w:val="-3"/>
        </w:rPr>
        <w:t xml:space="preserve"> </w:t>
      </w:r>
      <w:r>
        <w:t>la</w:t>
      </w:r>
      <w:r>
        <w:rPr>
          <w:spacing w:val="-2"/>
        </w:rPr>
        <w:t xml:space="preserve"> </w:t>
      </w:r>
      <w:r>
        <w:t>expedición</w:t>
      </w:r>
      <w:r>
        <w:rPr>
          <w:spacing w:val="-5"/>
        </w:rPr>
        <w:t xml:space="preserve"> </w:t>
      </w:r>
      <w:r>
        <w:t>de</w:t>
      </w:r>
      <w:r>
        <w:rPr>
          <w:spacing w:val="-3"/>
        </w:rPr>
        <w:t xml:space="preserve"> </w:t>
      </w:r>
      <w:r>
        <w:t>constancias</w:t>
      </w:r>
      <w:r>
        <w:rPr>
          <w:spacing w:val="-2"/>
        </w:rPr>
        <w:t xml:space="preserve"> </w:t>
      </w:r>
      <w:r>
        <w:t>de</w:t>
      </w:r>
      <w:r>
        <w:rPr>
          <w:spacing w:val="-2"/>
        </w:rPr>
        <w:t xml:space="preserve"> </w:t>
      </w:r>
      <w:r>
        <w:t>posesión</w:t>
      </w:r>
      <w:r>
        <w:rPr>
          <w:spacing w:val="-6"/>
        </w:rPr>
        <w:t xml:space="preserve"> </w:t>
      </w:r>
      <w:r>
        <w:t>en</w:t>
      </w:r>
      <w:r>
        <w:rPr>
          <w:spacing w:val="-2"/>
        </w:rPr>
        <w:t xml:space="preserve"> </w:t>
      </w:r>
      <w:r>
        <w:t>cambio</w:t>
      </w:r>
      <w:r>
        <w:rPr>
          <w:spacing w:val="-2"/>
        </w:rPr>
        <w:t xml:space="preserve"> </w:t>
      </w:r>
      <w:r>
        <w:t>de</w:t>
      </w:r>
      <w:r>
        <w:rPr>
          <w:spacing w:val="-3"/>
        </w:rPr>
        <w:t xml:space="preserve"> </w:t>
      </w:r>
      <w:r>
        <w:t>titular,</w:t>
      </w:r>
      <w:r>
        <w:rPr>
          <w:spacing w:val="-2"/>
        </w:rPr>
        <w:t xml:space="preserve"> </w:t>
      </w:r>
      <w:r>
        <w:t>10</w:t>
      </w:r>
      <w:r>
        <w:rPr>
          <w:spacing w:val="-2"/>
        </w:rPr>
        <w:t xml:space="preserve"> </w:t>
      </w:r>
      <w:r>
        <w:rPr>
          <w:spacing w:val="-4"/>
        </w:rPr>
        <w:t>UMA.</w:t>
      </w:r>
    </w:p>
    <w:p w14:paraId="1CD737AA" w14:textId="77777777" w:rsidR="00D53F87" w:rsidRDefault="00D53F87">
      <w:pPr>
        <w:pStyle w:val="Textoindependiente"/>
        <w:spacing w:before="5"/>
      </w:pPr>
    </w:p>
    <w:p w14:paraId="077F4409" w14:textId="77777777" w:rsidR="00D53F87" w:rsidRDefault="006D281F">
      <w:pPr>
        <w:pStyle w:val="Prrafodelista"/>
        <w:numPr>
          <w:ilvl w:val="0"/>
          <w:numId w:val="19"/>
        </w:numPr>
        <w:tabs>
          <w:tab w:val="left" w:pos="827"/>
        </w:tabs>
        <w:ind w:hanging="709"/>
        <w:jc w:val="both"/>
      </w:pPr>
      <w:r>
        <w:t>Por</w:t>
      </w:r>
      <w:r>
        <w:rPr>
          <w:spacing w:val="-3"/>
        </w:rPr>
        <w:t xml:space="preserve"> </w:t>
      </w:r>
      <w:r>
        <w:t>la</w:t>
      </w:r>
      <w:r>
        <w:rPr>
          <w:spacing w:val="-3"/>
        </w:rPr>
        <w:t xml:space="preserve"> </w:t>
      </w:r>
      <w:r>
        <w:t>expedición</w:t>
      </w:r>
      <w:r>
        <w:rPr>
          <w:spacing w:val="-6"/>
        </w:rPr>
        <w:t xml:space="preserve"> </w:t>
      </w:r>
      <w:r>
        <w:t>de</w:t>
      </w:r>
      <w:r>
        <w:rPr>
          <w:spacing w:val="-3"/>
        </w:rPr>
        <w:t xml:space="preserve"> </w:t>
      </w:r>
      <w:r>
        <w:t>constancias</w:t>
      </w:r>
      <w:r>
        <w:rPr>
          <w:spacing w:val="-2"/>
        </w:rPr>
        <w:t xml:space="preserve"> </w:t>
      </w:r>
      <w:r>
        <w:t>de</w:t>
      </w:r>
      <w:r>
        <w:rPr>
          <w:spacing w:val="-5"/>
        </w:rPr>
        <w:t xml:space="preserve"> </w:t>
      </w:r>
      <w:r>
        <w:t>rec</w:t>
      </w:r>
      <w:r>
        <w:t>tificación</w:t>
      </w:r>
      <w:r>
        <w:rPr>
          <w:spacing w:val="-3"/>
        </w:rPr>
        <w:t xml:space="preserve"> </w:t>
      </w:r>
      <w:r>
        <w:t>de</w:t>
      </w:r>
      <w:r>
        <w:rPr>
          <w:spacing w:val="-3"/>
        </w:rPr>
        <w:t xml:space="preserve"> </w:t>
      </w:r>
      <w:r>
        <w:t>medidas,</w:t>
      </w:r>
      <w:r>
        <w:rPr>
          <w:spacing w:val="-3"/>
        </w:rPr>
        <w:t xml:space="preserve"> </w:t>
      </w:r>
      <w:r>
        <w:t>9</w:t>
      </w:r>
      <w:r>
        <w:rPr>
          <w:spacing w:val="-2"/>
        </w:rPr>
        <w:t xml:space="preserve"> </w:t>
      </w:r>
      <w:r>
        <w:rPr>
          <w:spacing w:val="-4"/>
        </w:rPr>
        <w:t>UMA.</w:t>
      </w:r>
    </w:p>
    <w:p w14:paraId="3861C77D" w14:textId="77777777" w:rsidR="00D53F87" w:rsidRDefault="00D53F87">
      <w:pPr>
        <w:pStyle w:val="Textoindependiente"/>
        <w:spacing w:before="8"/>
      </w:pPr>
    </w:p>
    <w:p w14:paraId="1A2EE56C" w14:textId="77777777" w:rsidR="00D53F87" w:rsidRDefault="006D281F">
      <w:pPr>
        <w:pStyle w:val="Prrafodelista"/>
        <w:numPr>
          <w:ilvl w:val="0"/>
          <w:numId w:val="19"/>
        </w:numPr>
        <w:tabs>
          <w:tab w:val="left" w:pos="827"/>
        </w:tabs>
        <w:ind w:hanging="709"/>
        <w:jc w:val="both"/>
      </w:pPr>
      <w:r>
        <w:t>Por</w:t>
      </w:r>
      <w:r>
        <w:rPr>
          <w:spacing w:val="-3"/>
        </w:rPr>
        <w:t xml:space="preserve"> </w:t>
      </w:r>
      <w:r>
        <w:t>la</w:t>
      </w:r>
      <w:r>
        <w:rPr>
          <w:spacing w:val="-3"/>
        </w:rPr>
        <w:t xml:space="preserve"> </w:t>
      </w:r>
      <w:r>
        <w:t>expedición</w:t>
      </w:r>
      <w:r>
        <w:rPr>
          <w:spacing w:val="-6"/>
        </w:rPr>
        <w:t xml:space="preserve"> </w:t>
      </w:r>
      <w:r>
        <w:t>de</w:t>
      </w:r>
      <w:r>
        <w:rPr>
          <w:spacing w:val="-3"/>
        </w:rPr>
        <w:t xml:space="preserve"> </w:t>
      </w:r>
      <w:r>
        <w:t>constancias</w:t>
      </w:r>
      <w:r>
        <w:rPr>
          <w:spacing w:val="-2"/>
        </w:rPr>
        <w:t xml:space="preserve"> </w:t>
      </w:r>
      <w:r>
        <w:t>de</w:t>
      </w:r>
      <w:r>
        <w:rPr>
          <w:spacing w:val="-5"/>
        </w:rPr>
        <w:t xml:space="preserve"> </w:t>
      </w:r>
      <w:r>
        <w:t>rectificación</w:t>
      </w:r>
      <w:r>
        <w:rPr>
          <w:spacing w:val="-3"/>
        </w:rPr>
        <w:t xml:space="preserve"> </w:t>
      </w:r>
      <w:r>
        <w:t>de</w:t>
      </w:r>
      <w:r>
        <w:rPr>
          <w:spacing w:val="1"/>
        </w:rPr>
        <w:t xml:space="preserve"> </w:t>
      </w:r>
      <w:r>
        <w:t>vientos,</w:t>
      </w:r>
      <w:r>
        <w:rPr>
          <w:spacing w:val="-5"/>
        </w:rPr>
        <w:t xml:space="preserve"> </w:t>
      </w:r>
      <w:r>
        <w:t>9</w:t>
      </w:r>
      <w:r>
        <w:rPr>
          <w:spacing w:val="-2"/>
        </w:rPr>
        <w:t xml:space="preserve"> </w:t>
      </w:r>
      <w:r>
        <w:rPr>
          <w:spacing w:val="-4"/>
        </w:rPr>
        <w:t>UMA.</w:t>
      </w:r>
    </w:p>
    <w:p w14:paraId="14242000" w14:textId="77777777" w:rsidR="00D53F87" w:rsidRDefault="00D53F87">
      <w:pPr>
        <w:pStyle w:val="Textoindependiente"/>
        <w:spacing w:before="5"/>
      </w:pPr>
    </w:p>
    <w:p w14:paraId="48EC6994" w14:textId="77777777" w:rsidR="00D53F87" w:rsidRDefault="006D281F">
      <w:pPr>
        <w:pStyle w:val="Prrafodelista"/>
        <w:numPr>
          <w:ilvl w:val="0"/>
          <w:numId w:val="19"/>
        </w:numPr>
        <w:tabs>
          <w:tab w:val="left" w:pos="826"/>
          <w:tab w:val="left" w:pos="827"/>
        </w:tabs>
        <w:ind w:right="253"/>
      </w:pPr>
      <w:r>
        <w:t>Por</w:t>
      </w:r>
      <w:r>
        <w:rPr>
          <w:spacing w:val="-2"/>
        </w:rPr>
        <w:t xml:space="preserve"> </w:t>
      </w:r>
      <w:r>
        <w:t>la</w:t>
      </w:r>
      <w:r>
        <w:rPr>
          <w:spacing w:val="-2"/>
        </w:rPr>
        <w:t xml:space="preserve"> </w:t>
      </w:r>
      <w:r>
        <w:t>expedición</w:t>
      </w:r>
      <w:r>
        <w:rPr>
          <w:spacing w:val="-2"/>
        </w:rPr>
        <w:t xml:space="preserve"> </w:t>
      </w:r>
      <w:r>
        <w:t>de</w:t>
      </w:r>
      <w:r>
        <w:rPr>
          <w:spacing w:val="-2"/>
        </w:rPr>
        <w:t xml:space="preserve"> </w:t>
      </w:r>
      <w:r>
        <w:t>constancias</w:t>
      </w:r>
      <w:r>
        <w:rPr>
          <w:spacing w:val="-2"/>
        </w:rPr>
        <w:t xml:space="preserve"> </w:t>
      </w:r>
      <w:r>
        <w:t>de</w:t>
      </w:r>
      <w:r>
        <w:rPr>
          <w:spacing w:val="-2"/>
        </w:rPr>
        <w:t xml:space="preserve"> </w:t>
      </w:r>
      <w:r>
        <w:t>inspecciones</w:t>
      </w:r>
      <w:r>
        <w:rPr>
          <w:spacing w:val="-2"/>
        </w:rPr>
        <w:t xml:space="preserve"> </w:t>
      </w:r>
      <w:r>
        <w:t>para</w:t>
      </w:r>
      <w:r>
        <w:rPr>
          <w:spacing w:val="-4"/>
        </w:rPr>
        <w:t xml:space="preserve"> </w:t>
      </w:r>
      <w:r>
        <w:t>cotejo</w:t>
      </w:r>
      <w:r>
        <w:rPr>
          <w:spacing w:val="-2"/>
        </w:rPr>
        <w:t xml:space="preserve"> </w:t>
      </w:r>
      <w:r>
        <w:t>de</w:t>
      </w:r>
      <w:r>
        <w:rPr>
          <w:spacing w:val="-2"/>
        </w:rPr>
        <w:t xml:space="preserve"> </w:t>
      </w:r>
      <w:r>
        <w:t>medidas</w:t>
      </w:r>
      <w:r>
        <w:rPr>
          <w:spacing w:val="-2"/>
        </w:rPr>
        <w:t xml:space="preserve"> </w:t>
      </w:r>
      <w:r>
        <w:t>para</w:t>
      </w:r>
      <w:r>
        <w:rPr>
          <w:spacing w:val="-2"/>
        </w:rPr>
        <w:t xml:space="preserve"> </w:t>
      </w:r>
      <w:r>
        <w:t>constancia</w:t>
      </w:r>
      <w:r>
        <w:rPr>
          <w:spacing w:val="-2"/>
        </w:rPr>
        <w:t xml:space="preserve"> </w:t>
      </w:r>
      <w:r>
        <w:t>de</w:t>
      </w:r>
      <w:r>
        <w:rPr>
          <w:spacing w:val="-2"/>
        </w:rPr>
        <w:t xml:space="preserve"> </w:t>
      </w:r>
      <w:r>
        <w:t>posesión, 3 UMA.</w:t>
      </w:r>
    </w:p>
    <w:p w14:paraId="309B3AD8" w14:textId="77777777" w:rsidR="00D53F87" w:rsidRDefault="00D53F87">
      <w:pPr>
        <w:pStyle w:val="Textoindependiente"/>
        <w:spacing w:before="7"/>
      </w:pPr>
    </w:p>
    <w:p w14:paraId="4E2D2F68" w14:textId="77777777" w:rsidR="00D53F87" w:rsidRDefault="006D281F">
      <w:pPr>
        <w:pStyle w:val="Prrafodelista"/>
        <w:numPr>
          <w:ilvl w:val="0"/>
          <w:numId w:val="19"/>
        </w:numPr>
        <w:tabs>
          <w:tab w:val="left" w:pos="827"/>
        </w:tabs>
        <w:ind w:hanging="709"/>
        <w:jc w:val="both"/>
      </w:pPr>
      <w:r>
        <w:t>Por</w:t>
      </w:r>
      <w:r>
        <w:rPr>
          <w:spacing w:val="-2"/>
        </w:rPr>
        <w:t xml:space="preserve"> </w:t>
      </w:r>
      <w:r>
        <w:t>la</w:t>
      </w:r>
      <w:r>
        <w:rPr>
          <w:spacing w:val="-2"/>
        </w:rPr>
        <w:t xml:space="preserve"> </w:t>
      </w:r>
      <w:r>
        <w:t>expedición</w:t>
      </w:r>
      <w:r>
        <w:rPr>
          <w:spacing w:val="-4"/>
        </w:rPr>
        <w:t xml:space="preserve"> </w:t>
      </w:r>
      <w:r>
        <w:t>de</w:t>
      </w:r>
      <w:r>
        <w:rPr>
          <w:spacing w:val="-2"/>
        </w:rPr>
        <w:t xml:space="preserve"> </w:t>
      </w:r>
      <w:r>
        <w:t>copia</w:t>
      </w:r>
      <w:r>
        <w:rPr>
          <w:spacing w:val="-3"/>
        </w:rPr>
        <w:t xml:space="preserve"> </w:t>
      </w:r>
      <w:r>
        <w:t>actas</w:t>
      </w:r>
      <w:r>
        <w:rPr>
          <w:spacing w:val="-2"/>
        </w:rPr>
        <w:t xml:space="preserve"> </w:t>
      </w:r>
      <w:r>
        <w:t>de</w:t>
      </w:r>
      <w:r>
        <w:rPr>
          <w:spacing w:val="-3"/>
        </w:rPr>
        <w:t xml:space="preserve"> </w:t>
      </w:r>
      <w:r>
        <w:t>hechos,</w:t>
      </w:r>
      <w:r>
        <w:rPr>
          <w:spacing w:val="-2"/>
        </w:rPr>
        <w:t xml:space="preserve"> </w:t>
      </w:r>
      <w:r>
        <w:t>0.5</w:t>
      </w:r>
      <w:r>
        <w:rPr>
          <w:spacing w:val="-3"/>
        </w:rPr>
        <w:t xml:space="preserve"> </w:t>
      </w:r>
      <w:r>
        <w:rPr>
          <w:spacing w:val="-4"/>
        </w:rPr>
        <w:t>UMA.</w:t>
      </w:r>
    </w:p>
    <w:p w14:paraId="368098CD" w14:textId="77777777" w:rsidR="00D53F87" w:rsidRDefault="00D53F87">
      <w:pPr>
        <w:pStyle w:val="Textoindependiente"/>
        <w:spacing w:before="5"/>
      </w:pPr>
    </w:p>
    <w:p w14:paraId="7E72B926" w14:textId="77777777" w:rsidR="00D53F87" w:rsidRDefault="006D281F">
      <w:pPr>
        <w:pStyle w:val="Prrafodelista"/>
        <w:numPr>
          <w:ilvl w:val="0"/>
          <w:numId w:val="19"/>
        </w:numPr>
        <w:tabs>
          <w:tab w:val="left" w:pos="827"/>
        </w:tabs>
        <w:ind w:hanging="709"/>
        <w:jc w:val="both"/>
      </w:pPr>
      <w:r>
        <w:t>Por</w:t>
      </w:r>
      <w:r>
        <w:rPr>
          <w:spacing w:val="-4"/>
        </w:rPr>
        <w:t xml:space="preserve"> </w:t>
      </w:r>
      <w:r>
        <w:t>la</w:t>
      </w:r>
      <w:r>
        <w:rPr>
          <w:spacing w:val="-3"/>
        </w:rPr>
        <w:t xml:space="preserve"> </w:t>
      </w:r>
      <w:r>
        <w:t>expedición</w:t>
      </w:r>
      <w:r>
        <w:rPr>
          <w:spacing w:val="-5"/>
        </w:rPr>
        <w:t xml:space="preserve"> </w:t>
      </w:r>
      <w:r>
        <w:t>de</w:t>
      </w:r>
      <w:r>
        <w:rPr>
          <w:spacing w:val="-3"/>
        </w:rPr>
        <w:t xml:space="preserve"> </w:t>
      </w:r>
      <w:r>
        <w:t>certificación</w:t>
      </w:r>
      <w:r>
        <w:rPr>
          <w:spacing w:val="-3"/>
        </w:rPr>
        <w:t xml:space="preserve"> </w:t>
      </w:r>
      <w:r>
        <w:t>del</w:t>
      </w:r>
      <w:r>
        <w:rPr>
          <w:spacing w:val="-2"/>
        </w:rPr>
        <w:t xml:space="preserve"> </w:t>
      </w:r>
      <w:r>
        <w:t>pago</w:t>
      </w:r>
      <w:r>
        <w:rPr>
          <w:spacing w:val="-4"/>
        </w:rPr>
        <w:t xml:space="preserve"> </w:t>
      </w:r>
      <w:r>
        <w:t>del</w:t>
      </w:r>
      <w:r>
        <w:rPr>
          <w:spacing w:val="-2"/>
        </w:rPr>
        <w:t xml:space="preserve"> </w:t>
      </w:r>
      <w:r>
        <w:t>impuesto</w:t>
      </w:r>
      <w:r>
        <w:rPr>
          <w:spacing w:val="-3"/>
        </w:rPr>
        <w:t xml:space="preserve"> </w:t>
      </w:r>
      <w:r>
        <w:t>predial,</w:t>
      </w:r>
      <w:r>
        <w:rPr>
          <w:spacing w:val="-3"/>
        </w:rPr>
        <w:t xml:space="preserve"> </w:t>
      </w:r>
      <w:r>
        <w:t>1.50</w:t>
      </w:r>
      <w:r>
        <w:rPr>
          <w:spacing w:val="-5"/>
        </w:rPr>
        <w:t xml:space="preserve"> </w:t>
      </w:r>
      <w:r>
        <w:rPr>
          <w:spacing w:val="-4"/>
        </w:rPr>
        <w:t>UMA.</w:t>
      </w:r>
    </w:p>
    <w:p w14:paraId="1235EE5A" w14:textId="77777777" w:rsidR="00D53F87" w:rsidRDefault="00D53F87">
      <w:pPr>
        <w:pStyle w:val="Textoindependiente"/>
        <w:spacing w:before="8"/>
      </w:pPr>
    </w:p>
    <w:p w14:paraId="3A05BCCD" w14:textId="77777777" w:rsidR="00D53F87" w:rsidRDefault="006D281F">
      <w:pPr>
        <w:pStyle w:val="Prrafodelista"/>
        <w:numPr>
          <w:ilvl w:val="0"/>
          <w:numId w:val="19"/>
        </w:numPr>
        <w:tabs>
          <w:tab w:val="left" w:pos="827"/>
        </w:tabs>
        <w:ind w:hanging="709"/>
        <w:jc w:val="both"/>
      </w:pPr>
      <w:r>
        <w:t>Por</w:t>
      </w:r>
      <w:r>
        <w:rPr>
          <w:spacing w:val="-3"/>
        </w:rPr>
        <w:t xml:space="preserve"> </w:t>
      </w:r>
      <w:r>
        <w:t>la</w:t>
      </w:r>
      <w:r>
        <w:rPr>
          <w:spacing w:val="-2"/>
        </w:rPr>
        <w:t xml:space="preserve"> </w:t>
      </w:r>
      <w:r>
        <w:t>expedición</w:t>
      </w:r>
      <w:r>
        <w:rPr>
          <w:spacing w:val="-5"/>
        </w:rPr>
        <w:t xml:space="preserve"> </w:t>
      </w:r>
      <w:r>
        <w:t>de</w:t>
      </w:r>
      <w:r>
        <w:rPr>
          <w:spacing w:val="-2"/>
        </w:rPr>
        <w:t xml:space="preserve"> </w:t>
      </w:r>
      <w:r>
        <w:t>constancia</w:t>
      </w:r>
      <w:r>
        <w:rPr>
          <w:spacing w:val="-4"/>
        </w:rPr>
        <w:t xml:space="preserve"> </w:t>
      </w:r>
      <w:r>
        <w:t>del</w:t>
      </w:r>
      <w:r>
        <w:rPr>
          <w:spacing w:val="-4"/>
        </w:rPr>
        <w:t xml:space="preserve"> </w:t>
      </w:r>
      <w:r>
        <w:t>no</w:t>
      </w:r>
      <w:r>
        <w:rPr>
          <w:spacing w:val="-2"/>
        </w:rPr>
        <w:t xml:space="preserve"> </w:t>
      </w:r>
      <w:r>
        <w:t>adeudo</w:t>
      </w:r>
      <w:r>
        <w:rPr>
          <w:spacing w:val="-2"/>
        </w:rPr>
        <w:t xml:space="preserve"> </w:t>
      </w:r>
      <w:r>
        <w:t>de</w:t>
      </w:r>
      <w:r>
        <w:rPr>
          <w:spacing w:val="-2"/>
        </w:rPr>
        <w:t xml:space="preserve"> </w:t>
      </w:r>
      <w:r>
        <w:t>contribuciones,</w:t>
      </w:r>
      <w:r>
        <w:rPr>
          <w:spacing w:val="-2"/>
        </w:rPr>
        <w:t xml:space="preserve"> </w:t>
      </w:r>
      <w:r>
        <w:t>1.50</w:t>
      </w:r>
      <w:r>
        <w:rPr>
          <w:spacing w:val="-2"/>
        </w:rPr>
        <w:t xml:space="preserve"> </w:t>
      </w:r>
      <w:r>
        <w:rPr>
          <w:spacing w:val="-4"/>
        </w:rPr>
        <w:t>UMA.</w:t>
      </w:r>
    </w:p>
    <w:p w14:paraId="0928D09A" w14:textId="77777777" w:rsidR="00D53F87" w:rsidRDefault="00D53F87">
      <w:pPr>
        <w:jc w:val="both"/>
        <w:sectPr w:rsidR="00D53F87" w:rsidSect="000417FC">
          <w:pgSz w:w="12240" w:h="15840"/>
          <w:pgMar w:top="1321" w:right="902" w:bottom="278" w:left="1298" w:header="714" w:footer="0" w:gutter="0"/>
          <w:cols w:space="720"/>
        </w:sectPr>
      </w:pPr>
    </w:p>
    <w:p w14:paraId="7DD76C66" w14:textId="77777777" w:rsidR="00D53F87" w:rsidRDefault="006D281F">
      <w:pPr>
        <w:pStyle w:val="Prrafodelista"/>
        <w:numPr>
          <w:ilvl w:val="0"/>
          <w:numId w:val="19"/>
        </w:numPr>
        <w:tabs>
          <w:tab w:val="left" w:pos="826"/>
          <w:tab w:val="left" w:pos="827"/>
        </w:tabs>
        <w:spacing w:before="83"/>
        <w:ind w:hanging="709"/>
      </w:pPr>
      <w:r>
        <w:lastRenderedPageBreak/>
        <w:t>Por</w:t>
      </w:r>
      <w:r>
        <w:rPr>
          <w:spacing w:val="-2"/>
        </w:rPr>
        <w:t xml:space="preserve"> </w:t>
      </w:r>
      <w:r>
        <w:t>la</w:t>
      </w:r>
      <w:r>
        <w:rPr>
          <w:spacing w:val="-2"/>
        </w:rPr>
        <w:t xml:space="preserve"> </w:t>
      </w:r>
      <w:r>
        <w:t>expedición</w:t>
      </w:r>
      <w:r>
        <w:rPr>
          <w:spacing w:val="-5"/>
        </w:rPr>
        <w:t xml:space="preserve"> </w:t>
      </w:r>
      <w:r>
        <w:t>de</w:t>
      </w:r>
      <w:r>
        <w:rPr>
          <w:spacing w:val="-2"/>
        </w:rPr>
        <w:t xml:space="preserve"> </w:t>
      </w:r>
      <w:r>
        <w:t>contrato</w:t>
      </w:r>
      <w:r>
        <w:rPr>
          <w:spacing w:val="-1"/>
        </w:rPr>
        <w:t xml:space="preserve"> </w:t>
      </w:r>
      <w:r>
        <w:t>de</w:t>
      </w:r>
      <w:r>
        <w:rPr>
          <w:spacing w:val="-4"/>
        </w:rPr>
        <w:t xml:space="preserve"> </w:t>
      </w:r>
      <w:r>
        <w:t>compra</w:t>
      </w:r>
      <w:r>
        <w:rPr>
          <w:spacing w:val="-2"/>
        </w:rPr>
        <w:t xml:space="preserve"> </w:t>
      </w:r>
      <w:r>
        <w:t>venta,</w:t>
      </w:r>
      <w:r>
        <w:rPr>
          <w:spacing w:val="-2"/>
        </w:rPr>
        <w:t xml:space="preserve"> </w:t>
      </w:r>
      <w:r>
        <w:t>6</w:t>
      </w:r>
      <w:r>
        <w:rPr>
          <w:spacing w:val="-1"/>
        </w:rPr>
        <w:t xml:space="preserve"> </w:t>
      </w:r>
      <w:r>
        <w:rPr>
          <w:spacing w:val="-4"/>
        </w:rPr>
        <w:t>UMA.</w:t>
      </w:r>
    </w:p>
    <w:p w14:paraId="4C6677B2" w14:textId="77777777" w:rsidR="00D53F87" w:rsidRDefault="00D53F87">
      <w:pPr>
        <w:pStyle w:val="Textoindependiente"/>
        <w:spacing w:before="5"/>
      </w:pPr>
    </w:p>
    <w:p w14:paraId="120ABE36" w14:textId="77777777" w:rsidR="00D53F87" w:rsidRDefault="006D281F">
      <w:pPr>
        <w:pStyle w:val="Prrafodelista"/>
        <w:numPr>
          <w:ilvl w:val="0"/>
          <w:numId w:val="19"/>
        </w:numPr>
        <w:tabs>
          <w:tab w:val="left" w:pos="826"/>
          <w:tab w:val="left" w:pos="827"/>
        </w:tabs>
        <w:ind w:hanging="709"/>
      </w:pPr>
      <w:r>
        <w:t>Por</w:t>
      </w:r>
      <w:r>
        <w:rPr>
          <w:spacing w:val="-3"/>
        </w:rPr>
        <w:t xml:space="preserve"> </w:t>
      </w:r>
      <w:r>
        <w:t>la</w:t>
      </w:r>
      <w:r>
        <w:rPr>
          <w:spacing w:val="-2"/>
        </w:rPr>
        <w:t xml:space="preserve"> </w:t>
      </w:r>
      <w:r>
        <w:t>expedición</w:t>
      </w:r>
      <w:r>
        <w:rPr>
          <w:spacing w:val="-5"/>
        </w:rPr>
        <w:t xml:space="preserve"> </w:t>
      </w:r>
      <w:r>
        <w:t>de</w:t>
      </w:r>
      <w:r>
        <w:rPr>
          <w:spacing w:val="-4"/>
        </w:rPr>
        <w:t xml:space="preserve"> </w:t>
      </w:r>
      <w:r>
        <w:t>las</w:t>
      </w:r>
      <w:r>
        <w:rPr>
          <w:spacing w:val="-5"/>
        </w:rPr>
        <w:t xml:space="preserve"> </w:t>
      </w:r>
      <w:r>
        <w:t>siguientes</w:t>
      </w:r>
      <w:r>
        <w:rPr>
          <w:spacing w:val="-4"/>
        </w:rPr>
        <w:t xml:space="preserve"> </w:t>
      </w:r>
      <w:r>
        <w:t>constancias,</w:t>
      </w:r>
      <w:r>
        <w:rPr>
          <w:spacing w:val="-2"/>
        </w:rPr>
        <w:t xml:space="preserve"> </w:t>
      </w:r>
      <w:r>
        <w:t>1.20</w:t>
      </w:r>
      <w:r>
        <w:rPr>
          <w:spacing w:val="-2"/>
        </w:rPr>
        <w:t xml:space="preserve"> </w:t>
      </w:r>
      <w:r>
        <w:rPr>
          <w:spacing w:val="-4"/>
        </w:rPr>
        <w:t>UMA:</w:t>
      </w:r>
    </w:p>
    <w:p w14:paraId="412FC93A" w14:textId="77777777" w:rsidR="00D53F87" w:rsidRDefault="00D53F87">
      <w:pPr>
        <w:pStyle w:val="Textoindependiente"/>
        <w:spacing w:before="8"/>
      </w:pPr>
    </w:p>
    <w:p w14:paraId="614784F8" w14:textId="77777777" w:rsidR="00D53F87" w:rsidRDefault="006D281F">
      <w:pPr>
        <w:pStyle w:val="Prrafodelista"/>
        <w:numPr>
          <w:ilvl w:val="1"/>
          <w:numId w:val="19"/>
        </w:numPr>
        <w:tabs>
          <w:tab w:val="left" w:pos="1251"/>
          <w:tab w:val="left" w:pos="1252"/>
        </w:tabs>
        <w:ind w:hanging="426"/>
        <w:jc w:val="left"/>
      </w:pPr>
      <w:r>
        <w:t>Constancia</w:t>
      </w:r>
      <w:r>
        <w:rPr>
          <w:spacing w:val="-3"/>
        </w:rPr>
        <w:t xml:space="preserve"> </w:t>
      </w:r>
      <w:r>
        <w:t>de</w:t>
      </w:r>
      <w:r>
        <w:rPr>
          <w:spacing w:val="-3"/>
        </w:rPr>
        <w:t xml:space="preserve"> </w:t>
      </w:r>
      <w:r>
        <w:rPr>
          <w:spacing w:val="-2"/>
        </w:rPr>
        <w:t>radicación.</w:t>
      </w:r>
    </w:p>
    <w:p w14:paraId="0FC50234" w14:textId="77777777" w:rsidR="00D53F87" w:rsidRDefault="00D53F87">
      <w:pPr>
        <w:pStyle w:val="Textoindependiente"/>
        <w:spacing w:before="5"/>
      </w:pPr>
    </w:p>
    <w:p w14:paraId="13F22BC8" w14:textId="77777777" w:rsidR="00D53F87" w:rsidRDefault="006D281F">
      <w:pPr>
        <w:pStyle w:val="Prrafodelista"/>
        <w:numPr>
          <w:ilvl w:val="1"/>
          <w:numId w:val="19"/>
        </w:numPr>
        <w:tabs>
          <w:tab w:val="left" w:pos="1251"/>
          <w:tab w:val="left" w:pos="1252"/>
        </w:tabs>
        <w:ind w:hanging="426"/>
        <w:jc w:val="left"/>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4C86558C" w14:textId="77777777" w:rsidR="00D53F87" w:rsidRDefault="00D53F87">
      <w:pPr>
        <w:pStyle w:val="Textoindependiente"/>
        <w:spacing w:before="5"/>
      </w:pPr>
    </w:p>
    <w:p w14:paraId="588CB70C" w14:textId="77777777" w:rsidR="00D53F87" w:rsidRDefault="006D281F">
      <w:pPr>
        <w:pStyle w:val="Prrafodelista"/>
        <w:numPr>
          <w:ilvl w:val="1"/>
          <w:numId w:val="19"/>
        </w:numPr>
        <w:tabs>
          <w:tab w:val="left" w:pos="1251"/>
          <w:tab w:val="left" w:pos="1252"/>
        </w:tabs>
        <w:spacing w:before="1"/>
        <w:ind w:hanging="426"/>
        <w:jc w:val="left"/>
      </w:pPr>
      <w:r>
        <w:t>Constancia</w:t>
      </w:r>
      <w:r>
        <w:rPr>
          <w:spacing w:val="-3"/>
        </w:rPr>
        <w:t xml:space="preserve"> </w:t>
      </w:r>
      <w:r>
        <w:t>de</w:t>
      </w:r>
      <w:r>
        <w:rPr>
          <w:spacing w:val="-3"/>
        </w:rPr>
        <w:t xml:space="preserve"> </w:t>
      </w:r>
      <w:r>
        <w:rPr>
          <w:spacing w:val="-2"/>
        </w:rPr>
        <w:t>ingresos.</w:t>
      </w:r>
    </w:p>
    <w:p w14:paraId="2957235F" w14:textId="77777777" w:rsidR="00D53F87" w:rsidRDefault="00D53F87">
      <w:pPr>
        <w:pStyle w:val="Textoindependiente"/>
        <w:spacing w:before="7"/>
      </w:pPr>
    </w:p>
    <w:p w14:paraId="0EF4CF74" w14:textId="77777777" w:rsidR="00D53F87" w:rsidRDefault="006D281F">
      <w:pPr>
        <w:pStyle w:val="Prrafodelista"/>
        <w:numPr>
          <w:ilvl w:val="1"/>
          <w:numId w:val="19"/>
        </w:numPr>
        <w:tabs>
          <w:tab w:val="left" w:pos="1252"/>
        </w:tabs>
        <w:ind w:hanging="361"/>
        <w:jc w:val="left"/>
      </w:pPr>
      <w:r>
        <w:t>Constancia</w:t>
      </w:r>
      <w:r>
        <w:rPr>
          <w:spacing w:val="-3"/>
        </w:rPr>
        <w:t xml:space="preserve"> </w:t>
      </w:r>
      <w:r>
        <w:t>de</w:t>
      </w:r>
      <w:r>
        <w:rPr>
          <w:spacing w:val="-3"/>
        </w:rPr>
        <w:t xml:space="preserve"> </w:t>
      </w:r>
      <w:r>
        <w:rPr>
          <w:spacing w:val="-2"/>
        </w:rPr>
        <w:t>identidad.</w:t>
      </w:r>
    </w:p>
    <w:p w14:paraId="60C743BF" w14:textId="77777777" w:rsidR="00D53F87" w:rsidRDefault="00D53F87">
      <w:pPr>
        <w:pStyle w:val="Textoindependiente"/>
        <w:spacing w:before="5"/>
      </w:pPr>
    </w:p>
    <w:p w14:paraId="577ECF7A" w14:textId="77777777" w:rsidR="00D53F87" w:rsidRDefault="006D281F">
      <w:pPr>
        <w:pStyle w:val="Prrafodelista"/>
        <w:numPr>
          <w:ilvl w:val="0"/>
          <w:numId w:val="19"/>
        </w:numPr>
        <w:tabs>
          <w:tab w:val="left" w:pos="826"/>
          <w:tab w:val="left" w:pos="827"/>
        </w:tabs>
        <w:ind w:hanging="709"/>
      </w:pPr>
      <w:r>
        <w:t>Por</w:t>
      </w:r>
      <w:r>
        <w:rPr>
          <w:spacing w:val="-3"/>
        </w:rPr>
        <w:t xml:space="preserve"> </w:t>
      </w:r>
      <w:r>
        <w:t>la</w:t>
      </w:r>
      <w:r>
        <w:rPr>
          <w:spacing w:val="-2"/>
        </w:rPr>
        <w:t xml:space="preserve"> </w:t>
      </w:r>
      <w:r>
        <w:t>expedición</w:t>
      </w:r>
      <w:r>
        <w:rPr>
          <w:spacing w:val="-6"/>
        </w:rPr>
        <w:t xml:space="preserve"> </w:t>
      </w:r>
      <w:r>
        <w:t>de</w:t>
      </w:r>
      <w:r>
        <w:rPr>
          <w:spacing w:val="-2"/>
        </w:rPr>
        <w:t xml:space="preserve"> </w:t>
      </w:r>
      <w:r>
        <w:t>otras</w:t>
      </w:r>
      <w:r>
        <w:rPr>
          <w:spacing w:val="-3"/>
        </w:rPr>
        <w:t xml:space="preserve"> </w:t>
      </w:r>
      <w:r>
        <w:t>constancias,</w:t>
      </w:r>
      <w:r>
        <w:rPr>
          <w:spacing w:val="-2"/>
        </w:rPr>
        <w:t xml:space="preserve"> </w:t>
      </w:r>
      <w:r>
        <w:t>1.40</w:t>
      </w:r>
      <w:r>
        <w:rPr>
          <w:spacing w:val="-2"/>
        </w:rPr>
        <w:t xml:space="preserve"> </w:t>
      </w:r>
      <w:r>
        <w:rPr>
          <w:spacing w:val="-4"/>
        </w:rPr>
        <w:t>UMA.</w:t>
      </w:r>
    </w:p>
    <w:p w14:paraId="36EA5409" w14:textId="77777777" w:rsidR="00D53F87" w:rsidRDefault="00D53F87">
      <w:pPr>
        <w:pStyle w:val="Textoindependiente"/>
        <w:spacing w:before="9"/>
      </w:pPr>
    </w:p>
    <w:p w14:paraId="56A6B981" w14:textId="77777777" w:rsidR="00D53F87" w:rsidRDefault="006D281F">
      <w:pPr>
        <w:pStyle w:val="Prrafodelista"/>
        <w:numPr>
          <w:ilvl w:val="0"/>
          <w:numId w:val="19"/>
        </w:numPr>
        <w:tabs>
          <w:tab w:val="left" w:pos="827"/>
        </w:tabs>
        <w:ind w:right="256"/>
        <w:jc w:val="both"/>
      </w:pPr>
      <w:r>
        <w:t xml:space="preserve">Por la reproducción de documentos en el ejercicio del derecho de acceso a la información pública deberá cubrirse conforme lo marcan los artículos 18 y 133 de la Ley de Transparencia y Acceso a la Información Pública del Estado de Tlaxcala de manera previa </w:t>
      </w:r>
      <w:r>
        <w:t>a la entrega.</w:t>
      </w:r>
    </w:p>
    <w:p w14:paraId="55277AB4" w14:textId="77777777" w:rsidR="00D53F87" w:rsidRDefault="00D53F87">
      <w:pPr>
        <w:pStyle w:val="Textoindependiente"/>
        <w:spacing w:before="5"/>
      </w:pPr>
    </w:p>
    <w:p w14:paraId="669B3A5B" w14:textId="77777777" w:rsidR="00D53F87" w:rsidRDefault="006D281F">
      <w:pPr>
        <w:pStyle w:val="Textoindependiente"/>
        <w:ind w:left="133" w:right="255"/>
        <w:jc w:val="both"/>
      </w:pPr>
      <w:r>
        <w:rPr>
          <w:b/>
        </w:rPr>
        <w:t xml:space="preserve">Artículo 24. </w:t>
      </w:r>
      <w:r>
        <w:t>Para el caso de expedición de dictámenes de supervisión de instalaciones de instituciones privadas como comercios, negocios, fábricas, oficinas, puestos ambulantes, escuelas, etcétera, por parte de Protección Civil, de acuerdo a</w:t>
      </w:r>
      <w:r>
        <w:t>l Bando de Policía y Gobierno del Municipio de Xaltocan, se pagará el equivalente de acuerdo a la siguiente tabla:</w:t>
      </w:r>
    </w:p>
    <w:p w14:paraId="6C1AB5A2" w14:textId="77777777" w:rsidR="00D53F87" w:rsidRDefault="00D53F87">
      <w:pPr>
        <w:pStyle w:val="Textoindependiente"/>
        <w:spacing w:before="5"/>
      </w:pPr>
    </w:p>
    <w:p w14:paraId="57B6FC5D" w14:textId="77777777" w:rsidR="00D53F87" w:rsidRDefault="006D281F">
      <w:pPr>
        <w:pStyle w:val="Prrafodelista"/>
        <w:numPr>
          <w:ilvl w:val="0"/>
          <w:numId w:val="18"/>
        </w:numPr>
        <w:tabs>
          <w:tab w:val="left" w:pos="826"/>
          <w:tab w:val="left" w:pos="827"/>
        </w:tabs>
        <w:ind w:hanging="709"/>
      </w:pPr>
      <w:r>
        <w:t>Bodegas</w:t>
      </w:r>
      <w:r>
        <w:rPr>
          <w:spacing w:val="-3"/>
        </w:rPr>
        <w:t xml:space="preserve"> </w:t>
      </w:r>
      <w:r>
        <w:t>y</w:t>
      </w:r>
      <w:r>
        <w:rPr>
          <w:spacing w:val="-5"/>
        </w:rPr>
        <w:t xml:space="preserve"> </w:t>
      </w:r>
      <w:r>
        <w:t>naves</w:t>
      </w:r>
      <w:r>
        <w:rPr>
          <w:spacing w:val="-2"/>
        </w:rPr>
        <w:t xml:space="preserve"> </w:t>
      </w:r>
      <w:r>
        <w:t>industriales,</w:t>
      </w:r>
      <w:r>
        <w:rPr>
          <w:spacing w:val="-2"/>
        </w:rPr>
        <w:t xml:space="preserve"> </w:t>
      </w:r>
      <w:r>
        <w:t>30</w:t>
      </w:r>
      <w:r>
        <w:rPr>
          <w:spacing w:val="-2"/>
        </w:rPr>
        <w:t xml:space="preserve"> </w:t>
      </w:r>
      <w:r>
        <w:rPr>
          <w:spacing w:val="-4"/>
        </w:rPr>
        <w:t>UMA.</w:t>
      </w:r>
    </w:p>
    <w:p w14:paraId="21FC6702" w14:textId="77777777" w:rsidR="00D53F87" w:rsidRDefault="00D53F87">
      <w:pPr>
        <w:pStyle w:val="Textoindependiente"/>
        <w:spacing w:before="8"/>
      </w:pPr>
    </w:p>
    <w:p w14:paraId="6B088ECA" w14:textId="77777777" w:rsidR="00D53F87" w:rsidRDefault="006D281F">
      <w:pPr>
        <w:pStyle w:val="Prrafodelista"/>
        <w:numPr>
          <w:ilvl w:val="0"/>
          <w:numId w:val="18"/>
        </w:numPr>
        <w:tabs>
          <w:tab w:val="left" w:pos="826"/>
          <w:tab w:val="left" w:pos="827"/>
        </w:tabs>
        <w:ind w:hanging="709"/>
      </w:pPr>
      <w:r>
        <w:t>Negocios</w:t>
      </w:r>
      <w:r>
        <w:rPr>
          <w:spacing w:val="-6"/>
        </w:rPr>
        <w:t xml:space="preserve"> </w:t>
      </w:r>
      <w:r>
        <w:t>de</w:t>
      </w:r>
      <w:r>
        <w:rPr>
          <w:spacing w:val="-5"/>
        </w:rPr>
        <w:t xml:space="preserve"> </w:t>
      </w:r>
      <w:r>
        <w:t>uso</w:t>
      </w:r>
      <w:r>
        <w:rPr>
          <w:spacing w:val="-3"/>
        </w:rPr>
        <w:t xml:space="preserve"> </w:t>
      </w:r>
      <w:r>
        <w:t>comercial:</w:t>
      </w:r>
      <w:r>
        <w:rPr>
          <w:spacing w:val="-5"/>
        </w:rPr>
        <w:t xml:space="preserve"> </w:t>
      </w:r>
      <w:r>
        <w:t>gaseras,</w:t>
      </w:r>
      <w:r>
        <w:rPr>
          <w:spacing w:val="-3"/>
        </w:rPr>
        <w:t xml:space="preserve"> </w:t>
      </w:r>
      <w:r>
        <w:t>gasolineras,</w:t>
      </w:r>
      <w:r>
        <w:rPr>
          <w:spacing w:val="-6"/>
        </w:rPr>
        <w:t xml:space="preserve"> </w:t>
      </w:r>
      <w:r>
        <w:t>tiendas</w:t>
      </w:r>
      <w:r>
        <w:rPr>
          <w:spacing w:val="-4"/>
        </w:rPr>
        <w:t xml:space="preserve"> </w:t>
      </w:r>
      <w:r>
        <w:t>de</w:t>
      </w:r>
      <w:r>
        <w:rPr>
          <w:spacing w:val="-3"/>
        </w:rPr>
        <w:t xml:space="preserve"> </w:t>
      </w:r>
      <w:r>
        <w:t>autoservicio,</w:t>
      </w:r>
      <w:r>
        <w:rPr>
          <w:spacing w:val="-3"/>
        </w:rPr>
        <w:t xml:space="preserve"> </w:t>
      </w:r>
      <w:r>
        <w:t>hoteles</w:t>
      </w:r>
      <w:r>
        <w:rPr>
          <w:spacing w:val="-5"/>
        </w:rPr>
        <w:t xml:space="preserve"> </w:t>
      </w:r>
      <w:r>
        <w:t>y</w:t>
      </w:r>
      <w:r>
        <w:rPr>
          <w:spacing w:val="-6"/>
        </w:rPr>
        <w:t xml:space="preserve"> </w:t>
      </w:r>
      <w:r>
        <w:t>moteles,</w:t>
      </w:r>
      <w:r>
        <w:rPr>
          <w:spacing w:val="-3"/>
        </w:rPr>
        <w:t xml:space="preserve"> </w:t>
      </w:r>
      <w:r>
        <w:t>20</w:t>
      </w:r>
      <w:r>
        <w:rPr>
          <w:spacing w:val="-3"/>
        </w:rPr>
        <w:t xml:space="preserve"> </w:t>
      </w:r>
      <w:r>
        <w:rPr>
          <w:spacing w:val="-4"/>
        </w:rPr>
        <w:t>UMA.</w:t>
      </w:r>
    </w:p>
    <w:p w14:paraId="425ADE22" w14:textId="77777777" w:rsidR="00D53F87" w:rsidRDefault="00D53F87">
      <w:pPr>
        <w:pStyle w:val="Textoindependiente"/>
        <w:spacing w:before="5"/>
      </w:pPr>
    </w:p>
    <w:p w14:paraId="330896D8" w14:textId="77777777" w:rsidR="00D53F87" w:rsidRDefault="006D281F">
      <w:pPr>
        <w:pStyle w:val="Prrafodelista"/>
        <w:numPr>
          <w:ilvl w:val="0"/>
          <w:numId w:val="18"/>
        </w:numPr>
        <w:tabs>
          <w:tab w:val="left" w:pos="827"/>
        </w:tabs>
        <w:ind w:left="838" w:right="256" w:hanging="720"/>
        <w:jc w:val="both"/>
      </w:pPr>
      <w:r>
        <w:t>Minisúper, miscelánea, tendejones, negocios familiares y los no comprendidos en las fracciones anteriores, 5 UMA.</w:t>
      </w:r>
    </w:p>
    <w:p w14:paraId="6B8FA3CC" w14:textId="77777777" w:rsidR="00D53F87" w:rsidRDefault="00D53F87">
      <w:pPr>
        <w:pStyle w:val="Textoindependiente"/>
        <w:spacing w:before="7"/>
      </w:pPr>
    </w:p>
    <w:p w14:paraId="008BC652" w14:textId="77777777" w:rsidR="00D53F87" w:rsidRDefault="006D281F">
      <w:pPr>
        <w:pStyle w:val="Textoindependiente"/>
        <w:ind w:left="118" w:right="236"/>
        <w:jc w:val="both"/>
      </w:pPr>
      <w:r>
        <w:t>En el caso de que alguno de los dictámenes se realice para negocios con relación directa o en una zona cercana racionalmente para la central de abasto del Municipio se incrementará el 30 por ciento del costo señalado en las fracciones anteriores.</w:t>
      </w:r>
    </w:p>
    <w:p w14:paraId="0D43D8FC" w14:textId="77777777" w:rsidR="00D53F87" w:rsidRDefault="00D53F87">
      <w:pPr>
        <w:pStyle w:val="Textoindependiente"/>
        <w:spacing w:before="6"/>
      </w:pPr>
    </w:p>
    <w:p w14:paraId="7EE800EE" w14:textId="77777777" w:rsidR="00D53F87" w:rsidRDefault="006D281F">
      <w:pPr>
        <w:pStyle w:val="Textoindependiente"/>
        <w:ind w:left="133" w:right="253"/>
        <w:jc w:val="both"/>
      </w:pPr>
      <w:r>
        <w:t>En el ca</w:t>
      </w:r>
      <w:r>
        <w:t>so de las instalaciones de instituciones públicas como escuelas, bibliotecas, centros de salud,</w:t>
      </w:r>
      <w:r>
        <w:rPr>
          <w:spacing w:val="40"/>
        </w:rPr>
        <w:t xml:space="preserve"> </w:t>
      </w:r>
      <w:r>
        <w:t>templos, etcétera, no se les cobrará el dictamen de supervisión de instalaciones, pero deberá cumplir con todas las recomendaciones emitidas en dicho dictamen.</w:t>
      </w:r>
    </w:p>
    <w:p w14:paraId="25789772" w14:textId="77777777" w:rsidR="00D53F87" w:rsidRDefault="00D53F87">
      <w:pPr>
        <w:pStyle w:val="Textoindependiente"/>
        <w:spacing w:before="5"/>
      </w:pPr>
    </w:p>
    <w:p w14:paraId="1E56BEB7" w14:textId="77777777" w:rsidR="00D53F87" w:rsidRDefault="006D281F">
      <w:pPr>
        <w:pStyle w:val="Textoindependiente"/>
        <w:ind w:left="133" w:right="258"/>
        <w:jc w:val="both"/>
      </w:pPr>
      <w:r>
        <w:t>El refrendo de cada dictamen será de manera anual y se tendrá que refrendar a más tardar el 31 de marzo de cada año.</w:t>
      </w:r>
    </w:p>
    <w:p w14:paraId="00DF4535" w14:textId="77777777" w:rsidR="00D53F87" w:rsidRDefault="00D53F87">
      <w:pPr>
        <w:pStyle w:val="Textoindependiente"/>
        <w:spacing w:before="7"/>
      </w:pPr>
    </w:p>
    <w:p w14:paraId="106EA3C0" w14:textId="77777777" w:rsidR="00D53F87" w:rsidRDefault="006D281F">
      <w:pPr>
        <w:pStyle w:val="Textoindependiente"/>
        <w:spacing w:before="1"/>
        <w:ind w:left="133" w:right="248"/>
        <w:jc w:val="both"/>
      </w:pPr>
      <w:r>
        <w:rPr>
          <w:b/>
        </w:rPr>
        <w:t xml:space="preserve">Artículo 25. </w:t>
      </w:r>
      <w:r>
        <w:t>En el caso de dictámenes emitidos por la Dirección de Desarrollo Municipal y Ecología, referente a desechos contaminantes al medio ambiente de instituciones privadas como comercios, negocios, fábricas,</w:t>
      </w:r>
      <w:r>
        <w:rPr>
          <w:spacing w:val="-1"/>
        </w:rPr>
        <w:t xml:space="preserve"> </w:t>
      </w:r>
      <w:r>
        <w:t>oficinas,</w:t>
      </w:r>
      <w:r>
        <w:rPr>
          <w:spacing w:val="-2"/>
        </w:rPr>
        <w:t xml:space="preserve"> </w:t>
      </w:r>
      <w:r>
        <w:t>puestos ambulantes,</w:t>
      </w:r>
      <w:r>
        <w:rPr>
          <w:spacing w:val="-2"/>
        </w:rPr>
        <w:t xml:space="preserve"> </w:t>
      </w:r>
      <w:r>
        <w:t>escuelas,</w:t>
      </w:r>
      <w:r>
        <w:rPr>
          <w:spacing w:val="-2"/>
        </w:rPr>
        <w:t xml:space="preserve"> </w:t>
      </w:r>
      <w:r>
        <w:t>etcétera de</w:t>
      </w:r>
      <w:r>
        <w:rPr>
          <w:spacing w:val="-1"/>
        </w:rPr>
        <w:t xml:space="preserve"> </w:t>
      </w:r>
      <w:r>
        <w:t>pe</w:t>
      </w:r>
      <w:r>
        <w:t>rsonas</w:t>
      </w:r>
      <w:r>
        <w:rPr>
          <w:spacing w:val="-1"/>
        </w:rPr>
        <w:t xml:space="preserve"> </w:t>
      </w:r>
      <w:r>
        <w:t>físicas</w:t>
      </w:r>
      <w:r>
        <w:rPr>
          <w:spacing w:val="-1"/>
        </w:rPr>
        <w:t xml:space="preserve"> </w:t>
      </w:r>
      <w:r>
        <w:t>y</w:t>
      </w:r>
      <w:r>
        <w:rPr>
          <w:spacing w:val="-2"/>
        </w:rPr>
        <w:t xml:space="preserve"> </w:t>
      </w:r>
      <w:r>
        <w:t>morales</w:t>
      </w:r>
      <w:r>
        <w:rPr>
          <w:spacing w:val="-1"/>
        </w:rPr>
        <w:t xml:space="preserve"> </w:t>
      </w:r>
      <w:r>
        <w:t>se cobrará</w:t>
      </w:r>
      <w:r>
        <w:rPr>
          <w:spacing w:val="-1"/>
        </w:rPr>
        <w:t xml:space="preserve"> </w:t>
      </w:r>
      <w:r>
        <w:t>en</w:t>
      </w:r>
      <w:r>
        <w:rPr>
          <w:spacing w:val="-1"/>
        </w:rPr>
        <w:t xml:space="preserve"> </w:t>
      </w:r>
      <w:r>
        <w:t>base a</w:t>
      </w:r>
      <w:r>
        <w:rPr>
          <w:spacing w:val="-1"/>
        </w:rPr>
        <w:t xml:space="preserve"> </w:t>
      </w:r>
      <w:r>
        <w:t>lo establecido en</w:t>
      </w:r>
      <w:r>
        <w:rPr>
          <w:spacing w:val="-2"/>
        </w:rPr>
        <w:t xml:space="preserve"> </w:t>
      </w:r>
      <w:r>
        <w:t>el</w:t>
      </w:r>
      <w:r>
        <w:rPr>
          <w:spacing w:val="-1"/>
        </w:rPr>
        <w:t xml:space="preserve"> </w:t>
      </w:r>
      <w:r>
        <w:t>artículo</w:t>
      </w:r>
      <w:r>
        <w:rPr>
          <w:spacing w:val="-3"/>
        </w:rPr>
        <w:t xml:space="preserve"> </w:t>
      </w:r>
      <w:r>
        <w:t>160 del</w:t>
      </w:r>
      <w:r>
        <w:rPr>
          <w:spacing w:val="-1"/>
        </w:rPr>
        <w:t xml:space="preserve"> </w:t>
      </w:r>
      <w:r>
        <w:t>Código Financiero en apego al Reglamento de</w:t>
      </w:r>
      <w:r>
        <w:rPr>
          <w:spacing w:val="-2"/>
        </w:rPr>
        <w:t xml:space="preserve"> </w:t>
      </w:r>
      <w:r>
        <w:t>Medio Ambiente y</w:t>
      </w:r>
      <w:r>
        <w:rPr>
          <w:spacing w:val="-3"/>
        </w:rPr>
        <w:t xml:space="preserve"> </w:t>
      </w:r>
      <w:r>
        <w:t>Recursos Naturales del Municipio de Xaltocan.</w:t>
      </w:r>
    </w:p>
    <w:p w14:paraId="7F8CB7A4" w14:textId="77777777" w:rsidR="00D53F87" w:rsidRDefault="00D53F87">
      <w:pPr>
        <w:pStyle w:val="Textoindependiente"/>
        <w:spacing w:before="6"/>
      </w:pPr>
    </w:p>
    <w:p w14:paraId="546E1171" w14:textId="77777777" w:rsidR="00D53F87" w:rsidRDefault="006D281F">
      <w:pPr>
        <w:pStyle w:val="Textoindependiente"/>
        <w:ind w:left="133" w:right="256"/>
        <w:jc w:val="both"/>
      </w:pPr>
      <w:r>
        <w:t>En el caso de las instalaciones de instituciones públicas como e</w:t>
      </w:r>
      <w:r>
        <w:t>scuelas, bibliotecas, centros de salud,</w:t>
      </w:r>
      <w:r>
        <w:rPr>
          <w:spacing w:val="40"/>
        </w:rPr>
        <w:t xml:space="preserve"> </w:t>
      </w:r>
      <w:r>
        <w:t>templos, etcétera, no se les cobrará el dictamen de supervisión de contaminantes, pero deberá cumplir con todas las recomendaciones emitidas en dicho dictamen.</w:t>
      </w:r>
    </w:p>
    <w:p w14:paraId="1D9FEBDA" w14:textId="77777777" w:rsidR="00D53F87" w:rsidRDefault="00D53F87">
      <w:pPr>
        <w:jc w:val="both"/>
        <w:sectPr w:rsidR="00D53F87" w:rsidSect="000417FC">
          <w:pgSz w:w="12240" w:h="15840"/>
          <w:pgMar w:top="1321" w:right="902" w:bottom="278" w:left="1298" w:header="714" w:footer="0" w:gutter="0"/>
          <w:cols w:space="720"/>
        </w:sectPr>
      </w:pPr>
    </w:p>
    <w:p w14:paraId="1B27CED5" w14:textId="77777777" w:rsidR="00D53F87" w:rsidRDefault="006D281F">
      <w:pPr>
        <w:pStyle w:val="Textoindependiente"/>
        <w:spacing w:before="83"/>
        <w:ind w:left="133" w:right="249"/>
        <w:jc w:val="both"/>
      </w:pPr>
      <w:r>
        <w:rPr>
          <w:b/>
        </w:rPr>
        <w:lastRenderedPageBreak/>
        <w:t xml:space="preserve">Artículo 26. </w:t>
      </w:r>
      <w:r>
        <w:t>En el caso de permisos a pers</w:t>
      </w:r>
      <w:r>
        <w:t>onas físicas o morales de carácter público o privado y en general todos aquellos que realicen poda, derribo, transporte y restitución de árboles en el Municipio, se cobrará conforme a las siguientes tarifas:</w:t>
      </w:r>
    </w:p>
    <w:p w14:paraId="6136838A" w14:textId="77777777" w:rsidR="00D53F87" w:rsidRDefault="00D53F87">
      <w:pPr>
        <w:pStyle w:val="Textoindependiente"/>
        <w:spacing w:before="6"/>
      </w:pPr>
    </w:p>
    <w:p w14:paraId="03612DE3" w14:textId="77777777" w:rsidR="00D53F87" w:rsidRDefault="006D281F">
      <w:pPr>
        <w:pStyle w:val="Prrafodelista"/>
        <w:numPr>
          <w:ilvl w:val="0"/>
          <w:numId w:val="17"/>
        </w:numPr>
        <w:tabs>
          <w:tab w:val="left" w:pos="826"/>
          <w:tab w:val="left" w:pos="827"/>
        </w:tabs>
        <w:ind w:hanging="709"/>
      </w:pPr>
      <w:r>
        <w:t>Por</w:t>
      </w:r>
      <w:r>
        <w:rPr>
          <w:spacing w:val="-4"/>
        </w:rPr>
        <w:t xml:space="preserve"> </w:t>
      </w:r>
      <w:r>
        <w:t>permisos</w:t>
      </w:r>
      <w:r>
        <w:rPr>
          <w:spacing w:val="-3"/>
        </w:rPr>
        <w:t xml:space="preserve"> </w:t>
      </w:r>
      <w:r>
        <w:t>para</w:t>
      </w:r>
      <w:r>
        <w:rPr>
          <w:spacing w:val="-4"/>
        </w:rPr>
        <w:t xml:space="preserve"> </w:t>
      </w:r>
      <w:r>
        <w:t>derribar</w:t>
      </w:r>
      <w:r>
        <w:rPr>
          <w:spacing w:val="-5"/>
        </w:rPr>
        <w:t xml:space="preserve"> </w:t>
      </w:r>
      <w:r>
        <w:rPr>
          <w:spacing w:val="-2"/>
        </w:rPr>
        <w:t>árboles:</w:t>
      </w:r>
    </w:p>
    <w:p w14:paraId="422A0E65" w14:textId="77777777" w:rsidR="00D53F87" w:rsidRDefault="00D53F87">
      <w:pPr>
        <w:pStyle w:val="Textoindependiente"/>
        <w:spacing w:before="5"/>
      </w:pPr>
    </w:p>
    <w:p w14:paraId="6277039E" w14:textId="77777777" w:rsidR="00D53F87" w:rsidRDefault="006D281F">
      <w:pPr>
        <w:pStyle w:val="Prrafodelista"/>
        <w:numPr>
          <w:ilvl w:val="1"/>
          <w:numId w:val="17"/>
        </w:numPr>
        <w:tabs>
          <w:tab w:val="left" w:pos="1113"/>
        </w:tabs>
      </w:pPr>
      <w:r>
        <w:t>Para</w:t>
      </w:r>
      <w:r>
        <w:rPr>
          <w:spacing w:val="-5"/>
        </w:rPr>
        <w:t xml:space="preserve"> </w:t>
      </w:r>
      <w:r>
        <w:t>const</w:t>
      </w:r>
      <w:r>
        <w:t>ruir</w:t>
      </w:r>
      <w:r>
        <w:rPr>
          <w:spacing w:val="-4"/>
        </w:rPr>
        <w:t xml:space="preserve"> </w:t>
      </w:r>
      <w:r>
        <w:t>un</w:t>
      </w:r>
      <w:r>
        <w:rPr>
          <w:spacing w:val="-2"/>
        </w:rPr>
        <w:t xml:space="preserve"> </w:t>
      </w:r>
      <w:r>
        <w:t>inmueble,</w:t>
      </w:r>
      <w:r>
        <w:rPr>
          <w:spacing w:val="-4"/>
        </w:rPr>
        <w:t xml:space="preserve"> </w:t>
      </w:r>
      <w:r>
        <w:t>6.3</w:t>
      </w:r>
      <w:r>
        <w:rPr>
          <w:spacing w:val="-3"/>
        </w:rPr>
        <w:t xml:space="preserve"> </w:t>
      </w:r>
      <w:r>
        <w:t>UMA</w:t>
      </w:r>
      <w:r>
        <w:rPr>
          <w:spacing w:val="-2"/>
        </w:rPr>
        <w:t xml:space="preserve"> </w:t>
      </w:r>
      <w:r>
        <w:t>por</w:t>
      </w:r>
      <w:r>
        <w:rPr>
          <w:spacing w:val="-2"/>
        </w:rPr>
        <w:t xml:space="preserve"> </w:t>
      </w:r>
      <w:r>
        <w:t>cada</w:t>
      </w:r>
      <w:r>
        <w:rPr>
          <w:spacing w:val="-2"/>
        </w:rPr>
        <w:t xml:space="preserve"> </w:t>
      </w:r>
      <w:r>
        <w:t>árbol</w:t>
      </w:r>
      <w:r>
        <w:rPr>
          <w:spacing w:val="-4"/>
        </w:rPr>
        <w:t xml:space="preserve"> </w:t>
      </w:r>
      <w:r>
        <w:rPr>
          <w:spacing w:val="-2"/>
        </w:rPr>
        <w:t>derribado.</w:t>
      </w:r>
    </w:p>
    <w:p w14:paraId="0AD2B6D1" w14:textId="77777777" w:rsidR="00D53F87" w:rsidRDefault="00D53F87">
      <w:pPr>
        <w:pStyle w:val="Textoindependiente"/>
        <w:spacing w:before="5"/>
      </w:pPr>
    </w:p>
    <w:p w14:paraId="50BC316A" w14:textId="77777777" w:rsidR="00D53F87" w:rsidRDefault="006D281F">
      <w:pPr>
        <w:pStyle w:val="Prrafodelista"/>
        <w:numPr>
          <w:ilvl w:val="1"/>
          <w:numId w:val="17"/>
        </w:numPr>
        <w:tabs>
          <w:tab w:val="left" w:pos="1113"/>
        </w:tabs>
      </w:pPr>
      <w:r>
        <w:t>Por</w:t>
      </w:r>
      <w:r>
        <w:rPr>
          <w:spacing w:val="-5"/>
        </w:rPr>
        <w:t xml:space="preserve"> </w:t>
      </w:r>
      <w:r>
        <w:t>constituir</w:t>
      </w:r>
      <w:r>
        <w:rPr>
          <w:spacing w:val="-4"/>
        </w:rPr>
        <w:t xml:space="preserve"> </w:t>
      </w:r>
      <w:r>
        <w:t>un</w:t>
      </w:r>
      <w:r>
        <w:rPr>
          <w:spacing w:val="-3"/>
        </w:rPr>
        <w:t xml:space="preserve"> </w:t>
      </w:r>
      <w:r>
        <w:t>peligro</w:t>
      </w:r>
      <w:r>
        <w:rPr>
          <w:spacing w:val="-5"/>
        </w:rPr>
        <w:t xml:space="preserve"> </w:t>
      </w:r>
      <w:r>
        <w:t>a</w:t>
      </w:r>
      <w:r>
        <w:rPr>
          <w:spacing w:val="-2"/>
        </w:rPr>
        <w:t xml:space="preserve"> </w:t>
      </w:r>
      <w:r>
        <w:t>sus</w:t>
      </w:r>
      <w:r>
        <w:rPr>
          <w:spacing w:val="-3"/>
        </w:rPr>
        <w:t xml:space="preserve"> </w:t>
      </w:r>
      <w:r>
        <w:t>inmuebles,</w:t>
      </w:r>
      <w:r>
        <w:rPr>
          <w:spacing w:val="-2"/>
        </w:rPr>
        <w:t xml:space="preserve"> </w:t>
      </w:r>
      <w:r>
        <w:t>3.5</w:t>
      </w:r>
      <w:r>
        <w:rPr>
          <w:spacing w:val="-3"/>
        </w:rPr>
        <w:t xml:space="preserve"> </w:t>
      </w:r>
      <w:r>
        <w:t>UMA</w:t>
      </w:r>
      <w:r>
        <w:rPr>
          <w:spacing w:val="-2"/>
        </w:rPr>
        <w:t xml:space="preserve"> </w:t>
      </w:r>
      <w:r>
        <w:t>por</w:t>
      </w:r>
      <w:r>
        <w:rPr>
          <w:spacing w:val="-3"/>
        </w:rPr>
        <w:t xml:space="preserve"> </w:t>
      </w:r>
      <w:r>
        <w:t>cada</w:t>
      </w:r>
      <w:r>
        <w:rPr>
          <w:spacing w:val="-2"/>
        </w:rPr>
        <w:t xml:space="preserve"> </w:t>
      </w:r>
      <w:r>
        <w:t>árbol</w:t>
      </w:r>
      <w:r>
        <w:rPr>
          <w:spacing w:val="-4"/>
        </w:rPr>
        <w:t xml:space="preserve"> </w:t>
      </w:r>
      <w:r>
        <w:rPr>
          <w:spacing w:val="-2"/>
        </w:rPr>
        <w:t>derribado.</w:t>
      </w:r>
    </w:p>
    <w:p w14:paraId="5EC07FE8" w14:textId="77777777" w:rsidR="00D53F87" w:rsidRDefault="00D53F87">
      <w:pPr>
        <w:pStyle w:val="Textoindependiente"/>
        <w:spacing w:before="5"/>
      </w:pPr>
    </w:p>
    <w:p w14:paraId="19F7BD4D" w14:textId="77777777" w:rsidR="00D53F87" w:rsidRDefault="006D281F">
      <w:pPr>
        <w:pStyle w:val="Prrafodelista"/>
        <w:numPr>
          <w:ilvl w:val="1"/>
          <w:numId w:val="17"/>
        </w:numPr>
        <w:tabs>
          <w:tab w:val="left" w:pos="1113"/>
        </w:tabs>
        <w:spacing w:before="1"/>
      </w:pPr>
      <w:r>
        <w:t>Cuando</w:t>
      </w:r>
      <w:r>
        <w:rPr>
          <w:spacing w:val="-3"/>
        </w:rPr>
        <w:t xml:space="preserve"> </w:t>
      </w:r>
      <w:r>
        <w:t>constituya</w:t>
      </w:r>
      <w:r>
        <w:rPr>
          <w:spacing w:val="-3"/>
        </w:rPr>
        <w:t xml:space="preserve"> </w:t>
      </w:r>
      <w:r>
        <w:t>una</w:t>
      </w:r>
      <w:r>
        <w:rPr>
          <w:spacing w:val="-2"/>
        </w:rPr>
        <w:t xml:space="preserve"> </w:t>
      </w:r>
      <w:r>
        <w:t>obstrucción</w:t>
      </w:r>
      <w:r>
        <w:rPr>
          <w:spacing w:val="-3"/>
        </w:rPr>
        <w:t xml:space="preserve"> </w:t>
      </w:r>
      <w:r>
        <w:t>de</w:t>
      </w:r>
      <w:r>
        <w:rPr>
          <w:spacing w:val="-3"/>
        </w:rPr>
        <w:t xml:space="preserve"> </w:t>
      </w:r>
      <w:r>
        <w:t>vía</w:t>
      </w:r>
      <w:r>
        <w:rPr>
          <w:spacing w:val="-2"/>
        </w:rPr>
        <w:t xml:space="preserve"> </w:t>
      </w:r>
      <w:r>
        <w:t>o</w:t>
      </w:r>
      <w:r>
        <w:rPr>
          <w:spacing w:val="-3"/>
        </w:rPr>
        <w:t xml:space="preserve"> </w:t>
      </w:r>
      <w:r>
        <w:t>camino,</w:t>
      </w:r>
      <w:r>
        <w:rPr>
          <w:spacing w:val="-2"/>
        </w:rPr>
        <w:t xml:space="preserve"> </w:t>
      </w:r>
      <w:r>
        <w:t>no</w:t>
      </w:r>
      <w:r>
        <w:rPr>
          <w:spacing w:val="-6"/>
        </w:rPr>
        <w:t xml:space="preserve"> </w:t>
      </w:r>
      <w:r>
        <w:t>se</w:t>
      </w:r>
      <w:r>
        <w:rPr>
          <w:spacing w:val="-2"/>
        </w:rPr>
        <w:t xml:space="preserve"> cobra.</w:t>
      </w:r>
    </w:p>
    <w:p w14:paraId="5025FA87" w14:textId="77777777" w:rsidR="00D53F87" w:rsidRDefault="00D53F87">
      <w:pPr>
        <w:pStyle w:val="Textoindependiente"/>
        <w:spacing w:before="5"/>
      </w:pPr>
    </w:p>
    <w:p w14:paraId="5C08F8CA" w14:textId="77777777" w:rsidR="00D53F87" w:rsidRDefault="006D281F">
      <w:pPr>
        <w:pStyle w:val="Textoindependiente"/>
        <w:ind w:left="118"/>
        <w:jc w:val="both"/>
      </w:pPr>
      <w:r>
        <w:t>En</w:t>
      </w:r>
      <w:r>
        <w:rPr>
          <w:spacing w:val="-5"/>
        </w:rPr>
        <w:t xml:space="preserve"> </w:t>
      </w:r>
      <w:r>
        <w:t>todos</w:t>
      </w:r>
      <w:r>
        <w:rPr>
          <w:spacing w:val="-2"/>
        </w:rPr>
        <w:t xml:space="preserve"> </w:t>
      </w:r>
      <w:r>
        <w:t>los</w:t>
      </w:r>
      <w:r>
        <w:rPr>
          <w:spacing w:val="-2"/>
        </w:rPr>
        <w:t xml:space="preserve"> </w:t>
      </w:r>
      <w:r>
        <w:t>casos</w:t>
      </w:r>
      <w:r>
        <w:rPr>
          <w:spacing w:val="-1"/>
        </w:rPr>
        <w:t xml:space="preserve"> </w:t>
      </w:r>
      <w:r>
        <w:t>por</w:t>
      </w:r>
      <w:r>
        <w:rPr>
          <w:spacing w:val="-3"/>
        </w:rPr>
        <w:t xml:space="preserve"> </w:t>
      </w:r>
      <w:r>
        <w:t>árbol</w:t>
      </w:r>
      <w:r>
        <w:rPr>
          <w:spacing w:val="-1"/>
        </w:rPr>
        <w:t xml:space="preserve"> </w:t>
      </w:r>
      <w:r>
        <w:t>derrumbado</w:t>
      </w:r>
      <w:r>
        <w:rPr>
          <w:spacing w:val="-2"/>
        </w:rPr>
        <w:t xml:space="preserve"> </w:t>
      </w:r>
      <w:r>
        <w:t>se</w:t>
      </w:r>
      <w:r>
        <w:rPr>
          <w:spacing w:val="-4"/>
        </w:rPr>
        <w:t xml:space="preserve"> </w:t>
      </w:r>
      <w:r>
        <w:t>sembrará</w:t>
      </w:r>
      <w:r>
        <w:rPr>
          <w:spacing w:val="-2"/>
        </w:rPr>
        <w:t xml:space="preserve"> </w:t>
      </w:r>
      <w:r>
        <w:t>diez</w:t>
      </w:r>
      <w:r>
        <w:rPr>
          <w:spacing w:val="-4"/>
        </w:rPr>
        <w:t xml:space="preserve"> </w:t>
      </w:r>
      <w:r>
        <w:t>en</w:t>
      </w:r>
      <w:r>
        <w:rPr>
          <w:spacing w:val="-3"/>
        </w:rPr>
        <w:t xml:space="preserve"> </w:t>
      </w:r>
      <w:r>
        <w:t>el</w:t>
      </w:r>
      <w:r>
        <w:rPr>
          <w:spacing w:val="-1"/>
        </w:rPr>
        <w:t xml:space="preserve"> </w:t>
      </w:r>
      <w:r>
        <w:t>lugar</w:t>
      </w:r>
      <w:r>
        <w:rPr>
          <w:spacing w:val="-4"/>
        </w:rPr>
        <w:t xml:space="preserve"> </w:t>
      </w:r>
      <w:r>
        <w:t>que</w:t>
      </w:r>
      <w:r>
        <w:rPr>
          <w:spacing w:val="-4"/>
        </w:rPr>
        <w:t xml:space="preserve"> </w:t>
      </w:r>
      <w:r>
        <w:t>fije</w:t>
      </w:r>
      <w:r>
        <w:rPr>
          <w:spacing w:val="-4"/>
        </w:rPr>
        <w:t xml:space="preserve"> </w:t>
      </w:r>
      <w:r>
        <w:t>la</w:t>
      </w:r>
      <w:r>
        <w:rPr>
          <w:spacing w:val="-2"/>
        </w:rPr>
        <w:t xml:space="preserve"> autoridad.</w:t>
      </w:r>
    </w:p>
    <w:p w14:paraId="5F3D3EDD" w14:textId="77777777" w:rsidR="00D53F87" w:rsidRDefault="00D53F87">
      <w:pPr>
        <w:pStyle w:val="Textoindependiente"/>
        <w:spacing w:before="6"/>
      </w:pPr>
    </w:p>
    <w:p w14:paraId="4BA18A30" w14:textId="77777777" w:rsidR="00D53F87" w:rsidRDefault="006D281F">
      <w:pPr>
        <w:pStyle w:val="Prrafodelista"/>
        <w:numPr>
          <w:ilvl w:val="0"/>
          <w:numId w:val="17"/>
        </w:numPr>
        <w:tabs>
          <w:tab w:val="left" w:pos="826"/>
          <w:tab w:val="left" w:pos="827"/>
        </w:tabs>
        <w:ind w:hanging="709"/>
      </w:pPr>
      <w:r>
        <w:t>Por</w:t>
      </w:r>
      <w:r>
        <w:rPr>
          <w:spacing w:val="-3"/>
        </w:rPr>
        <w:t xml:space="preserve"> </w:t>
      </w:r>
      <w:r>
        <w:t>permisos</w:t>
      </w:r>
      <w:r>
        <w:rPr>
          <w:spacing w:val="-1"/>
        </w:rPr>
        <w:t xml:space="preserve"> </w:t>
      </w:r>
      <w:r>
        <w:t>por</w:t>
      </w:r>
      <w:r>
        <w:rPr>
          <w:spacing w:val="-3"/>
        </w:rPr>
        <w:t xml:space="preserve"> </w:t>
      </w:r>
      <w:r>
        <w:t>la</w:t>
      </w:r>
      <w:r>
        <w:rPr>
          <w:spacing w:val="-2"/>
        </w:rPr>
        <w:t xml:space="preserve"> </w:t>
      </w:r>
      <w:r>
        <w:t>poda</w:t>
      </w:r>
      <w:r>
        <w:rPr>
          <w:spacing w:val="-4"/>
        </w:rPr>
        <w:t xml:space="preserve"> </w:t>
      </w:r>
      <w:r>
        <w:t>de</w:t>
      </w:r>
      <w:r>
        <w:rPr>
          <w:spacing w:val="-3"/>
        </w:rPr>
        <w:t xml:space="preserve"> </w:t>
      </w:r>
      <w:r>
        <w:t>árboles,</w:t>
      </w:r>
      <w:r>
        <w:rPr>
          <w:spacing w:val="-2"/>
        </w:rPr>
        <w:t xml:space="preserve"> </w:t>
      </w:r>
      <w:r>
        <w:t>2.8</w:t>
      </w:r>
      <w:r>
        <w:rPr>
          <w:spacing w:val="-2"/>
        </w:rPr>
        <w:t xml:space="preserve"> </w:t>
      </w:r>
      <w:r>
        <w:rPr>
          <w:spacing w:val="-4"/>
        </w:rPr>
        <w:t>UMA.</w:t>
      </w:r>
    </w:p>
    <w:p w14:paraId="0F3F2E7B" w14:textId="77777777" w:rsidR="00D53F87" w:rsidRDefault="00D53F87">
      <w:pPr>
        <w:pStyle w:val="Textoindependiente"/>
        <w:spacing w:before="5"/>
      </w:pPr>
    </w:p>
    <w:p w14:paraId="05E6CC66" w14:textId="77777777" w:rsidR="00D53F87" w:rsidRDefault="006D281F">
      <w:pPr>
        <w:pStyle w:val="Prrafodelista"/>
        <w:numPr>
          <w:ilvl w:val="0"/>
          <w:numId w:val="17"/>
        </w:numPr>
        <w:tabs>
          <w:tab w:val="left" w:pos="826"/>
          <w:tab w:val="left" w:pos="827"/>
        </w:tabs>
        <w:ind w:hanging="709"/>
      </w:pPr>
      <w:r>
        <w:t>Por</w:t>
      </w:r>
      <w:r>
        <w:rPr>
          <w:spacing w:val="-3"/>
        </w:rPr>
        <w:t xml:space="preserve"> </w:t>
      </w:r>
      <w:r>
        <w:t>permisos</w:t>
      </w:r>
      <w:r>
        <w:rPr>
          <w:spacing w:val="-2"/>
        </w:rPr>
        <w:t xml:space="preserve"> </w:t>
      </w:r>
      <w:r>
        <w:t>por</w:t>
      </w:r>
      <w:r>
        <w:rPr>
          <w:spacing w:val="-3"/>
        </w:rPr>
        <w:t xml:space="preserve"> </w:t>
      </w:r>
      <w:r>
        <w:t>el</w:t>
      </w:r>
      <w:r>
        <w:rPr>
          <w:spacing w:val="-2"/>
        </w:rPr>
        <w:t xml:space="preserve"> </w:t>
      </w:r>
      <w:r>
        <w:t>transporte</w:t>
      </w:r>
      <w:r>
        <w:rPr>
          <w:spacing w:val="-5"/>
        </w:rPr>
        <w:t xml:space="preserve"> </w:t>
      </w:r>
      <w:r>
        <w:t>de</w:t>
      </w:r>
      <w:r>
        <w:rPr>
          <w:spacing w:val="-3"/>
        </w:rPr>
        <w:t xml:space="preserve"> </w:t>
      </w:r>
      <w:r>
        <w:t>los</w:t>
      </w:r>
      <w:r>
        <w:rPr>
          <w:spacing w:val="-2"/>
        </w:rPr>
        <w:t xml:space="preserve"> </w:t>
      </w:r>
      <w:r>
        <w:t>árboles</w:t>
      </w:r>
      <w:r>
        <w:rPr>
          <w:spacing w:val="-5"/>
        </w:rPr>
        <w:t xml:space="preserve"> </w:t>
      </w:r>
      <w:r>
        <w:t>podados</w:t>
      </w:r>
      <w:r>
        <w:rPr>
          <w:spacing w:val="-3"/>
        </w:rPr>
        <w:t xml:space="preserve"> </w:t>
      </w:r>
      <w:r>
        <w:t>o</w:t>
      </w:r>
      <w:r>
        <w:rPr>
          <w:spacing w:val="-5"/>
        </w:rPr>
        <w:t xml:space="preserve"> </w:t>
      </w:r>
      <w:r>
        <w:t>derribados,</w:t>
      </w:r>
      <w:r>
        <w:rPr>
          <w:spacing w:val="-3"/>
        </w:rPr>
        <w:t xml:space="preserve"> </w:t>
      </w:r>
      <w:r>
        <w:t>1.8</w:t>
      </w:r>
      <w:r>
        <w:rPr>
          <w:spacing w:val="-2"/>
        </w:rPr>
        <w:t xml:space="preserve"> </w:t>
      </w:r>
      <w:r>
        <w:rPr>
          <w:spacing w:val="-4"/>
        </w:rPr>
        <w:t>UMA.</w:t>
      </w:r>
    </w:p>
    <w:p w14:paraId="023C22E0" w14:textId="77777777" w:rsidR="00D53F87" w:rsidRDefault="00D53F87">
      <w:pPr>
        <w:pStyle w:val="Textoindependiente"/>
        <w:spacing w:before="5"/>
      </w:pPr>
    </w:p>
    <w:p w14:paraId="5812993B" w14:textId="77777777" w:rsidR="00D53F87" w:rsidRDefault="006D281F">
      <w:pPr>
        <w:pStyle w:val="Prrafodelista"/>
        <w:numPr>
          <w:ilvl w:val="0"/>
          <w:numId w:val="17"/>
        </w:numPr>
        <w:tabs>
          <w:tab w:val="left" w:pos="826"/>
          <w:tab w:val="left" w:pos="827"/>
        </w:tabs>
        <w:ind w:left="848" w:right="235" w:hanging="730"/>
      </w:pPr>
      <w:r>
        <w:t>Al tratarse árboles muertos dentro del área de afluencia se pagará únicamente el transporte o traslado de la leña, 1.6 UMA.</w:t>
      </w:r>
    </w:p>
    <w:p w14:paraId="5C8D4C91" w14:textId="77777777" w:rsidR="00D53F87" w:rsidRDefault="00D53F87">
      <w:pPr>
        <w:pStyle w:val="Textoindependiente"/>
        <w:rPr>
          <w:sz w:val="23"/>
        </w:rPr>
      </w:pPr>
    </w:p>
    <w:p w14:paraId="33BF493E" w14:textId="77777777" w:rsidR="00D53F87" w:rsidRDefault="006D281F">
      <w:pPr>
        <w:ind w:left="3928" w:right="4038"/>
        <w:jc w:val="center"/>
        <w:rPr>
          <w:b/>
        </w:rPr>
      </w:pPr>
      <w:r>
        <w:rPr>
          <w:b/>
        </w:rPr>
        <w:t>CAPÍTULO</w:t>
      </w:r>
      <w:r>
        <w:rPr>
          <w:b/>
          <w:spacing w:val="-8"/>
        </w:rPr>
        <w:t xml:space="preserve"> </w:t>
      </w:r>
      <w:r>
        <w:rPr>
          <w:b/>
          <w:spacing w:val="-5"/>
        </w:rPr>
        <w:t>IV</w:t>
      </w:r>
    </w:p>
    <w:p w14:paraId="4C699EF2" w14:textId="77777777" w:rsidR="00D53F87" w:rsidRDefault="006D281F">
      <w:pPr>
        <w:spacing w:before="2"/>
        <w:ind w:left="138" w:right="251"/>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14:paraId="0B039870" w14:textId="77777777" w:rsidR="00D53F87" w:rsidRDefault="00D53F87">
      <w:pPr>
        <w:pStyle w:val="Textoindependiente"/>
        <w:rPr>
          <w:b/>
        </w:rPr>
      </w:pPr>
    </w:p>
    <w:p w14:paraId="23FBB118" w14:textId="77777777" w:rsidR="00D53F87" w:rsidRDefault="006D281F">
      <w:pPr>
        <w:pStyle w:val="Textoindependiente"/>
        <w:ind w:left="133" w:right="250"/>
        <w:jc w:val="both"/>
      </w:pPr>
      <w:r>
        <w:rPr>
          <w:b/>
        </w:rPr>
        <w:t xml:space="preserve">Artículo 27. </w:t>
      </w:r>
      <w:r>
        <w:t>Por</w:t>
      </w:r>
      <w:r>
        <w:rPr>
          <w:spacing w:val="-2"/>
        </w:rPr>
        <w:t xml:space="preserve"> </w:t>
      </w:r>
      <w:r>
        <w:t>inscripción al padrón municipal de</w:t>
      </w:r>
      <w:r>
        <w:rPr>
          <w:spacing w:val="-2"/>
        </w:rPr>
        <w:t xml:space="preserve"> </w:t>
      </w:r>
      <w:r>
        <w:t>establecimientos mercantiles,</w:t>
      </w:r>
      <w:r>
        <w:rPr>
          <w:spacing w:val="-3"/>
        </w:rPr>
        <w:t xml:space="preserve"> </w:t>
      </w:r>
      <w:r>
        <w:t>comerciales,</w:t>
      </w:r>
      <w:r>
        <w:rPr>
          <w:spacing w:val="-2"/>
        </w:rPr>
        <w:t xml:space="preserve"> </w:t>
      </w:r>
      <w:r>
        <w:t>industriales y de servicios, sin venta de bebidas alcohólicas, conocidos como giros blancos.</w:t>
      </w:r>
    </w:p>
    <w:p w14:paraId="09C5A63C" w14:textId="77777777" w:rsidR="00D53F87" w:rsidRDefault="00D53F87">
      <w:pPr>
        <w:pStyle w:val="Textoindependiente"/>
        <w:spacing w:before="6"/>
      </w:pPr>
    </w:p>
    <w:p w14:paraId="7E870E54" w14:textId="77777777" w:rsidR="00D53F87" w:rsidRDefault="006D281F">
      <w:pPr>
        <w:pStyle w:val="Textoindependiente"/>
        <w:spacing w:before="1"/>
        <w:ind w:left="133" w:right="257"/>
        <w:jc w:val="both"/>
      </w:pPr>
      <w:r>
        <w:t>La inscripción en el padrón a que se refiere el párrafo anterior, da derecho al cont</w:t>
      </w:r>
      <w:r>
        <w:t xml:space="preserve">ribuyente de obtener la Licencia Municipal de Funcionamiento, vigente por el ejercicio fiscal, mismo que deberá ser renovada </w:t>
      </w:r>
      <w:r>
        <w:rPr>
          <w:spacing w:val="-2"/>
        </w:rPr>
        <w:t>anualmente.</w:t>
      </w:r>
    </w:p>
    <w:p w14:paraId="1E3DB81C" w14:textId="77777777" w:rsidR="00D53F87" w:rsidRDefault="00D53F87">
      <w:pPr>
        <w:pStyle w:val="Textoindependiente"/>
        <w:spacing w:before="6"/>
      </w:pPr>
    </w:p>
    <w:p w14:paraId="40CCCCEF" w14:textId="77777777" w:rsidR="00D53F87" w:rsidRDefault="006D281F">
      <w:pPr>
        <w:pStyle w:val="Textoindependiente"/>
        <w:ind w:left="133" w:right="257"/>
        <w:jc w:val="both"/>
      </w:pPr>
      <w:r>
        <w:t>Las personas físicas o morales que soliciten la inscripción al padrón municipal deberán acreditar que está inscrita en</w:t>
      </w:r>
      <w:r>
        <w:t xml:space="preserve"> el Registro Federal de Contribuyentes y pagará por este servicio las siguientes tarifas:</w:t>
      </w:r>
    </w:p>
    <w:p w14:paraId="0BDEC099" w14:textId="77777777" w:rsidR="00D53F87" w:rsidRDefault="00D53F87">
      <w:pPr>
        <w:pStyle w:val="Textoindependiente"/>
        <w:spacing w:before="4"/>
      </w:pPr>
    </w:p>
    <w:p w14:paraId="7B8F63E7" w14:textId="77777777" w:rsidR="00D53F87" w:rsidRDefault="006D281F">
      <w:pPr>
        <w:pStyle w:val="Prrafodelista"/>
        <w:numPr>
          <w:ilvl w:val="0"/>
          <w:numId w:val="16"/>
        </w:numPr>
        <w:tabs>
          <w:tab w:val="left" w:pos="826"/>
          <w:tab w:val="left" w:pos="827"/>
        </w:tabs>
        <w:ind w:hanging="709"/>
      </w:pPr>
      <w:r>
        <w:t>Para</w:t>
      </w:r>
      <w:r>
        <w:rPr>
          <w:spacing w:val="-6"/>
        </w:rPr>
        <w:t xml:space="preserve"> </w:t>
      </w:r>
      <w:r>
        <w:t>Negocios</w:t>
      </w:r>
      <w:r>
        <w:rPr>
          <w:spacing w:val="-3"/>
        </w:rPr>
        <w:t xml:space="preserve"> </w:t>
      </w:r>
      <w:r>
        <w:t>del</w:t>
      </w:r>
      <w:r>
        <w:rPr>
          <w:spacing w:val="-2"/>
        </w:rPr>
        <w:t xml:space="preserve"> </w:t>
      </w:r>
      <w:r>
        <w:t>Régimen</w:t>
      </w:r>
      <w:r>
        <w:rPr>
          <w:spacing w:val="-3"/>
        </w:rPr>
        <w:t xml:space="preserve"> </w:t>
      </w:r>
      <w:r>
        <w:t>de</w:t>
      </w:r>
      <w:r>
        <w:rPr>
          <w:spacing w:val="-4"/>
        </w:rPr>
        <w:t xml:space="preserve"> </w:t>
      </w:r>
      <w:r>
        <w:t>Incorporación</w:t>
      </w:r>
      <w:r>
        <w:rPr>
          <w:spacing w:val="-6"/>
        </w:rPr>
        <w:t xml:space="preserve"> </w:t>
      </w:r>
      <w:r>
        <w:t>Fiscal</w:t>
      </w:r>
      <w:r>
        <w:rPr>
          <w:spacing w:val="-2"/>
        </w:rPr>
        <w:t xml:space="preserve"> </w:t>
      </w:r>
      <w:r>
        <w:t>o</w:t>
      </w:r>
      <w:r>
        <w:rPr>
          <w:spacing w:val="-6"/>
        </w:rPr>
        <w:t xml:space="preserve"> </w:t>
      </w:r>
      <w:r>
        <w:t>Régimen</w:t>
      </w:r>
      <w:r>
        <w:rPr>
          <w:spacing w:val="-3"/>
        </w:rPr>
        <w:t xml:space="preserve"> </w:t>
      </w:r>
      <w:r>
        <w:t>Simplificado</w:t>
      </w:r>
      <w:r>
        <w:rPr>
          <w:spacing w:val="-3"/>
        </w:rPr>
        <w:t xml:space="preserve"> </w:t>
      </w:r>
      <w:r>
        <w:t>de</w:t>
      </w:r>
      <w:r>
        <w:rPr>
          <w:spacing w:val="-3"/>
        </w:rPr>
        <w:t xml:space="preserve"> </w:t>
      </w:r>
      <w:r>
        <w:rPr>
          <w:spacing w:val="-2"/>
        </w:rPr>
        <w:t>Confianza:</w:t>
      </w:r>
    </w:p>
    <w:p w14:paraId="46F88935" w14:textId="77777777" w:rsidR="00D53F87" w:rsidRDefault="00D53F87">
      <w:pPr>
        <w:pStyle w:val="Textoindependiente"/>
        <w:spacing w:before="1"/>
        <w:rPr>
          <w:sz w:val="25"/>
        </w:rPr>
      </w:pPr>
    </w:p>
    <w:tbl>
      <w:tblPr>
        <w:tblStyle w:val="TableNormal"/>
        <w:tblW w:w="0" w:type="auto"/>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7"/>
        <w:gridCol w:w="1404"/>
      </w:tblGrid>
      <w:tr w:rsidR="00D53F87" w14:paraId="3DAF8CF7" w14:textId="77777777">
        <w:trPr>
          <w:trHeight w:val="402"/>
        </w:trPr>
        <w:tc>
          <w:tcPr>
            <w:tcW w:w="5967" w:type="dxa"/>
            <w:tcBorders>
              <w:bottom w:val="double" w:sz="4" w:space="0" w:color="000000"/>
            </w:tcBorders>
          </w:tcPr>
          <w:p w14:paraId="47B48C7F" w14:textId="77777777" w:rsidR="00D53F87" w:rsidRDefault="006D281F">
            <w:pPr>
              <w:pStyle w:val="TableParagraph"/>
              <w:spacing w:before="8"/>
              <w:ind w:left="2564" w:right="2475"/>
              <w:jc w:val="center"/>
              <w:rPr>
                <w:b/>
              </w:rPr>
            </w:pPr>
            <w:r>
              <w:rPr>
                <w:b/>
                <w:spacing w:val="-2"/>
              </w:rPr>
              <w:t>Concepto</w:t>
            </w:r>
          </w:p>
        </w:tc>
        <w:tc>
          <w:tcPr>
            <w:tcW w:w="1404" w:type="dxa"/>
            <w:tcBorders>
              <w:bottom w:val="double" w:sz="4" w:space="0" w:color="000000"/>
            </w:tcBorders>
          </w:tcPr>
          <w:p w14:paraId="747EC098" w14:textId="77777777" w:rsidR="00D53F87" w:rsidRDefault="006D281F">
            <w:pPr>
              <w:pStyle w:val="TableParagraph"/>
              <w:spacing w:before="8"/>
              <w:ind w:left="448" w:right="394"/>
              <w:jc w:val="center"/>
              <w:rPr>
                <w:b/>
              </w:rPr>
            </w:pPr>
            <w:r>
              <w:rPr>
                <w:b/>
                <w:spacing w:val="-5"/>
              </w:rPr>
              <w:t>UMA</w:t>
            </w:r>
          </w:p>
        </w:tc>
      </w:tr>
      <w:tr w:rsidR="00D53F87" w14:paraId="3CC0D99B" w14:textId="77777777">
        <w:trPr>
          <w:trHeight w:val="398"/>
        </w:trPr>
        <w:tc>
          <w:tcPr>
            <w:tcW w:w="5967" w:type="dxa"/>
            <w:tcBorders>
              <w:top w:val="double" w:sz="4" w:space="0" w:color="000000"/>
              <w:bottom w:val="double" w:sz="4" w:space="0" w:color="000000"/>
            </w:tcBorders>
          </w:tcPr>
          <w:p w14:paraId="12BFC26A" w14:textId="77777777" w:rsidR="00D53F87" w:rsidRDefault="006D281F">
            <w:pPr>
              <w:pStyle w:val="TableParagraph"/>
              <w:spacing w:before="3"/>
              <w:ind w:left="304"/>
            </w:pPr>
            <w:r>
              <w:rPr>
                <w:b/>
              </w:rPr>
              <w:t>a)</w:t>
            </w:r>
            <w:r>
              <w:rPr>
                <w:b/>
                <w:spacing w:val="74"/>
                <w:w w:val="150"/>
              </w:rPr>
              <w:t xml:space="preserve"> </w:t>
            </w:r>
            <w:r>
              <w:t>Por</w:t>
            </w:r>
            <w:r>
              <w:rPr>
                <w:spacing w:val="-1"/>
              </w:rPr>
              <w:t xml:space="preserve"> </w:t>
            </w:r>
            <w:r>
              <w:t>el alta</w:t>
            </w:r>
            <w:r>
              <w:rPr>
                <w:spacing w:val="-2"/>
              </w:rPr>
              <w:t xml:space="preserve"> </w:t>
            </w:r>
            <w:r>
              <w:t>en</w:t>
            </w:r>
            <w:r>
              <w:rPr>
                <w:spacing w:val="-1"/>
              </w:rPr>
              <w:t xml:space="preserve"> </w:t>
            </w:r>
            <w:r>
              <w:t xml:space="preserve">el </w:t>
            </w:r>
            <w:r>
              <w:rPr>
                <w:spacing w:val="-2"/>
              </w:rPr>
              <w:t>padrón.</w:t>
            </w:r>
          </w:p>
        </w:tc>
        <w:tc>
          <w:tcPr>
            <w:tcW w:w="1404" w:type="dxa"/>
            <w:tcBorders>
              <w:top w:val="double" w:sz="4" w:space="0" w:color="000000"/>
              <w:bottom w:val="double" w:sz="4" w:space="0" w:color="000000"/>
            </w:tcBorders>
          </w:tcPr>
          <w:p w14:paraId="61921873" w14:textId="77777777" w:rsidR="00D53F87" w:rsidRDefault="006D281F">
            <w:pPr>
              <w:pStyle w:val="TableParagraph"/>
              <w:spacing w:line="251" w:lineRule="exact"/>
              <w:ind w:left="447" w:right="394"/>
              <w:jc w:val="center"/>
            </w:pPr>
            <w:r>
              <w:rPr>
                <w:spacing w:val="-4"/>
              </w:rPr>
              <w:t>6.00</w:t>
            </w:r>
          </w:p>
        </w:tc>
      </w:tr>
      <w:tr w:rsidR="00D53F87" w14:paraId="1780D022" w14:textId="77777777">
        <w:trPr>
          <w:trHeight w:val="399"/>
        </w:trPr>
        <w:tc>
          <w:tcPr>
            <w:tcW w:w="5967" w:type="dxa"/>
            <w:tcBorders>
              <w:top w:val="double" w:sz="4" w:space="0" w:color="000000"/>
              <w:bottom w:val="double" w:sz="4" w:space="0" w:color="000000"/>
            </w:tcBorders>
          </w:tcPr>
          <w:p w14:paraId="4D68E361" w14:textId="77777777" w:rsidR="00D53F87" w:rsidRDefault="006D281F">
            <w:pPr>
              <w:pStyle w:val="TableParagraph"/>
              <w:spacing w:before="4"/>
              <w:ind w:left="295"/>
            </w:pPr>
            <w:r>
              <w:rPr>
                <w:b/>
              </w:rPr>
              <w:t>b)</w:t>
            </w:r>
            <w:r>
              <w:rPr>
                <w:b/>
                <w:spacing w:val="69"/>
                <w:w w:val="150"/>
              </w:rPr>
              <w:t xml:space="preserve"> </w:t>
            </w:r>
            <w:r>
              <w:t>Por</w:t>
            </w:r>
            <w:r>
              <w:rPr>
                <w:spacing w:val="-1"/>
              </w:rPr>
              <w:t xml:space="preserve"> </w:t>
            </w:r>
            <w:r>
              <w:t>el refrendo</w:t>
            </w:r>
            <w:r>
              <w:rPr>
                <w:spacing w:val="-4"/>
              </w:rPr>
              <w:t xml:space="preserve"> </w:t>
            </w:r>
            <w:r>
              <w:t>con</w:t>
            </w:r>
            <w:r>
              <w:rPr>
                <w:spacing w:val="-1"/>
              </w:rPr>
              <w:t xml:space="preserve"> </w:t>
            </w:r>
            <w:r>
              <w:t>vigencia</w:t>
            </w:r>
            <w:r>
              <w:rPr>
                <w:spacing w:val="-1"/>
              </w:rPr>
              <w:t xml:space="preserve"> </w:t>
            </w:r>
            <w:r>
              <w:t>de</w:t>
            </w:r>
            <w:r>
              <w:rPr>
                <w:spacing w:val="-1"/>
              </w:rPr>
              <w:t xml:space="preserve"> </w:t>
            </w:r>
            <w:r>
              <w:t>un</w:t>
            </w:r>
            <w:r>
              <w:rPr>
                <w:spacing w:val="-5"/>
              </w:rPr>
              <w:t xml:space="preserve"> </w:t>
            </w:r>
            <w:r>
              <w:t>año</w:t>
            </w:r>
            <w:r>
              <w:rPr>
                <w:spacing w:val="-1"/>
              </w:rPr>
              <w:t xml:space="preserve"> </w:t>
            </w:r>
            <w:r>
              <w:rPr>
                <w:spacing w:val="-2"/>
              </w:rPr>
              <w:t>calendario.</w:t>
            </w:r>
          </w:p>
        </w:tc>
        <w:tc>
          <w:tcPr>
            <w:tcW w:w="1404" w:type="dxa"/>
            <w:tcBorders>
              <w:top w:val="double" w:sz="4" w:space="0" w:color="000000"/>
              <w:bottom w:val="double" w:sz="4" w:space="0" w:color="000000"/>
            </w:tcBorders>
          </w:tcPr>
          <w:p w14:paraId="4BE7D26F" w14:textId="77777777" w:rsidR="00D53F87" w:rsidRDefault="006D281F">
            <w:pPr>
              <w:pStyle w:val="TableParagraph"/>
              <w:spacing w:line="252" w:lineRule="exact"/>
              <w:ind w:left="447" w:right="394"/>
              <w:jc w:val="center"/>
            </w:pPr>
            <w:r>
              <w:rPr>
                <w:spacing w:val="-4"/>
              </w:rPr>
              <w:t>4.60</w:t>
            </w:r>
          </w:p>
        </w:tc>
      </w:tr>
      <w:tr w:rsidR="00D53F87" w14:paraId="69C59563" w14:textId="77777777">
        <w:trPr>
          <w:trHeight w:val="400"/>
        </w:trPr>
        <w:tc>
          <w:tcPr>
            <w:tcW w:w="5967" w:type="dxa"/>
            <w:tcBorders>
              <w:top w:val="double" w:sz="4" w:space="0" w:color="000000"/>
              <w:bottom w:val="double" w:sz="4" w:space="0" w:color="000000"/>
            </w:tcBorders>
          </w:tcPr>
          <w:p w14:paraId="43BD59BB" w14:textId="77777777" w:rsidR="00D53F87" w:rsidRDefault="006D281F">
            <w:pPr>
              <w:pStyle w:val="TableParagraph"/>
              <w:spacing w:before="4"/>
              <w:ind w:left="304"/>
            </w:pPr>
            <w:r>
              <w:rPr>
                <w:b/>
              </w:rPr>
              <w:t>c)</w:t>
            </w:r>
            <w:r>
              <w:rPr>
                <w:b/>
                <w:spacing w:val="27"/>
              </w:rPr>
              <w:t xml:space="preserve">  </w:t>
            </w:r>
            <w:r>
              <w:t>Por cambio</w:t>
            </w:r>
            <w:r>
              <w:rPr>
                <w:spacing w:val="-1"/>
              </w:rPr>
              <w:t xml:space="preserve"> </w:t>
            </w:r>
            <w:r>
              <w:t>de</w:t>
            </w:r>
            <w:r>
              <w:rPr>
                <w:spacing w:val="-2"/>
              </w:rPr>
              <w:t xml:space="preserve"> domicilio.</w:t>
            </w:r>
          </w:p>
        </w:tc>
        <w:tc>
          <w:tcPr>
            <w:tcW w:w="1404" w:type="dxa"/>
            <w:tcBorders>
              <w:top w:val="double" w:sz="4" w:space="0" w:color="000000"/>
              <w:bottom w:val="double" w:sz="4" w:space="0" w:color="000000"/>
            </w:tcBorders>
          </w:tcPr>
          <w:p w14:paraId="5228294F" w14:textId="77777777" w:rsidR="00D53F87" w:rsidRDefault="006D281F">
            <w:pPr>
              <w:pStyle w:val="TableParagraph"/>
              <w:ind w:left="447" w:right="394"/>
              <w:jc w:val="center"/>
            </w:pPr>
            <w:r>
              <w:rPr>
                <w:spacing w:val="-5"/>
              </w:rPr>
              <w:t>3.8</w:t>
            </w:r>
          </w:p>
        </w:tc>
      </w:tr>
      <w:tr w:rsidR="00D53F87" w14:paraId="760256E3" w14:textId="77777777">
        <w:trPr>
          <w:trHeight w:val="398"/>
        </w:trPr>
        <w:tc>
          <w:tcPr>
            <w:tcW w:w="5967" w:type="dxa"/>
            <w:tcBorders>
              <w:top w:val="double" w:sz="4" w:space="0" w:color="000000"/>
              <w:bottom w:val="double" w:sz="4" w:space="0" w:color="000000"/>
            </w:tcBorders>
          </w:tcPr>
          <w:p w14:paraId="5C00E110" w14:textId="77777777" w:rsidR="00D53F87" w:rsidRDefault="006D281F">
            <w:pPr>
              <w:pStyle w:val="TableParagraph"/>
              <w:spacing w:before="4"/>
              <w:ind w:left="295"/>
            </w:pPr>
            <w:r>
              <w:rPr>
                <w:b/>
              </w:rPr>
              <w:t>d)</w:t>
            </w:r>
            <w:r>
              <w:rPr>
                <w:b/>
                <w:spacing w:val="68"/>
                <w:w w:val="150"/>
              </w:rPr>
              <w:t xml:space="preserve"> </w:t>
            </w:r>
            <w:r>
              <w:t>Por</w:t>
            </w:r>
            <w:r>
              <w:rPr>
                <w:spacing w:val="-2"/>
              </w:rPr>
              <w:t xml:space="preserve"> </w:t>
            </w:r>
            <w:r>
              <w:t>cambio</w:t>
            </w:r>
            <w:r>
              <w:rPr>
                <w:spacing w:val="-1"/>
              </w:rPr>
              <w:t xml:space="preserve"> </w:t>
            </w:r>
            <w:r>
              <w:t>de</w:t>
            </w:r>
            <w:r>
              <w:rPr>
                <w:spacing w:val="-4"/>
              </w:rPr>
              <w:t xml:space="preserve"> </w:t>
            </w:r>
            <w:r>
              <w:t>nombre</w:t>
            </w:r>
            <w:r>
              <w:rPr>
                <w:spacing w:val="-2"/>
              </w:rPr>
              <w:t xml:space="preserve"> </w:t>
            </w:r>
            <w:r>
              <w:t>o</w:t>
            </w:r>
            <w:r>
              <w:rPr>
                <w:spacing w:val="-1"/>
              </w:rPr>
              <w:t xml:space="preserve"> </w:t>
            </w:r>
            <w:r>
              <w:t>razón</w:t>
            </w:r>
            <w:r>
              <w:rPr>
                <w:spacing w:val="-2"/>
              </w:rPr>
              <w:t xml:space="preserve"> social.</w:t>
            </w:r>
          </w:p>
        </w:tc>
        <w:tc>
          <w:tcPr>
            <w:tcW w:w="1404" w:type="dxa"/>
            <w:tcBorders>
              <w:top w:val="double" w:sz="4" w:space="0" w:color="000000"/>
              <w:bottom w:val="double" w:sz="4" w:space="0" w:color="000000"/>
            </w:tcBorders>
          </w:tcPr>
          <w:p w14:paraId="28C70472" w14:textId="77777777" w:rsidR="00D53F87" w:rsidRDefault="006D281F">
            <w:pPr>
              <w:pStyle w:val="TableParagraph"/>
              <w:spacing w:line="252" w:lineRule="exact"/>
              <w:ind w:left="409" w:right="394"/>
              <w:jc w:val="center"/>
            </w:pPr>
            <w:r>
              <w:rPr>
                <w:spacing w:val="-5"/>
              </w:rPr>
              <w:t>3.8</w:t>
            </w:r>
          </w:p>
        </w:tc>
      </w:tr>
      <w:tr w:rsidR="00D53F87" w14:paraId="00183807" w14:textId="77777777">
        <w:trPr>
          <w:trHeight w:val="244"/>
        </w:trPr>
        <w:tc>
          <w:tcPr>
            <w:tcW w:w="7371" w:type="dxa"/>
            <w:gridSpan w:val="2"/>
            <w:tcBorders>
              <w:top w:val="double" w:sz="4" w:space="0" w:color="000000"/>
              <w:bottom w:val="double" w:sz="4" w:space="0" w:color="000000"/>
            </w:tcBorders>
          </w:tcPr>
          <w:p w14:paraId="52CC3BA0" w14:textId="77777777" w:rsidR="00D53F87" w:rsidRDefault="006D281F">
            <w:pPr>
              <w:pStyle w:val="TableParagraph"/>
              <w:spacing w:before="3" w:line="222" w:lineRule="exact"/>
              <w:ind w:left="285"/>
            </w:pPr>
            <w:r>
              <w:rPr>
                <w:b/>
              </w:rPr>
              <w:t>e)</w:t>
            </w:r>
            <w:r>
              <w:rPr>
                <w:b/>
                <w:spacing w:val="37"/>
              </w:rPr>
              <w:t xml:space="preserve">  </w:t>
            </w:r>
            <w:r>
              <w:t>Por</w:t>
            </w:r>
            <w:r>
              <w:rPr>
                <w:spacing w:val="-2"/>
              </w:rPr>
              <w:t xml:space="preserve"> </w:t>
            </w:r>
            <w:r>
              <w:t>cambio</w:t>
            </w:r>
            <w:r>
              <w:rPr>
                <w:spacing w:val="-1"/>
              </w:rPr>
              <w:t xml:space="preserve"> </w:t>
            </w:r>
            <w:r>
              <w:t>de</w:t>
            </w:r>
            <w:r>
              <w:rPr>
                <w:spacing w:val="-4"/>
              </w:rPr>
              <w:t xml:space="preserve"> </w:t>
            </w:r>
            <w:r>
              <w:t>giro,</w:t>
            </w:r>
            <w:r>
              <w:rPr>
                <w:spacing w:val="-1"/>
              </w:rPr>
              <w:t xml:space="preserve"> </w:t>
            </w:r>
            <w:r>
              <w:t>se</w:t>
            </w:r>
            <w:r>
              <w:rPr>
                <w:spacing w:val="-2"/>
              </w:rPr>
              <w:t xml:space="preserve"> </w:t>
            </w:r>
            <w:r>
              <w:t>sujetará</w:t>
            </w:r>
            <w:r>
              <w:rPr>
                <w:spacing w:val="-2"/>
              </w:rPr>
              <w:t xml:space="preserve"> </w:t>
            </w:r>
            <w:r>
              <w:t>a</w:t>
            </w:r>
            <w:r>
              <w:rPr>
                <w:spacing w:val="-3"/>
              </w:rPr>
              <w:t xml:space="preserve"> </w:t>
            </w:r>
            <w:r>
              <w:t>un</w:t>
            </w:r>
            <w:r>
              <w:rPr>
                <w:spacing w:val="-2"/>
              </w:rPr>
              <w:t xml:space="preserve"> </w:t>
            </w:r>
            <w:r>
              <w:t>nuevo</w:t>
            </w:r>
            <w:r>
              <w:rPr>
                <w:spacing w:val="-1"/>
              </w:rPr>
              <w:t xml:space="preserve"> </w:t>
            </w:r>
            <w:r>
              <w:rPr>
                <w:spacing w:val="-2"/>
              </w:rPr>
              <w:t>tramite.</w:t>
            </w:r>
          </w:p>
        </w:tc>
      </w:tr>
      <w:tr w:rsidR="00D53F87" w14:paraId="33C4AFF1" w14:textId="77777777">
        <w:trPr>
          <w:trHeight w:val="750"/>
        </w:trPr>
        <w:tc>
          <w:tcPr>
            <w:tcW w:w="5967" w:type="dxa"/>
            <w:tcBorders>
              <w:top w:val="double" w:sz="4" w:space="0" w:color="000000"/>
              <w:bottom w:val="double" w:sz="4" w:space="0" w:color="000000"/>
            </w:tcBorders>
          </w:tcPr>
          <w:p w14:paraId="3C2A2249" w14:textId="77777777" w:rsidR="00D53F87" w:rsidRDefault="006D281F">
            <w:pPr>
              <w:pStyle w:val="TableParagraph"/>
              <w:tabs>
                <w:tab w:val="left" w:pos="647"/>
              </w:tabs>
              <w:spacing w:before="8" w:line="235" w:lineRule="auto"/>
              <w:ind w:left="647" w:right="181" w:hanging="363"/>
            </w:pPr>
            <w:r>
              <w:rPr>
                <w:b/>
                <w:spacing w:val="-6"/>
              </w:rPr>
              <w:t>f)</w:t>
            </w:r>
            <w:r>
              <w:rPr>
                <w:b/>
              </w:rPr>
              <w:tab/>
            </w:r>
            <w:r>
              <w:t>Si el cambio de propietario o traspaso es entre parientes, solo</w:t>
            </w:r>
            <w:r>
              <w:rPr>
                <w:spacing w:val="-5"/>
              </w:rPr>
              <w:t xml:space="preserve"> </w:t>
            </w:r>
            <w:r>
              <w:t>se</w:t>
            </w:r>
            <w:r>
              <w:rPr>
                <w:spacing w:val="-3"/>
              </w:rPr>
              <w:t xml:space="preserve"> </w:t>
            </w:r>
            <w:r>
              <w:t>cobrará</w:t>
            </w:r>
            <w:r>
              <w:rPr>
                <w:spacing w:val="-4"/>
              </w:rPr>
              <w:t xml:space="preserve"> </w:t>
            </w:r>
            <w:r>
              <w:t>el</w:t>
            </w:r>
            <w:r>
              <w:rPr>
                <w:spacing w:val="-2"/>
              </w:rPr>
              <w:t xml:space="preserve"> </w:t>
            </w:r>
            <w:r>
              <w:t>50</w:t>
            </w:r>
            <w:r>
              <w:rPr>
                <w:spacing w:val="-3"/>
              </w:rPr>
              <w:t xml:space="preserve"> </w:t>
            </w:r>
            <w:r>
              <w:t>por</w:t>
            </w:r>
            <w:r>
              <w:rPr>
                <w:spacing w:val="-4"/>
              </w:rPr>
              <w:t xml:space="preserve"> </w:t>
            </w:r>
            <w:r>
              <w:t>ciento</w:t>
            </w:r>
            <w:r>
              <w:rPr>
                <w:spacing w:val="-3"/>
              </w:rPr>
              <w:t xml:space="preserve"> </w:t>
            </w:r>
            <w:r>
              <w:t>de</w:t>
            </w:r>
            <w:r>
              <w:rPr>
                <w:spacing w:val="-3"/>
              </w:rPr>
              <w:t xml:space="preserve"> </w:t>
            </w:r>
            <w:r>
              <w:t>la</w:t>
            </w:r>
            <w:r>
              <w:rPr>
                <w:spacing w:val="-3"/>
              </w:rPr>
              <w:t xml:space="preserve"> </w:t>
            </w:r>
            <w:r>
              <w:t>UMA</w:t>
            </w:r>
            <w:r>
              <w:rPr>
                <w:spacing w:val="-3"/>
              </w:rPr>
              <w:t xml:space="preserve"> </w:t>
            </w:r>
            <w:r>
              <w:t>del</w:t>
            </w:r>
            <w:r>
              <w:rPr>
                <w:spacing w:val="-4"/>
              </w:rPr>
              <w:t xml:space="preserve"> </w:t>
            </w:r>
            <w:r>
              <w:t>inciso</w:t>
            </w:r>
            <w:r>
              <w:rPr>
                <w:spacing w:val="-4"/>
              </w:rPr>
              <w:t xml:space="preserve"> </w:t>
            </w:r>
            <w:r>
              <w:t>d</w:t>
            </w:r>
            <w:r>
              <w:rPr>
                <w:spacing w:val="-3"/>
              </w:rPr>
              <w:t xml:space="preserve"> </w:t>
            </w:r>
            <w:r>
              <w:t>de</w:t>
            </w:r>
          </w:p>
          <w:p w14:paraId="377217C6" w14:textId="77777777" w:rsidR="00D53F87" w:rsidRDefault="006D281F">
            <w:pPr>
              <w:pStyle w:val="TableParagraph"/>
              <w:spacing w:before="1" w:line="224" w:lineRule="exact"/>
              <w:ind w:left="647"/>
            </w:pPr>
            <w:r>
              <w:t>esta</w:t>
            </w:r>
            <w:r>
              <w:rPr>
                <w:spacing w:val="-2"/>
              </w:rPr>
              <w:t xml:space="preserve"> fracción.</w:t>
            </w:r>
          </w:p>
        </w:tc>
        <w:tc>
          <w:tcPr>
            <w:tcW w:w="1404" w:type="dxa"/>
            <w:tcBorders>
              <w:top w:val="double" w:sz="4" w:space="0" w:color="000000"/>
              <w:bottom w:val="double" w:sz="4" w:space="0" w:color="000000"/>
            </w:tcBorders>
          </w:tcPr>
          <w:p w14:paraId="2F06D275" w14:textId="77777777" w:rsidR="00D53F87" w:rsidRDefault="006D281F">
            <w:pPr>
              <w:pStyle w:val="TableParagraph"/>
              <w:spacing w:line="252" w:lineRule="exact"/>
              <w:ind w:left="448" w:right="380"/>
              <w:jc w:val="center"/>
            </w:pPr>
            <w:r>
              <w:rPr>
                <w:spacing w:val="-5"/>
              </w:rPr>
              <w:t>1.9</w:t>
            </w:r>
          </w:p>
        </w:tc>
      </w:tr>
      <w:tr w:rsidR="00D53F87" w14:paraId="4A80630D" w14:textId="77777777">
        <w:trPr>
          <w:trHeight w:val="571"/>
        </w:trPr>
        <w:tc>
          <w:tcPr>
            <w:tcW w:w="5967" w:type="dxa"/>
            <w:tcBorders>
              <w:top w:val="double" w:sz="4" w:space="0" w:color="000000"/>
            </w:tcBorders>
          </w:tcPr>
          <w:p w14:paraId="1B9E776F" w14:textId="77777777" w:rsidR="00D53F87" w:rsidRDefault="006D281F">
            <w:pPr>
              <w:pStyle w:val="TableParagraph"/>
              <w:spacing w:before="6" w:line="237" w:lineRule="auto"/>
              <w:ind w:left="647" w:hanging="363"/>
            </w:pPr>
            <w:r>
              <w:rPr>
                <w:b/>
              </w:rPr>
              <w:t>g)</w:t>
            </w:r>
            <w:r>
              <w:rPr>
                <w:b/>
                <w:spacing w:val="80"/>
              </w:rPr>
              <w:t xml:space="preserve"> </w:t>
            </w:r>
            <w:r>
              <w:t>Por</w:t>
            </w:r>
            <w:r>
              <w:rPr>
                <w:spacing w:val="-3"/>
              </w:rPr>
              <w:t xml:space="preserve"> </w:t>
            </w:r>
            <w:r>
              <w:t>la</w:t>
            </w:r>
            <w:r>
              <w:rPr>
                <w:spacing w:val="-3"/>
              </w:rPr>
              <w:t xml:space="preserve"> </w:t>
            </w:r>
            <w:r>
              <w:t>reposición</w:t>
            </w:r>
            <w:r>
              <w:rPr>
                <w:spacing w:val="-3"/>
              </w:rPr>
              <w:t xml:space="preserve"> </w:t>
            </w:r>
            <w:r>
              <w:t>por</w:t>
            </w:r>
            <w:r>
              <w:rPr>
                <w:spacing w:val="-3"/>
              </w:rPr>
              <w:t xml:space="preserve"> </w:t>
            </w:r>
            <w:r>
              <w:t>perdida</w:t>
            </w:r>
            <w:r>
              <w:rPr>
                <w:spacing w:val="-3"/>
              </w:rPr>
              <w:t xml:space="preserve"> </w:t>
            </w:r>
            <w:r>
              <w:t>del</w:t>
            </w:r>
            <w:r>
              <w:rPr>
                <w:spacing w:val="-5"/>
              </w:rPr>
              <w:t xml:space="preserve"> </w:t>
            </w:r>
            <w:r>
              <w:t>formato</w:t>
            </w:r>
            <w:r>
              <w:rPr>
                <w:spacing w:val="-3"/>
              </w:rPr>
              <w:t xml:space="preserve"> </w:t>
            </w:r>
            <w:r>
              <w:t>de</w:t>
            </w:r>
            <w:r>
              <w:rPr>
                <w:spacing w:val="-3"/>
              </w:rPr>
              <w:t xml:space="preserve"> </w:t>
            </w:r>
            <w:r>
              <w:t>licencia</w:t>
            </w:r>
            <w:r>
              <w:rPr>
                <w:spacing w:val="-3"/>
              </w:rPr>
              <w:t xml:space="preserve"> </w:t>
            </w:r>
            <w:r>
              <w:t xml:space="preserve">de </w:t>
            </w:r>
            <w:r>
              <w:rPr>
                <w:spacing w:val="-2"/>
              </w:rPr>
              <w:t>funcionamiento.</w:t>
            </w:r>
          </w:p>
        </w:tc>
        <w:tc>
          <w:tcPr>
            <w:tcW w:w="1404" w:type="dxa"/>
            <w:tcBorders>
              <w:top w:val="double" w:sz="4" w:space="0" w:color="000000"/>
            </w:tcBorders>
          </w:tcPr>
          <w:p w14:paraId="2958B0B9" w14:textId="77777777" w:rsidR="00D53F87" w:rsidRDefault="006D281F">
            <w:pPr>
              <w:pStyle w:val="TableParagraph"/>
              <w:spacing w:line="252" w:lineRule="exact"/>
              <w:ind w:left="12"/>
              <w:jc w:val="center"/>
            </w:pPr>
            <w:r>
              <w:t>3</w:t>
            </w:r>
          </w:p>
        </w:tc>
      </w:tr>
    </w:tbl>
    <w:p w14:paraId="3A64CC41" w14:textId="77777777" w:rsidR="00D53F87" w:rsidRDefault="00D53F87">
      <w:pPr>
        <w:spacing w:line="252" w:lineRule="exact"/>
        <w:jc w:val="center"/>
        <w:sectPr w:rsidR="00D53F87" w:rsidSect="000417FC">
          <w:pgSz w:w="12240" w:h="15840"/>
          <w:pgMar w:top="1321" w:right="902" w:bottom="278" w:left="1298" w:header="714" w:footer="0" w:gutter="0"/>
          <w:cols w:space="720"/>
        </w:sectPr>
      </w:pPr>
    </w:p>
    <w:p w14:paraId="47FCADFB" w14:textId="77777777" w:rsidR="00D53F87" w:rsidRDefault="006D281F">
      <w:pPr>
        <w:pStyle w:val="Prrafodelista"/>
        <w:numPr>
          <w:ilvl w:val="0"/>
          <w:numId w:val="16"/>
        </w:numPr>
        <w:tabs>
          <w:tab w:val="left" w:pos="826"/>
          <w:tab w:val="left" w:pos="827"/>
        </w:tabs>
        <w:spacing w:before="83"/>
        <w:ind w:hanging="709"/>
      </w:pPr>
      <w:r>
        <w:lastRenderedPageBreak/>
        <w:t>Para</w:t>
      </w:r>
      <w:r>
        <w:rPr>
          <w:spacing w:val="-4"/>
        </w:rPr>
        <w:t xml:space="preserve"> </w:t>
      </w:r>
      <w:r>
        <w:t>los</w:t>
      </w:r>
      <w:r>
        <w:rPr>
          <w:spacing w:val="-2"/>
        </w:rPr>
        <w:t xml:space="preserve"> </w:t>
      </w:r>
      <w:r>
        <w:t>demás</w:t>
      </w:r>
      <w:r>
        <w:rPr>
          <w:spacing w:val="-2"/>
        </w:rPr>
        <w:t xml:space="preserve"> negocios:</w:t>
      </w:r>
    </w:p>
    <w:p w14:paraId="43AB6441" w14:textId="77777777" w:rsidR="00D53F87" w:rsidRDefault="00D53F87">
      <w:pPr>
        <w:pStyle w:val="Textoindependiente"/>
        <w:spacing w:before="6"/>
        <w:rPr>
          <w:sz w:val="23"/>
        </w:rPr>
      </w:pPr>
    </w:p>
    <w:p w14:paraId="2131E4F0" w14:textId="77777777" w:rsidR="00D53F87" w:rsidRDefault="006D281F">
      <w:pPr>
        <w:pStyle w:val="Textoindependiente"/>
        <w:ind w:left="118" w:right="228" w:firstLine="12"/>
        <w:jc w:val="both"/>
      </w:pPr>
      <w:r>
        <w:t>Para los demás negocios que se encuentren en regímenes fiscales se sujetarán a lo dispuesto en el Código Financiero, y en caso de no tener se sujetará a estudio comercial.</w:t>
      </w:r>
    </w:p>
    <w:p w14:paraId="12287E11" w14:textId="77777777" w:rsidR="00D53F87" w:rsidRDefault="00D53F87">
      <w:pPr>
        <w:pStyle w:val="Textoindependiente"/>
        <w:spacing w:before="5"/>
        <w:rPr>
          <w:sz w:val="23"/>
        </w:rPr>
      </w:pPr>
    </w:p>
    <w:p w14:paraId="36791277" w14:textId="77777777" w:rsidR="00D53F87" w:rsidRDefault="006D281F">
      <w:pPr>
        <w:pStyle w:val="Textoindependiente"/>
        <w:ind w:left="133" w:right="248"/>
        <w:jc w:val="both"/>
      </w:pPr>
      <w:r>
        <w:t>Se consideran establecimientos comerciales o de servicios, los puntos d</w:t>
      </w:r>
      <w:r>
        <w:t>e venta de las empresas o negocios, que aun no teniendo su domicilio fiscal dentro del territorio del Municipio distribuyan o ejerzan la venta de productos; así como presten servicios dentro del mismo.</w:t>
      </w:r>
    </w:p>
    <w:p w14:paraId="5DC63339" w14:textId="77777777" w:rsidR="00D53F87" w:rsidRDefault="00D53F87">
      <w:pPr>
        <w:pStyle w:val="Textoindependiente"/>
        <w:spacing w:before="6"/>
        <w:rPr>
          <w:sz w:val="23"/>
        </w:rPr>
      </w:pPr>
    </w:p>
    <w:p w14:paraId="17A8034D" w14:textId="77777777" w:rsidR="00D53F87" w:rsidRDefault="006D281F">
      <w:pPr>
        <w:pStyle w:val="Textoindependiente"/>
        <w:ind w:left="133" w:right="252"/>
        <w:jc w:val="both"/>
      </w:pPr>
      <w:r>
        <w:t>El refrendo del empadronamiento deberá realizarse den</w:t>
      </w:r>
      <w:r>
        <w:t>tro de los tres primeros meses del ejercicio fiscal vigente,</w:t>
      </w:r>
      <w:r>
        <w:rPr>
          <w:spacing w:val="-1"/>
        </w:rPr>
        <w:t xml:space="preserve"> </w:t>
      </w:r>
      <w:r>
        <w:t>los</w:t>
      </w:r>
      <w:r>
        <w:rPr>
          <w:spacing w:val="-1"/>
        </w:rPr>
        <w:t xml:space="preserve"> </w:t>
      </w:r>
      <w:r>
        <w:t>pagos</w:t>
      </w:r>
      <w:r>
        <w:rPr>
          <w:spacing w:val="-1"/>
        </w:rPr>
        <w:t xml:space="preserve"> </w:t>
      </w:r>
      <w:r>
        <w:t>posteriores deberán</w:t>
      </w:r>
      <w:r>
        <w:rPr>
          <w:spacing w:val="-3"/>
        </w:rPr>
        <w:t xml:space="preserve"> </w:t>
      </w:r>
      <w:r>
        <w:t>ser</w:t>
      </w:r>
      <w:r>
        <w:rPr>
          <w:spacing w:val="-2"/>
        </w:rPr>
        <w:t xml:space="preserve"> </w:t>
      </w:r>
      <w:r>
        <w:t>cubiertos</w:t>
      </w:r>
      <w:r>
        <w:rPr>
          <w:spacing w:val="-3"/>
        </w:rPr>
        <w:t xml:space="preserve"> </w:t>
      </w:r>
      <w:r>
        <w:t>con</w:t>
      </w:r>
      <w:r>
        <w:rPr>
          <w:spacing w:val="-1"/>
        </w:rPr>
        <w:t xml:space="preserve"> </w:t>
      </w:r>
      <w:r>
        <w:t>sus</w:t>
      </w:r>
      <w:r>
        <w:rPr>
          <w:spacing w:val="-2"/>
        </w:rPr>
        <w:t xml:space="preserve"> </w:t>
      </w:r>
      <w:r>
        <w:t>accesorios</w:t>
      </w:r>
      <w:r>
        <w:rPr>
          <w:spacing w:val="-3"/>
        </w:rPr>
        <w:t xml:space="preserve"> </w:t>
      </w:r>
      <w:r>
        <w:t>que</w:t>
      </w:r>
      <w:r>
        <w:rPr>
          <w:spacing w:val="-3"/>
        </w:rPr>
        <w:t xml:space="preserve"> </w:t>
      </w:r>
      <w:r>
        <w:t>establecen el</w:t>
      </w:r>
      <w:r>
        <w:rPr>
          <w:spacing w:val="-2"/>
        </w:rPr>
        <w:t xml:space="preserve"> </w:t>
      </w:r>
      <w:r>
        <w:t>Código</w:t>
      </w:r>
      <w:r>
        <w:rPr>
          <w:spacing w:val="-1"/>
        </w:rPr>
        <w:t xml:space="preserve"> </w:t>
      </w:r>
      <w:r>
        <w:t>Financiero</w:t>
      </w:r>
      <w:r>
        <w:rPr>
          <w:spacing w:val="-4"/>
        </w:rPr>
        <w:t xml:space="preserve"> </w:t>
      </w:r>
      <w:r>
        <w:t>y esta Ley.</w:t>
      </w:r>
    </w:p>
    <w:p w14:paraId="23936289" w14:textId="77777777" w:rsidR="00D53F87" w:rsidRDefault="00D53F87">
      <w:pPr>
        <w:pStyle w:val="Textoindependiente"/>
        <w:spacing w:before="6"/>
        <w:rPr>
          <w:sz w:val="23"/>
        </w:rPr>
      </w:pPr>
    </w:p>
    <w:p w14:paraId="6837F922" w14:textId="77777777" w:rsidR="00D53F87" w:rsidRDefault="006D281F">
      <w:pPr>
        <w:pStyle w:val="Textoindependiente"/>
        <w:ind w:left="133" w:right="255"/>
        <w:jc w:val="both"/>
        <w:rPr>
          <w:b/>
        </w:rPr>
      </w:pPr>
      <w:r>
        <w:rPr>
          <w:b/>
        </w:rPr>
        <w:t xml:space="preserve">Artículo 28. </w:t>
      </w:r>
      <w:r>
        <w:t>Para el</w:t>
      </w:r>
      <w:r>
        <w:rPr>
          <w:spacing w:val="-1"/>
        </w:rPr>
        <w:t xml:space="preserve"> </w:t>
      </w:r>
      <w:r>
        <w:t>otorgamiento de autorización inicial,</w:t>
      </w:r>
      <w:r>
        <w:rPr>
          <w:spacing w:val="-2"/>
        </w:rPr>
        <w:t xml:space="preserve"> </w:t>
      </w:r>
      <w:r>
        <w:t>eventual y</w:t>
      </w:r>
      <w:r>
        <w:rPr>
          <w:spacing w:val="-3"/>
        </w:rPr>
        <w:t xml:space="preserve"> </w:t>
      </w:r>
      <w:r>
        <w:t>refrendo de</w:t>
      </w:r>
      <w:r>
        <w:rPr>
          <w:spacing w:val="-2"/>
        </w:rPr>
        <w:t xml:space="preserve"> </w:t>
      </w:r>
      <w:r>
        <w:t>licencias de</w:t>
      </w:r>
      <w:r>
        <w:rPr>
          <w:spacing w:val="-2"/>
        </w:rPr>
        <w:t xml:space="preserve"> </w:t>
      </w:r>
      <w:r>
        <w:t>funcionamiento para establecimientos comerciales con venta de bebidas alcohólicas, el Ayuntamiento atenderá lo dispuesto en la tarifa de los artículos 155, 155-A y 156 del Código Financiero</w:t>
      </w:r>
      <w:r>
        <w:rPr>
          <w:b/>
        </w:rPr>
        <w:t>.</w:t>
      </w:r>
    </w:p>
    <w:p w14:paraId="465D859D" w14:textId="77777777" w:rsidR="00D53F87" w:rsidRDefault="00D53F87">
      <w:pPr>
        <w:pStyle w:val="Textoindependiente"/>
        <w:spacing w:before="7"/>
        <w:rPr>
          <w:b/>
          <w:sz w:val="23"/>
        </w:rPr>
      </w:pPr>
    </w:p>
    <w:p w14:paraId="0CDB9FF8" w14:textId="77777777" w:rsidR="00D53F87" w:rsidRDefault="006D281F">
      <w:pPr>
        <w:pStyle w:val="Textoindependiente"/>
        <w:ind w:left="133" w:right="251"/>
        <w:jc w:val="both"/>
      </w:pPr>
      <w:r>
        <w:t>El Ayuntamiento podrá celebrar convenio de coordinación y colabo</w:t>
      </w:r>
      <w:r>
        <w:t>ración institucional en materia fiscal estatal, con la Secretaría de Finanzas del Estado, para establecer las bases conforme a las cuales se llevará a cabo la recaudación en el territorio del Municipio de los derechos por la expedición de licencias y/o</w:t>
      </w:r>
      <w:r>
        <w:rPr>
          <w:spacing w:val="40"/>
        </w:rPr>
        <w:t xml:space="preserve"> </w:t>
      </w:r>
      <w:r>
        <w:t>ref</w:t>
      </w:r>
      <w:r>
        <w:t>rendos a que se refiere este artículo.</w:t>
      </w:r>
    </w:p>
    <w:p w14:paraId="6094AEF4" w14:textId="77777777" w:rsidR="00D53F87" w:rsidRDefault="00D53F87">
      <w:pPr>
        <w:pStyle w:val="Textoindependiente"/>
        <w:spacing w:before="7"/>
        <w:rPr>
          <w:sz w:val="23"/>
        </w:rPr>
      </w:pPr>
    </w:p>
    <w:p w14:paraId="4308B9E1" w14:textId="77777777" w:rsidR="00D53F87" w:rsidRDefault="006D281F">
      <w:pPr>
        <w:pStyle w:val="Textoindependiente"/>
        <w:ind w:left="133" w:right="249"/>
        <w:jc w:val="both"/>
      </w:pPr>
      <w:r>
        <w:t>Por la autorización para que un negocio con venta de bebidas alcohólicas funcione durante un horario extraordinario en el Municipio, se pagará mensualmente la siguiente:</w:t>
      </w:r>
    </w:p>
    <w:p w14:paraId="40CFD484" w14:textId="77777777" w:rsidR="00D53F87" w:rsidRDefault="00D53F87">
      <w:pPr>
        <w:pStyle w:val="Textoindependiente"/>
        <w:spacing w:before="11"/>
        <w:rPr>
          <w:sz w:val="25"/>
        </w:rPr>
      </w:pPr>
    </w:p>
    <w:p w14:paraId="00189563" w14:textId="77777777" w:rsidR="00D53F87" w:rsidRDefault="006D281F">
      <w:pPr>
        <w:ind w:left="3931" w:right="4038"/>
        <w:jc w:val="center"/>
        <w:rPr>
          <w:b/>
        </w:rPr>
      </w:pPr>
      <w:r>
        <w:rPr>
          <w:b/>
          <w:spacing w:val="-2"/>
        </w:rPr>
        <w:t>TARIFA</w:t>
      </w:r>
    </w:p>
    <w:p w14:paraId="4A27AABD" w14:textId="77777777" w:rsidR="00D53F87" w:rsidRDefault="00D53F87">
      <w:pPr>
        <w:pStyle w:val="Textoindependiente"/>
        <w:spacing w:before="6"/>
        <w:rPr>
          <w:b/>
          <w:sz w:val="25"/>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2"/>
        <w:gridCol w:w="2502"/>
      </w:tblGrid>
      <w:tr w:rsidR="00D53F87" w14:paraId="3F7F7179" w14:textId="77777777">
        <w:trPr>
          <w:trHeight w:val="494"/>
        </w:trPr>
        <w:tc>
          <w:tcPr>
            <w:tcW w:w="4842" w:type="dxa"/>
          </w:tcPr>
          <w:p w14:paraId="6ECE0234" w14:textId="77777777" w:rsidR="00D53F87" w:rsidRDefault="00D53F87">
            <w:pPr>
              <w:pStyle w:val="TableParagraph"/>
              <w:spacing w:before="7"/>
              <w:ind w:left="0"/>
              <w:rPr>
                <w:b/>
              </w:rPr>
            </w:pPr>
          </w:p>
          <w:p w14:paraId="703781CB" w14:textId="77777777" w:rsidR="00D53F87" w:rsidRDefault="006D281F">
            <w:pPr>
              <w:pStyle w:val="TableParagraph"/>
              <w:spacing w:line="214" w:lineRule="exact"/>
              <w:ind w:left="1962" w:right="1953"/>
              <w:jc w:val="center"/>
              <w:rPr>
                <w:b/>
              </w:rPr>
            </w:pPr>
            <w:r>
              <w:rPr>
                <w:b/>
                <w:spacing w:val="-2"/>
              </w:rPr>
              <w:t>Concepto</w:t>
            </w:r>
          </w:p>
        </w:tc>
        <w:tc>
          <w:tcPr>
            <w:tcW w:w="2502" w:type="dxa"/>
            <w:tcBorders>
              <w:bottom w:val="double" w:sz="4" w:space="0" w:color="000000"/>
            </w:tcBorders>
          </w:tcPr>
          <w:p w14:paraId="1C7B4129" w14:textId="77777777" w:rsidR="00D53F87" w:rsidRDefault="006D281F">
            <w:pPr>
              <w:pStyle w:val="TableParagraph"/>
              <w:spacing w:line="254" w:lineRule="exact"/>
              <w:ind w:left="501" w:hanging="392"/>
              <w:rPr>
                <w:b/>
              </w:rPr>
            </w:pPr>
            <w:r>
              <w:rPr>
                <w:b/>
              </w:rPr>
              <w:t>Hasta</w:t>
            </w:r>
            <w:r>
              <w:rPr>
                <w:b/>
                <w:spacing w:val="-8"/>
              </w:rPr>
              <w:t xml:space="preserve"> </w:t>
            </w:r>
            <w:r>
              <w:rPr>
                <w:b/>
              </w:rPr>
              <w:t>2</w:t>
            </w:r>
            <w:r>
              <w:rPr>
                <w:b/>
                <w:spacing w:val="-8"/>
              </w:rPr>
              <w:t xml:space="preserve"> </w:t>
            </w:r>
            <w:r>
              <w:rPr>
                <w:b/>
              </w:rPr>
              <w:t>horas</w:t>
            </w:r>
            <w:r>
              <w:rPr>
                <w:b/>
                <w:spacing w:val="-8"/>
              </w:rPr>
              <w:t xml:space="preserve"> </w:t>
            </w:r>
            <w:r>
              <w:rPr>
                <w:b/>
              </w:rPr>
              <w:t>o</w:t>
            </w:r>
            <w:r>
              <w:rPr>
                <w:b/>
                <w:spacing w:val="-10"/>
              </w:rPr>
              <w:t xml:space="preserve"> </w:t>
            </w:r>
            <w:r>
              <w:rPr>
                <w:b/>
              </w:rPr>
              <w:t>más</w:t>
            </w:r>
            <w:r>
              <w:rPr>
                <w:b/>
                <w:spacing w:val="-8"/>
              </w:rPr>
              <w:t xml:space="preserve"> </w:t>
            </w:r>
            <w:r>
              <w:rPr>
                <w:b/>
              </w:rPr>
              <w:t>del hor</w:t>
            </w:r>
            <w:r>
              <w:rPr>
                <w:b/>
              </w:rPr>
              <w:t>ario normal</w:t>
            </w:r>
          </w:p>
        </w:tc>
      </w:tr>
      <w:tr w:rsidR="00D53F87" w14:paraId="2D2973EA" w14:textId="77777777">
        <w:trPr>
          <w:trHeight w:val="242"/>
        </w:trPr>
        <w:tc>
          <w:tcPr>
            <w:tcW w:w="4842" w:type="dxa"/>
            <w:tcBorders>
              <w:bottom w:val="double" w:sz="4" w:space="0" w:color="000000"/>
            </w:tcBorders>
          </w:tcPr>
          <w:p w14:paraId="173115E9" w14:textId="77777777" w:rsidR="00D53F87" w:rsidRDefault="00D53F87">
            <w:pPr>
              <w:pStyle w:val="TableParagraph"/>
              <w:ind w:left="0"/>
              <w:rPr>
                <w:sz w:val="16"/>
              </w:rPr>
            </w:pPr>
          </w:p>
        </w:tc>
        <w:tc>
          <w:tcPr>
            <w:tcW w:w="2502" w:type="dxa"/>
            <w:tcBorders>
              <w:top w:val="double" w:sz="4" w:space="0" w:color="000000"/>
              <w:bottom w:val="double" w:sz="4" w:space="0" w:color="000000"/>
            </w:tcBorders>
          </w:tcPr>
          <w:p w14:paraId="51225526" w14:textId="77777777" w:rsidR="00D53F87" w:rsidRDefault="006D281F">
            <w:pPr>
              <w:pStyle w:val="TableParagraph"/>
              <w:spacing w:line="223" w:lineRule="exact"/>
              <w:ind w:left="973" w:right="967"/>
              <w:jc w:val="center"/>
              <w:rPr>
                <w:b/>
              </w:rPr>
            </w:pPr>
            <w:r>
              <w:rPr>
                <w:b/>
                <w:spacing w:val="-5"/>
              </w:rPr>
              <w:t>UMA</w:t>
            </w:r>
          </w:p>
        </w:tc>
      </w:tr>
      <w:tr w:rsidR="00D53F87" w14:paraId="1CC6A67E" w14:textId="77777777">
        <w:trPr>
          <w:trHeight w:val="400"/>
        </w:trPr>
        <w:tc>
          <w:tcPr>
            <w:tcW w:w="4842" w:type="dxa"/>
            <w:tcBorders>
              <w:top w:val="double" w:sz="4" w:space="0" w:color="000000"/>
              <w:bottom w:val="double" w:sz="4" w:space="0" w:color="000000"/>
            </w:tcBorders>
          </w:tcPr>
          <w:p w14:paraId="2A509B12" w14:textId="77777777" w:rsidR="00D53F87" w:rsidRDefault="006D281F">
            <w:pPr>
              <w:pStyle w:val="TableParagraph"/>
              <w:spacing w:before="148" w:line="233" w:lineRule="exact"/>
              <w:ind w:left="160"/>
            </w:pPr>
            <w:r>
              <w:rPr>
                <w:b/>
              </w:rPr>
              <w:t xml:space="preserve">I. </w:t>
            </w:r>
            <w:r>
              <w:rPr>
                <w:spacing w:val="-2"/>
              </w:rPr>
              <w:t>Enajenación:</w:t>
            </w:r>
          </w:p>
        </w:tc>
        <w:tc>
          <w:tcPr>
            <w:tcW w:w="2502" w:type="dxa"/>
            <w:tcBorders>
              <w:top w:val="double" w:sz="4" w:space="0" w:color="000000"/>
              <w:bottom w:val="double" w:sz="4" w:space="0" w:color="000000"/>
            </w:tcBorders>
          </w:tcPr>
          <w:p w14:paraId="7159CAD1" w14:textId="77777777" w:rsidR="00D53F87" w:rsidRDefault="00D53F87">
            <w:pPr>
              <w:pStyle w:val="TableParagraph"/>
              <w:ind w:left="0"/>
            </w:pPr>
          </w:p>
        </w:tc>
      </w:tr>
      <w:tr w:rsidR="00D53F87" w14:paraId="3C00ED3B" w14:textId="77777777">
        <w:trPr>
          <w:trHeight w:val="402"/>
        </w:trPr>
        <w:tc>
          <w:tcPr>
            <w:tcW w:w="4842" w:type="dxa"/>
            <w:tcBorders>
              <w:top w:val="double" w:sz="4" w:space="0" w:color="000000"/>
              <w:bottom w:val="double" w:sz="4" w:space="0" w:color="000000"/>
            </w:tcBorders>
          </w:tcPr>
          <w:p w14:paraId="0BEDFF47" w14:textId="77777777" w:rsidR="00D53F87" w:rsidRDefault="006D281F">
            <w:pPr>
              <w:pStyle w:val="TableParagraph"/>
              <w:spacing w:before="147" w:line="235" w:lineRule="exact"/>
              <w:ind w:left="535"/>
            </w:pPr>
            <w:r>
              <w:rPr>
                <w:b/>
              </w:rPr>
              <w:t>a)</w:t>
            </w:r>
            <w:r>
              <w:rPr>
                <w:b/>
                <w:spacing w:val="-2"/>
              </w:rPr>
              <w:t xml:space="preserve"> </w:t>
            </w:r>
            <w:r>
              <w:t>Abarrotes</w:t>
            </w:r>
            <w:r>
              <w:rPr>
                <w:spacing w:val="-4"/>
              </w:rPr>
              <w:t xml:space="preserve"> </w:t>
            </w:r>
            <w:r>
              <w:t>al</w:t>
            </w:r>
            <w:r>
              <w:rPr>
                <w:spacing w:val="-1"/>
              </w:rPr>
              <w:t xml:space="preserve"> </w:t>
            </w:r>
            <w:r>
              <w:rPr>
                <w:spacing w:val="-2"/>
              </w:rPr>
              <w:t>mayoreo</w:t>
            </w:r>
          </w:p>
        </w:tc>
        <w:tc>
          <w:tcPr>
            <w:tcW w:w="2502" w:type="dxa"/>
            <w:tcBorders>
              <w:top w:val="double" w:sz="4" w:space="0" w:color="000000"/>
              <w:bottom w:val="double" w:sz="4" w:space="0" w:color="000000"/>
            </w:tcBorders>
          </w:tcPr>
          <w:p w14:paraId="4466EF8E" w14:textId="77777777" w:rsidR="00D53F87" w:rsidRDefault="006D281F">
            <w:pPr>
              <w:pStyle w:val="TableParagraph"/>
              <w:spacing w:before="147" w:line="235" w:lineRule="exact"/>
              <w:ind w:left="8"/>
              <w:jc w:val="center"/>
            </w:pPr>
            <w:r>
              <w:t>8</w:t>
            </w:r>
          </w:p>
        </w:tc>
      </w:tr>
      <w:tr w:rsidR="00D53F87" w14:paraId="16601644" w14:textId="77777777">
        <w:trPr>
          <w:trHeight w:val="404"/>
        </w:trPr>
        <w:tc>
          <w:tcPr>
            <w:tcW w:w="4842" w:type="dxa"/>
            <w:tcBorders>
              <w:top w:val="double" w:sz="4" w:space="0" w:color="000000"/>
            </w:tcBorders>
          </w:tcPr>
          <w:p w14:paraId="0A99D7B0" w14:textId="77777777" w:rsidR="00D53F87" w:rsidRDefault="006D281F">
            <w:pPr>
              <w:pStyle w:val="TableParagraph"/>
              <w:spacing w:before="149" w:line="236" w:lineRule="exact"/>
              <w:ind w:left="535"/>
            </w:pPr>
            <w:r>
              <w:rPr>
                <w:b/>
              </w:rPr>
              <w:t>b)</w:t>
            </w:r>
            <w:r>
              <w:rPr>
                <w:b/>
                <w:spacing w:val="-2"/>
              </w:rPr>
              <w:t xml:space="preserve"> </w:t>
            </w:r>
            <w:r>
              <w:t>Abarrotes</w:t>
            </w:r>
            <w:r>
              <w:rPr>
                <w:spacing w:val="-4"/>
              </w:rPr>
              <w:t xml:space="preserve"> </w:t>
            </w:r>
            <w:r>
              <w:t>al</w:t>
            </w:r>
            <w:r>
              <w:rPr>
                <w:spacing w:val="-1"/>
              </w:rPr>
              <w:t xml:space="preserve"> </w:t>
            </w:r>
            <w:r>
              <w:rPr>
                <w:spacing w:val="-2"/>
              </w:rPr>
              <w:t>menudeo</w:t>
            </w:r>
          </w:p>
        </w:tc>
        <w:tc>
          <w:tcPr>
            <w:tcW w:w="2502" w:type="dxa"/>
            <w:tcBorders>
              <w:top w:val="double" w:sz="4" w:space="0" w:color="000000"/>
            </w:tcBorders>
          </w:tcPr>
          <w:p w14:paraId="4AF439F4" w14:textId="77777777" w:rsidR="00D53F87" w:rsidRDefault="006D281F">
            <w:pPr>
              <w:pStyle w:val="TableParagraph"/>
              <w:spacing w:before="149" w:line="236" w:lineRule="exact"/>
              <w:ind w:left="8"/>
              <w:jc w:val="center"/>
            </w:pPr>
            <w:r>
              <w:t>5</w:t>
            </w:r>
          </w:p>
        </w:tc>
      </w:tr>
      <w:tr w:rsidR="00D53F87" w14:paraId="7F5C6835" w14:textId="77777777">
        <w:trPr>
          <w:trHeight w:val="414"/>
        </w:trPr>
        <w:tc>
          <w:tcPr>
            <w:tcW w:w="4842" w:type="dxa"/>
            <w:tcBorders>
              <w:bottom w:val="double" w:sz="4" w:space="0" w:color="000000"/>
            </w:tcBorders>
          </w:tcPr>
          <w:p w14:paraId="7F42F342" w14:textId="77777777" w:rsidR="00D53F87" w:rsidRDefault="006D281F">
            <w:pPr>
              <w:pStyle w:val="TableParagraph"/>
              <w:spacing w:before="161" w:line="233" w:lineRule="exact"/>
              <w:ind w:left="520"/>
            </w:pPr>
            <w:r>
              <w:rPr>
                <w:b/>
              </w:rPr>
              <w:t>c)</w:t>
            </w:r>
            <w:r>
              <w:rPr>
                <w:b/>
                <w:spacing w:val="-2"/>
              </w:rPr>
              <w:t xml:space="preserve"> </w:t>
            </w:r>
            <w:r>
              <w:t>Agencias</w:t>
            </w:r>
            <w:r>
              <w:rPr>
                <w:spacing w:val="-3"/>
              </w:rPr>
              <w:t xml:space="preserve"> </w:t>
            </w:r>
            <w:r>
              <w:t>o</w:t>
            </w:r>
            <w:r>
              <w:rPr>
                <w:spacing w:val="-3"/>
              </w:rPr>
              <w:t xml:space="preserve"> </w:t>
            </w:r>
            <w:r>
              <w:t>depósitos</w:t>
            </w:r>
            <w:r>
              <w:rPr>
                <w:spacing w:val="-1"/>
              </w:rPr>
              <w:t xml:space="preserve"> </w:t>
            </w:r>
            <w:r>
              <w:t>de</w:t>
            </w:r>
            <w:r>
              <w:rPr>
                <w:spacing w:val="-4"/>
              </w:rPr>
              <w:t xml:space="preserve"> </w:t>
            </w:r>
            <w:r>
              <w:rPr>
                <w:spacing w:val="-2"/>
              </w:rPr>
              <w:t>cerveza</w:t>
            </w:r>
          </w:p>
        </w:tc>
        <w:tc>
          <w:tcPr>
            <w:tcW w:w="2502" w:type="dxa"/>
            <w:tcBorders>
              <w:bottom w:val="double" w:sz="4" w:space="0" w:color="000000"/>
            </w:tcBorders>
          </w:tcPr>
          <w:p w14:paraId="467B32E5" w14:textId="77777777" w:rsidR="00D53F87" w:rsidRDefault="006D281F">
            <w:pPr>
              <w:pStyle w:val="TableParagraph"/>
              <w:spacing w:before="161" w:line="233" w:lineRule="exact"/>
              <w:ind w:left="963" w:right="967"/>
              <w:jc w:val="center"/>
            </w:pPr>
            <w:r>
              <w:rPr>
                <w:spacing w:val="-5"/>
              </w:rPr>
              <w:t>25</w:t>
            </w:r>
          </w:p>
        </w:tc>
      </w:tr>
      <w:tr w:rsidR="00D53F87" w14:paraId="37571868" w14:textId="77777777">
        <w:trPr>
          <w:trHeight w:val="401"/>
        </w:trPr>
        <w:tc>
          <w:tcPr>
            <w:tcW w:w="4842" w:type="dxa"/>
            <w:tcBorders>
              <w:top w:val="double" w:sz="4" w:space="0" w:color="000000"/>
              <w:bottom w:val="double" w:sz="4" w:space="0" w:color="000000"/>
            </w:tcBorders>
          </w:tcPr>
          <w:p w14:paraId="1716C479" w14:textId="77777777" w:rsidR="00D53F87" w:rsidRDefault="006D281F">
            <w:pPr>
              <w:pStyle w:val="TableParagraph"/>
              <w:spacing w:before="147" w:line="235" w:lineRule="exact"/>
              <w:ind w:left="520"/>
            </w:pPr>
            <w:r>
              <w:rPr>
                <w:b/>
              </w:rPr>
              <w:t>d)</w:t>
            </w:r>
            <w:r>
              <w:rPr>
                <w:b/>
                <w:spacing w:val="-3"/>
              </w:rPr>
              <w:t xml:space="preserve"> </w:t>
            </w:r>
            <w:r>
              <w:t>Bodegas</w:t>
            </w:r>
            <w:r>
              <w:rPr>
                <w:spacing w:val="-4"/>
              </w:rPr>
              <w:t xml:space="preserve"> </w:t>
            </w:r>
            <w:r>
              <w:t>con</w:t>
            </w:r>
            <w:r>
              <w:rPr>
                <w:spacing w:val="-3"/>
              </w:rPr>
              <w:t xml:space="preserve"> </w:t>
            </w:r>
            <w:r>
              <w:t>actividad</w:t>
            </w:r>
            <w:r>
              <w:rPr>
                <w:spacing w:val="-3"/>
              </w:rPr>
              <w:t xml:space="preserve"> </w:t>
            </w:r>
            <w:r>
              <w:rPr>
                <w:spacing w:val="-2"/>
              </w:rPr>
              <w:t>comercial</w:t>
            </w:r>
          </w:p>
        </w:tc>
        <w:tc>
          <w:tcPr>
            <w:tcW w:w="2502" w:type="dxa"/>
            <w:tcBorders>
              <w:top w:val="double" w:sz="4" w:space="0" w:color="000000"/>
              <w:bottom w:val="double" w:sz="4" w:space="0" w:color="000000"/>
            </w:tcBorders>
          </w:tcPr>
          <w:p w14:paraId="5F7C1C50" w14:textId="77777777" w:rsidR="00D53F87" w:rsidRDefault="006D281F">
            <w:pPr>
              <w:pStyle w:val="TableParagraph"/>
              <w:spacing w:before="147" w:line="235" w:lineRule="exact"/>
              <w:ind w:left="0" w:right="4"/>
              <w:jc w:val="center"/>
            </w:pPr>
            <w:r>
              <w:t>8</w:t>
            </w:r>
          </w:p>
        </w:tc>
      </w:tr>
      <w:tr w:rsidR="00D53F87" w14:paraId="5017AC4E" w14:textId="77777777">
        <w:trPr>
          <w:trHeight w:val="401"/>
        </w:trPr>
        <w:tc>
          <w:tcPr>
            <w:tcW w:w="4842" w:type="dxa"/>
            <w:tcBorders>
              <w:top w:val="double" w:sz="4" w:space="0" w:color="000000"/>
              <w:bottom w:val="double" w:sz="4" w:space="0" w:color="000000"/>
            </w:tcBorders>
          </w:tcPr>
          <w:p w14:paraId="2350247A" w14:textId="77777777" w:rsidR="00D53F87" w:rsidRDefault="006D281F">
            <w:pPr>
              <w:pStyle w:val="TableParagraph"/>
              <w:spacing w:before="147" w:line="235" w:lineRule="exact"/>
              <w:ind w:left="520"/>
            </w:pPr>
            <w:r>
              <w:rPr>
                <w:b/>
              </w:rPr>
              <w:t>e)</w:t>
            </w:r>
            <w:r>
              <w:rPr>
                <w:b/>
                <w:spacing w:val="-1"/>
              </w:rPr>
              <w:t xml:space="preserve"> </w:t>
            </w:r>
            <w:r>
              <w:rPr>
                <w:spacing w:val="-2"/>
              </w:rPr>
              <w:t>Minisúper</w:t>
            </w:r>
          </w:p>
        </w:tc>
        <w:tc>
          <w:tcPr>
            <w:tcW w:w="2502" w:type="dxa"/>
            <w:tcBorders>
              <w:top w:val="double" w:sz="4" w:space="0" w:color="000000"/>
              <w:bottom w:val="double" w:sz="4" w:space="0" w:color="000000"/>
            </w:tcBorders>
          </w:tcPr>
          <w:p w14:paraId="549415DD" w14:textId="77777777" w:rsidR="00D53F87" w:rsidRDefault="006D281F">
            <w:pPr>
              <w:pStyle w:val="TableParagraph"/>
              <w:spacing w:before="147" w:line="235" w:lineRule="exact"/>
              <w:ind w:left="0" w:right="4"/>
              <w:jc w:val="center"/>
            </w:pPr>
            <w:r>
              <w:t>5</w:t>
            </w:r>
          </w:p>
        </w:tc>
      </w:tr>
      <w:tr w:rsidR="00D53F87" w14:paraId="57F46D22" w14:textId="77777777">
        <w:trPr>
          <w:trHeight w:val="402"/>
        </w:trPr>
        <w:tc>
          <w:tcPr>
            <w:tcW w:w="4842" w:type="dxa"/>
            <w:tcBorders>
              <w:top w:val="double" w:sz="4" w:space="0" w:color="000000"/>
              <w:bottom w:val="double" w:sz="4" w:space="0" w:color="000000"/>
            </w:tcBorders>
          </w:tcPr>
          <w:p w14:paraId="373A1131" w14:textId="77777777" w:rsidR="00D53F87" w:rsidRDefault="006D281F">
            <w:pPr>
              <w:pStyle w:val="TableParagraph"/>
              <w:spacing w:before="147" w:line="235" w:lineRule="exact"/>
              <w:ind w:left="520"/>
            </w:pPr>
            <w:r>
              <w:rPr>
                <w:b/>
              </w:rPr>
              <w:t>f)</w:t>
            </w:r>
            <w:r>
              <w:rPr>
                <w:b/>
                <w:spacing w:val="-4"/>
              </w:rPr>
              <w:t xml:space="preserve"> </w:t>
            </w:r>
            <w:r>
              <w:rPr>
                <w:spacing w:val="-2"/>
              </w:rPr>
              <w:t>Miscelánea</w:t>
            </w:r>
          </w:p>
        </w:tc>
        <w:tc>
          <w:tcPr>
            <w:tcW w:w="2502" w:type="dxa"/>
            <w:tcBorders>
              <w:top w:val="double" w:sz="4" w:space="0" w:color="000000"/>
              <w:bottom w:val="double" w:sz="4" w:space="0" w:color="000000"/>
            </w:tcBorders>
          </w:tcPr>
          <w:p w14:paraId="49B24B02" w14:textId="77777777" w:rsidR="00D53F87" w:rsidRDefault="006D281F">
            <w:pPr>
              <w:pStyle w:val="TableParagraph"/>
              <w:spacing w:before="147" w:line="235" w:lineRule="exact"/>
              <w:ind w:left="0" w:right="4"/>
              <w:jc w:val="center"/>
            </w:pPr>
            <w:r>
              <w:t>5</w:t>
            </w:r>
          </w:p>
        </w:tc>
      </w:tr>
      <w:tr w:rsidR="00D53F87" w14:paraId="4CEB23E9" w14:textId="77777777">
        <w:trPr>
          <w:trHeight w:val="401"/>
        </w:trPr>
        <w:tc>
          <w:tcPr>
            <w:tcW w:w="4842" w:type="dxa"/>
            <w:tcBorders>
              <w:top w:val="double" w:sz="4" w:space="0" w:color="000000"/>
              <w:bottom w:val="double" w:sz="4" w:space="0" w:color="000000"/>
            </w:tcBorders>
          </w:tcPr>
          <w:p w14:paraId="570B9049" w14:textId="77777777" w:rsidR="00D53F87" w:rsidRDefault="006D281F">
            <w:pPr>
              <w:pStyle w:val="TableParagraph"/>
              <w:spacing w:before="147" w:line="235" w:lineRule="exact"/>
              <w:ind w:left="520"/>
            </w:pPr>
            <w:r>
              <w:rPr>
                <w:b/>
              </w:rPr>
              <w:t>g)</w:t>
            </w:r>
            <w:r>
              <w:rPr>
                <w:b/>
                <w:spacing w:val="-1"/>
              </w:rPr>
              <w:t xml:space="preserve"> </w:t>
            </w:r>
            <w:r>
              <w:t>Súper</w:t>
            </w:r>
            <w:r>
              <w:rPr>
                <w:spacing w:val="-1"/>
              </w:rPr>
              <w:t xml:space="preserve"> </w:t>
            </w:r>
            <w:r>
              <w:rPr>
                <w:spacing w:val="-2"/>
              </w:rPr>
              <w:t>mercados</w:t>
            </w:r>
          </w:p>
        </w:tc>
        <w:tc>
          <w:tcPr>
            <w:tcW w:w="2502" w:type="dxa"/>
            <w:tcBorders>
              <w:top w:val="double" w:sz="4" w:space="0" w:color="000000"/>
              <w:bottom w:val="double" w:sz="4" w:space="0" w:color="000000"/>
            </w:tcBorders>
          </w:tcPr>
          <w:p w14:paraId="71AB1FAD" w14:textId="77777777" w:rsidR="00D53F87" w:rsidRDefault="006D281F">
            <w:pPr>
              <w:pStyle w:val="TableParagraph"/>
              <w:spacing w:before="147" w:line="235" w:lineRule="exact"/>
              <w:ind w:left="963" w:right="967"/>
              <w:jc w:val="center"/>
            </w:pPr>
            <w:r>
              <w:rPr>
                <w:spacing w:val="-5"/>
              </w:rPr>
              <w:t>10</w:t>
            </w:r>
          </w:p>
        </w:tc>
      </w:tr>
      <w:tr w:rsidR="00D53F87" w14:paraId="2301FCE6" w14:textId="77777777">
        <w:trPr>
          <w:trHeight w:val="402"/>
        </w:trPr>
        <w:tc>
          <w:tcPr>
            <w:tcW w:w="4842" w:type="dxa"/>
            <w:tcBorders>
              <w:top w:val="double" w:sz="4" w:space="0" w:color="000000"/>
              <w:bottom w:val="double" w:sz="4" w:space="0" w:color="000000"/>
            </w:tcBorders>
          </w:tcPr>
          <w:p w14:paraId="73CD896B" w14:textId="77777777" w:rsidR="00D53F87" w:rsidRDefault="006D281F">
            <w:pPr>
              <w:pStyle w:val="TableParagraph"/>
              <w:spacing w:before="147" w:line="235" w:lineRule="exact"/>
              <w:ind w:left="520"/>
            </w:pPr>
            <w:r>
              <w:rPr>
                <w:b/>
              </w:rPr>
              <w:t>h)</w:t>
            </w:r>
            <w:r>
              <w:rPr>
                <w:b/>
                <w:spacing w:val="-3"/>
              </w:rPr>
              <w:t xml:space="preserve"> </w:t>
            </w:r>
            <w:r>
              <w:rPr>
                <w:spacing w:val="-2"/>
              </w:rPr>
              <w:t>Tendejones</w:t>
            </w:r>
          </w:p>
        </w:tc>
        <w:tc>
          <w:tcPr>
            <w:tcW w:w="2502" w:type="dxa"/>
            <w:tcBorders>
              <w:top w:val="double" w:sz="4" w:space="0" w:color="000000"/>
              <w:bottom w:val="double" w:sz="4" w:space="0" w:color="000000"/>
            </w:tcBorders>
          </w:tcPr>
          <w:p w14:paraId="2F1DBDAA" w14:textId="77777777" w:rsidR="00D53F87" w:rsidRDefault="006D281F">
            <w:pPr>
              <w:pStyle w:val="TableParagraph"/>
              <w:spacing w:before="147" w:line="235" w:lineRule="exact"/>
              <w:ind w:left="0" w:right="4"/>
              <w:jc w:val="center"/>
            </w:pPr>
            <w:r>
              <w:t>5</w:t>
            </w:r>
          </w:p>
        </w:tc>
      </w:tr>
      <w:tr w:rsidR="00D53F87" w14:paraId="7DDAF365" w14:textId="77777777">
        <w:trPr>
          <w:trHeight w:val="401"/>
        </w:trPr>
        <w:tc>
          <w:tcPr>
            <w:tcW w:w="4842" w:type="dxa"/>
            <w:tcBorders>
              <w:top w:val="double" w:sz="4" w:space="0" w:color="000000"/>
              <w:bottom w:val="double" w:sz="4" w:space="0" w:color="000000"/>
            </w:tcBorders>
          </w:tcPr>
          <w:p w14:paraId="1E4FCABD" w14:textId="77777777" w:rsidR="00D53F87" w:rsidRDefault="006D281F">
            <w:pPr>
              <w:pStyle w:val="TableParagraph"/>
              <w:spacing w:before="147" w:line="235" w:lineRule="exact"/>
              <w:ind w:left="520"/>
            </w:pPr>
            <w:r>
              <w:rPr>
                <w:b/>
              </w:rPr>
              <w:t>i)</w:t>
            </w:r>
            <w:r>
              <w:rPr>
                <w:b/>
                <w:spacing w:val="-1"/>
              </w:rPr>
              <w:t xml:space="preserve"> </w:t>
            </w:r>
            <w:r>
              <w:rPr>
                <w:spacing w:val="-2"/>
              </w:rPr>
              <w:t>Vinaterías</w:t>
            </w:r>
          </w:p>
        </w:tc>
        <w:tc>
          <w:tcPr>
            <w:tcW w:w="2502" w:type="dxa"/>
            <w:tcBorders>
              <w:top w:val="double" w:sz="4" w:space="0" w:color="000000"/>
              <w:bottom w:val="double" w:sz="4" w:space="0" w:color="000000"/>
            </w:tcBorders>
          </w:tcPr>
          <w:p w14:paraId="76217D90" w14:textId="77777777" w:rsidR="00D53F87" w:rsidRDefault="006D281F">
            <w:pPr>
              <w:pStyle w:val="TableParagraph"/>
              <w:spacing w:before="147" w:line="235" w:lineRule="exact"/>
              <w:ind w:left="963" w:right="967"/>
              <w:jc w:val="center"/>
            </w:pPr>
            <w:r>
              <w:rPr>
                <w:spacing w:val="-5"/>
              </w:rPr>
              <w:t>20</w:t>
            </w:r>
          </w:p>
        </w:tc>
      </w:tr>
      <w:tr w:rsidR="00D53F87" w14:paraId="4813E3AD" w14:textId="77777777">
        <w:trPr>
          <w:trHeight w:val="401"/>
        </w:trPr>
        <w:tc>
          <w:tcPr>
            <w:tcW w:w="4842" w:type="dxa"/>
            <w:tcBorders>
              <w:top w:val="double" w:sz="4" w:space="0" w:color="000000"/>
              <w:bottom w:val="double" w:sz="4" w:space="0" w:color="000000"/>
            </w:tcBorders>
          </w:tcPr>
          <w:p w14:paraId="53B87415" w14:textId="77777777" w:rsidR="00D53F87" w:rsidRDefault="006D281F">
            <w:pPr>
              <w:pStyle w:val="TableParagraph"/>
              <w:spacing w:before="146" w:line="235" w:lineRule="exact"/>
              <w:ind w:left="520"/>
            </w:pPr>
            <w:r>
              <w:rPr>
                <w:b/>
              </w:rPr>
              <w:t>j)</w:t>
            </w:r>
            <w:r>
              <w:rPr>
                <w:b/>
                <w:spacing w:val="-3"/>
              </w:rPr>
              <w:t xml:space="preserve"> </w:t>
            </w:r>
            <w:r>
              <w:t>Ultra</w:t>
            </w:r>
            <w:r>
              <w:rPr>
                <w:spacing w:val="-2"/>
              </w:rPr>
              <w:t xml:space="preserve"> marinos</w:t>
            </w:r>
          </w:p>
        </w:tc>
        <w:tc>
          <w:tcPr>
            <w:tcW w:w="2502" w:type="dxa"/>
            <w:tcBorders>
              <w:top w:val="double" w:sz="4" w:space="0" w:color="000000"/>
              <w:bottom w:val="double" w:sz="4" w:space="0" w:color="000000"/>
            </w:tcBorders>
          </w:tcPr>
          <w:p w14:paraId="664A3659" w14:textId="77777777" w:rsidR="00D53F87" w:rsidRDefault="006D281F">
            <w:pPr>
              <w:pStyle w:val="TableParagraph"/>
              <w:spacing w:before="146" w:line="235" w:lineRule="exact"/>
              <w:ind w:left="963" w:right="967"/>
              <w:jc w:val="center"/>
            </w:pPr>
            <w:r>
              <w:rPr>
                <w:spacing w:val="-5"/>
              </w:rPr>
              <w:t>12</w:t>
            </w:r>
          </w:p>
        </w:tc>
      </w:tr>
      <w:tr w:rsidR="00D53F87" w14:paraId="68748CA7" w14:textId="77777777">
        <w:trPr>
          <w:trHeight w:val="411"/>
        </w:trPr>
        <w:tc>
          <w:tcPr>
            <w:tcW w:w="4842" w:type="dxa"/>
            <w:tcBorders>
              <w:top w:val="double" w:sz="4" w:space="0" w:color="000000"/>
            </w:tcBorders>
          </w:tcPr>
          <w:p w14:paraId="3E123A8A" w14:textId="77777777" w:rsidR="00D53F87" w:rsidRDefault="006D281F">
            <w:pPr>
              <w:pStyle w:val="TableParagraph"/>
              <w:spacing w:before="147" w:line="245" w:lineRule="exact"/>
              <w:ind w:left="69"/>
            </w:pPr>
            <w:r>
              <w:rPr>
                <w:b/>
              </w:rPr>
              <w:t>II.</w:t>
            </w:r>
            <w:r>
              <w:rPr>
                <w:b/>
                <w:spacing w:val="-3"/>
              </w:rPr>
              <w:t xml:space="preserve"> </w:t>
            </w:r>
            <w:r>
              <w:t>Prestación</w:t>
            </w:r>
            <w:r>
              <w:rPr>
                <w:spacing w:val="-2"/>
              </w:rPr>
              <w:t xml:space="preserve"> </w:t>
            </w:r>
            <w:r>
              <w:t>de</w:t>
            </w:r>
            <w:r>
              <w:rPr>
                <w:spacing w:val="-3"/>
              </w:rPr>
              <w:t xml:space="preserve"> </w:t>
            </w:r>
            <w:r>
              <w:rPr>
                <w:spacing w:val="-2"/>
              </w:rPr>
              <w:t>servicios:</w:t>
            </w:r>
          </w:p>
        </w:tc>
        <w:tc>
          <w:tcPr>
            <w:tcW w:w="2502" w:type="dxa"/>
            <w:tcBorders>
              <w:top w:val="double" w:sz="4" w:space="0" w:color="000000"/>
            </w:tcBorders>
          </w:tcPr>
          <w:p w14:paraId="5C5CA00A" w14:textId="77777777" w:rsidR="00D53F87" w:rsidRDefault="00D53F87">
            <w:pPr>
              <w:pStyle w:val="TableParagraph"/>
              <w:ind w:left="0"/>
            </w:pPr>
          </w:p>
        </w:tc>
      </w:tr>
    </w:tbl>
    <w:p w14:paraId="5A44C785" w14:textId="77777777" w:rsidR="00D53F87" w:rsidRDefault="00D53F87">
      <w:pPr>
        <w:sectPr w:rsidR="00D53F87" w:rsidSect="000417FC">
          <w:pgSz w:w="12240" w:h="15840"/>
          <w:pgMar w:top="1321" w:right="902" w:bottom="278" w:left="1298" w:header="714" w:footer="0" w:gutter="0"/>
          <w:cols w:space="720"/>
        </w:sectPr>
      </w:pPr>
    </w:p>
    <w:p w14:paraId="1BA725E4" w14:textId="77777777" w:rsidR="00D53F87" w:rsidRDefault="00D53F87">
      <w:pPr>
        <w:pStyle w:val="Textoindependiente"/>
        <w:spacing w:before="8"/>
        <w:rPr>
          <w:b/>
          <w:sz w:val="7"/>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2"/>
        <w:gridCol w:w="2502"/>
      </w:tblGrid>
      <w:tr w:rsidR="00D53F87" w14:paraId="49E62E26" w14:textId="77777777">
        <w:trPr>
          <w:trHeight w:val="401"/>
        </w:trPr>
        <w:tc>
          <w:tcPr>
            <w:tcW w:w="4842" w:type="dxa"/>
            <w:tcBorders>
              <w:bottom w:val="double" w:sz="4" w:space="0" w:color="000000"/>
            </w:tcBorders>
          </w:tcPr>
          <w:p w14:paraId="766556DE" w14:textId="77777777" w:rsidR="00D53F87" w:rsidRDefault="006D281F">
            <w:pPr>
              <w:pStyle w:val="TableParagraph"/>
              <w:spacing w:before="147" w:line="234" w:lineRule="exact"/>
              <w:ind w:left="520"/>
            </w:pPr>
            <w:r>
              <w:rPr>
                <w:b/>
              </w:rPr>
              <w:t>a)</w:t>
            </w:r>
            <w:r>
              <w:rPr>
                <w:b/>
                <w:spacing w:val="1"/>
              </w:rPr>
              <w:t xml:space="preserve"> </w:t>
            </w:r>
            <w:r>
              <w:rPr>
                <w:spacing w:val="-2"/>
              </w:rPr>
              <w:t>Bares</w:t>
            </w:r>
          </w:p>
        </w:tc>
        <w:tc>
          <w:tcPr>
            <w:tcW w:w="2502" w:type="dxa"/>
            <w:tcBorders>
              <w:bottom w:val="double" w:sz="4" w:space="0" w:color="000000"/>
            </w:tcBorders>
          </w:tcPr>
          <w:p w14:paraId="28C287F3" w14:textId="77777777" w:rsidR="00D53F87" w:rsidRDefault="006D281F">
            <w:pPr>
              <w:pStyle w:val="TableParagraph"/>
              <w:spacing w:before="147" w:line="234" w:lineRule="exact"/>
              <w:ind w:left="963" w:right="967"/>
              <w:jc w:val="center"/>
            </w:pPr>
            <w:r>
              <w:rPr>
                <w:spacing w:val="-5"/>
              </w:rPr>
              <w:t>20</w:t>
            </w:r>
          </w:p>
        </w:tc>
      </w:tr>
      <w:tr w:rsidR="00D53F87" w14:paraId="280C5DF8" w14:textId="77777777">
        <w:trPr>
          <w:trHeight w:val="399"/>
        </w:trPr>
        <w:tc>
          <w:tcPr>
            <w:tcW w:w="4842" w:type="dxa"/>
            <w:tcBorders>
              <w:top w:val="double" w:sz="4" w:space="0" w:color="000000"/>
              <w:bottom w:val="double" w:sz="4" w:space="0" w:color="000000"/>
            </w:tcBorders>
          </w:tcPr>
          <w:p w14:paraId="1E853C7A" w14:textId="77777777" w:rsidR="00D53F87" w:rsidRDefault="006D281F">
            <w:pPr>
              <w:pStyle w:val="TableParagraph"/>
              <w:spacing w:before="145" w:line="234" w:lineRule="exact"/>
              <w:ind w:left="520"/>
            </w:pPr>
            <w:r>
              <w:rPr>
                <w:b/>
              </w:rPr>
              <w:t>b)</w:t>
            </w:r>
            <w:r>
              <w:rPr>
                <w:b/>
                <w:spacing w:val="-2"/>
              </w:rPr>
              <w:t xml:space="preserve"> </w:t>
            </w:r>
            <w:r>
              <w:t>Cantinas</w:t>
            </w:r>
            <w:r>
              <w:rPr>
                <w:spacing w:val="-3"/>
              </w:rPr>
              <w:t xml:space="preserve"> </w:t>
            </w:r>
            <w:r>
              <w:t>o</w:t>
            </w:r>
            <w:r>
              <w:rPr>
                <w:spacing w:val="-2"/>
              </w:rPr>
              <w:t xml:space="preserve"> </w:t>
            </w:r>
            <w:r>
              <w:t>centros</w:t>
            </w:r>
            <w:r>
              <w:rPr>
                <w:spacing w:val="-4"/>
              </w:rPr>
              <w:t xml:space="preserve"> </w:t>
            </w:r>
            <w:proofErr w:type="spellStart"/>
            <w:r>
              <w:rPr>
                <w:spacing w:val="-2"/>
              </w:rPr>
              <w:t>botaneros</w:t>
            </w:r>
            <w:proofErr w:type="spellEnd"/>
          </w:p>
        </w:tc>
        <w:tc>
          <w:tcPr>
            <w:tcW w:w="2502" w:type="dxa"/>
            <w:tcBorders>
              <w:top w:val="double" w:sz="4" w:space="0" w:color="000000"/>
              <w:bottom w:val="double" w:sz="4" w:space="0" w:color="000000"/>
            </w:tcBorders>
          </w:tcPr>
          <w:p w14:paraId="786DD189" w14:textId="77777777" w:rsidR="00D53F87" w:rsidRDefault="006D281F">
            <w:pPr>
              <w:pStyle w:val="TableParagraph"/>
              <w:spacing w:before="145" w:line="234" w:lineRule="exact"/>
              <w:ind w:left="963" w:right="967"/>
              <w:jc w:val="center"/>
            </w:pPr>
            <w:r>
              <w:rPr>
                <w:spacing w:val="-5"/>
              </w:rPr>
              <w:t>20</w:t>
            </w:r>
          </w:p>
        </w:tc>
      </w:tr>
      <w:tr w:rsidR="00D53F87" w14:paraId="7A84DE5C" w14:textId="77777777">
        <w:trPr>
          <w:trHeight w:val="399"/>
        </w:trPr>
        <w:tc>
          <w:tcPr>
            <w:tcW w:w="4842" w:type="dxa"/>
            <w:tcBorders>
              <w:top w:val="double" w:sz="4" w:space="0" w:color="000000"/>
              <w:bottom w:val="double" w:sz="4" w:space="0" w:color="000000"/>
            </w:tcBorders>
          </w:tcPr>
          <w:p w14:paraId="7D7DCDD4" w14:textId="77777777" w:rsidR="00D53F87" w:rsidRDefault="006D281F">
            <w:pPr>
              <w:pStyle w:val="TableParagraph"/>
              <w:spacing w:before="145" w:line="234" w:lineRule="exact"/>
              <w:ind w:left="520"/>
            </w:pPr>
            <w:r>
              <w:rPr>
                <w:b/>
              </w:rPr>
              <w:t>c)</w:t>
            </w:r>
            <w:r>
              <w:rPr>
                <w:b/>
                <w:spacing w:val="1"/>
              </w:rPr>
              <w:t xml:space="preserve"> </w:t>
            </w:r>
            <w:r>
              <w:rPr>
                <w:spacing w:val="-2"/>
              </w:rPr>
              <w:t>Discotecas</w:t>
            </w:r>
          </w:p>
        </w:tc>
        <w:tc>
          <w:tcPr>
            <w:tcW w:w="2502" w:type="dxa"/>
            <w:tcBorders>
              <w:top w:val="double" w:sz="4" w:space="0" w:color="000000"/>
              <w:bottom w:val="double" w:sz="4" w:space="0" w:color="000000"/>
            </w:tcBorders>
          </w:tcPr>
          <w:p w14:paraId="5E4E3CF1" w14:textId="77777777" w:rsidR="00D53F87" w:rsidRDefault="006D281F">
            <w:pPr>
              <w:pStyle w:val="TableParagraph"/>
              <w:spacing w:before="145" w:line="234" w:lineRule="exact"/>
              <w:ind w:left="963" w:right="967"/>
              <w:jc w:val="center"/>
            </w:pPr>
            <w:r>
              <w:rPr>
                <w:spacing w:val="-5"/>
              </w:rPr>
              <w:t>20</w:t>
            </w:r>
          </w:p>
        </w:tc>
      </w:tr>
      <w:tr w:rsidR="00D53F87" w14:paraId="522DB54A" w14:textId="77777777">
        <w:trPr>
          <w:trHeight w:val="399"/>
        </w:trPr>
        <w:tc>
          <w:tcPr>
            <w:tcW w:w="4842" w:type="dxa"/>
            <w:tcBorders>
              <w:top w:val="double" w:sz="4" w:space="0" w:color="000000"/>
              <w:bottom w:val="double" w:sz="4" w:space="0" w:color="000000"/>
            </w:tcBorders>
          </w:tcPr>
          <w:p w14:paraId="56537671" w14:textId="77777777" w:rsidR="00D53F87" w:rsidRDefault="006D281F">
            <w:pPr>
              <w:pStyle w:val="TableParagraph"/>
              <w:spacing w:before="148" w:line="232" w:lineRule="exact"/>
              <w:ind w:left="520"/>
            </w:pPr>
            <w:r>
              <w:rPr>
                <w:b/>
              </w:rPr>
              <w:t>d)</w:t>
            </w:r>
            <w:r>
              <w:rPr>
                <w:b/>
                <w:spacing w:val="-2"/>
              </w:rPr>
              <w:t xml:space="preserve"> </w:t>
            </w:r>
            <w:r>
              <w:rPr>
                <w:spacing w:val="-2"/>
              </w:rPr>
              <w:t>Cervecerías</w:t>
            </w:r>
          </w:p>
        </w:tc>
        <w:tc>
          <w:tcPr>
            <w:tcW w:w="2502" w:type="dxa"/>
            <w:tcBorders>
              <w:top w:val="double" w:sz="4" w:space="0" w:color="000000"/>
              <w:bottom w:val="double" w:sz="4" w:space="0" w:color="000000"/>
            </w:tcBorders>
          </w:tcPr>
          <w:p w14:paraId="5AF3B32D" w14:textId="77777777" w:rsidR="00D53F87" w:rsidRDefault="006D281F">
            <w:pPr>
              <w:pStyle w:val="TableParagraph"/>
              <w:spacing w:before="148" w:line="232" w:lineRule="exact"/>
              <w:ind w:left="963" w:right="967"/>
              <w:jc w:val="center"/>
            </w:pPr>
            <w:r>
              <w:rPr>
                <w:spacing w:val="-5"/>
              </w:rPr>
              <w:t>15</w:t>
            </w:r>
          </w:p>
        </w:tc>
      </w:tr>
      <w:tr w:rsidR="00D53F87" w14:paraId="56EF435A" w14:textId="77777777">
        <w:trPr>
          <w:trHeight w:val="399"/>
        </w:trPr>
        <w:tc>
          <w:tcPr>
            <w:tcW w:w="4842" w:type="dxa"/>
            <w:tcBorders>
              <w:top w:val="double" w:sz="4" w:space="0" w:color="000000"/>
              <w:bottom w:val="double" w:sz="4" w:space="0" w:color="000000"/>
            </w:tcBorders>
          </w:tcPr>
          <w:p w14:paraId="3E90BFF5" w14:textId="77777777" w:rsidR="00D53F87" w:rsidRDefault="006D281F">
            <w:pPr>
              <w:pStyle w:val="TableParagraph"/>
              <w:spacing w:before="145" w:line="234" w:lineRule="exact"/>
              <w:ind w:left="520"/>
            </w:pPr>
            <w:r>
              <w:rPr>
                <w:b/>
              </w:rPr>
              <w:t>e)</w:t>
            </w:r>
            <w:r>
              <w:rPr>
                <w:b/>
                <w:spacing w:val="-3"/>
              </w:rPr>
              <w:t xml:space="preserve"> </w:t>
            </w:r>
            <w:r>
              <w:t>Cevicheras,</w:t>
            </w:r>
            <w:r>
              <w:rPr>
                <w:spacing w:val="-4"/>
              </w:rPr>
              <w:t xml:space="preserve"> </w:t>
            </w:r>
            <w:r>
              <w:t>ostionerías</w:t>
            </w:r>
            <w:r>
              <w:rPr>
                <w:spacing w:val="-4"/>
              </w:rPr>
              <w:t xml:space="preserve"> </w:t>
            </w:r>
            <w:r>
              <w:t>y</w:t>
            </w:r>
            <w:r>
              <w:rPr>
                <w:spacing w:val="-5"/>
              </w:rPr>
              <w:t xml:space="preserve"> </w:t>
            </w:r>
            <w:r>
              <w:rPr>
                <w:spacing w:val="-2"/>
              </w:rPr>
              <w:t>similares</w:t>
            </w:r>
          </w:p>
        </w:tc>
        <w:tc>
          <w:tcPr>
            <w:tcW w:w="2502" w:type="dxa"/>
            <w:tcBorders>
              <w:top w:val="double" w:sz="4" w:space="0" w:color="000000"/>
              <w:bottom w:val="double" w:sz="4" w:space="0" w:color="000000"/>
            </w:tcBorders>
          </w:tcPr>
          <w:p w14:paraId="5220FF4E" w14:textId="77777777" w:rsidR="00D53F87" w:rsidRDefault="006D281F">
            <w:pPr>
              <w:pStyle w:val="TableParagraph"/>
              <w:spacing w:before="145" w:line="234" w:lineRule="exact"/>
              <w:ind w:left="963" w:right="967"/>
              <w:jc w:val="center"/>
            </w:pPr>
            <w:r>
              <w:rPr>
                <w:spacing w:val="-5"/>
              </w:rPr>
              <w:t>15</w:t>
            </w:r>
          </w:p>
        </w:tc>
      </w:tr>
      <w:tr w:rsidR="00D53F87" w14:paraId="0C780180" w14:textId="77777777">
        <w:trPr>
          <w:trHeight w:val="399"/>
        </w:trPr>
        <w:tc>
          <w:tcPr>
            <w:tcW w:w="4842" w:type="dxa"/>
            <w:tcBorders>
              <w:top w:val="double" w:sz="4" w:space="0" w:color="000000"/>
              <w:bottom w:val="double" w:sz="4" w:space="0" w:color="000000"/>
            </w:tcBorders>
          </w:tcPr>
          <w:p w14:paraId="33F7C2BD" w14:textId="77777777" w:rsidR="00D53F87" w:rsidRDefault="006D281F">
            <w:pPr>
              <w:pStyle w:val="TableParagraph"/>
              <w:spacing w:before="145" w:line="234" w:lineRule="exact"/>
              <w:ind w:left="520"/>
            </w:pPr>
            <w:r>
              <w:rPr>
                <w:b/>
              </w:rPr>
              <w:t>f)</w:t>
            </w:r>
            <w:r>
              <w:rPr>
                <w:b/>
                <w:spacing w:val="1"/>
              </w:rPr>
              <w:t xml:space="preserve"> </w:t>
            </w:r>
            <w:r>
              <w:rPr>
                <w:spacing w:val="-2"/>
              </w:rPr>
              <w:t>Fondas</w:t>
            </w:r>
          </w:p>
        </w:tc>
        <w:tc>
          <w:tcPr>
            <w:tcW w:w="2502" w:type="dxa"/>
            <w:tcBorders>
              <w:top w:val="double" w:sz="4" w:space="0" w:color="000000"/>
              <w:bottom w:val="double" w:sz="4" w:space="0" w:color="000000"/>
            </w:tcBorders>
          </w:tcPr>
          <w:p w14:paraId="42F6ADD8" w14:textId="77777777" w:rsidR="00D53F87" w:rsidRDefault="006D281F">
            <w:pPr>
              <w:pStyle w:val="TableParagraph"/>
              <w:spacing w:before="145" w:line="234" w:lineRule="exact"/>
              <w:ind w:left="0" w:right="4"/>
              <w:jc w:val="center"/>
            </w:pPr>
            <w:r>
              <w:t>5</w:t>
            </w:r>
          </w:p>
        </w:tc>
      </w:tr>
      <w:tr w:rsidR="00D53F87" w14:paraId="182FADAB" w14:textId="77777777">
        <w:trPr>
          <w:trHeight w:val="499"/>
        </w:trPr>
        <w:tc>
          <w:tcPr>
            <w:tcW w:w="4842" w:type="dxa"/>
            <w:tcBorders>
              <w:top w:val="double" w:sz="4" w:space="0" w:color="000000"/>
              <w:bottom w:val="double" w:sz="4" w:space="0" w:color="000000"/>
            </w:tcBorders>
          </w:tcPr>
          <w:p w14:paraId="72DE50A8" w14:textId="77777777" w:rsidR="00D53F87" w:rsidRDefault="006D281F">
            <w:pPr>
              <w:pStyle w:val="TableParagraph"/>
              <w:spacing w:line="245" w:lineRule="exact"/>
              <w:ind w:left="475"/>
            </w:pPr>
            <w:r>
              <w:rPr>
                <w:b/>
              </w:rPr>
              <w:t>g)</w:t>
            </w:r>
            <w:r>
              <w:rPr>
                <w:b/>
                <w:spacing w:val="-4"/>
              </w:rPr>
              <w:t xml:space="preserve"> </w:t>
            </w:r>
            <w:r>
              <w:t>Loncherías,</w:t>
            </w:r>
            <w:r>
              <w:rPr>
                <w:spacing w:val="-7"/>
              </w:rPr>
              <w:t xml:space="preserve"> </w:t>
            </w:r>
            <w:r>
              <w:t>taquerías,</w:t>
            </w:r>
            <w:r>
              <w:rPr>
                <w:spacing w:val="-4"/>
              </w:rPr>
              <w:t xml:space="preserve"> </w:t>
            </w:r>
            <w:proofErr w:type="spellStart"/>
            <w:r>
              <w:t>pozolerías</w:t>
            </w:r>
            <w:proofErr w:type="spellEnd"/>
            <w:r>
              <w:rPr>
                <w:spacing w:val="-6"/>
              </w:rPr>
              <w:t xml:space="preserve"> </w:t>
            </w:r>
            <w:r>
              <w:rPr>
                <w:spacing w:val="-10"/>
              </w:rPr>
              <w:t>y</w:t>
            </w:r>
          </w:p>
          <w:p w14:paraId="55C92FF8" w14:textId="77777777" w:rsidR="00D53F87" w:rsidRDefault="006D281F">
            <w:pPr>
              <w:pStyle w:val="TableParagraph"/>
              <w:spacing w:before="1" w:line="233" w:lineRule="exact"/>
              <w:ind w:left="710"/>
            </w:pPr>
            <w:r>
              <w:rPr>
                <w:spacing w:val="-2"/>
              </w:rPr>
              <w:t>antojitos</w:t>
            </w:r>
          </w:p>
        </w:tc>
        <w:tc>
          <w:tcPr>
            <w:tcW w:w="2502" w:type="dxa"/>
            <w:tcBorders>
              <w:top w:val="double" w:sz="4" w:space="0" w:color="000000"/>
              <w:bottom w:val="double" w:sz="4" w:space="0" w:color="000000"/>
            </w:tcBorders>
          </w:tcPr>
          <w:p w14:paraId="22422F83" w14:textId="77777777" w:rsidR="00D53F87" w:rsidRDefault="00D53F87">
            <w:pPr>
              <w:pStyle w:val="TableParagraph"/>
              <w:spacing w:before="4"/>
              <w:ind w:left="0"/>
              <w:rPr>
                <w:b/>
                <w:sz w:val="21"/>
              </w:rPr>
            </w:pPr>
          </w:p>
          <w:p w14:paraId="60257613" w14:textId="77777777" w:rsidR="00D53F87" w:rsidRDefault="006D281F">
            <w:pPr>
              <w:pStyle w:val="TableParagraph"/>
              <w:spacing w:before="1" w:line="233" w:lineRule="exact"/>
              <w:ind w:left="0" w:right="4"/>
              <w:jc w:val="center"/>
            </w:pPr>
            <w:r>
              <w:t>5</w:t>
            </w:r>
          </w:p>
        </w:tc>
      </w:tr>
      <w:tr w:rsidR="00D53F87" w14:paraId="25DA6DA8" w14:textId="77777777">
        <w:trPr>
          <w:trHeight w:val="399"/>
        </w:trPr>
        <w:tc>
          <w:tcPr>
            <w:tcW w:w="4842" w:type="dxa"/>
            <w:tcBorders>
              <w:top w:val="double" w:sz="4" w:space="0" w:color="000000"/>
              <w:bottom w:val="double" w:sz="4" w:space="0" w:color="000000"/>
            </w:tcBorders>
          </w:tcPr>
          <w:p w14:paraId="782628C6" w14:textId="77777777" w:rsidR="00D53F87" w:rsidRDefault="006D281F">
            <w:pPr>
              <w:pStyle w:val="TableParagraph"/>
              <w:spacing w:before="147" w:line="233" w:lineRule="exact"/>
              <w:ind w:left="520"/>
            </w:pPr>
            <w:r>
              <w:rPr>
                <w:b/>
              </w:rPr>
              <w:t>h)</w:t>
            </w:r>
            <w:r>
              <w:rPr>
                <w:b/>
                <w:spacing w:val="-3"/>
              </w:rPr>
              <w:t xml:space="preserve"> </w:t>
            </w:r>
            <w:r>
              <w:t>Restaurantes</w:t>
            </w:r>
            <w:r>
              <w:rPr>
                <w:spacing w:val="-5"/>
              </w:rPr>
              <w:t xml:space="preserve"> </w:t>
            </w:r>
            <w:r>
              <w:t>con</w:t>
            </w:r>
            <w:r>
              <w:rPr>
                <w:spacing w:val="-3"/>
              </w:rPr>
              <w:t xml:space="preserve"> </w:t>
            </w:r>
            <w:r>
              <w:t>servicio</w:t>
            </w:r>
            <w:r>
              <w:rPr>
                <w:spacing w:val="-3"/>
              </w:rPr>
              <w:t xml:space="preserve"> </w:t>
            </w:r>
            <w:r>
              <w:t>de</w:t>
            </w:r>
            <w:r>
              <w:rPr>
                <w:spacing w:val="-3"/>
              </w:rPr>
              <w:t xml:space="preserve"> </w:t>
            </w:r>
            <w:r>
              <w:rPr>
                <w:spacing w:val="-5"/>
              </w:rPr>
              <w:t>bar</w:t>
            </w:r>
          </w:p>
        </w:tc>
        <w:tc>
          <w:tcPr>
            <w:tcW w:w="2502" w:type="dxa"/>
            <w:tcBorders>
              <w:top w:val="double" w:sz="4" w:space="0" w:color="000000"/>
              <w:bottom w:val="double" w:sz="4" w:space="0" w:color="000000"/>
            </w:tcBorders>
          </w:tcPr>
          <w:p w14:paraId="6AF721D9" w14:textId="77777777" w:rsidR="00D53F87" w:rsidRDefault="006D281F">
            <w:pPr>
              <w:pStyle w:val="TableParagraph"/>
              <w:spacing w:before="147" w:line="233" w:lineRule="exact"/>
              <w:ind w:left="963" w:right="967"/>
              <w:jc w:val="center"/>
            </w:pPr>
            <w:r>
              <w:rPr>
                <w:spacing w:val="-5"/>
              </w:rPr>
              <w:t>20</w:t>
            </w:r>
          </w:p>
        </w:tc>
      </w:tr>
      <w:tr w:rsidR="00D53F87" w14:paraId="4FA50083" w14:textId="77777777">
        <w:trPr>
          <w:trHeight w:val="412"/>
        </w:trPr>
        <w:tc>
          <w:tcPr>
            <w:tcW w:w="4842" w:type="dxa"/>
            <w:tcBorders>
              <w:top w:val="double" w:sz="4" w:space="0" w:color="000000"/>
            </w:tcBorders>
          </w:tcPr>
          <w:p w14:paraId="47AD8831" w14:textId="77777777" w:rsidR="00D53F87" w:rsidRDefault="006D281F">
            <w:pPr>
              <w:pStyle w:val="TableParagraph"/>
              <w:spacing w:before="147" w:line="245" w:lineRule="exact"/>
              <w:ind w:left="520"/>
            </w:pPr>
            <w:r>
              <w:rPr>
                <w:b/>
              </w:rPr>
              <w:t>i)</w:t>
            </w:r>
            <w:r>
              <w:rPr>
                <w:b/>
                <w:spacing w:val="2"/>
              </w:rPr>
              <w:t xml:space="preserve"> </w:t>
            </w:r>
            <w:r>
              <w:rPr>
                <w:spacing w:val="-2"/>
              </w:rPr>
              <w:t>Billares</w:t>
            </w:r>
          </w:p>
        </w:tc>
        <w:tc>
          <w:tcPr>
            <w:tcW w:w="2502" w:type="dxa"/>
            <w:tcBorders>
              <w:top w:val="double" w:sz="4" w:space="0" w:color="000000"/>
            </w:tcBorders>
          </w:tcPr>
          <w:p w14:paraId="674EA88C" w14:textId="77777777" w:rsidR="00D53F87" w:rsidRDefault="006D281F">
            <w:pPr>
              <w:pStyle w:val="TableParagraph"/>
              <w:spacing w:before="147" w:line="245" w:lineRule="exact"/>
              <w:ind w:left="0" w:right="4"/>
              <w:jc w:val="center"/>
            </w:pPr>
            <w:r>
              <w:t>8</w:t>
            </w:r>
          </w:p>
        </w:tc>
      </w:tr>
    </w:tbl>
    <w:p w14:paraId="081192E3" w14:textId="77777777" w:rsidR="00D53F87" w:rsidRDefault="00D53F87">
      <w:pPr>
        <w:pStyle w:val="Textoindependiente"/>
        <w:spacing w:before="2"/>
        <w:rPr>
          <w:b/>
          <w:sz w:val="17"/>
        </w:rPr>
      </w:pPr>
    </w:p>
    <w:p w14:paraId="253CB428" w14:textId="77777777" w:rsidR="00D53F87" w:rsidRDefault="006D281F">
      <w:pPr>
        <w:pStyle w:val="Textoindependiente"/>
        <w:spacing w:before="92"/>
        <w:ind w:left="133" w:right="256"/>
        <w:jc w:val="both"/>
      </w:pPr>
      <w:r>
        <w:rPr>
          <w:b/>
        </w:rPr>
        <w:t xml:space="preserve">Artículo 29. </w:t>
      </w:r>
      <w:r>
        <w:t>Por cambio de razón social, giro, domicilio y propietario de establecimientos comerciales, se cobrará de acuerdo a la tabla establecida en el artículo 27 de esta Ley.</w:t>
      </w:r>
    </w:p>
    <w:p w14:paraId="24D82405" w14:textId="77777777" w:rsidR="00D53F87" w:rsidRDefault="00D53F87">
      <w:pPr>
        <w:pStyle w:val="Textoindependiente"/>
        <w:rPr>
          <w:sz w:val="23"/>
        </w:rPr>
      </w:pPr>
    </w:p>
    <w:p w14:paraId="12EAA438" w14:textId="77777777" w:rsidR="00D53F87" w:rsidRDefault="006D281F">
      <w:pPr>
        <w:pStyle w:val="Textoindependiente"/>
        <w:ind w:left="133" w:right="248"/>
        <w:jc w:val="both"/>
      </w:pPr>
      <w:r>
        <w:rPr>
          <w:b/>
        </w:rPr>
        <w:t xml:space="preserve">Artículo 30. </w:t>
      </w:r>
      <w:r>
        <w:t>El Municipio para poder inscribir al padrón municipal de establecimientos m</w:t>
      </w:r>
      <w:r>
        <w:t>ercantiles, comerciales, industriales y de servicios, con venta de bebidas alcohólicas deberá realizarlo de conformidad con el Título Cuarto, Capítulo IX del Código Financiero y la Ley de Ingresos del Estado de Tlaxcala para el ejercicio fiscal 2023.</w:t>
      </w:r>
    </w:p>
    <w:p w14:paraId="4EAAA7FF" w14:textId="77777777" w:rsidR="00D53F87" w:rsidRDefault="00D53F87">
      <w:pPr>
        <w:pStyle w:val="Textoindependiente"/>
        <w:spacing w:before="7"/>
        <w:rPr>
          <w:sz w:val="23"/>
        </w:rPr>
      </w:pPr>
    </w:p>
    <w:p w14:paraId="03FBCF8F" w14:textId="77777777" w:rsidR="00D53F87" w:rsidRDefault="006D281F">
      <w:pPr>
        <w:spacing w:line="244" w:lineRule="auto"/>
        <w:ind w:left="3539" w:right="3447" w:firstLine="736"/>
        <w:rPr>
          <w:b/>
        </w:rPr>
      </w:pPr>
      <w:r>
        <w:rPr>
          <w:b/>
        </w:rPr>
        <w:t>CAPÍ</w:t>
      </w:r>
      <w:r>
        <w:rPr>
          <w:b/>
        </w:rPr>
        <w:t>TULO V SERVICIO</w:t>
      </w:r>
      <w:r>
        <w:rPr>
          <w:b/>
          <w:spacing w:val="-14"/>
        </w:rPr>
        <w:t xml:space="preserve"> </w:t>
      </w:r>
      <w:r>
        <w:rPr>
          <w:b/>
        </w:rPr>
        <w:t>DE</w:t>
      </w:r>
      <w:r>
        <w:rPr>
          <w:b/>
          <w:spacing w:val="-14"/>
        </w:rPr>
        <w:t xml:space="preserve"> </w:t>
      </w:r>
      <w:r>
        <w:rPr>
          <w:b/>
        </w:rPr>
        <w:t>PANTEONES</w:t>
      </w:r>
    </w:p>
    <w:p w14:paraId="6E566655" w14:textId="77777777" w:rsidR="00D53F87" w:rsidRDefault="00D53F87">
      <w:pPr>
        <w:pStyle w:val="Textoindependiente"/>
        <w:spacing w:before="4"/>
        <w:rPr>
          <w:b/>
        </w:rPr>
      </w:pPr>
    </w:p>
    <w:p w14:paraId="03A0AC5D" w14:textId="77777777" w:rsidR="00D53F87" w:rsidRDefault="006D281F">
      <w:pPr>
        <w:pStyle w:val="Textoindependiente"/>
        <w:spacing w:before="1"/>
        <w:ind w:left="133" w:right="260"/>
        <w:jc w:val="both"/>
      </w:pPr>
      <w:r>
        <w:rPr>
          <w:b/>
        </w:rPr>
        <w:t xml:space="preserve">Artículo 31. </w:t>
      </w:r>
      <w:r>
        <w:t>Por el servicio de conservación y mantenimiento de los panteones municipales, se deberán</w:t>
      </w:r>
      <w:r>
        <w:rPr>
          <w:spacing w:val="40"/>
        </w:rPr>
        <w:t xml:space="preserve"> </w:t>
      </w:r>
      <w:r>
        <w:t>pagar anualmente, 1.2 UMA por cada lote que posea.</w:t>
      </w:r>
    </w:p>
    <w:p w14:paraId="46012B66" w14:textId="77777777" w:rsidR="00D53F87" w:rsidRDefault="00D53F87">
      <w:pPr>
        <w:pStyle w:val="Textoindependiente"/>
        <w:spacing w:before="2"/>
        <w:rPr>
          <w:sz w:val="23"/>
        </w:rPr>
      </w:pPr>
    </w:p>
    <w:p w14:paraId="35EACA10" w14:textId="77777777" w:rsidR="00D53F87" w:rsidRDefault="006D281F">
      <w:pPr>
        <w:pStyle w:val="Textoindependiente"/>
        <w:ind w:left="133" w:right="251"/>
        <w:jc w:val="both"/>
      </w:pPr>
      <w:r>
        <w:rPr>
          <w:b/>
        </w:rPr>
        <w:t xml:space="preserve">Artículo 32. </w:t>
      </w:r>
      <w:r>
        <w:t>La regularización del servicio de conservación y mantenimie</w:t>
      </w:r>
      <w:r>
        <w:t>nto de los lotes del panteón municipal se pagará de acuerdo al número de anualidades pendientes. En ningún caso, podrá exceder del equivalente a 5 UMA.</w:t>
      </w:r>
    </w:p>
    <w:p w14:paraId="0B5691C5" w14:textId="77777777" w:rsidR="00D53F87" w:rsidRDefault="00D53F87">
      <w:pPr>
        <w:pStyle w:val="Textoindependiente"/>
        <w:spacing w:before="1"/>
        <w:rPr>
          <w:sz w:val="23"/>
        </w:rPr>
      </w:pPr>
    </w:p>
    <w:p w14:paraId="1322F0C3" w14:textId="77777777" w:rsidR="00D53F87" w:rsidRDefault="006D281F">
      <w:pPr>
        <w:pStyle w:val="Textoindependiente"/>
        <w:ind w:left="133" w:right="248"/>
        <w:jc w:val="both"/>
      </w:pPr>
      <w:r>
        <w:rPr>
          <w:b/>
        </w:rPr>
        <w:t xml:space="preserve">Artículo 33. </w:t>
      </w:r>
      <w:r>
        <w:t>Las comunidades pertenecientes a este Municipio, que cuenten con el servicio de panteón, p</w:t>
      </w:r>
      <w:r>
        <w:t>odrán cobrar este derecho conforme a este Capítulo; derechos cobrados que deberán ser enterados a la Tesorería Municipal.</w:t>
      </w:r>
    </w:p>
    <w:p w14:paraId="3E7B132D" w14:textId="77777777" w:rsidR="00D53F87" w:rsidRDefault="00D53F87">
      <w:pPr>
        <w:pStyle w:val="Textoindependiente"/>
        <w:spacing w:before="6"/>
        <w:rPr>
          <w:sz w:val="23"/>
        </w:rPr>
      </w:pPr>
    </w:p>
    <w:p w14:paraId="129B70E1" w14:textId="77777777" w:rsidR="00D53F87" w:rsidRDefault="006D281F">
      <w:pPr>
        <w:ind w:left="642" w:right="751"/>
        <w:jc w:val="center"/>
        <w:rPr>
          <w:b/>
        </w:rPr>
      </w:pPr>
      <w:r>
        <w:rPr>
          <w:b/>
        </w:rPr>
        <w:t>CAPÍTULO</w:t>
      </w:r>
      <w:r>
        <w:rPr>
          <w:b/>
          <w:spacing w:val="-5"/>
        </w:rPr>
        <w:t xml:space="preserve"> VI</w:t>
      </w:r>
    </w:p>
    <w:p w14:paraId="70461ECF" w14:textId="77777777" w:rsidR="00D53F87" w:rsidRDefault="006D281F">
      <w:pPr>
        <w:spacing w:before="7"/>
        <w:ind w:left="138" w:right="246"/>
        <w:jc w:val="center"/>
        <w:rPr>
          <w:b/>
        </w:rPr>
      </w:pPr>
      <w:r>
        <w:rPr>
          <w:b/>
        </w:rPr>
        <w:t>POR</w:t>
      </w:r>
      <w:r>
        <w:rPr>
          <w:b/>
          <w:spacing w:val="-3"/>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14:paraId="4D18D872" w14:textId="77777777" w:rsidR="00D53F87" w:rsidRDefault="00D53F87">
      <w:pPr>
        <w:pStyle w:val="Textoindependiente"/>
        <w:spacing w:before="8"/>
        <w:rPr>
          <w:b/>
        </w:rPr>
      </w:pPr>
    </w:p>
    <w:p w14:paraId="4D3460F5" w14:textId="77777777" w:rsidR="00D53F87" w:rsidRDefault="006D281F">
      <w:pPr>
        <w:pStyle w:val="Textoindependiente"/>
        <w:ind w:left="133" w:right="250"/>
        <w:jc w:val="both"/>
      </w:pPr>
      <w:r>
        <w:rPr>
          <w:b/>
        </w:rPr>
        <w:t xml:space="preserve">Artículo 34. </w:t>
      </w:r>
      <w:r>
        <w:t>Por los servicios de recolección, transporte y disposición final de desechos sólidos, efectuados por el personal de la Dirección de Servicios Públicos del Municipio a solicitud de</w:t>
      </w:r>
      <w:r>
        <w:rPr>
          <w:spacing w:val="-2"/>
        </w:rPr>
        <w:t xml:space="preserve"> </w:t>
      </w:r>
      <w:r>
        <w:t>los interesados se cobrarán las tarifas siguientes:</w:t>
      </w:r>
    </w:p>
    <w:p w14:paraId="6D788525" w14:textId="77777777" w:rsidR="00D53F87" w:rsidRDefault="00D53F87">
      <w:pPr>
        <w:pStyle w:val="Textoindependiente"/>
        <w:spacing w:before="1"/>
        <w:rPr>
          <w:sz w:val="23"/>
        </w:rPr>
      </w:pPr>
    </w:p>
    <w:p w14:paraId="4398DD18" w14:textId="77777777" w:rsidR="00D53F87" w:rsidRDefault="006D281F">
      <w:pPr>
        <w:pStyle w:val="Prrafodelista"/>
        <w:numPr>
          <w:ilvl w:val="0"/>
          <w:numId w:val="15"/>
        </w:numPr>
        <w:tabs>
          <w:tab w:val="left" w:pos="826"/>
          <w:tab w:val="left" w:pos="827"/>
        </w:tabs>
        <w:ind w:hanging="709"/>
      </w:pPr>
      <w:r>
        <w:rPr>
          <w:spacing w:val="-2"/>
        </w:rPr>
        <w:t>Industrias:</w:t>
      </w:r>
    </w:p>
    <w:p w14:paraId="5A66B6E9" w14:textId="77777777" w:rsidR="00D53F87" w:rsidRDefault="00D53F87">
      <w:pPr>
        <w:pStyle w:val="Textoindependiente"/>
        <w:spacing w:before="3"/>
        <w:rPr>
          <w:sz w:val="23"/>
        </w:rPr>
      </w:pPr>
    </w:p>
    <w:p w14:paraId="3183F6A4" w14:textId="77777777" w:rsidR="00D53F87" w:rsidRDefault="006D281F">
      <w:pPr>
        <w:pStyle w:val="Prrafodelista"/>
        <w:numPr>
          <w:ilvl w:val="1"/>
          <w:numId w:val="15"/>
        </w:numPr>
        <w:tabs>
          <w:tab w:val="left" w:pos="1251"/>
          <w:tab w:val="left" w:pos="1252"/>
        </w:tabs>
        <w:spacing w:before="1"/>
        <w:ind w:hanging="426"/>
      </w:pPr>
      <w:r>
        <w:t>Será</w:t>
      </w:r>
      <w:r>
        <w:rPr>
          <w:spacing w:val="-5"/>
        </w:rPr>
        <w:t xml:space="preserve"> </w:t>
      </w:r>
      <w:r>
        <w:t>cobrado</w:t>
      </w:r>
      <w:r>
        <w:rPr>
          <w:spacing w:val="-3"/>
        </w:rPr>
        <w:t xml:space="preserve"> </w:t>
      </w:r>
      <w:r>
        <w:t>conjuntamente</w:t>
      </w:r>
      <w:r>
        <w:rPr>
          <w:spacing w:val="-3"/>
        </w:rPr>
        <w:t xml:space="preserve"> </w:t>
      </w:r>
      <w:r>
        <w:t>con</w:t>
      </w:r>
      <w:r>
        <w:rPr>
          <w:spacing w:val="-2"/>
        </w:rPr>
        <w:t xml:space="preserve"> </w:t>
      </w:r>
      <w:r>
        <w:t>su</w:t>
      </w:r>
      <w:r>
        <w:rPr>
          <w:spacing w:val="-3"/>
        </w:rPr>
        <w:t xml:space="preserve"> </w:t>
      </w:r>
      <w:r>
        <w:t>licencia</w:t>
      </w:r>
      <w:r>
        <w:rPr>
          <w:spacing w:val="-3"/>
        </w:rPr>
        <w:t xml:space="preserve"> </w:t>
      </w:r>
      <w:r>
        <w:t>de</w:t>
      </w:r>
      <w:r>
        <w:rPr>
          <w:spacing w:val="-4"/>
        </w:rPr>
        <w:t xml:space="preserve"> </w:t>
      </w:r>
      <w:r>
        <w:t>funcionamiento,</w:t>
      </w:r>
      <w:r>
        <w:rPr>
          <w:spacing w:val="-3"/>
        </w:rPr>
        <w:t xml:space="preserve"> </w:t>
      </w:r>
      <w:r>
        <w:t>7.5</w:t>
      </w:r>
      <w:r>
        <w:rPr>
          <w:spacing w:val="72"/>
          <w:w w:val="150"/>
        </w:rPr>
        <w:t xml:space="preserve"> </w:t>
      </w:r>
      <w:r>
        <w:t>UMA</w:t>
      </w:r>
      <w:r>
        <w:rPr>
          <w:spacing w:val="-2"/>
        </w:rPr>
        <w:t xml:space="preserve"> </w:t>
      </w:r>
      <w:r>
        <w:t>al</w:t>
      </w:r>
      <w:r>
        <w:rPr>
          <w:spacing w:val="-2"/>
        </w:rPr>
        <w:t xml:space="preserve"> </w:t>
      </w:r>
      <w:r>
        <w:rPr>
          <w:spacing w:val="-4"/>
        </w:rPr>
        <w:t>año.</w:t>
      </w:r>
    </w:p>
    <w:p w14:paraId="2E99BDEE" w14:textId="77777777" w:rsidR="00D53F87" w:rsidRDefault="00D53F87">
      <w:pPr>
        <w:pStyle w:val="Textoindependiente"/>
        <w:rPr>
          <w:sz w:val="23"/>
        </w:rPr>
      </w:pPr>
    </w:p>
    <w:p w14:paraId="5B1830D2" w14:textId="77777777" w:rsidR="00D53F87" w:rsidRDefault="006D281F">
      <w:pPr>
        <w:pStyle w:val="Prrafodelista"/>
        <w:numPr>
          <w:ilvl w:val="1"/>
          <w:numId w:val="15"/>
        </w:numPr>
        <w:tabs>
          <w:tab w:val="left" w:pos="1251"/>
          <w:tab w:val="left" w:pos="1252"/>
        </w:tabs>
        <w:spacing w:before="1"/>
        <w:ind w:hanging="426"/>
      </w:pPr>
      <w:r>
        <w:t>Por</w:t>
      </w:r>
      <w:r>
        <w:rPr>
          <w:spacing w:val="-3"/>
        </w:rPr>
        <w:t xml:space="preserve"> </w:t>
      </w:r>
      <w:r>
        <w:t>viaje</w:t>
      </w:r>
      <w:r>
        <w:rPr>
          <w:spacing w:val="-3"/>
        </w:rPr>
        <w:t xml:space="preserve"> </w:t>
      </w:r>
      <w:r>
        <w:t>especial,</w:t>
      </w:r>
      <w:r>
        <w:rPr>
          <w:spacing w:val="-3"/>
        </w:rPr>
        <w:t xml:space="preserve"> </w:t>
      </w:r>
      <w:r>
        <w:t>dependiendo</w:t>
      </w:r>
      <w:r>
        <w:rPr>
          <w:spacing w:val="-2"/>
        </w:rPr>
        <w:t xml:space="preserve"> </w:t>
      </w:r>
      <w:r>
        <w:t>del</w:t>
      </w:r>
      <w:r>
        <w:rPr>
          <w:spacing w:val="-2"/>
        </w:rPr>
        <w:t xml:space="preserve"> </w:t>
      </w:r>
      <w:r>
        <w:t>volumen</w:t>
      </w:r>
      <w:r>
        <w:rPr>
          <w:spacing w:val="-3"/>
        </w:rPr>
        <w:t xml:space="preserve"> </w:t>
      </w:r>
      <w:r>
        <w:t>de</w:t>
      </w:r>
      <w:r>
        <w:rPr>
          <w:spacing w:val="-3"/>
        </w:rPr>
        <w:t xml:space="preserve"> </w:t>
      </w:r>
      <w:r>
        <w:t>sus</w:t>
      </w:r>
      <w:r>
        <w:rPr>
          <w:spacing w:val="-4"/>
        </w:rPr>
        <w:t xml:space="preserve"> </w:t>
      </w:r>
      <w:r>
        <w:t>desechos,</w:t>
      </w:r>
      <w:r>
        <w:rPr>
          <w:spacing w:val="-5"/>
        </w:rPr>
        <w:t xml:space="preserve"> </w:t>
      </w:r>
      <w:r>
        <w:t>9</w:t>
      </w:r>
      <w:r>
        <w:rPr>
          <w:spacing w:val="-2"/>
        </w:rPr>
        <w:t xml:space="preserve"> </w:t>
      </w:r>
      <w:r>
        <w:rPr>
          <w:spacing w:val="-4"/>
        </w:rPr>
        <w:t>UMA.</w:t>
      </w:r>
    </w:p>
    <w:p w14:paraId="4A15CE91" w14:textId="77777777" w:rsidR="00D53F87" w:rsidRDefault="00D53F87">
      <w:pPr>
        <w:sectPr w:rsidR="00D53F87" w:rsidSect="000417FC">
          <w:pgSz w:w="12240" w:h="15840"/>
          <w:pgMar w:top="1321" w:right="902" w:bottom="278" w:left="1298" w:header="714" w:footer="0" w:gutter="0"/>
          <w:cols w:space="720"/>
        </w:sectPr>
      </w:pPr>
    </w:p>
    <w:p w14:paraId="41A26831" w14:textId="77777777" w:rsidR="00D53F87" w:rsidRDefault="006D281F">
      <w:pPr>
        <w:pStyle w:val="Prrafodelista"/>
        <w:numPr>
          <w:ilvl w:val="0"/>
          <w:numId w:val="15"/>
        </w:numPr>
        <w:tabs>
          <w:tab w:val="left" w:pos="826"/>
          <w:tab w:val="left" w:pos="827"/>
        </w:tabs>
        <w:spacing w:before="83"/>
        <w:ind w:hanging="709"/>
      </w:pPr>
      <w:r>
        <w:lastRenderedPageBreak/>
        <w:t>Comercios</w:t>
      </w:r>
      <w:r>
        <w:rPr>
          <w:spacing w:val="-2"/>
        </w:rPr>
        <w:t xml:space="preserve"> </w:t>
      </w:r>
      <w:r>
        <w:t>y</w:t>
      </w:r>
      <w:r>
        <w:rPr>
          <w:spacing w:val="-3"/>
        </w:rPr>
        <w:t xml:space="preserve"> </w:t>
      </w:r>
      <w:r>
        <w:rPr>
          <w:spacing w:val="-2"/>
        </w:rPr>
        <w:t>servicios:</w:t>
      </w:r>
    </w:p>
    <w:p w14:paraId="0E83FFA3" w14:textId="77777777" w:rsidR="00D53F87" w:rsidRDefault="00D53F87">
      <w:pPr>
        <w:pStyle w:val="Textoindependiente"/>
        <w:spacing w:before="5"/>
      </w:pPr>
    </w:p>
    <w:p w14:paraId="78F2CFE7" w14:textId="77777777" w:rsidR="00D53F87" w:rsidRDefault="006D281F">
      <w:pPr>
        <w:pStyle w:val="Prrafodelista"/>
        <w:numPr>
          <w:ilvl w:val="1"/>
          <w:numId w:val="15"/>
        </w:numPr>
        <w:tabs>
          <w:tab w:val="left" w:pos="1067"/>
        </w:tabs>
        <w:ind w:left="1066" w:hanging="241"/>
      </w:pPr>
      <w:r>
        <w:t>Será</w:t>
      </w:r>
      <w:r>
        <w:rPr>
          <w:spacing w:val="-4"/>
        </w:rPr>
        <w:t xml:space="preserve"> </w:t>
      </w:r>
      <w:r>
        <w:t>cobrado</w:t>
      </w:r>
      <w:r>
        <w:rPr>
          <w:spacing w:val="-3"/>
        </w:rPr>
        <w:t xml:space="preserve"> </w:t>
      </w:r>
      <w:r>
        <w:t>conjuntamente</w:t>
      </w:r>
      <w:r>
        <w:rPr>
          <w:spacing w:val="-5"/>
        </w:rPr>
        <w:t xml:space="preserve"> </w:t>
      </w:r>
      <w:r>
        <w:t>con</w:t>
      </w:r>
      <w:r>
        <w:rPr>
          <w:spacing w:val="-4"/>
        </w:rPr>
        <w:t xml:space="preserve"> </w:t>
      </w:r>
      <w:r>
        <w:t>su</w:t>
      </w:r>
      <w:r>
        <w:rPr>
          <w:spacing w:val="-3"/>
        </w:rPr>
        <w:t xml:space="preserve"> </w:t>
      </w:r>
      <w:r>
        <w:t>licencia</w:t>
      </w:r>
      <w:r>
        <w:rPr>
          <w:spacing w:val="-3"/>
        </w:rPr>
        <w:t xml:space="preserve"> </w:t>
      </w:r>
      <w:r>
        <w:t>de</w:t>
      </w:r>
      <w:r>
        <w:rPr>
          <w:spacing w:val="-5"/>
        </w:rPr>
        <w:t xml:space="preserve"> </w:t>
      </w:r>
      <w:r>
        <w:t>funcionamiento,</w:t>
      </w:r>
      <w:r>
        <w:rPr>
          <w:spacing w:val="-4"/>
        </w:rPr>
        <w:t xml:space="preserve"> </w:t>
      </w:r>
      <w:r>
        <w:t>4.41</w:t>
      </w:r>
      <w:r>
        <w:rPr>
          <w:spacing w:val="-3"/>
        </w:rPr>
        <w:t xml:space="preserve"> </w:t>
      </w:r>
      <w:r>
        <w:t>UMA,</w:t>
      </w:r>
      <w:r>
        <w:rPr>
          <w:spacing w:val="-3"/>
        </w:rPr>
        <w:t xml:space="preserve"> </w:t>
      </w:r>
      <w:r>
        <w:t>al</w:t>
      </w:r>
      <w:r>
        <w:rPr>
          <w:spacing w:val="-7"/>
        </w:rPr>
        <w:t xml:space="preserve"> </w:t>
      </w:r>
      <w:r>
        <w:rPr>
          <w:spacing w:val="-4"/>
        </w:rPr>
        <w:t>año.</w:t>
      </w:r>
    </w:p>
    <w:p w14:paraId="161EB9E5" w14:textId="77777777" w:rsidR="00D53F87" w:rsidRDefault="00D53F87">
      <w:pPr>
        <w:pStyle w:val="Textoindependiente"/>
        <w:spacing w:before="8"/>
      </w:pPr>
    </w:p>
    <w:p w14:paraId="33CE4C1A" w14:textId="77777777" w:rsidR="00D53F87" w:rsidRDefault="006D281F">
      <w:pPr>
        <w:pStyle w:val="Prrafodelista"/>
        <w:numPr>
          <w:ilvl w:val="1"/>
          <w:numId w:val="15"/>
        </w:numPr>
        <w:tabs>
          <w:tab w:val="left" w:pos="1079"/>
        </w:tabs>
        <w:ind w:left="1078" w:hanging="253"/>
      </w:pPr>
      <w:r>
        <w:t>Por</w:t>
      </w:r>
      <w:r>
        <w:rPr>
          <w:spacing w:val="-3"/>
        </w:rPr>
        <w:t xml:space="preserve"> </w:t>
      </w:r>
      <w:r>
        <w:t>viaje</w:t>
      </w:r>
      <w:r>
        <w:rPr>
          <w:spacing w:val="-4"/>
        </w:rPr>
        <w:t xml:space="preserve"> </w:t>
      </w:r>
      <w:r>
        <w:t>especial,</w:t>
      </w:r>
      <w:r>
        <w:rPr>
          <w:spacing w:val="-3"/>
        </w:rPr>
        <w:t xml:space="preserve"> </w:t>
      </w:r>
      <w:r>
        <w:t>dependiendo</w:t>
      </w:r>
      <w:r>
        <w:rPr>
          <w:spacing w:val="-4"/>
        </w:rPr>
        <w:t xml:space="preserve"> </w:t>
      </w:r>
      <w:r>
        <w:t>del</w:t>
      </w:r>
      <w:r>
        <w:rPr>
          <w:spacing w:val="-2"/>
        </w:rPr>
        <w:t xml:space="preserve"> </w:t>
      </w:r>
      <w:r>
        <w:t>volumen</w:t>
      </w:r>
      <w:r>
        <w:rPr>
          <w:spacing w:val="-2"/>
        </w:rPr>
        <w:t xml:space="preserve"> </w:t>
      </w:r>
      <w:r>
        <w:t>de</w:t>
      </w:r>
      <w:r>
        <w:rPr>
          <w:spacing w:val="-3"/>
        </w:rPr>
        <w:t xml:space="preserve"> </w:t>
      </w:r>
      <w:r>
        <w:t>sus</w:t>
      </w:r>
      <w:r>
        <w:rPr>
          <w:spacing w:val="-4"/>
        </w:rPr>
        <w:t xml:space="preserve"> </w:t>
      </w:r>
      <w:r>
        <w:t>desechos,</w:t>
      </w:r>
      <w:r>
        <w:rPr>
          <w:spacing w:val="-3"/>
        </w:rPr>
        <w:t xml:space="preserve"> </w:t>
      </w:r>
      <w:r>
        <w:t>4.41</w:t>
      </w:r>
      <w:r>
        <w:rPr>
          <w:spacing w:val="-2"/>
        </w:rPr>
        <w:t xml:space="preserve"> </w:t>
      </w:r>
      <w:r>
        <w:t>UMA, al</w:t>
      </w:r>
      <w:r>
        <w:rPr>
          <w:spacing w:val="-1"/>
        </w:rPr>
        <w:t xml:space="preserve"> </w:t>
      </w:r>
      <w:r>
        <w:rPr>
          <w:spacing w:val="-4"/>
        </w:rPr>
        <w:t>año.</w:t>
      </w:r>
    </w:p>
    <w:p w14:paraId="0C4A46FB" w14:textId="77777777" w:rsidR="00D53F87" w:rsidRDefault="00D53F87">
      <w:pPr>
        <w:pStyle w:val="Textoindependiente"/>
        <w:spacing w:before="5"/>
      </w:pPr>
    </w:p>
    <w:p w14:paraId="1891D43E" w14:textId="77777777" w:rsidR="00D53F87" w:rsidRDefault="006D281F">
      <w:pPr>
        <w:pStyle w:val="Prrafodelista"/>
        <w:numPr>
          <w:ilvl w:val="0"/>
          <w:numId w:val="15"/>
        </w:numPr>
        <w:tabs>
          <w:tab w:val="left" w:pos="826"/>
          <w:tab w:val="left" w:pos="827"/>
        </w:tabs>
        <w:ind w:left="838" w:right="258" w:hanging="720"/>
      </w:pPr>
      <w:r>
        <w:t>Demás organismos que requieran el servicio, 4.5 UMA, dentro de la periferia urbana del Municipio, por viaje.</w:t>
      </w:r>
    </w:p>
    <w:p w14:paraId="2D8805D2" w14:textId="77777777" w:rsidR="00D53F87" w:rsidRDefault="00D53F87">
      <w:pPr>
        <w:pStyle w:val="Textoindependiente"/>
        <w:spacing w:before="7"/>
      </w:pPr>
    </w:p>
    <w:p w14:paraId="56542513" w14:textId="77777777" w:rsidR="00D53F87" w:rsidRDefault="006D281F">
      <w:pPr>
        <w:pStyle w:val="Prrafodelista"/>
        <w:numPr>
          <w:ilvl w:val="0"/>
          <w:numId w:val="15"/>
        </w:numPr>
        <w:tabs>
          <w:tab w:val="left" w:pos="826"/>
          <w:tab w:val="left" w:pos="827"/>
        </w:tabs>
        <w:ind w:hanging="709"/>
      </w:pPr>
      <w:r>
        <w:t>En</w:t>
      </w:r>
      <w:r>
        <w:rPr>
          <w:spacing w:val="-3"/>
        </w:rPr>
        <w:t xml:space="preserve"> </w:t>
      </w:r>
      <w:r>
        <w:t>lotes</w:t>
      </w:r>
      <w:r>
        <w:rPr>
          <w:spacing w:val="-2"/>
        </w:rPr>
        <w:t xml:space="preserve"> </w:t>
      </w:r>
      <w:r>
        <w:t>baldíos,</w:t>
      </w:r>
      <w:r>
        <w:rPr>
          <w:spacing w:val="-4"/>
        </w:rPr>
        <w:t xml:space="preserve"> </w:t>
      </w:r>
      <w:r>
        <w:t>por</w:t>
      </w:r>
      <w:r>
        <w:rPr>
          <w:spacing w:val="-3"/>
        </w:rPr>
        <w:t xml:space="preserve"> </w:t>
      </w:r>
      <w:r>
        <w:t>viaje</w:t>
      </w:r>
      <w:r>
        <w:rPr>
          <w:spacing w:val="-4"/>
        </w:rPr>
        <w:t xml:space="preserve"> </w:t>
      </w:r>
      <w:r>
        <w:t>4.5</w:t>
      </w:r>
      <w:r>
        <w:rPr>
          <w:spacing w:val="-2"/>
        </w:rPr>
        <w:t xml:space="preserve"> </w:t>
      </w:r>
      <w:r>
        <w:rPr>
          <w:spacing w:val="-4"/>
        </w:rPr>
        <w:t>UMA.</w:t>
      </w:r>
    </w:p>
    <w:p w14:paraId="751F374B" w14:textId="77777777" w:rsidR="00D53F87" w:rsidRDefault="00D53F87">
      <w:pPr>
        <w:pStyle w:val="Textoindependiente"/>
        <w:spacing w:before="5"/>
      </w:pPr>
    </w:p>
    <w:p w14:paraId="49993FF1" w14:textId="77777777" w:rsidR="00D53F87" w:rsidRDefault="006D281F">
      <w:pPr>
        <w:pStyle w:val="Prrafodelista"/>
        <w:numPr>
          <w:ilvl w:val="0"/>
          <w:numId w:val="15"/>
        </w:numPr>
        <w:tabs>
          <w:tab w:val="left" w:pos="826"/>
          <w:tab w:val="left" w:pos="827"/>
        </w:tabs>
        <w:ind w:hanging="709"/>
      </w:pPr>
      <w:r>
        <w:t>Retiro</w:t>
      </w:r>
      <w:r>
        <w:rPr>
          <w:spacing w:val="-5"/>
        </w:rPr>
        <w:t xml:space="preserve"> </w:t>
      </w:r>
      <w:r>
        <w:t>de</w:t>
      </w:r>
      <w:r>
        <w:rPr>
          <w:spacing w:val="-4"/>
        </w:rPr>
        <w:t xml:space="preserve"> </w:t>
      </w:r>
      <w:r>
        <w:t>escombros,</w:t>
      </w:r>
      <w:r>
        <w:rPr>
          <w:spacing w:val="-2"/>
        </w:rPr>
        <w:t xml:space="preserve"> </w:t>
      </w:r>
      <w:r>
        <w:t>por</w:t>
      </w:r>
      <w:r>
        <w:rPr>
          <w:spacing w:val="-2"/>
        </w:rPr>
        <w:t xml:space="preserve"> </w:t>
      </w:r>
      <w:r>
        <w:t>viaje</w:t>
      </w:r>
      <w:r>
        <w:rPr>
          <w:spacing w:val="-2"/>
        </w:rPr>
        <w:t xml:space="preserve"> </w:t>
      </w:r>
      <w:r>
        <w:t>4.5</w:t>
      </w:r>
      <w:r>
        <w:rPr>
          <w:spacing w:val="-2"/>
        </w:rPr>
        <w:t xml:space="preserve"> </w:t>
      </w:r>
      <w:r>
        <w:rPr>
          <w:spacing w:val="-4"/>
        </w:rPr>
        <w:t>UMA.</w:t>
      </w:r>
    </w:p>
    <w:p w14:paraId="1736D898" w14:textId="77777777" w:rsidR="00D53F87" w:rsidRDefault="00D53F87">
      <w:pPr>
        <w:pStyle w:val="Textoindependiente"/>
        <w:spacing w:before="8"/>
      </w:pPr>
    </w:p>
    <w:p w14:paraId="2E20031B" w14:textId="77777777" w:rsidR="00D53F87" w:rsidRDefault="006D281F">
      <w:pPr>
        <w:pStyle w:val="Textoindependiente"/>
        <w:ind w:left="133" w:right="254"/>
        <w:jc w:val="both"/>
      </w:pPr>
      <w:r>
        <w:rPr>
          <w:b/>
        </w:rPr>
        <w:t xml:space="preserve">Artículo 35. </w:t>
      </w:r>
      <w:r>
        <w:t>Para evitar la proliferación de basura y focos de infe</w:t>
      </w:r>
      <w:r>
        <w:t>cción, los propietarios de los lotes baldíos deberán mantenerlos limpios.</w:t>
      </w:r>
    </w:p>
    <w:p w14:paraId="1D23EC04" w14:textId="77777777" w:rsidR="00D53F87" w:rsidRDefault="00D53F87">
      <w:pPr>
        <w:pStyle w:val="Textoindependiente"/>
        <w:spacing w:before="5"/>
      </w:pPr>
    </w:p>
    <w:p w14:paraId="06221AB1" w14:textId="77777777" w:rsidR="00D53F87" w:rsidRDefault="006D281F">
      <w:pPr>
        <w:pStyle w:val="Textoindependiente"/>
        <w:ind w:left="133" w:right="253"/>
        <w:jc w:val="both"/>
      </w:pPr>
      <w:r>
        <w:t>Para</w:t>
      </w:r>
      <w:r>
        <w:rPr>
          <w:spacing w:val="-1"/>
        </w:rPr>
        <w:t xml:space="preserve"> </w:t>
      </w:r>
      <w:r>
        <w:t>efectos</w:t>
      </w:r>
      <w:r>
        <w:rPr>
          <w:spacing w:val="-1"/>
        </w:rPr>
        <w:t xml:space="preserve"> </w:t>
      </w:r>
      <w:r>
        <w:t>del párrafo</w:t>
      </w:r>
      <w:r>
        <w:rPr>
          <w:spacing w:val="-1"/>
        </w:rPr>
        <w:t xml:space="preserve"> </w:t>
      </w:r>
      <w:r>
        <w:t>anterior,</w:t>
      </w:r>
      <w:r>
        <w:rPr>
          <w:spacing w:val="-1"/>
        </w:rPr>
        <w:t xml:space="preserve"> </w:t>
      </w:r>
      <w:r>
        <w:t>al incurrir</w:t>
      </w:r>
      <w:r>
        <w:rPr>
          <w:spacing w:val="-1"/>
        </w:rPr>
        <w:t xml:space="preserve"> </w:t>
      </w:r>
      <w:r>
        <w:t>en</w:t>
      </w:r>
      <w:r>
        <w:rPr>
          <w:spacing w:val="-1"/>
        </w:rPr>
        <w:t xml:space="preserve"> </w:t>
      </w:r>
      <w:r>
        <w:t>rebeldía</w:t>
      </w:r>
      <w:r>
        <w:rPr>
          <w:spacing w:val="-3"/>
        </w:rPr>
        <w:t xml:space="preserve"> </w:t>
      </w:r>
      <w:r>
        <w:t>los</w:t>
      </w:r>
      <w:r>
        <w:rPr>
          <w:spacing w:val="-1"/>
        </w:rPr>
        <w:t xml:space="preserve"> </w:t>
      </w:r>
      <w:r>
        <w:t>propietarios</w:t>
      </w:r>
      <w:r>
        <w:rPr>
          <w:spacing w:val="-1"/>
        </w:rPr>
        <w:t xml:space="preserve"> </w:t>
      </w:r>
      <w:r>
        <w:t>de</w:t>
      </w:r>
      <w:r>
        <w:rPr>
          <w:spacing w:val="-1"/>
        </w:rPr>
        <w:t xml:space="preserve"> </w:t>
      </w:r>
      <w:r>
        <w:t>lotes</w:t>
      </w:r>
      <w:r>
        <w:rPr>
          <w:spacing w:val="-1"/>
        </w:rPr>
        <w:t xml:space="preserve"> </w:t>
      </w:r>
      <w:r>
        <w:t>baldíos</w:t>
      </w:r>
      <w:r>
        <w:rPr>
          <w:spacing w:val="-1"/>
        </w:rPr>
        <w:t xml:space="preserve"> </w:t>
      </w:r>
      <w:r>
        <w:t>que</w:t>
      </w:r>
      <w:r>
        <w:rPr>
          <w:spacing w:val="-1"/>
        </w:rPr>
        <w:t xml:space="preserve"> </w:t>
      </w:r>
      <w:r>
        <w:t>no</w:t>
      </w:r>
      <w:r>
        <w:rPr>
          <w:spacing w:val="-1"/>
        </w:rPr>
        <w:t xml:space="preserve"> </w:t>
      </w:r>
      <w:r>
        <w:t>los</w:t>
      </w:r>
      <w:r>
        <w:rPr>
          <w:spacing w:val="-1"/>
        </w:rPr>
        <w:t xml:space="preserve"> </w:t>
      </w:r>
      <w:r>
        <w:t>limpien,</w:t>
      </w:r>
      <w:r>
        <w:rPr>
          <w:spacing w:val="-1"/>
        </w:rPr>
        <w:t xml:space="preserve"> </w:t>
      </w:r>
      <w:r>
        <w:t xml:space="preserve">el personal del Ayuntamiento, podrá realizar esos trabajos y en tal caso cobrará una cuota del 0.20 UMA, por </w:t>
      </w:r>
      <w:r>
        <w:rPr>
          <w:spacing w:val="-4"/>
        </w:rPr>
        <w:t>m</w:t>
      </w:r>
      <w:r>
        <w:rPr>
          <w:spacing w:val="-4"/>
          <w:vertAlign w:val="superscript"/>
        </w:rPr>
        <w:t>2</w:t>
      </w:r>
      <w:r>
        <w:rPr>
          <w:spacing w:val="-4"/>
        </w:rPr>
        <w:t>.</w:t>
      </w:r>
    </w:p>
    <w:p w14:paraId="6566A57B" w14:textId="77777777" w:rsidR="00D53F87" w:rsidRDefault="00D53F87">
      <w:pPr>
        <w:pStyle w:val="Textoindependiente"/>
        <w:spacing w:before="1"/>
        <w:rPr>
          <w:sz w:val="23"/>
        </w:rPr>
      </w:pPr>
    </w:p>
    <w:p w14:paraId="2DE74DD4" w14:textId="77777777" w:rsidR="00D53F87" w:rsidRDefault="006D281F">
      <w:pPr>
        <w:ind w:left="3927" w:right="4038"/>
        <w:jc w:val="center"/>
        <w:rPr>
          <w:b/>
        </w:rPr>
      </w:pPr>
      <w:r>
        <w:rPr>
          <w:b/>
        </w:rPr>
        <w:t>CAPÍTULO</w:t>
      </w:r>
      <w:r>
        <w:rPr>
          <w:b/>
          <w:spacing w:val="-5"/>
        </w:rPr>
        <w:t xml:space="preserve"> VII</w:t>
      </w:r>
    </w:p>
    <w:p w14:paraId="1DA1984E" w14:textId="77777777" w:rsidR="00D53F87" w:rsidRDefault="006D281F">
      <w:pPr>
        <w:spacing w:before="2"/>
        <w:ind w:left="138" w:right="250"/>
        <w:jc w:val="center"/>
        <w:rPr>
          <w:b/>
        </w:rPr>
      </w:pPr>
      <w:r>
        <w:rPr>
          <w:b/>
        </w:rPr>
        <w:t>POR</w:t>
      </w:r>
      <w:r>
        <w:rPr>
          <w:b/>
          <w:spacing w:val="-3"/>
        </w:rPr>
        <w:t xml:space="preserve"> </w:t>
      </w:r>
      <w:r>
        <w:rPr>
          <w:b/>
        </w:rPr>
        <w:t>EL</w:t>
      </w:r>
      <w:r>
        <w:rPr>
          <w:b/>
          <w:spacing w:val="-3"/>
        </w:rPr>
        <w:t xml:space="preserve"> </w:t>
      </w:r>
      <w:r>
        <w:rPr>
          <w:b/>
        </w:rPr>
        <w:t>USO</w:t>
      </w:r>
      <w:r>
        <w:rPr>
          <w:b/>
          <w:spacing w:val="-3"/>
        </w:rPr>
        <w:t xml:space="preserve"> </w:t>
      </w:r>
      <w:r>
        <w:rPr>
          <w:b/>
        </w:rPr>
        <w:t>DE</w:t>
      </w:r>
      <w:r>
        <w:rPr>
          <w:b/>
          <w:spacing w:val="-4"/>
        </w:rPr>
        <w:t xml:space="preserve"> </w:t>
      </w:r>
      <w:r>
        <w:rPr>
          <w:b/>
        </w:rPr>
        <w:t>LA</w:t>
      </w:r>
      <w:r>
        <w:rPr>
          <w:b/>
          <w:spacing w:val="-3"/>
        </w:rPr>
        <w:t xml:space="preserve"> </w:t>
      </w:r>
      <w:r>
        <w:rPr>
          <w:b/>
        </w:rPr>
        <w:t>VÍA</w:t>
      </w:r>
      <w:r>
        <w:rPr>
          <w:b/>
          <w:spacing w:val="-4"/>
        </w:rPr>
        <w:t xml:space="preserve"> </w:t>
      </w:r>
      <w:r>
        <w:rPr>
          <w:b/>
        </w:rPr>
        <w:t>Y</w:t>
      </w:r>
      <w:r>
        <w:rPr>
          <w:b/>
          <w:spacing w:val="-1"/>
        </w:rPr>
        <w:t xml:space="preserve"> </w:t>
      </w:r>
      <w:r>
        <w:rPr>
          <w:b/>
        </w:rPr>
        <w:t>LUGARES</w:t>
      </w:r>
      <w:r>
        <w:rPr>
          <w:b/>
          <w:spacing w:val="-2"/>
        </w:rPr>
        <w:t xml:space="preserve"> PÚBLICOS</w:t>
      </w:r>
    </w:p>
    <w:p w14:paraId="5B5CBD74" w14:textId="77777777" w:rsidR="00D53F87" w:rsidRDefault="00D53F87">
      <w:pPr>
        <w:pStyle w:val="Textoindependiente"/>
        <w:spacing w:before="2"/>
        <w:rPr>
          <w:b/>
        </w:rPr>
      </w:pPr>
    </w:p>
    <w:p w14:paraId="0FDCF22C" w14:textId="77777777" w:rsidR="00D53F87" w:rsidRDefault="006D281F">
      <w:pPr>
        <w:pStyle w:val="Textoindependiente"/>
        <w:ind w:left="133" w:right="257"/>
        <w:jc w:val="both"/>
      </w:pPr>
      <w:r>
        <w:rPr>
          <w:b/>
        </w:rPr>
        <w:t xml:space="preserve">Artículo 36. </w:t>
      </w:r>
      <w:r>
        <w:t xml:space="preserve">Por los permisos que concede la autoridad municipal, por la utilización de </w:t>
      </w:r>
      <w:r>
        <w:t>la vía y lugares públicos, se causarán derechos de acuerdo a la tarifa siguiente:</w:t>
      </w:r>
    </w:p>
    <w:p w14:paraId="2A432C19" w14:textId="77777777" w:rsidR="00D53F87" w:rsidRDefault="00D53F87">
      <w:pPr>
        <w:pStyle w:val="Textoindependiente"/>
        <w:spacing w:before="7"/>
      </w:pPr>
    </w:p>
    <w:p w14:paraId="6DFF71B4" w14:textId="77777777" w:rsidR="00D53F87" w:rsidRDefault="006D281F">
      <w:pPr>
        <w:pStyle w:val="Prrafodelista"/>
        <w:numPr>
          <w:ilvl w:val="0"/>
          <w:numId w:val="14"/>
        </w:numPr>
        <w:tabs>
          <w:tab w:val="left" w:pos="827"/>
        </w:tabs>
        <w:ind w:right="257"/>
        <w:jc w:val="both"/>
      </w:pPr>
      <w:r>
        <w:t>Por establecimientos de diversiones, espectáculos y vendimias integradas se cobrará diariamente por los días comprendidos en el permiso, 1 UMA por m</w:t>
      </w:r>
      <w:r>
        <w:rPr>
          <w:vertAlign w:val="superscript"/>
        </w:rPr>
        <w:t>2</w:t>
      </w:r>
      <w:r>
        <w:t xml:space="preserve"> por día.</w:t>
      </w:r>
    </w:p>
    <w:p w14:paraId="7BB9F030" w14:textId="77777777" w:rsidR="00D53F87" w:rsidRDefault="00D53F87">
      <w:pPr>
        <w:pStyle w:val="Textoindependiente"/>
        <w:spacing w:before="5"/>
      </w:pPr>
    </w:p>
    <w:p w14:paraId="27404D90" w14:textId="77777777" w:rsidR="00D53F87" w:rsidRDefault="006D281F">
      <w:pPr>
        <w:pStyle w:val="Prrafodelista"/>
        <w:numPr>
          <w:ilvl w:val="0"/>
          <w:numId w:val="14"/>
        </w:numPr>
        <w:tabs>
          <w:tab w:val="left" w:pos="827"/>
        </w:tabs>
        <w:ind w:right="253"/>
        <w:jc w:val="both"/>
      </w:pPr>
      <w:r>
        <w:t>En el</w:t>
      </w:r>
      <w:r>
        <w:rPr>
          <w:spacing w:val="-1"/>
        </w:rPr>
        <w:t xml:space="preserve"> </w:t>
      </w:r>
      <w:r>
        <w:t>caso de establecimientos</w:t>
      </w:r>
      <w:r>
        <w:rPr>
          <w:spacing w:val="-2"/>
        </w:rPr>
        <w:t xml:space="preserve"> </w:t>
      </w:r>
      <w:r>
        <w:t>por</w:t>
      </w:r>
      <w:r>
        <w:rPr>
          <w:spacing w:val="-1"/>
        </w:rPr>
        <w:t xml:space="preserve"> </w:t>
      </w:r>
      <w:r>
        <w:t>la</w:t>
      </w:r>
      <w:r>
        <w:rPr>
          <w:spacing w:val="-2"/>
        </w:rPr>
        <w:t xml:space="preserve"> </w:t>
      </w:r>
      <w:r>
        <w:t>venta</w:t>
      </w:r>
      <w:r>
        <w:rPr>
          <w:spacing w:val="-2"/>
        </w:rPr>
        <w:t xml:space="preserve"> </w:t>
      </w:r>
      <w:r>
        <w:t>de</w:t>
      </w:r>
      <w:r>
        <w:rPr>
          <w:spacing w:val="-2"/>
        </w:rPr>
        <w:t xml:space="preserve"> </w:t>
      </w:r>
      <w:r>
        <w:t>bebidas</w:t>
      </w:r>
      <w:r>
        <w:rPr>
          <w:spacing w:val="-4"/>
        </w:rPr>
        <w:t xml:space="preserve"> </w:t>
      </w:r>
      <w:r>
        <w:t>alcohólicas se cobrará</w:t>
      </w:r>
      <w:r>
        <w:rPr>
          <w:spacing w:val="-2"/>
        </w:rPr>
        <w:t xml:space="preserve"> </w:t>
      </w:r>
      <w:r>
        <w:t>diariamente por</w:t>
      </w:r>
      <w:r>
        <w:rPr>
          <w:spacing w:val="-2"/>
        </w:rPr>
        <w:t xml:space="preserve"> </w:t>
      </w:r>
      <w:r>
        <w:t>lo</w:t>
      </w:r>
      <w:r>
        <w:t>s días comprendidos en el permiso, 2 UMA por m</w:t>
      </w:r>
      <w:r>
        <w:rPr>
          <w:vertAlign w:val="superscript"/>
        </w:rPr>
        <w:t>2</w:t>
      </w:r>
      <w:r>
        <w:t xml:space="preserve"> por día.</w:t>
      </w:r>
    </w:p>
    <w:p w14:paraId="68EC44FB" w14:textId="77777777" w:rsidR="00D53F87" w:rsidRDefault="00D53F87">
      <w:pPr>
        <w:pStyle w:val="Textoindependiente"/>
        <w:spacing w:before="6"/>
      </w:pPr>
    </w:p>
    <w:p w14:paraId="4B1F4FD0" w14:textId="77777777" w:rsidR="00D53F87" w:rsidRDefault="006D281F">
      <w:pPr>
        <w:pStyle w:val="Textoindependiente"/>
        <w:ind w:left="133" w:right="252"/>
        <w:jc w:val="both"/>
      </w:pPr>
      <w:r>
        <w:t>Las disposiciones anteriores se condicionarán a los requisitos, espacios y tarifas que se convengan con</w:t>
      </w:r>
      <w:r>
        <w:rPr>
          <w:spacing w:val="40"/>
        </w:rPr>
        <w:t xml:space="preserve"> </w:t>
      </w:r>
      <w:r>
        <w:t>motivo de las celebraciones de las tradicionales ferias anuales, debiendo el Municipio aprobar dichas condiciones e informar oportunamente de las mismas al Congreso del Estado de Tlaxcala, para que surtan efectos ante terceros.</w:t>
      </w:r>
    </w:p>
    <w:p w14:paraId="0B45B75B" w14:textId="77777777" w:rsidR="00D53F87" w:rsidRDefault="00D53F87">
      <w:pPr>
        <w:pStyle w:val="Textoindependiente"/>
        <w:spacing w:before="7"/>
      </w:pPr>
    </w:p>
    <w:p w14:paraId="0C97DAE7" w14:textId="77777777" w:rsidR="00D53F87" w:rsidRDefault="006D281F">
      <w:pPr>
        <w:pStyle w:val="Textoindependiente"/>
        <w:ind w:left="133" w:right="250"/>
        <w:jc w:val="both"/>
      </w:pPr>
      <w:r>
        <w:rPr>
          <w:b/>
        </w:rPr>
        <w:t xml:space="preserve">Artículo 37. </w:t>
      </w:r>
      <w:r>
        <w:t>Todo aquel que</w:t>
      </w:r>
      <w:r>
        <w:t xml:space="preserve"> ejerza la actividad comercial en la vía pública o en las zonas destinadas para tianguis, con o sin tener lugar específico, pagarán derechos de acuerdo a la tarifa siguiente:</w:t>
      </w:r>
    </w:p>
    <w:p w14:paraId="38B59647" w14:textId="77777777" w:rsidR="00D53F87" w:rsidRDefault="00D53F87">
      <w:pPr>
        <w:pStyle w:val="Textoindependiente"/>
        <w:spacing w:before="7"/>
      </w:pPr>
    </w:p>
    <w:p w14:paraId="2952EAC6" w14:textId="77777777" w:rsidR="00D53F87" w:rsidRDefault="006D281F">
      <w:pPr>
        <w:pStyle w:val="Prrafodelista"/>
        <w:numPr>
          <w:ilvl w:val="0"/>
          <w:numId w:val="13"/>
        </w:numPr>
        <w:tabs>
          <w:tab w:val="left" w:pos="827"/>
        </w:tabs>
        <w:ind w:right="250"/>
        <w:jc w:val="both"/>
      </w:pPr>
      <w:r>
        <w:t>Por puestos semifijos que sean autorizados para el ejercicio del comercio, en la</w:t>
      </w:r>
      <w:r>
        <w:t>s zonas destinadas en el día y horario específico, se pagará la cantidad de 1 UMA por m</w:t>
      </w:r>
      <w:r>
        <w:rPr>
          <w:vertAlign w:val="superscript"/>
        </w:rPr>
        <w:t>2</w:t>
      </w:r>
      <w:r>
        <w:t xml:space="preserve"> que ocupen, independientemente del giro de que se trate.</w:t>
      </w:r>
    </w:p>
    <w:p w14:paraId="6D05849F" w14:textId="77777777" w:rsidR="00D53F87" w:rsidRDefault="00D53F87">
      <w:pPr>
        <w:pStyle w:val="Textoindependiente"/>
        <w:spacing w:before="6"/>
      </w:pPr>
    </w:p>
    <w:p w14:paraId="07BDA7AC" w14:textId="77777777" w:rsidR="00D53F87" w:rsidRDefault="006D281F">
      <w:pPr>
        <w:pStyle w:val="Prrafodelista"/>
        <w:numPr>
          <w:ilvl w:val="0"/>
          <w:numId w:val="13"/>
        </w:numPr>
        <w:tabs>
          <w:tab w:val="left" w:pos="827"/>
        </w:tabs>
        <w:ind w:right="252"/>
        <w:jc w:val="both"/>
      </w:pPr>
      <w:r>
        <w:t>Los comerciantes que deseen establecerse en los tianguis de temporada o especiales, de acuerdo a las zonas, d</w:t>
      </w:r>
      <w:r>
        <w:t>ías y horarios que la autoridad municipal establezca, pagarán la cantidad de 1 UMA por m</w:t>
      </w:r>
      <w:r>
        <w:rPr>
          <w:vertAlign w:val="superscript"/>
        </w:rPr>
        <w:t>2</w:t>
      </w:r>
      <w:r>
        <w:t>, independientemente del giro que se trate.</w:t>
      </w:r>
    </w:p>
    <w:p w14:paraId="11D63825" w14:textId="77777777" w:rsidR="00D53F87" w:rsidRDefault="00D53F87">
      <w:pPr>
        <w:pStyle w:val="Textoindependiente"/>
        <w:spacing w:before="6"/>
      </w:pPr>
    </w:p>
    <w:p w14:paraId="6234A1EE" w14:textId="77777777" w:rsidR="00D53F87" w:rsidRDefault="006D281F">
      <w:pPr>
        <w:pStyle w:val="Textoindependiente"/>
        <w:ind w:left="133" w:right="252"/>
        <w:jc w:val="both"/>
      </w:pPr>
      <w:r>
        <w:rPr>
          <w:b/>
        </w:rPr>
        <w:t xml:space="preserve">Artículo 38. </w:t>
      </w:r>
      <w:r>
        <w:t>Por</w:t>
      </w:r>
      <w:r>
        <w:rPr>
          <w:spacing w:val="-2"/>
        </w:rPr>
        <w:t xml:space="preserve"> </w:t>
      </w:r>
      <w:r>
        <w:t>la</w:t>
      </w:r>
      <w:r>
        <w:rPr>
          <w:spacing w:val="-2"/>
        </w:rPr>
        <w:t xml:space="preserve"> </w:t>
      </w:r>
      <w:r>
        <w:t>ocupación de vía pública</w:t>
      </w:r>
      <w:r>
        <w:rPr>
          <w:spacing w:val="-2"/>
        </w:rPr>
        <w:t xml:space="preserve"> </w:t>
      </w:r>
      <w:r>
        <w:t>para la instalación de aparatos</w:t>
      </w:r>
      <w:r>
        <w:rPr>
          <w:spacing w:val="-2"/>
        </w:rPr>
        <w:t xml:space="preserve"> </w:t>
      </w:r>
      <w:r>
        <w:t>telefónicos</w:t>
      </w:r>
      <w:r>
        <w:rPr>
          <w:spacing w:val="-2"/>
        </w:rPr>
        <w:t xml:space="preserve"> </w:t>
      </w:r>
      <w:r>
        <w:t>para servicio público, se cobrará</w:t>
      </w:r>
      <w:r>
        <w:t xml:space="preserve"> 2 UMA por mes, por equipo, así como también se exhibirán las constancias de construcción y la constancia de uso de suelo que previamente será solicitada ante la Dirección de Obras Públicas.</w:t>
      </w:r>
    </w:p>
    <w:p w14:paraId="18351409" w14:textId="77777777" w:rsidR="00D53F87" w:rsidRDefault="00D53F87">
      <w:pPr>
        <w:jc w:val="both"/>
        <w:sectPr w:rsidR="00D53F87" w:rsidSect="000417FC">
          <w:pgSz w:w="12240" w:h="15840"/>
          <w:pgMar w:top="1321" w:right="902" w:bottom="278" w:left="1298" w:header="714" w:footer="0" w:gutter="0"/>
          <w:cols w:space="720"/>
        </w:sectPr>
      </w:pPr>
    </w:p>
    <w:p w14:paraId="474E5850" w14:textId="77777777" w:rsidR="00D53F87" w:rsidRDefault="006D281F">
      <w:pPr>
        <w:spacing w:before="88"/>
        <w:ind w:left="3926" w:right="4038"/>
        <w:jc w:val="center"/>
        <w:rPr>
          <w:b/>
        </w:rPr>
      </w:pPr>
      <w:r>
        <w:rPr>
          <w:b/>
        </w:rPr>
        <w:lastRenderedPageBreak/>
        <w:t>CAPÍTULO</w:t>
      </w:r>
      <w:r>
        <w:rPr>
          <w:b/>
          <w:spacing w:val="-7"/>
        </w:rPr>
        <w:t xml:space="preserve"> </w:t>
      </w:r>
      <w:r>
        <w:rPr>
          <w:b/>
          <w:spacing w:val="-4"/>
        </w:rPr>
        <w:t>VIII</w:t>
      </w:r>
    </w:p>
    <w:p w14:paraId="239ED400" w14:textId="77777777" w:rsidR="00D53F87" w:rsidRDefault="006D281F">
      <w:pPr>
        <w:spacing w:before="16"/>
        <w:ind w:left="138" w:right="252"/>
        <w:jc w:val="center"/>
        <w:rPr>
          <w:b/>
        </w:rPr>
      </w:pPr>
      <w:r>
        <w:rPr>
          <w:b/>
        </w:rPr>
        <w:t>POR</w:t>
      </w:r>
      <w:r>
        <w:rPr>
          <w:b/>
          <w:spacing w:val="-3"/>
        </w:rPr>
        <w:t xml:space="preserve"> </w:t>
      </w:r>
      <w:r>
        <w:rPr>
          <w:b/>
        </w:rPr>
        <w:t>LA</w:t>
      </w:r>
      <w:r>
        <w:rPr>
          <w:b/>
          <w:spacing w:val="-4"/>
        </w:rPr>
        <w:t xml:space="preserve"> </w:t>
      </w:r>
      <w:r>
        <w:rPr>
          <w:b/>
        </w:rPr>
        <w:t>EXPEDICIÓN</w:t>
      </w:r>
      <w:r>
        <w:rPr>
          <w:b/>
          <w:spacing w:val="-7"/>
        </w:rPr>
        <w:t xml:space="preserve"> </w:t>
      </w:r>
      <w:r>
        <w:rPr>
          <w:b/>
        </w:rPr>
        <w:t>O</w:t>
      </w:r>
      <w:r>
        <w:rPr>
          <w:b/>
          <w:spacing w:val="-2"/>
        </w:rPr>
        <w:t xml:space="preserve"> </w:t>
      </w:r>
      <w:r>
        <w:rPr>
          <w:b/>
        </w:rPr>
        <w:t>REFRENDO</w:t>
      </w:r>
      <w:r>
        <w:rPr>
          <w:b/>
          <w:spacing w:val="-2"/>
        </w:rPr>
        <w:t xml:space="preserve"> </w:t>
      </w:r>
      <w:r>
        <w:rPr>
          <w:b/>
        </w:rPr>
        <w:t>DE</w:t>
      </w:r>
      <w:r>
        <w:rPr>
          <w:b/>
          <w:spacing w:val="-4"/>
        </w:rPr>
        <w:t xml:space="preserve"> </w:t>
      </w:r>
      <w:r>
        <w:rPr>
          <w:b/>
        </w:rPr>
        <w:t>LICENCIAS</w:t>
      </w:r>
      <w:r>
        <w:rPr>
          <w:b/>
          <w:spacing w:val="-4"/>
        </w:rPr>
        <w:t xml:space="preserve"> </w:t>
      </w:r>
      <w:r>
        <w:rPr>
          <w:b/>
        </w:rPr>
        <w:t>PARA</w:t>
      </w:r>
      <w:r>
        <w:rPr>
          <w:b/>
          <w:spacing w:val="-4"/>
        </w:rPr>
        <w:t xml:space="preserve"> </w:t>
      </w:r>
      <w:r>
        <w:rPr>
          <w:b/>
        </w:rPr>
        <w:t>LA</w:t>
      </w:r>
      <w:r>
        <w:rPr>
          <w:b/>
          <w:spacing w:val="-4"/>
        </w:rPr>
        <w:t xml:space="preserve"> </w:t>
      </w:r>
      <w:r>
        <w:rPr>
          <w:b/>
        </w:rPr>
        <w:t>COLOCACIÓN</w:t>
      </w:r>
      <w:r>
        <w:rPr>
          <w:b/>
          <w:spacing w:val="-4"/>
        </w:rPr>
        <w:t xml:space="preserve"> </w:t>
      </w:r>
      <w:r>
        <w:rPr>
          <w:b/>
        </w:rPr>
        <w:t>DE</w:t>
      </w:r>
      <w:r>
        <w:rPr>
          <w:b/>
          <w:spacing w:val="-4"/>
        </w:rPr>
        <w:t xml:space="preserve"> </w:t>
      </w:r>
      <w:r>
        <w:rPr>
          <w:b/>
        </w:rPr>
        <w:t xml:space="preserve">ANUNCIOS </w:t>
      </w:r>
      <w:r>
        <w:rPr>
          <w:b/>
          <w:spacing w:val="-2"/>
        </w:rPr>
        <w:t>PUBLICITARIOS</w:t>
      </w:r>
    </w:p>
    <w:p w14:paraId="1F37BCCC" w14:textId="77777777" w:rsidR="00D53F87" w:rsidRDefault="00D53F87">
      <w:pPr>
        <w:pStyle w:val="Textoindependiente"/>
        <w:spacing w:before="2"/>
        <w:rPr>
          <w:b/>
          <w:sz w:val="24"/>
        </w:rPr>
      </w:pPr>
    </w:p>
    <w:p w14:paraId="3852ABD0" w14:textId="77777777" w:rsidR="00D53F87" w:rsidRDefault="006D281F">
      <w:pPr>
        <w:pStyle w:val="Textoindependiente"/>
        <w:spacing w:before="1"/>
        <w:ind w:left="133" w:right="252"/>
        <w:jc w:val="both"/>
      </w:pPr>
      <w:r>
        <w:rPr>
          <w:b/>
        </w:rPr>
        <w:t xml:space="preserve">Artículo 39. </w:t>
      </w:r>
      <w:r>
        <w:t xml:space="preserve">El Municipio expedirá, regulará las licencias y refrendos para la colocación de anuncios publicitarios, mismas que se deberán solicitar cuando las personas físicas o morales que por sí o </w:t>
      </w:r>
      <w:r>
        <w:t>por interpósita persona coloquen u ordenen la instalación, en bienes del dominio público o privado, de anuncios publicitarios susceptibles de ser observados desde la vía pública o lugares de uso común, que anuncien o promuevan la venta de bienes o servicio</w:t>
      </w:r>
      <w:r>
        <w:t>s, respetando la normatividad aplicable emitida por el Instituto Nacional de Antropología e Historia y por la Secretaría de Medio Ambiente del Gobierno del Estado, de acuerdo con la siguiente:</w:t>
      </w:r>
    </w:p>
    <w:p w14:paraId="56960BE6" w14:textId="77777777" w:rsidR="00D53F87" w:rsidRDefault="00D53F87">
      <w:pPr>
        <w:pStyle w:val="Textoindependiente"/>
        <w:spacing w:before="3"/>
        <w:rPr>
          <w:sz w:val="25"/>
        </w:rPr>
      </w:pPr>
    </w:p>
    <w:p w14:paraId="55535F61" w14:textId="77777777" w:rsidR="00D53F87" w:rsidRDefault="006D281F">
      <w:pPr>
        <w:ind w:left="3941" w:right="4038"/>
        <w:jc w:val="center"/>
        <w:rPr>
          <w:b/>
        </w:rPr>
      </w:pPr>
      <w:r>
        <w:rPr>
          <w:b/>
          <w:spacing w:val="-2"/>
        </w:rPr>
        <w:t>TARIFA</w:t>
      </w:r>
    </w:p>
    <w:p w14:paraId="7A7EEA7F" w14:textId="77777777" w:rsidR="00D53F87" w:rsidRDefault="00D53F87">
      <w:pPr>
        <w:pStyle w:val="Textoindependiente"/>
        <w:spacing w:before="4"/>
        <w:rPr>
          <w:b/>
          <w:sz w:val="24"/>
        </w:rPr>
      </w:pPr>
    </w:p>
    <w:p w14:paraId="71F6F74E" w14:textId="77777777" w:rsidR="00D53F87" w:rsidRDefault="006D281F">
      <w:pPr>
        <w:pStyle w:val="Prrafodelista"/>
        <w:numPr>
          <w:ilvl w:val="0"/>
          <w:numId w:val="12"/>
        </w:numPr>
        <w:tabs>
          <w:tab w:val="left" w:pos="685"/>
          <w:tab w:val="left" w:pos="686"/>
        </w:tabs>
        <w:ind w:hanging="568"/>
      </w:pPr>
      <w:r>
        <w:t>Anuncios</w:t>
      </w:r>
      <w:r>
        <w:rPr>
          <w:spacing w:val="-6"/>
        </w:rPr>
        <w:t xml:space="preserve"> </w:t>
      </w:r>
      <w:r>
        <w:t>adosados,</w:t>
      </w:r>
      <w:r>
        <w:rPr>
          <w:spacing w:val="-3"/>
        </w:rPr>
        <w:t xml:space="preserve"> </w:t>
      </w:r>
      <w:r>
        <w:t>por</w:t>
      </w:r>
      <w:r>
        <w:rPr>
          <w:spacing w:val="-4"/>
        </w:rPr>
        <w:t xml:space="preserve"> </w:t>
      </w:r>
      <w:r>
        <w:t>m</w:t>
      </w:r>
      <w:r>
        <w:rPr>
          <w:vertAlign w:val="superscript"/>
        </w:rPr>
        <w:t>2</w:t>
      </w:r>
      <w:r>
        <w:rPr>
          <w:spacing w:val="-19"/>
        </w:rPr>
        <w:t xml:space="preserve"> </w:t>
      </w:r>
      <w:r>
        <w:t>o</w:t>
      </w:r>
      <w:r>
        <w:rPr>
          <w:spacing w:val="-3"/>
        </w:rPr>
        <w:t xml:space="preserve"> </w:t>
      </w:r>
      <w:r>
        <w:rPr>
          <w:spacing w:val="-2"/>
        </w:rPr>
        <w:t>fracción:</w:t>
      </w:r>
    </w:p>
    <w:p w14:paraId="2A7A5E34" w14:textId="77777777" w:rsidR="00D53F87" w:rsidRDefault="00D53F87">
      <w:pPr>
        <w:pStyle w:val="Textoindependiente"/>
        <w:spacing w:before="9"/>
        <w:rPr>
          <w:sz w:val="24"/>
        </w:rPr>
      </w:pPr>
    </w:p>
    <w:p w14:paraId="337CB5E7" w14:textId="77777777" w:rsidR="00D53F87" w:rsidRDefault="006D281F">
      <w:pPr>
        <w:pStyle w:val="Prrafodelista"/>
        <w:numPr>
          <w:ilvl w:val="1"/>
          <w:numId w:val="12"/>
        </w:numPr>
        <w:tabs>
          <w:tab w:val="left" w:pos="1112"/>
          <w:tab w:val="left" w:pos="1113"/>
        </w:tabs>
      </w:pPr>
      <w:r>
        <w:t>Expedición</w:t>
      </w:r>
      <w:r>
        <w:rPr>
          <w:spacing w:val="-5"/>
        </w:rPr>
        <w:t xml:space="preserve"> </w:t>
      </w:r>
      <w:r>
        <w:t>de</w:t>
      </w:r>
      <w:r>
        <w:rPr>
          <w:spacing w:val="-3"/>
        </w:rPr>
        <w:t xml:space="preserve"> </w:t>
      </w:r>
      <w:r>
        <w:t>licencia,</w:t>
      </w:r>
      <w:r>
        <w:rPr>
          <w:spacing w:val="-1"/>
        </w:rPr>
        <w:t xml:space="preserve"> </w:t>
      </w:r>
      <w:r>
        <w:t>3</w:t>
      </w:r>
      <w:r>
        <w:rPr>
          <w:spacing w:val="-3"/>
        </w:rPr>
        <w:t xml:space="preserve"> </w:t>
      </w:r>
      <w:r>
        <w:rPr>
          <w:spacing w:val="-4"/>
        </w:rPr>
        <w:t>UMA.</w:t>
      </w:r>
    </w:p>
    <w:p w14:paraId="525B1D8F" w14:textId="77777777" w:rsidR="00D53F87" w:rsidRDefault="00D53F87">
      <w:pPr>
        <w:pStyle w:val="Textoindependiente"/>
        <w:spacing w:before="11"/>
        <w:rPr>
          <w:sz w:val="24"/>
        </w:rPr>
      </w:pPr>
    </w:p>
    <w:p w14:paraId="0C89CB19" w14:textId="77777777" w:rsidR="00D53F87" w:rsidRDefault="006D281F">
      <w:pPr>
        <w:pStyle w:val="Prrafodelista"/>
        <w:numPr>
          <w:ilvl w:val="1"/>
          <w:numId w:val="12"/>
        </w:numPr>
        <w:tabs>
          <w:tab w:val="left" w:pos="1112"/>
          <w:tab w:val="left" w:pos="1113"/>
        </w:tabs>
        <w:ind w:hanging="426"/>
      </w:pPr>
      <w:r>
        <w:t>Refrendo</w:t>
      </w:r>
      <w:r>
        <w:rPr>
          <w:spacing w:val="-5"/>
        </w:rPr>
        <w:t xml:space="preserve"> </w:t>
      </w:r>
      <w:r>
        <w:t>de</w:t>
      </w:r>
      <w:r>
        <w:rPr>
          <w:spacing w:val="-4"/>
        </w:rPr>
        <w:t xml:space="preserve"> </w:t>
      </w:r>
      <w:r>
        <w:t>licencia,</w:t>
      </w:r>
      <w:r>
        <w:rPr>
          <w:spacing w:val="-2"/>
        </w:rPr>
        <w:t xml:space="preserve"> </w:t>
      </w:r>
      <w:r>
        <w:t>1.80</w:t>
      </w:r>
      <w:r>
        <w:rPr>
          <w:spacing w:val="-4"/>
        </w:rPr>
        <w:t xml:space="preserve"> UMA.</w:t>
      </w:r>
    </w:p>
    <w:p w14:paraId="1D4130E3" w14:textId="77777777" w:rsidR="00D53F87" w:rsidRDefault="00D53F87">
      <w:pPr>
        <w:pStyle w:val="Textoindependiente"/>
        <w:spacing w:before="9"/>
        <w:rPr>
          <w:sz w:val="24"/>
        </w:rPr>
      </w:pPr>
    </w:p>
    <w:p w14:paraId="68FD2DC8" w14:textId="77777777" w:rsidR="00D53F87" w:rsidRDefault="006D281F">
      <w:pPr>
        <w:pStyle w:val="Prrafodelista"/>
        <w:numPr>
          <w:ilvl w:val="0"/>
          <w:numId w:val="12"/>
        </w:numPr>
        <w:tabs>
          <w:tab w:val="left" w:pos="685"/>
          <w:tab w:val="left" w:pos="686"/>
        </w:tabs>
        <w:ind w:hanging="568"/>
      </w:pPr>
      <w:r>
        <w:t>Anuncios</w:t>
      </w:r>
      <w:r>
        <w:rPr>
          <w:spacing w:val="-4"/>
        </w:rPr>
        <w:t xml:space="preserve"> </w:t>
      </w:r>
      <w:r>
        <w:t>pintados</w:t>
      </w:r>
      <w:r>
        <w:rPr>
          <w:spacing w:val="-3"/>
        </w:rPr>
        <w:t xml:space="preserve"> </w:t>
      </w:r>
      <w:r>
        <w:t>y/o</w:t>
      </w:r>
      <w:r>
        <w:rPr>
          <w:spacing w:val="-3"/>
        </w:rPr>
        <w:t xml:space="preserve"> </w:t>
      </w:r>
      <w:r>
        <w:t>murales,</w:t>
      </w:r>
      <w:r>
        <w:rPr>
          <w:spacing w:val="-3"/>
        </w:rPr>
        <w:t xml:space="preserve"> </w:t>
      </w:r>
      <w:r>
        <w:t>por</w:t>
      </w:r>
      <w:r>
        <w:rPr>
          <w:spacing w:val="-5"/>
        </w:rPr>
        <w:t xml:space="preserve"> </w:t>
      </w:r>
      <w:r>
        <w:t>m</w:t>
      </w:r>
      <w:r>
        <w:rPr>
          <w:vertAlign w:val="superscript"/>
        </w:rPr>
        <w:t>2</w:t>
      </w:r>
      <w:r>
        <w:rPr>
          <w:spacing w:val="-3"/>
        </w:rPr>
        <w:t xml:space="preserve"> </w:t>
      </w:r>
      <w:r>
        <w:rPr>
          <w:spacing w:val="-2"/>
        </w:rPr>
        <w:t>fracción:</w:t>
      </w:r>
    </w:p>
    <w:p w14:paraId="53D25022" w14:textId="77777777" w:rsidR="00D53F87" w:rsidRDefault="00D53F87">
      <w:pPr>
        <w:pStyle w:val="Textoindependiente"/>
        <w:spacing w:before="8"/>
        <w:rPr>
          <w:sz w:val="24"/>
        </w:rPr>
      </w:pPr>
    </w:p>
    <w:p w14:paraId="46591991" w14:textId="77777777" w:rsidR="00D53F87" w:rsidRDefault="006D281F">
      <w:pPr>
        <w:pStyle w:val="Prrafodelista"/>
        <w:numPr>
          <w:ilvl w:val="1"/>
          <w:numId w:val="12"/>
        </w:numPr>
        <w:tabs>
          <w:tab w:val="left" w:pos="1112"/>
          <w:tab w:val="left" w:pos="1113"/>
        </w:tabs>
      </w:pPr>
      <w:r>
        <w:t>Expedición</w:t>
      </w:r>
      <w:r>
        <w:rPr>
          <w:spacing w:val="-6"/>
        </w:rPr>
        <w:t xml:space="preserve"> </w:t>
      </w:r>
      <w:r>
        <w:t>de</w:t>
      </w:r>
      <w:r>
        <w:rPr>
          <w:spacing w:val="-4"/>
        </w:rPr>
        <w:t xml:space="preserve"> </w:t>
      </w:r>
      <w:r>
        <w:t>licencia,</w:t>
      </w:r>
      <w:r>
        <w:rPr>
          <w:spacing w:val="-3"/>
        </w:rPr>
        <w:t xml:space="preserve"> </w:t>
      </w:r>
      <w:r>
        <w:t>2.50</w:t>
      </w:r>
      <w:r>
        <w:rPr>
          <w:spacing w:val="-2"/>
        </w:rPr>
        <w:t xml:space="preserve"> </w:t>
      </w:r>
      <w:r>
        <w:rPr>
          <w:spacing w:val="-4"/>
        </w:rPr>
        <w:t>UMA.</w:t>
      </w:r>
    </w:p>
    <w:p w14:paraId="6336BB1F" w14:textId="77777777" w:rsidR="00D53F87" w:rsidRDefault="00D53F87">
      <w:pPr>
        <w:pStyle w:val="Textoindependiente"/>
        <w:spacing w:before="9"/>
        <w:rPr>
          <w:sz w:val="24"/>
        </w:rPr>
      </w:pPr>
    </w:p>
    <w:p w14:paraId="45B5803C" w14:textId="77777777" w:rsidR="00D53F87" w:rsidRDefault="006D281F">
      <w:pPr>
        <w:pStyle w:val="Prrafodelista"/>
        <w:numPr>
          <w:ilvl w:val="1"/>
          <w:numId w:val="12"/>
        </w:numPr>
        <w:tabs>
          <w:tab w:val="left" w:pos="1112"/>
          <w:tab w:val="left" w:pos="1113"/>
        </w:tabs>
        <w:ind w:hanging="426"/>
      </w:pPr>
      <w:r>
        <w:t>Refrendo</w:t>
      </w:r>
      <w:r>
        <w:rPr>
          <w:spacing w:val="-5"/>
        </w:rPr>
        <w:t xml:space="preserve"> </w:t>
      </w:r>
      <w:r>
        <w:t>de</w:t>
      </w:r>
      <w:r>
        <w:rPr>
          <w:spacing w:val="-4"/>
        </w:rPr>
        <w:t xml:space="preserve"> </w:t>
      </w:r>
      <w:r>
        <w:t>licencia,</w:t>
      </w:r>
      <w:r>
        <w:rPr>
          <w:spacing w:val="-2"/>
        </w:rPr>
        <w:t xml:space="preserve"> </w:t>
      </w:r>
      <w:r>
        <w:t>1.20</w:t>
      </w:r>
      <w:r>
        <w:rPr>
          <w:spacing w:val="-4"/>
        </w:rPr>
        <w:t xml:space="preserve"> UMA.</w:t>
      </w:r>
    </w:p>
    <w:p w14:paraId="5F054DD2" w14:textId="77777777" w:rsidR="00D53F87" w:rsidRDefault="00D53F87">
      <w:pPr>
        <w:pStyle w:val="Textoindependiente"/>
        <w:spacing w:before="8"/>
        <w:rPr>
          <w:sz w:val="24"/>
        </w:rPr>
      </w:pPr>
    </w:p>
    <w:p w14:paraId="69874AD3" w14:textId="77777777" w:rsidR="00D53F87" w:rsidRDefault="006D281F">
      <w:pPr>
        <w:pStyle w:val="Prrafodelista"/>
        <w:numPr>
          <w:ilvl w:val="0"/>
          <w:numId w:val="12"/>
        </w:numPr>
        <w:tabs>
          <w:tab w:val="left" w:pos="685"/>
          <w:tab w:val="left" w:pos="686"/>
        </w:tabs>
        <w:spacing w:before="1"/>
        <w:ind w:hanging="568"/>
      </w:pPr>
      <w:r>
        <w:t>Estructurales,</w:t>
      </w:r>
      <w:r>
        <w:rPr>
          <w:spacing w:val="-7"/>
        </w:rPr>
        <w:t xml:space="preserve"> </w:t>
      </w:r>
      <w:r>
        <w:t>por</w:t>
      </w:r>
      <w:r>
        <w:rPr>
          <w:spacing w:val="-3"/>
        </w:rPr>
        <w:t xml:space="preserve"> </w:t>
      </w:r>
      <w:r>
        <w:t>m</w:t>
      </w:r>
      <w:r>
        <w:rPr>
          <w:vertAlign w:val="superscript"/>
        </w:rPr>
        <w:t>2</w:t>
      </w:r>
      <w:r>
        <w:rPr>
          <w:spacing w:val="-19"/>
        </w:rPr>
        <w:t xml:space="preserve"> </w:t>
      </w:r>
      <w:r>
        <w:t>o</w:t>
      </w:r>
      <w:r>
        <w:rPr>
          <w:spacing w:val="-4"/>
        </w:rPr>
        <w:t xml:space="preserve"> </w:t>
      </w:r>
      <w:r>
        <w:rPr>
          <w:spacing w:val="-2"/>
        </w:rPr>
        <w:t>fracción:</w:t>
      </w:r>
    </w:p>
    <w:p w14:paraId="064E832E" w14:textId="77777777" w:rsidR="00D53F87" w:rsidRDefault="00D53F87">
      <w:pPr>
        <w:pStyle w:val="Textoindependiente"/>
        <w:spacing w:before="9"/>
        <w:rPr>
          <w:sz w:val="24"/>
        </w:rPr>
      </w:pPr>
    </w:p>
    <w:p w14:paraId="0D0B3F3A" w14:textId="77777777" w:rsidR="00D53F87" w:rsidRDefault="006D281F">
      <w:pPr>
        <w:pStyle w:val="Prrafodelista"/>
        <w:numPr>
          <w:ilvl w:val="1"/>
          <w:numId w:val="12"/>
        </w:numPr>
        <w:tabs>
          <w:tab w:val="left" w:pos="1112"/>
          <w:tab w:val="left" w:pos="1113"/>
        </w:tabs>
      </w:pPr>
      <w:r>
        <w:t>Expedición</w:t>
      </w:r>
      <w:r>
        <w:rPr>
          <w:spacing w:val="-5"/>
        </w:rPr>
        <w:t xml:space="preserve"> </w:t>
      </w:r>
      <w:r>
        <w:t>de</w:t>
      </w:r>
      <w:r>
        <w:rPr>
          <w:spacing w:val="-4"/>
        </w:rPr>
        <w:t xml:space="preserve"> </w:t>
      </w:r>
      <w:r>
        <w:t>licencia,</w:t>
      </w:r>
      <w:r>
        <w:rPr>
          <w:spacing w:val="-2"/>
        </w:rPr>
        <w:t xml:space="preserve"> </w:t>
      </w:r>
      <w:r>
        <w:t>6.8</w:t>
      </w:r>
      <w:r>
        <w:rPr>
          <w:spacing w:val="-4"/>
        </w:rPr>
        <w:t xml:space="preserve"> UMA.</w:t>
      </w:r>
    </w:p>
    <w:p w14:paraId="03853A70" w14:textId="77777777" w:rsidR="00D53F87" w:rsidRDefault="00D53F87">
      <w:pPr>
        <w:pStyle w:val="Textoindependiente"/>
        <w:spacing w:before="8"/>
        <w:rPr>
          <w:sz w:val="24"/>
        </w:rPr>
      </w:pPr>
    </w:p>
    <w:p w14:paraId="291F8E2A" w14:textId="77777777" w:rsidR="00D53F87" w:rsidRDefault="006D281F">
      <w:pPr>
        <w:pStyle w:val="Prrafodelista"/>
        <w:numPr>
          <w:ilvl w:val="1"/>
          <w:numId w:val="12"/>
        </w:numPr>
        <w:tabs>
          <w:tab w:val="left" w:pos="1112"/>
          <w:tab w:val="left" w:pos="1113"/>
        </w:tabs>
        <w:ind w:hanging="426"/>
      </w:pPr>
      <w:r>
        <w:t>Refrendo</w:t>
      </w:r>
      <w:r>
        <w:rPr>
          <w:spacing w:val="-5"/>
        </w:rPr>
        <w:t xml:space="preserve"> </w:t>
      </w:r>
      <w:r>
        <w:t>de</w:t>
      </w:r>
      <w:r>
        <w:rPr>
          <w:spacing w:val="-4"/>
        </w:rPr>
        <w:t xml:space="preserve"> </w:t>
      </w:r>
      <w:r>
        <w:t>licencia,</w:t>
      </w:r>
      <w:r>
        <w:rPr>
          <w:spacing w:val="-2"/>
        </w:rPr>
        <w:t xml:space="preserve"> </w:t>
      </w:r>
      <w:r>
        <w:t>3.50</w:t>
      </w:r>
      <w:r>
        <w:rPr>
          <w:spacing w:val="-4"/>
        </w:rPr>
        <w:t xml:space="preserve"> UMA.</w:t>
      </w:r>
    </w:p>
    <w:p w14:paraId="3A9DB2EE" w14:textId="77777777" w:rsidR="00D53F87" w:rsidRDefault="00D53F87">
      <w:pPr>
        <w:pStyle w:val="Textoindependiente"/>
        <w:rPr>
          <w:sz w:val="25"/>
        </w:rPr>
      </w:pPr>
    </w:p>
    <w:p w14:paraId="4EE62DDA" w14:textId="77777777" w:rsidR="00D53F87" w:rsidRDefault="006D281F">
      <w:pPr>
        <w:pStyle w:val="Prrafodelista"/>
        <w:numPr>
          <w:ilvl w:val="0"/>
          <w:numId w:val="12"/>
        </w:numPr>
        <w:tabs>
          <w:tab w:val="left" w:pos="685"/>
          <w:tab w:val="left" w:pos="686"/>
        </w:tabs>
        <w:ind w:hanging="568"/>
      </w:pPr>
      <w:r>
        <w:t>Luminosos,</w:t>
      </w:r>
      <w:r>
        <w:rPr>
          <w:spacing w:val="-3"/>
        </w:rPr>
        <w:t xml:space="preserve"> </w:t>
      </w:r>
      <w:r>
        <w:t>por</w:t>
      </w:r>
      <w:r>
        <w:rPr>
          <w:spacing w:val="-5"/>
        </w:rPr>
        <w:t xml:space="preserve"> </w:t>
      </w:r>
      <w:r>
        <w:t>m</w:t>
      </w:r>
      <w:r>
        <w:rPr>
          <w:vertAlign w:val="superscript"/>
        </w:rPr>
        <w:t>2</w:t>
      </w:r>
      <w:r>
        <w:rPr>
          <w:spacing w:val="-2"/>
        </w:rPr>
        <w:t xml:space="preserve"> </w:t>
      </w:r>
      <w:r>
        <w:t>o</w:t>
      </w:r>
      <w:r>
        <w:rPr>
          <w:spacing w:val="-3"/>
        </w:rPr>
        <w:t xml:space="preserve"> </w:t>
      </w:r>
      <w:r>
        <w:rPr>
          <w:spacing w:val="-2"/>
        </w:rPr>
        <w:t>fracción:</w:t>
      </w:r>
    </w:p>
    <w:p w14:paraId="6F79D26B" w14:textId="77777777" w:rsidR="00D53F87" w:rsidRDefault="00D53F87">
      <w:pPr>
        <w:pStyle w:val="Textoindependiente"/>
        <w:spacing w:before="8"/>
        <w:rPr>
          <w:sz w:val="24"/>
        </w:rPr>
      </w:pPr>
    </w:p>
    <w:p w14:paraId="2F8A44FD" w14:textId="77777777" w:rsidR="00D53F87" w:rsidRDefault="006D281F">
      <w:pPr>
        <w:pStyle w:val="Prrafodelista"/>
        <w:numPr>
          <w:ilvl w:val="1"/>
          <w:numId w:val="12"/>
        </w:numPr>
        <w:tabs>
          <w:tab w:val="left" w:pos="1112"/>
          <w:tab w:val="left" w:pos="1113"/>
        </w:tabs>
        <w:spacing w:before="1"/>
      </w:pPr>
      <w:r>
        <w:t>Expedición</w:t>
      </w:r>
      <w:r>
        <w:rPr>
          <w:spacing w:val="-6"/>
        </w:rPr>
        <w:t xml:space="preserve"> </w:t>
      </w:r>
      <w:r>
        <w:t>de</w:t>
      </w:r>
      <w:r>
        <w:rPr>
          <w:spacing w:val="-4"/>
        </w:rPr>
        <w:t xml:space="preserve"> </w:t>
      </w:r>
      <w:r>
        <w:t>licencia,</w:t>
      </w:r>
      <w:r>
        <w:rPr>
          <w:spacing w:val="-3"/>
        </w:rPr>
        <w:t xml:space="preserve"> </w:t>
      </w:r>
      <w:r>
        <w:t>13.50</w:t>
      </w:r>
      <w:r>
        <w:rPr>
          <w:spacing w:val="-2"/>
        </w:rPr>
        <w:t xml:space="preserve"> </w:t>
      </w:r>
      <w:r>
        <w:rPr>
          <w:spacing w:val="-4"/>
        </w:rPr>
        <w:t>UMA.</w:t>
      </w:r>
    </w:p>
    <w:p w14:paraId="668569F6" w14:textId="77777777" w:rsidR="00D53F87" w:rsidRDefault="00D53F87">
      <w:pPr>
        <w:pStyle w:val="Textoindependiente"/>
        <w:spacing w:before="8"/>
        <w:rPr>
          <w:sz w:val="24"/>
        </w:rPr>
      </w:pPr>
    </w:p>
    <w:p w14:paraId="273EEA38" w14:textId="77777777" w:rsidR="00D53F87" w:rsidRDefault="006D281F">
      <w:pPr>
        <w:pStyle w:val="Prrafodelista"/>
        <w:numPr>
          <w:ilvl w:val="1"/>
          <w:numId w:val="12"/>
        </w:numPr>
        <w:tabs>
          <w:tab w:val="left" w:pos="1112"/>
          <w:tab w:val="left" w:pos="1113"/>
        </w:tabs>
        <w:ind w:hanging="426"/>
      </w:pPr>
      <w:r>
        <w:t>Refrendo</w:t>
      </w:r>
      <w:r>
        <w:rPr>
          <w:spacing w:val="-5"/>
        </w:rPr>
        <w:t xml:space="preserve"> </w:t>
      </w:r>
      <w:r>
        <w:t>de</w:t>
      </w:r>
      <w:r>
        <w:rPr>
          <w:spacing w:val="-4"/>
        </w:rPr>
        <w:t xml:space="preserve"> </w:t>
      </w:r>
      <w:r>
        <w:t>licencia,</w:t>
      </w:r>
      <w:r>
        <w:rPr>
          <w:spacing w:val="-2"/>
        </w:rPr>
        <w:t xml:space="preserve"> </w:t>
      </w:r>
      <w:r>
        <w:t>6.80</w:t>
      </w:r>
      <w:r>
        <w:rPr>
          <w:spacing w:val="-4"/>
        </w:rPr>
        <w:t xml:space="preserve"> UMA.</w:t>
      </w:r>
    </w:p>
    <w:p w14:paraId="33AC36BE" w14:textId="77777777" w:rsidR="00D53F87" w:rsidRDefault="00D53F87">
      <w:pPr>
        <w:pStyle w:val="Textoindependiente"/>
        <w:spacing w:before="9"/>
        <w:rPr>
          <w:sz w:val="24"/>
        </w:rPr>
      </w:pPr>
    </w:p>
    <w:p w14:paraId="70BCED0A" w14:textId="77777777" w:rsidR="00D53F87" w:rsidRDefault="006D281F">
      <w:pPr>
        <w:pStyle w:val="Prrafodelista"/>
        <w:numPr>
          <w:ilvl w:val="0"/>
          <w:numId w:val="12"/>
        </w:numPr>
        <w:tabs>
          <w:tab w:val="left" w:pos="685"/>
          <w:tab w:val="left" w:pos="686"/>
        </w:tabs>
        <w:ind w:hanging="568"/>
      </w:pPr>
      <w:r>
        <w:t>Publicidad</w:t>
      </w:r>
      <w:r>
        <w:rPr>
          <w:spacing w:val="-3"/>
        </w:rPr>
        <w:t xml:space="preserve"> </w:t>
      </w:r>
      <w:r>
        <w:t>fonética</w:t>
      </w:r>
      <w:r>
        <w:rPr>
          <w:spacing w:val="-3"/>
        </w:rPr>
        <w:t xml:space="preserve"> </w:t>
      </w:r>
      <w:r>
        <w:t>a</w:t>
      </w:r>
      <w:r>
        <w:rPr>
          <w:spacing w:val="-2"/>
        </w:rPr>
        <w:t xml:space="preserve"> </w:t>
      </w:r>
      <w:r>
        <w:t>bordo</w:t>
      </w:r>
      <w:r>
        <w:rPr>
          <w:spacing w:val="-6"/>
        </w:rPr>
        <w:t xml:space="preserve"> </w:t>
      </w:r>
      <w:r>
        <w:t>de</w:t>
      </w:r>
      <w:r>
        <w:rPr>
          <w:spacing w:val="-2"/>
        </w:rPr>
        <w:t xml:space="preserve"> </w:t>
      </w:r>
      <w:r>
        <w:t>vehículos</w:t>
      </w:r>
      <w:r>
        <w:rPr>
          <w:spacing w:val="-4"/>
        </w:rPr>
        <w:t xml:space="preserve"> </w:t>
      </w:r>
      <w:r>
        <w:rPr>
          <w:spacing w:val="-2"/>
        </w:rPr>
        <w:t>automotores:</w:t>
      </w:r>
    </w:p>
    <w:p w14:paraId="1ADE868E" w14:textId="77777777" w:rsidR="00D53F87" w:rsidRDefault="00D53F87">
      <w:pPr>
        <w:pStyle w:val="Textoindependiente"/>
        <w:spacing w:before="9"/>
        <w:rPr>
          <w:sz w:val="24"/>
        </w:rPr>
      </w:pPr>
    </w:p>
    <w:p w14:paraId="65DCBB0B" w14:textId="77777777" w:rsidR="00D53F87" w:rsidRDefault="006D281F">
      <w:pPr>
        <w:pStyle w:val="Prrafodelista"/>
        <w:numPr>
          <w:ilvl w:val="1"/>
          <w:numId w:val="12"/>
        </w:numPr>
        <w:tabs>
          <w:tab w:val="left" w:pos="1112"/>
          <w:tab w:val="left" w:pos="1113"/>
        </w:tabs>
        <w:ind w:hanging="426"/>
      </w:pPr>
      <w:r>
        <w:t>Transitoria,</w:t>
      </w:r>
      <w:r>
        <w:rPr>
          <w:spacing w:val="-3"/>
        </w:rPr>
        <w:t xml:space="preserve"> </w:t>
      </w:r>
      <w:r>
        <w:t>por</w:t>
      </w:r>
      <w:r>
        <w:rPr>
          <w:spacing w:val="-3"/>
        </w:rPr>
        <w:t xml:space="preserve"> </w:t>
      </w:r>
      <w:r>
        <w:t>semana</w:t>
      </w:r>
      <w:r>
        <w:rPr>
          <w:spacing w:val="-3"/>
        </w:rPr>
        <w:t xml:space="preserve"> </w:t>
      </w:r>
      <w:r>
        <w:t>o</w:t>
      </w:r>
      <w:r>
        <w:rPr>
          <w:spacing w:val="-6"/>
        </w:rPr>
        <w:t xml:space="preserve"> </w:t>
      </w:r>
      <w:r>
        <w:t>fracción</w:t>
      </w:r>
      <w:r>
        <w:rPr>
          <w:spacing w:val="-3"/>
        </w:rPr>
        <w:t xml:space="preserve"> </w:t>
      </w:r>
      <w:r>
        <w:t>por</w:t>
      </w:r>
      <w:r>
        <w:rPr>
          <w:spacing w:val="-2"/>
        </w:rPr>
        <w:t xml:space="preserve"> </w:t>
      </w:r>
      <w:r>
        <w:t>cada</w:t>
      </w:r>
      <w:r>
        <w:rPr>
          <w:spacing w:val="-3"/>
        </w:rPr>
        <w:t xml:space="preserve"> </w:t>
      </w:r>
      <w:r>
        <w:t>unidad</w:t>
      </w:r>
      <w:r>
        <w:rPr>
          <w:spacing w:val="-5"/>
        </w:rPr>
        <w:t xml:space="preserve"> </w:t>
      </w:r>
      <w:r>
        <w:t>vehicular,</w:t>
      </w:r>
      <w:r>
        <w:rPr>
          <w:spacing w:val="-6"/>
        </w:rPr>
        <w:t xml:space="preserve"> </w:t>
      </w:r>
      <w:r>
        <w:t>1.20</w:t>
      </w:r>
      <w:r>
        <w:rPr>
          <w:spacing w:val="-2"/>
        </w:rPr>
        <w:t xml:space="preserve"> </w:t>
      </w:r>
      <w:r>
        <w:rPr>
          <w:spacing w:val="-4"/>
        </w:rPr>
        <w:t>UMA.</w:t>
      </w:r>
    </w:p>
    <w:p w14:paraId="60007D72" w14:textId="77777777" w:rsidR="00D53F87" w:rsidRDefault="00D53F87">
      <w:pPr>
        <w:pStyle w:val="Textoindependiente"/>
        <w:spacing w:before="9"/>
        <w:rPr>
          <w:sz w:val="24"/>
        </w:rPr>
      </w:pPr>
    </w:p>
    <w:p w14:paraId="0DD96033" w14:textId="77777777" w:rsidR="00D53F87" w:rsidRDefault="006D281F">
      <w:pPr>
        <w:pStyle w:val="Textoindependiente"/>
        <w:ind w:left="133" w:right="253"/>
        <w:jc w:val="both"/>
      </w:pPr>
      <w:r>
        <w:rPr>
          <w:b/>
        </w:rPr>
        <w:t xml:space="preserve">Artículo 40. </w:t>
      </w:r>
      <w:r>
        <w:t xml:space="preserve">No se causarán estos derechos, por los anuncios adosados, pintados y murales que tenga como única finalidad la identificación del establecimiento comercial o de servicios, cuando éstos tengan fines educativos, culturales </w:t>
      </w:r>
      <w:r>
        <w:t>o políticos.</w:t>
      </w:r>
    </w:p>
    <w:p w14:paraId="674C3993" w14:textId="77777777" w:rsidR="00D53F87" w:rsidRDefault="00D53F87">
      <w:pPr>
        <w:pStyle w:val="Textoindependiente"/>
        <w:spacing w:before="9"/>
        <w:rPr>
          <w:sz w:val="24"/>
        </w:rPr>
      </w:pPr>
    </w:p>
    <w:p w14:paraId="7249AD51" w14:textId="77777777" w:rsidR="00D53F87" w:rsidRDefault="006D281F">
      <w:pPr>
        <w:pStyle w:val="Textoindependiente"/>
        <w:ind w:left="133" w:right="250"/>
        <w:jc w:val="both"/>
      </w:pPr>
      <w:r>
        <w:t>Para</w:t>
      </w:r>
      <w:r>
        <w:rPr>
          <w:spacing w:val="-2"/>
        </w:rPr>
        <w:t xml:space="preserve"> </w:t>
      </w:r>
      <w:r>
        <w:t>efectos</w:t>
      </w:r>
      <w:r>
        <w:rPr>
          <w:spacing w:val="-2"/>
        </w:rPr>
        <w:t xml:space="preserve"> </w:t>
      </w:r>
      <w:r>
        <w:t>de</w:t>
      </w:r>
      <w:r>
        <w:rPr>
          <w:spacing w:val="-4"/>
        </w:rPr>
        <w:t xml:space="preserve"> </w:t>
      </w:r>
      <w:r>
        <w:t>este</w:t>
      </w:r>
      <w:r>
        <w:rPr>
          <w:spacing w:val="-2"/>
        </w:rPr>
        <w:t xml:space="preserve"> </w:t>
      </w:r>
      <w:r>
        <w:t>artículo</w:t>
      </w:r>
      <w:r>
        <w:rPr>
          <w:spacing w:val="-5"/>
        </w:rPr>
        <w:t xml:space="preserve"> </w:t>
      </w:r>
      <w:r>
        <w:t>se</w:t>
      </w:r>
      <w:r>
        <w:rPr>
          <w:spacing w:val="-2"/>
        </w:rPr>
        <w:t xml:space="preserve"> </w:t>
      </w:r>
      <w:r>
        <w:t>entenderá</w:t>
      </w:r>
      <w:r>
        <w:rPr>
          <w:spacing w:val="-2"/>
        </w:rPr>
        <w:t xml:space="preserve"> </w:t>
      </w:r>
      <w:r>
        <w:t>como</w:t>
      </w:r>
      <w:r>
        <w:rPr>
          <w:spacing w:val="-2"/>
        </w:rPr>
        <w:t xml:space="preserve"> </w:t>
      </w:r>
      <w:r>
        <w:t>anuncio</w:t>
      </w:r>
      <w:r>
        <w:rPr>
          <w:spacing w:val="-5"/>
        </w:rPr>
        <w:t xml:space="preserve"> </w:t>
      </w:r>
      <w:r>
        <w:t>luminoso,</w:t>
      </w:r>
      <w:r>
        <w:rPr>
          <w:spacing w:val="-2"/>
        </w:rPr>
        <w:t xml:space="preserve"> </w:t>
      </w:r>
      <w:r>
        <w:t>aquel</w:t>
      </w:r>
      <w:r>
        <w:rPr>
          <w:spacing w:val="-3"/>
        </w:rPr>
        <w:t xml:space="preserve"> </w:t>
      </w:r>
      <w:r>
        <w:t>que</w:t>
      </w:r>
      <w:r>
        <w:rPr>
          <w:spacing w:val="-4"/>
        </w:rPr>
        <w:t xml:space="preserve"> </w:t>
      </w:r>
      <w:r>
        <w:t>sea</w:t>
      </w:r>
      <w:r>
        <w:rPr>
          <w:spacing w:val="-4"/>
        </w:rPr>
        <w:t xml:space="preserve"> </w:t>
      </w:r>
      <w:r>
        <w:t>alumbrado</w:t>
      </w:r>
      <w:r>
        <w:rPr>
          <w:spacing w:val="-2"/>
        </w:rPr>
        <w:t xml:space="preserve"> </w:t>
      </w:r>
      <w:r>
        <w:t>por</w:t>
      </w:r>
      <w:r>
        <w:rPr>
          <w:spacing w:val="-1"/>
        </w:rPr>
        <w:t xml:space="preserve"> </w:t>
      </w:r>
      <w:r>
        <w:t>una</w:t>
      </w:r>
      <w:r>
        <w:rPr>
          <w:spacing w:val="-2"/>
        </w:rPr>
        <w:t xml:space="preserve"> </w:t>
      </w:r>
      <w:r>
        <w:t>fuente</w:t>
      </w:r>
      <w:r>
        <w:rPr>
          <w:spacing w:val="-2"/>
        </w:rPr>
        <w:t xml:space="preserve"> </w:t>
      </w:r>
      <w:r>
        <w:t>de luz distinta de la natural en su interior o exterior.</w:t>
      </w:r>
    </w:p>
    <w:p w14:paraId="0F8AF25E" w14:textId="77777777" w:rsidR="00D53F87" w:rsidRDefault="00D53F87">
      <w:pPr>
        <w:jc w:val="both"/>
        <w:sectPr w:rsidR="00D53F87" w:rsidSect="000417FC">
          <w:pgSz w:w="12240" w:h="15840"/>
          <w:pgMar w:top="1321" w:right="902" w:bottom="278" w:left="1298" w:header="714" w:footer="0" w:gutter="0"/>
          <w:cols w:space="720"/>
        </w:sectPr>
      </w:pPr>
    </w:p>
    <w:p w14:paraId="6080B007" w14:textId="77777777" w:rsidR="00D53F87" w:rsidRDefault="006D281F">
      <w:pPr>
        <w:pStyle w:val="Textoindependiente"/>
        <w:spacing w:before="83"/>
        <w:ind w:left="133" w:right="255"/>
        <w:jc w:val="both"/>
      </w:pPr>
      <w:r>
        <w:lastRenderedPageBreak/>
        <w:t xml:space="preserve">Las personas físicas y morales deberán solicitar la expedición de la licencia antes señalada dentro de los 30 días siguientes a la fecha en que se dé la situación jurídica </w:t>
      </w:r>
      <w:proofErr w:type="spellStart"/>
      <w:r>
        <w:t>ó</w:t>
      </w:r>
      <w:proofErr w:type="spellEnd"/>
      <w:r>
        <w:t xml:space="preserve"> de hecho, misma que tendrá una vigencia de un año fiscal,</w:t>
      </w:r>
      <w:r>
        <w:rPr>
          <w:spacing w:val="-1"/>
        </w:rPr>
        <w:t xml:space="preserve"> </w:t>
      </w:r>
      <w:r>
        <w:t>respetando la normativid</w:t>
      </w:r>
      <w:r>
        <w:t>ad aplicable emitida por el Instituto Nacional de Antropología e Historia.</w:t>
      </w:r>
    </w:p>
    <w:p w14:paraId="43EDD901" w14:textId="77777777" w:rsidR="00D53F87" w:rsidRDefault="006D281F">
      <w:pPr>
        <w:pStyle w:val="Textoindependiente"/>
        <w:spacing w:before="208"/>
        <w:ind w:left="133" w:right="251"/>
        <w:jc w:val="both"/>
      </w:pPr>
      <w:r>
        <w:rPr>
          <w:b/>
        </w:rPr>
        <w:t xml:space="preserve">Artículo 41. </w:t>
      </w:r>
      <w:r>
        <w:t>Por los permisos de utilización de espacios publicitarios diferentes a los especificados en el artículo 39 de la presente Ley, de publicidad fonética a bordo de vehícul</w:t>
      </w:r>
      <w:r>
        <w:t xml:space="preserve">os automotores y otros medios publicitarios, el Municipio cobrará el derecho de este uso acorde a la tarifa y por la utilización de espacios para efectos publicitarios en lugares designados y autorizados por el Ayuntamiento por evento, siempre y cuando no </w:t>
      </w:r>
      <w:r>
        <w:t>exceda el plazo de una semana la siguiente:</w:t>
      </w:r>
    </w:p>
    <w:p w14:paraId="16AADAC0" w14:textId="77777777" w:rsidR="00D53F87" w:rsidRDefault="006D281F">
      <w:pPr>
        <w:spacing w:before="214"/>
        <w:ind w:left="3931" w:right="4038"/>
        <w:jc w:val="center"/>
        <w:rPr>
          <w:b/>
        </w:rPr>
      </w:pPr>
      <w:r>
        <w:rPr>
          <w:b/>
          <w:spacing w:val="-2"/>
        </w:rPr>
        <w:t>TARIFA</w:t>
      </w:r>
    </w:p>
    <w:p w14:paraId="3396B3FE" w14:textId="77777777" w:rsidR="00D53F87" w:rsidRDefault="006D281F">
      <w:pPr>
        <w:pStyle w:val="Prrafodelista"/>
        <w:numPr>
          <w:ilvl w:val="0"/>
          <w:numId w:val="11"/>
        </w:numPr>
        <w:tabs>
          <w:tab w:val="left" w:pos="545"/>
          <w:tab w:val="left" w:pos="547"/>
        </w:tabs>
        <w:spacing w:before="205"/>
        <w:ind w:hanging="426"/>
      </w:pPr>
      <w:r>
        <w:t>Eventos</w:t>
      </w:r>
      <w:r>
        <w:rPr>
          <w:spacing w:val="-4"/>
        </w:rPr>
        <w:t xml:space="preserve"> </w:t>
      </w:r>
      <w:r>
        <w:t>masivos,</w:t>
      </w:r>
      <w:r>
        <w:rPr>
          <w:spacing w:val="-2"/>
        </w:rPr>
        <w:t xml:space="preserve"> </w:t>
      </w:r>
      <w:r>
        <w:t>con</w:t>
      </w:r>
      <w:r>
        <w:rPr>
          <w:spacing w:val="-5"/>
        </w:rPr>
        <w:t xml:space="preserve"> </w:t>
      </w:r>
      <w:r>
        <w:t>fines</w:t>
      </w:r>
      <w:r>
        <w:rPr>
          <w:spacing w:val="-4"/>
        </w:rPr>
        <w:t xml:space="preserve"> </w:t>
      </w:r>
      <w:r>
        <w:t>de</w:t>
      </w:r>
      <w:r>
        <w:rPr>
          <w:spacing w:val="-2"/>
        </w:rPr>
        <w:t xml:space="preserve"> </w:t>
      </w:r>
      <w:r>
        <w:t>lucro,</w:t>
      </w:r>
      <w:r>
        <w:rPr>
          <w:spacing w:val="-5"/>
        </w:rPr>
        <w:t xml:space="preserve"> </w:t>
      </w:r>
      <w:r>
        <w:t>4</w:t>
      </w:r>
      <w:r>
        <w:rPr>
          <w:spacing w:val="-1"/>
        </w:rPr>
        <w:t xml:space="preserve"> </w:t>
      </w:r>
      <w:r>
        <w:rPr>
          <w:spacing w:val="-4"/>
        </w:rPr>
        <w:t>UMA.</w:t>
      </w:r>
    </w:p>
    <w:p w14:paraId="3783F29D" w14:textId="77777777" w:rsidR="00D53F87" w:rsidRDefault="006D281F">
      <w:pPr>
        <w:pStyle w:val="Prrafodelista"/>
        <w:numPr>
          <w:ilvl w:val="0"/>
          <w:numId w:val="11"/>
        </w:numPr>
        <w:tabs>
          <w:tab w:val="left" w:pos="547"/>
        </w:tabs>
        <w:spacing w:before="208"/>
        <w:ind w:hanging="426"/>
      </w:pPr>
      <w:r>
        <w:t>Eventos</w:t>
      </w:r>
      <w:r>
        <w:rPr>
          <w:spacing w:val="-2"/>
        </w:rPr>
        <w:t xml:space="preserve"> </w:t>
      </w:r>
      <w:r>
        <w:t>masivos,</w:t>
      </w:r>
      <w:r>
        <w:rPr>
          <w:spacing w:val="-2"/>
        </w:rPr>
        <w:t xml:space="preserve"> </w:t>
      </w:r>
      <w:r>
        <w:t>sin</w:t>
      </w:r>
      <w:r>
        <w:rPr>
          <w:spacing w:val="-5"/>
        </w:rPr>
        <w:t xml:space="preserve"> </w:t>
      </w:r>
      <w:r>
        <w:t>fines</w:t>
      </w:r>
      <w:r>
        <w:rPr>
          <w:spacing w:val="-3"/>
        </w:rPr>
        <w:t xml:space="preserve"> </w:t>
      </w:r>
      <w:r>
        <w:t>de</w:t>
      </w:r>
      <w:r>
        <w:rPr>
          <w:spacing w:val="-2"/>
        </w:rPr>
        <w:t xml:space="preserve"> </w:t>
      </w:r>
      <w:r>
        <w:t>lucro,</w:t>
      </w:r>
      <w:r>
        <w:rPr>
          <w:spacing w:val="-5"/>
        </w:rPr>
        <w:t xml:space="preserve"> </w:t>
      </w:r>
      <w:r>
        <w:t>1.80</w:t>
      </w:r>
      <w:r>
        <w:rPr>
          <w:spacing w:val="-1"/>
        </w:rPr>
        <w:t xml:space="preserve"> </w:t>
      </w:r>
      <w:r>
        <w:rPr>
          <w:spacing w:val="-4"/>
        </w:rPr>
        <w:t>UMA.</w:t>
      </w:r>
    </w:p>
    <w:p w14:paraId="5BFF349E" w14:textId="77777777" w:rsidR="00D53F87" w:rsidRDefault="006D281F">
      <w:pPr>
        <w:pStyle w:val="Prrafodelista"/>
        <w:numPr>
          <w:ilvl w:val="0"/>
          <w:numId w:val="11"/>
        </w:numPr>
        <w:tabs>
          <w:tab w:val="left" w:pos="547"/>
        </w:tabs>
        <w:spacing w:before="211"/>
        <w:ind w:hanging="426"/>
      </w:pPr>
      <w:r>
        <w:t>Eventos</w:t>
      </w:r>
      <w:r>
        <w:rPr>
          <w:spacing w:val="-3"/>
        </w:rPr>
        <w:t xml:space="preserve"> </w:t>
      </w:r>
      <w:r>
        <w:t>deportivos,</w:t>
      </w:r>
      <w:r>
        <w:rPr>
          <w:spacing w:val="-3"/>
        </w:rPr>
        <w:t xml:space="preserve"> </w:t>
      </w:r>
      <w:r>
        <w:t>1</w:t>
      </w:r>
      <w:r>
        <w:rPr>
          <w:spacing w:val="-3"/>
        </w:rPr>
        <w:t xml:space="preserve"> </w:t>
      </w:r>
      <w:r>
        <w:rPr>
          <w:spacing w:val="-4"/>
        </w:rPr>
        <w:t>UMA.</w:t>
      </w:r>
    </w:p>
    <w:p w14:paraId="68928B74" w14:textId="77777777" w:rsidR="00D53F87" w:rsidRDefault="006D281F">
      <w:pPr>
        <w:pStyle w:val="Prrafodelista"/>
        <w:numPr>
          <w:ilvl w:val="0"/>
          <w:numId w:val="11"/>
        </w:numPr>
        <w:tabs>
          <w:tab w:val="left" w:pos="547"/>
        </w:tabs>
        <w:spacing w:before="208"/>
        <w:ind w:hanging="426"/>
      </w:pPr>
      <w:r>
        <w:t>Eventos</w:t>
      </w:r>
      <w:r>
        <w:rPr>
          <w:spacing w:val="-3"/>
        </w:rPr>
        <w:t xml:space="preserve"> </w:t>
      </w:r>
      <w:r>
        <w:t>sociales,</w:t>
      </w:r>
      <w:r>
        <w:rPr>
          <w:spacing w:val="-3"/>
        </w:rPr>
        <w:t xml:space="preserve"> </w:t>
      </w:r>
      <w:r>
        <w:t>1</w:t>
      </w:r>
      <w:r>
        <w:rPr>
          <w:spacing w:val="-2"/>
        </w:rPr>
        <w:t xml:space="preserve"> </w:t>
      </w:r>
      <w:r>
        <w:rPr>
          <w:spacing w:val="-4"/>
        </w:rPr>
        <w:t>UMA.</w:t>
      </w:r>
    </w:p>
    <w:p w14:paraId="58FCDD38" w14:textId="77777777" w:rsidR="00D53F87" w:rsidRDefault="006D281F">
      <w:pPr>
        <w:pStyle w:val="Prrafodelista"/>
        <w:numPr>
          <w:ilvl w:val="0"/>
          <w:numId w:val="11"/>
        </w:numPr>
        <w:tabs>
          <w:tab w:val="left" w:pos="545"/>
          <w:tab w:val="left" w:pos="547"/>
        </w:tabs>
        <w:spacing w:before="210"/>
        <w:ind w:right="256"/>
      </w:pPr>
      <w:r>
        <w:t>Por realizar actividades de publicidad tales como volanteo pancartas, móviles, pegado de póster por una semana, 1 UMA.</w:t>
      </w:r>
    </w:p>
    <w:p w14:paraId="77BFA5C0" w14:textId="77777777" w:rsidR="00D53F87" w:rsidRDefault="006D281F">
      <w:pPr>
        <w:pStyle w:val="Prrafodelista"/>
        <w:numPr>
          <w:ilvl w:val="0"/>
          <w:numId w:val="11"/>
        </w:numPr>
        <w:tabs>
          <w:tab w:val="left" w:pos="547"/>
        </w:tabs>
        <w:spacing w:before="209"/>
        <w:ind w:hanging="426"/>
      </w:pPr>
      <w:r>
        <w:t>Otros</w:t>
      </w:r>
      <w:r>
        <w:rPr>
          <w:spacing w:val="-6"/>
        </w:rPr>
        <w:t xml:space="preserve"> </w:t>
      </w:r>
      <w:r>
        <w:t>diversos,</w:t>
      </w:r>
      <w:r>
        <w:rPr>
          <w:spacing w:val="-2"/>
        </w:rPr>
        <w:t xml:space="preserve"> </w:t>
      </w:r>
      <w:r>
        <w:t>1</w:t>
      </w:r>
      <w:r>
        <w:rPr>
          <w:spacing w:val="-2"/>
        </w:rPr>
        <w:t xml:space="preserve"> </w:t>
      </w:r>
      <w:r>
        <w:rPr>
          <w:spacing w:val="-4"/>
        </w:rPr>
        <w:t>UMA.</w:t>
      </w:r>
    </w:p>
    <w:p w14:paraId="0E46B2FC" w14:textId="77777777" w:rsidR="00D53F87" w:rsidRDefault="006D281F">
      <w:pPr>
        <w:pStyle w:val="Textoindependiente"/>
        <w:spacing w:before="208"/>
        <w:ind w:left="133" w:right="233"/>
        <w:jc w:val="both"/>
      </w:pPr>
      <w:r>
        <w:t>Previo dictamen y autorización del Municipio, éste podrá realizar la reducción en las tarifas en comento, deberán de tomarse como base para ello las circunstancias y</w:t>
      </w:r>
      <w:r>
        <w:rPr>
          <w:spacing w:val="-2"/>
        </w:rPr>
        <w:t xml:space="preserve"> </w:t>
      </w:r>
      <w:r>
        <w:t>condiciones de cada negociación en lo particular que a juicio la autoridad considere impor</w:t>
      </w:r>
      <w:r>
        <w:t>tante.</w:t>
      </w:r>
    </w:p>
    <w:p w14:paraId="494D2751" w14:textId="77777777" w:rsidR="00D53F87" w:rsidRDefault="00D53F87">
      <w:pPr>
        <w:pStyle w:val="Textoindependiente"/>
        <w:spacing w:before="9"/>
        <w:rPr>
          <w:sz w:val="10"/>
        </w:rPr>
      </w:pPr>
    </w:p>
    <w:p w14:paraId="2FEA29FD" w14:textId="77777777" w:rsidR="00D53F87" w:rsidRDefault="006D281F">
      <w:pPr>
        <w:spacing w:before="92" w:line="253" w:lineRule="exact"/>
        <w:ind w:left="3928" w:right="4038"/>
        <w:jc w:val="center"/>
        <w:rPr>
          <w:b/>
        </w:rPr>
      </w:pPr>
      <w:r>
        <w:rPr>
          <w:b/>
        </w:rPr>
        <w:t>CAPÍTULO</w:t>
      </w:r>
      <w:r>
        <w:rPr>
          <w:b/>
          <w:spacing w:val="-8"/>
        </w:rPr>
        <w:t xml:space="preserve"> </w:t>
      </w:r>
      <w:r>
        <w:rPr>
          <w:b/>
          <w:spacing w:val="-5"/>
        </w:rPr>
        <w:t>IX</w:t>
      </w:r>
    </w:p>
    <w:p w14:paraId="4559A767" w14:textId="77777777" w:rsidR="00D53F87" w:rsidRDefault="006D281F">
      <w:pPr>
        <w:ind w:left="138" w:right="251"/>
        <w:jc w:val="center"/>
        <w:rPr>
          <w:b/>
        </w:rPr>
      </w:pPr>
      <w:r>
        <w:rPr>
          <w:b/>
        </w:rPr>
        <w:t>POR</w:t>
      </w:r>
      <w:r>
        <w:rPr>
          <w:b/>
          <w:spacing w:val="-4"/>
        </w:rPr>
        <w:t xml:space="preserve"> </w:t>
      </w:r>
      <w:r>
        <w:rPr>
          <w:b/>
        </w:rPr>
        <w:t>LOS</w:t>
      </w:r>
      <w:r>
        <w:rPr>
          <w:b/>
          <w:spacing w:val="-4"/>
        </w:rPr>
        <w:t xml:space="preserve"> </w:t>
      </w:r>
      <w:r>
        <w:rPr>
          <w:b/>
        </w:rPr>
        <w:t>SERVICIOS</w:t>
      </w:r>
      <w:r>
        <w:rPr>
          <w:b/>
          <w:spacing w:val="-7"/>
        </w:rPr>
        <w:t xml:space="preserve"> </w:t>
      </w:r>
      <w:r>
        <w:rPr>
          <w:b/>
        </w:rPr>
        <w:t>QUE</w:t>
      </w:r>
      <w:r>
        <w:rPr>
          <w:b/>
          <w:spacing w:val="-5"/>
        </w:rPr>
        <w:t xml:space="preserve"> </w:t>
      </w:r>
      <w:r>
        <w:rPr>
          <w:b/>
        </w:rPr>
        <w:t>PRESTEN</w:t>
      </w:r>
      <w:r>
        <w:rPr>
          <w:b/>
          <w:spacing w:val="-5"/>
        </w:rPr>
        <w:t xml:space="preserve"> </w:t>
      </w:r>
      <w:r>
        <w:rPr>
          <w:b/>
        </w:rPr>
        <w:t>LOS</w:t>
      </w:r>
      <w:r>
        <w:rPr>
          <w:b/>
          <w:spacing w:val="-4"/>
        </w:rPr>
        <w:t xml:space="preserve"> </w:t>
      </w:r>
      <w:r>
        <w:rPr>
          <w:b/>
        </w:rPr>
        <w:t>ORGANISMOS</w:t>
      </w:r>
      <w:r>
        <w:rPr>
          <w:b/>
          <w:spacing w:val="-7"/>
        </w:rPr>
        <w:t xml:space="preserve"> </w:t>
      </w:r>
      <w:r>
        <w:rPr>
          <w:b/>
        </w:rPr>
        <w:t>PÚBLICOS</w:t>
      </w:r>
      <w:r>
        <w:rPr>
          <w:b/>
          <w:spacing w:val="-4"/>
        </w:rPr>
        <w:t xml:space="preserve"> </w:t>
      </w:r>
      <w:r>
        <w:rPr>
          <w:b/>
        </w:rPr>
        <w:t>DESCENTRALIZADOS DE LA ADMINISTRACIÓN MUNICIPAL</w:t>
      </w:r>
    </w:p>
    <w:p w14:paraId="1B77E1C1" w14:textId="77777777" w:rsidR="00D53F87" w:rsidRDefault="006D281F">
      <w:pPr>
        <w:pStyle w:val="Textoindependiente"/>
        <w:spacing w:before="204"/>
        <w:ind w:left="133" w:right="228"/>
        <w:jc w:val="both"/>
      </w:pPr>
      <w:r>
        <w:rPr>
          <w:b/>
        </w:rPr>
        <w:t>Artículo 42.</w:t>
      </w:r>
      <w:r>
        <w:rPr>
          <w:b/>
          <w:spacing w:val="40"/>
        </w:rPr>
        <w:t xml:space="preserve"> </w:t>
      </w:r>
      <w:r>
        <w:t>Las cuotas que realicen por el derecho de uso de agua potable los comités de agua potable de cada comunidad que integran el Municipio serán ingresadas directamente a la dirección de ingresos del municipio, ésta a su vez será la encargada de realizar los in</w:t>
      </w:r>
      <w:r>
        <w:t>formes correspondientes a la Secretaría de Finanzas del Estado, señalando que por usos y costumbres el municipio no cobra directamente las cotas del servicio de agua potable, solo recibe cantidades previo convenio con cada comité de agua potable</w:t>
      </w:r>
      <w:r>
        <w:rPr>
          <w:spacing w:val="40"/>
        </w:rPr>
        <w:t xml:space="preserve"> </w:t>
      </w:r>
      <w:r>
        <w:t>obligándos</w:t>
      </w:r>
      <w:r>
        <w:t>e así a entregar el CFDI correspondiente.</w:t>
      </w:r>
    </w:p>
    <w:p w14:paraId="611C5997" w14:textId="77777777" w:rsidR="00D53F87" w:rsidRDefault="006D281F">
      <w:pPr>
        <w:pStyle w:val="Textoindependiente"/>
        <w:spacing w:before="210"/>
        <w:ind w:left="133" w:right="256"/>
        <w:jc w:val="both"/>
      </w:pPr>
      <w:r>
        <w:rPr>
          <w:b/>
        </w:rPr>
        <w:t xml:space="preserve">Artículo 43. </w:t>
      </w:r>
      <w:r>
        <w:t>Las cuotas de recuperación que fije el Sistema de Desarrollo Integral de la Familia (DIF) Municipal de Xaltocan, por la prestación de servicios de acuerdo con la Ley de Asistencia Social para el Estado</w:t>
      </w:r>
      <w:r>
        <w:t xml:space="preserve"> de Tlaxcala, se fijarán por su propio consejo, debiendo el Municipio ratificarlas o reformarlas.</w:t>
      </w:r>
    </w:p>
    <w:p w14:paraId="17A5E3B4" w14:textId="77777777" w:rsidR="00D53F87" w:rsidRDefault="006D281F">
      <w:pPr>
        <w:pStyle w:val="Textoindependiente"/>
        <w:spacing w:before="209"/>
        <w:ind w:left="133" w:right="358"/>
      </w:pPr>
      <w:r>
        <w:rPr>
          <w:b/>
        </w:rPr>
        <w:t>Artículo</w:t>
      </w:r>
      <w:r>
        <w:rPr>
          <w:b/>
          <w:spacing w:val="-2"/>
        </w:rPr>
        <w:t xml:space="preserve"> </w:t>
      </w:r>
      <w:r>
        <w:rPr>
          <w:b/>
        </w:rPr>
        <w:t>44.</w:t>
      </w:r>
      <w:r>
        <w:rPr>
          <w:b/>
          <w:spacing w:val="-2"/>
        </w:rPr>
        <w:t xml:space="preserve"> </w:t>
      </w:r>
      <w:r>
        <w:t>Las</w:t>
      </w:r>
      <w:r>
        <w:rPr>
          <w:spacing w:val="-4"/>
        </w:rPr>
        <w:t xml:space="preserve"> </w:t>
      </w:r>
      <w:r>
        <w:t>cuotas</w:t>
      </w:r>
      <w:r>
        <w:rPr>
          <w:spacing w:val="-2"/>
        </w:rPr>
        <w:t xml:space="preserve"> </w:t>
      </w:r>
      <w:r>
        <w:t>de</w:t>
      </w:r>
      <w:r>
        <w:rPr>
          <w:spacing w:val="-4"/>
        </w:rPr>
        <w:t xml:space="preserve"> </w:t>
      </w:r>
      <w:r>
        <w:t>recuperación</w:t>
      </w:r>
      <w:r>
        <w:rPr>
          <w:spacing w:val="-2"/>
        </w:rPr>
        <w:t xml:space="preserve"> </w:t>
      </w:r>
      <w:r>
        <w:t>que</w:t>
      </w:r>
      <w:r>
        <w:rPr>
          <w:spacing w:val="-4"/>
        </w:rPr>
        <w:t xml:space="preserve"> </w:t>
      </w:r>
      <w:r>
        <w:t>fije</w:t>
      </w:r>
      <w:r>
        <w:rPr>
          <w:spacing w:val="-4"/>
        </w:rPr>
        <w:t xml:space="preserve"> </w:t>
      </w:r>
      <w:r>
        <w:t>el</w:t>
      </w:r>
      <w:r>
        <w:rPr>
          <w:spacing w:val="-1"/>
        </w:rPr>
        <w:t xml:space="preserve"> </w:t>
      </w:r>
      <w:r>
        <w:t>Comité</w:t>
      </w:r>
      <w:r>
        <w:rPr>
          <w:spacing w:val="-2"/>
        </w:rPr>
        <w:t xml:space="preserve"> </w:t>
      </w:r>
      <w:r>
        <w:t>Organizador</w:t>
      </w:r>
      <w:r>
        <w:rPr>
          <w:spacing w:val="-1"/>
        </w:rPr>
        <w:t xml:space="preserve"> </w:t>
      </w:r>
      <w:r>
        <w:t>de</w:t>
      </w:r>
      <w:r>
        <w:rPr>
          <w:spacing w:val="-2"/>
        </w:rPr>
        <w:t xml:space="preserve"> </w:t>
      </w:r>
      <w:r>
        <w:t>la</w:t>
      </w:r>
      <w:r>
        <w:rPr>
          <w:spacing w:val="-7"/>
        </w:rPr>
        <w:t xml:space="preserve"> </w:t>
      </w:r>
      <w:r>
        <w:t>Tradicional</w:t>
      </w:r>
      <w:r>
        <w:rPr>
          <w:spacing w:val="-1"/>
        </w:rPr>
        <w:t xml:space="preserve"> </w:t>
      </w:r>
      <w:r>
        <w:t>Feria</w:t>
      </w:r>
      <w:r>
        <w:rPr>
          <w:spacing w:val="-4"/>
        </w:rPr>
        <w:t xml:space="preserve"> </w:t>
      </w:r>
      <w:r>
        <w:t xml:space="preserve">del Municipio, se fijarán por su propio Patronato, debiendo el </w:t>
      </w:r>
      <w:r>
        <w:t>Municipio ratificarlas o reformarlas.</w:t>
      </w:r>
    </w:p>
    <w:p w14:paraId="521D2ECE" w14:textId="77777777" w:rsidR="00D53F87" w:rsidRDefault="006D281F">
      <w:pPr>
        <w:spacing w:before="214"/>
        <w:ind w:left="3931" w:right="4038"/>
        <w:jc w:val="center"/>
        <w:rPr>
          <w:b/>
        </w:rPr>
      </w:pPr>
      <w:r>
        <w:rPr>
          <w:b/>
        </w:rPr>
        <w:t>CAPÍTULO</w:t>
      </w:r>
      <w:r>
        <w:rPr>
          <w:b/>
          <w:spacing w:val="-5"/>
        </w:rPr>
        <w:t xml:space="preserve"> </w:t>
      </w:r>
      <w:r>
        <w:rPr>
          <w:b/>
          <w:spacing w:val="-10"/>
        </w:rPr>
        <w:t>X</w:t>
      </w:r>
    </w:p>
    <w:p w14:paraId="44997A70" w14:textId="77777777" w:rsidR="00D53F87" w:rsidRDefault="006D281F">
      <w:pPr>
        <w:spacing w:before="1"/>
        <w:ind w:left="138" w:right="228"/>
        <w:jc w:val="center"/>
        <w:rPr>
          <w:b/>
        </w:rPr>
      </w:pPr>
      <w:r>
        <w:rPr>
          <w:b/>
        </w:rPr>
        <w:t>DERECHOS</w:t>
      </w:r>
      <w:r>
        <w:rPr>
          <w:b/>
          <w:spacing w:val="-8"/>
        </w:rPr>
        <w:t xml:space="preserve"> </w:t>
      </w:r>
      <w:r>
        <w:rPr>
          <w:b/>
        </w:rPr>
        <w:t>POR</w:t>
      </w:r>
      <w:r>
        <w:rPr>
          <w:b/>
          <w:spacing w:val="-6"/>
        </w:rPr>
        <w:t xml:space="preserve"> </w:t>
      </w:r>
      <w:r>
        <w:rPr>
          <w:b/>
        </w:rPr>
        <w:t>ACTOS</w:t>
      </w:r>
      <w:r>
        <w:rPr>
          <w:b/>
          <w:spacing w:val="-5"/>
        </w:rPr>
        <w:t xml:space="preserve"> </w:t>
      </w:r>
      <w:r>
        <w:rPr>
          <w:b/>
        </w:rPr>
        <w:t>DEL</w:t>
      </w:r>
      <w:r>
        <w:rPr>
          <w:b/>
          <w:spacing w:val="-6"/>
        </w:rPr>
        <w:t xml:space="preserve"> </w:t>
      </w:r>
      <w:r>
        <w:rPr>
          <w:b/>
        </w:rPr>
        <w:t>REGISTRO</w:t>
      </w:r>
      <w:r>
        <w:rPr>
          <w:b/>
          <w:spacing w:val="-4"/>
        </w:rPr>
        <w:t xml:space="preserve"> </w:t>
      </w:r>
      <w:r>
        <w:rPr>
          <w:b/>
          <w:spacing w:val="-2"/>
        </w:rPr>
        <w:t>CIVIL</w:t>
      </w:r>
    </w:p>
    <w:p w14:paraId="4EFB0037" w14:textId="77777777" w:rsidR="00D53F87" w:rsidRDefault="006D281F">
      <w:pPr>
        <w:pStyle w:val="Textoindependiente"/>
        <w:spacing w:before="206"/>
        <w:ind w:left="118" w:right="230"/>
        <w:jc w:val="both"/>
      </w:pPr>
      <w:r>
        <w:rPr>
          <w:b/>
        </w:rPr>
        <w:t xml:space="preserve">Artículo 45. </w:t>
      </w:r>
      <w:r>
        <w:t>Por lo que se refiere a los derechos causados por los actos del Registro Civil, se estará en todo momento a lo dispuesto por el artículo 157 del Código Financiero, y al convenio de coordinación y colaboración institucional en materia de registro civil de l</w:t>
      </w:r>
      <w:r>
        <w:t>as personas que suscriba el Municipio de Xaltocan con la Oficialía Mayor de Gobierno del Estado.</w:t>
      </w:r>
    </w:p>
    <w:p w14:paraId="0E441C8B" w14:textId="77777777" w:rsidR="00D53F87" w:rsidRDefault="00D53F87">
      <w:pPr>
        <w:jc w:val="both"/>
        <w:sectPr w:rsidR="00D53F87" w:rsidSect="000417FC">
          <w:pgSz w:w="12240" w:h="15840"/>
          <w:pgMar w:top="1321" w:right="902" w:bottom="278" w:left="1298" w:header="714" w:footer="0" w:gutter="0"/>
          <w:cols w:space="720"/>
        </w:sectPr>
      </w:pPr>
    </w:p>
    <w:p w14:paraId="6607BCD0" w14:textId="77777777" w:rsidR="00D53F87" w:rsidRDefault="006D281F">
      <w:pPr>
        <w:spacing w:before="88" w:line="244" w:lineRule="auto"/>
        <w:ind w:left="3731" w:right="3783" w:firstLine="1"/>
        <w:jc w:val="center"/>
        <w:rPr>
          <w:b/>
        </w:rPr>
      </w:pPr>
      <w:r>
        <w:lastRenderedPageBreak/>
        <w:pict w14:anchorId="12EDA8AB">
          <v:rect id="docshape5" o:spid="_x0000_s1027" style="position:absolute;left:0;text-align:left;margin-left:517.65pt;margin-top:581.85pt;width:3.95pt;height:.7pt;z-index:-17710592;mso-position-horizontal-relative:page;mso-position-vertical-relative:page" fillcolor="black" stroked="f">
            <w10:wrap anchorx="page" anchory="page"/>
          </v:rect>
        </w:pict>
      </w:r>
      <w:r>
        <w:rPr>
          <w:b/>
        </w:rPr>
        <w:t>CAPITULO XI ALUMBRADO</w:t>
      </w:r>
      <w:r>
        <w:rPr>
          <w:b/>
          <w:spacing w:val="-14"/>
        </w:rPr>
        <w:t xml:space="preserve"> </w:t>
      </w:r>
      <w:r>
        <w:rPr>
          <w:b/>
        </w:rPr>
        <w:t>PÚBLICO</w:t>
      </w:r>
    </w:p>
    <w:p w14:paraId="51E359DE" w14:textId="77777777" w:rsidR="00D53F87" w:rsidRDefault="00D53F87">
      <w:pPr>
        <w:pStyle w:val="Textoindependiente"/>
        <w:spacing w:before="6"/>
        <w:rPr>
          <w:b/>
        </w:rPr>
      </w:pPr>
    </w:p>
    <w:p w14:paraId="19FB7F7B" w14:textId="77777777" w:rsidR="00D53F87" w:rsidRDefault="006D281F">
      <w:pPr>
        <w:pStyle w:val="Textoindependiente"/>
        <w:ind w:left="118" w:right="228"/>
        <w:jc w:val="both"/>
      </w:pPr>
      <w:r>
        <w:rPr>
          <w:b/>
        </w:rPr>
        <w:t xml:space="preserve">Artículo 46. </w:t>
      </w:r>
      <w:r>
        <w:t>Se entiende por Derecho de Alumbrado Público (“DAP”) los derechos complejos por servicios que se pagan con el carácter de recuperación de los costos que le representa al municipio el otorgamiento del uso, en mayor o menor intensidad y cantidad de metros lu</w:t>
      </w:r>
      <w:r>
        <w:t xml:space="preserve">z, del servicio del alumbrado público a los usuarios contribuyentes del servicio, con la finalidad de proporcionar iluminación artificial de las vías públicas, edificios y áreas públicas, durante doce horas continuas de duración de la noche y los 365 días </w:t>
      </w:r>
      <w:r>
        <w:t xml:space="preserve">del año, para brindar bienestar social y que así prevalezca la seguridad pública y el tránsito seguro de las personas y </w:t>
      </w:r>
      <w:r>
        <w:rPr>
          <w:spacing w:val="-2"/>
        </w:rPr>
        <w:t>vehículos.</w:t>
      </w:r>
    </w:p>
    <w:p w14:paraId="60563F63" w14:textId="77777777" w:rsidR="00D53F87" w:rsidRDefault="00D53F87">
      <w:pPr>
        <w:pStyle w:val="Textoindependiente"/>
        <w:spacing w:before="2"/>
        <w:rPr>
          <w:sz w:val="23"/>
        </w:rPr>
      </w:pPr>
    </w:p>
    <w:p w14:paraId="67CAB186" w14:textId="77777777" w:rsidR="00D53F87" w:rsidRDefault="006D281F">
      <w:pPr>
        <w:pStyle w:val="Textoindependiente"/>
        <w:ind w:left="118" w:right="231"/>
        <w:jc w:val="both"/>
      </w:pPr>
      <w:r>
        <w:t>Relación de gastos para la</w:t>
      </w:r>
      <w:r>
        <w:rPr>
          <w:spacing w:val="-2"/>
        </w:rPr>
        <w:t xml:space="preserve"> </w:t>
      </w:r>
      <w:r>
        <w:t>prestación del servicio de alumbrado público que lleva a cabo el Municipio para el ejercicio</w:t>
      </w:r>
      <w:r>
        <w:rPr>
          <w:spacing w:val="-4"/>
        </w:rPr>
        <w:t xml:space="preserve"> </w:t>
      </w:r>
      <w:r>
        <w:t>fisc</w:t>
      </w:r>
      <w:r>
        <w:t>al 2023</w:t>
      </w:r>
      <w:r>
        <w:rPr>
          <w:spacing w:val="-1"/>
        </w:rPr>
        <w:t xml:space="preserve"> </w:t>
      </w:r>
      <w:r>
        <w:t>y</w:t>
      </w:r>
      <w:r>
        <w:rPr>
          <w:spacing w:val="-4"/>
        </w:rPr>
        <w:t xml:space="preserve"> </w:t>
      </w:r>
      <w:r>
        <w:t>su</w:t>
      </w:r>
      <w:r>
        <w:rPr>
          <w:spacing w:val="-1"/>
        </w:rPr>
        <w:t xml:space="preserve"> </w:t>
      </w:r>
      <w:r>
        <w:t>cálculo</w:t>
      </w:r>
      <w:r>
        <w:rPr>
          <w:spacing w:val="-1"/>
        </w:rPr>
        <w:t xml:space="preserve"> </w:t>
      </w:r>
      <w:r>
        <w:t>de</w:t>
      </w:r>
      <w:r>
        <w:rPr>
          <w:spacing w:val="-1"/>
        </w:rPr>
        <w:t xml:space="preserve"> </w:t>
      </w:r>
      <w:r>
        <w:t>3</w:t>
      </w:r>
      <w:r>
        <w:rPr>
          <w:spacing w:val="-1"/>
        </w:rPr>
        <w:t xml:space="preserve"> </w:t>
      </w:r>
      <w:r>
        <w:t>variables</w:t>
      </w:r>
      <w:r>
        <w:rPr>
          <w:spacing w:val="-1"/>
        </w:rPr>
        <w:t xml:space="preserve"> </w:t>
      </w:r>
      <w:r>
        <w:t>que</w:t>
      </w:r>
      <w:r>
        <w:rPr>
          <w:spacing w:val="-3"/>
        </w:rPr>
        <w:t xml:space="preserve"> </w:t>
      </w:r>
      <w:r>
        <w:t>integran</w:t>
      </w:r>
      <w:r>
        <w:rPr>
          <w:spacing w:val="-1"/>
        </w:rPr>
        <w:t xml:space="preserve"> </w:t>
      </w:r>
      <w:r>
        <w:t>la</w:t>
      </w:r>
      <w:r>
        <w:rPr>
          <w:spacing w:val="-1"/>
        </w:rPr>
        <w:t xml:space="preserve"> </w:t>
      </w:r>
      <w:r>
        <w:t>fórmula</w:t>
      </w:r>
      <w:r>
        <w:rPr>
          <w:spacing w:val="-1"/>
        </w:rPr>
        <w:t xml:space="preserve"> </w:t>
      </w:r>
      <w:r>
        <w:t>de</w:t>
      </w:r>
      <w:r>
        <w:rPr>
          <w:spacing w:val="-1"/>
        </w:rPr>
        <w:t xml:space="preserve"> </w:t>
      </w:r>
      <w:r>
        <w:t>aplicación</w:t>
      </w:r>
      <w:r>
        <w:rPr>
          <w:spacing w:val="-1"/>
        </w:rPr>
        <w:t xml:space="preserve"> </w:t>
      </w:r>
      <w:r>
        <w:t>MDSIAP</w:t>
      </w:r>
      <w:r>
        <w:rPr>
          <w:spacing w:val="-1"/>
        </w:rPr>
        <w:t xml:space="preserve"> </w:t>
      </w:r>
      <w:r>
        <w:t>se</w:t>
      </w:r>
      <w:r>
        <w:rPr>
          <w:spacing w:val="-1"/>
        </w:rPr>
        <w:t xml:space="preserve"> </w:t>
      </w:r>
      <w:r>
        <w:t>describen</w:t>
      </w:r>
      <w:r>
        <w:rPr>
          <w:spacing w:val="-3"/>
        </w:rPr>
        <w:t xml:space="preserve"> </w:t>
      </w:r>
      <w:r>
        <w:t xml:space="preserve">a </w:t>
      </w:r>
      <w:r>
        <w:rPr>
          <w:spacing w:val="-2"/>
        </w:rPr>
        <w:t>continuación:</w:t>
      </w:r>
    </w:p>
    <w:p w14:paraId="6609457B" w14:textId="77777777" w:rsidR="00D53F87" w:rsidRDefault="00D53F87">
      <w:pPr>
        <w:pStyle w:val="Textoindependiente"/>
        <w:spacing w:before="2"/>
        <w:rPr>
          <w:sz w:val="23"/>
        </w:rPr>
      </w:pPr>
    </w:p>
    <w:p w14:paraId="0CBB7DCB" w14:textId="77777777" w:rsidR="00D53F87" w:rsidRDefault="006D281F">
      <w:pPr>
        <w:pStyle w:val="Textoindependiente"/>
        <w:ind w:left="118" w:right="234"/>
        <w:jc w:val="both"/>
      </w:pPr>
      <w:r>
        <w:t>Este</w:t>
      </w:r>
      <w:r>
        <w:rPr>
          <w:spacing w:val="-1"/>
        </w:rPr>
        <w:t xml:space="preserve"> </w:t>
      </w:r>
      <w:r>
        <w:t>Municipio</w:t>
      </w:r>
      <w:r>
        <w:rPr>
          <w:spacing w:val="-1"/>
        </w:rPr>
        <w:t xml:space="preserve"> </w:t>
      </w:r>
      <w:r>
        <w:t>tiene en</w:t>
      </w:r>
      <w:r>
        <w:rPr>
          <w:spacing w:val="-1"/>
        </w:rPr>
        <w:t xml:space="preserve"> </w:t>
      </w:r>
      <w:r>
        <w:t>cuenta,</w:t>
      </w:r>
      <w:r>
        <w:rPr>
          <w:spacing w:val="-1"/>
        </w:rPr>
        <w:t xml:space="preserve"> </w:t>
      </w:r>
      <w:r>
        <w:t>los</w:t>
      </w:r>
      <w:r>
        <w:rPr>
          <w:spacing w:val="-1"/>
        </w:rPr>
        <w:t xml:space="preserve"> </w:t>
      </w:r>
      <w:r>
        <w:t>costos por la prestación</w:t>
      </w:r>
      <w:r>
        <w:rPr>
          <w:spacing w:val="-1"/>
        </w:rPr>
        <w:t xml:space="preserve"> </w:t>
      </w:r>
      <w:r>
        <w:t>del servicio de alumbrado público, y</w:t>
      </w:r>
      <w:r>
        <w:rPr>
          <w:spacing w:val="-2"/>
        </w:rPr>
        <w:t xml:space="preserve"> </w:t>
      </w:r>
      <w:r>
        <w:t xml:space="preserve">se puede ver en las tablas: </w:t>
      </w:r>
      <w:r>
        <w:rPr>
          <w:b/>
        </w:rPr>
        <w:t xml:space="preserve">A, </w:t>
      </w:r>
      <w:r>
        <w:t>la relación de e</w:t>
      </w:r>
      <w:r>
        <w:t xml:space="preserve">stos, </w:t>
      </w:r>
      <w:r>
        <w:rPr>
          <w:b/>
        </w:rPr>
        <w:t>B</w:t>
      </w:r>
      <w:r>
        <w:t xml:space="preserve">, sus respectivos cálculos de las 3 variables que integran la formula (CML PUBLICOS, CML COMUN, y C.U) y por último en la </w:t>
      </w:r>
      <w:r>
        <w:rPr>
          <w:b/>
        </w:rPr>
        <w:t xml:space="preserve">C </w:t>
      </w:r>
      <w:r>
        <w:t>la conversión a UMA.</w:t>
      </w:r>
    </w:p>
    <w:p w14:paraId="0FD57CC3" w14:textId="77777777" w:rsidR="00D53F87" w:rsidRDefault="00D53F87">
      <w:pPr>
        <w:pStyle w:val="Textoindependiente"/>
        <w:spacing w:before="4"/>
        <w:rPr>
          <w:sz w:val="23"/>
        </w:rPr>
      </w:pPr>
    </w:p>
    <w:p w14:paraId="0C1FF82B" w14:textId="77777777" w:rsidR="00D53F87" w:rsidRDefault="006D281F">
      <w:pPr>
        <w:pStyle w:val="Textoindependiente"/>
        <w:ind w:left="118" w:right="235"/>
        <w:jc w:val="both"/>
        <w:rPr>
          <w:b/>
        </w:rPr>
      </w:pPr>
      <w:r>
        <w:t>El destino es la satisfacción de las atribuciones del Estado relacionadas con las necesidades colectivas o sociales o de servicios públicos, se hace la observación que las contribuciones a los gastos públicos constituyen una obligación de carácter público.</w:t>
      </w:r>
      <w:r>
        <w:t xml:space="preserve"> Y siendo que para este ejercicio fiscal 2023 asciende a la cantidad</w:t>
      </w:r>
      <w:r>
        <w:rPr>
          <w:spacing w:val="-1"/>
        </w:rPr>
        <w:t xml:space="preserve"> </w:t>
      </w:r>
      <w:r>
        <w:t>de</w:t>
      </w:r>
      <w:r>
        <w:rPr>
          <w:spacing w:val="-1"/>
        </w:rPr>
        <w:t xml:space="preserve"> </w:t>
      </w:r>
      <w:r>
        <w:t>$2,060,729.81</w:t>
      </w:r>
      <w:r>
        <w:rPr>
          <w:spacing w:val="-3"/>
        </w:rPr>
        <w:t xml:space="preserve"> </w:t>
      </w:r>
      <w:r>
        <w:t>(dos</w:t>
      </w:r>
      <w:r>
        <w:rPr>
          <w:spacing w:val="-1"/>
        </w:rPr>
        <w:t xml:space="preserve"> </w:t>
      </w:r>
      <w:r>
        <w:t>millones sesenta</w:t>
      </w:r>
      <w:r>
        <w:rPr>
          <w:spacing w:val="-1"/>
        </w:rPr>
        <w:t xml:space="preserve"> </w:t>
      </w:r>
      <w:r>
        <w:t>mil setecientos</w:t>
      </w:r>
      <w:r>
        <w:rPr>
          <w:spacing w:val="-1"/>
        </w:rPr>
        <w:t xml:space="preserve"> </w:t>
      </w:r>
      <w:r>
        <w:t>veintinueve</w:t>
      </w:r>
      <w:r>
        <w:rPr>
          <w:spacing w:val="-1"/>
        </w:rPr>
        <w:t xml:space="preserve"> </w:t>
      </w:r>
      <w:r>
        <w:t>pesos</w:t>
      </w:r>
      <w:r>
        <w:rPr>
          <w:spacing w:val="-1"/>
        </w:rPr>
        <w:t xml:space="preserve"> </w:t>
      </w:r>
      <w:r>
        <w:t>81/100),</w:t>
      </w:r>
      <w:r>
        <w:rPr>
          <w:spacing w:val="-1"/>
        </w:rPr>
        <w:t xml:space="preserve"> </w:t>
      </w:r>
      <w:r>
        <w:t>como</w:t>
      </w:r>
      <w:r>
        <w:rPr>
          <w:spacing w:val="-1"/>
        </w:rPr>
        <w:t xml:space="preserve"> </w:t>
      </w:r>
      <w:r>
        <w:t xml:space="preserve">se desglosa en la tabla </w:t>
      </w:r>
      <w:r>
        <w:rPr>
          <w:b/>
        </w:rPr>
        <w:t>A.</w:t>
      </w:r>
    </w:p>
    <w:p w14:paraId="41804D5B" w14:textId="77777777" w:rsidR="00D53F87" w:rsidRDefault="00D53F87">
      <w:pPr>
        <w:pStyle w:val="Textoindependiente"/>
        <w:spacing w:before="2"/>
        <w:rPr>
          <w:b/>
          <w:sz w:val="23"/>
        </w:rPr>
      </w:pPr>
    </w:p>
    <w:p w14:paraId="72247DB0" w14:textId="77777777" w:rsidR="00D53F87" w:rsidRDefault="006D281F">
      <w:pPr>
        <w:pStyle w:val="Textoindependiente"/>
        <w:spacing w:line="494" w:lineRule="auto"/>
        <w:ind w:left="118" w:right="2517"/>
      </w:pPr>
      <w:r>
        <w:t>Se</w:t>
      </w:r>
      <w:r>
        <w:rPr>
          <w:spacing w:val="-4"/>
        </w:rPr>
        <w:t xml:space="preserve"> </w:t>
      </w:r>
      <w:r>
        <w:t>considera</w:t>
      </w:r>
      <w:r>
        <w:rPr>
          <w:spacing w:val="-4"/>
        </w:rPr>
        <w:t xml:space="preserve"> </w:t>
      </w:r>
      <w:r>
        <w:t>un</w:t>
      </w:r>
      <w:r>
        <w:rPr>
          <w:spacing w:val="-4"/>
        </w:rPr>
        <w:t xml:space="preserve"> </w:t>
      </w:r>
      <w:r>
        <w:t>total</w:t>
      </w:r>
      <w:r>
        <w:rPr>
          <w:spacing w:val="-3"/>
        </w:rPr>
        <w:t xml:space="preserve"> </w:t>
      </w:r>
      <w:r>
        <w:t>de</w:t>
      </w:r>
      <w:r>
        <w:rPr>
          <w:spacing w:val="-6"/>
        </w:rPr>
        <w:t xml:space="preserve"> </w:t>
      </w:r>
      <w:r>
        <w:t>8,200</w:t>
      </w:r>
      <w:r>
        <w:rPr>
          <w:spacing w:val="-4"/>
        </w:rPr>
        <w:t xml:space="preserve"> </w:t>
      </w:r>
      <w:r>
        <w:t>(Ocho</w:t>
      </w:r>
      <w:r>
        <w:rPr>
          <w:spacing w:val="-4"/>
        </w:rPr>
        <w:t xml:space="preserve"> </w:t>
      </w:r>
      <w:r>
        <w:t>mil</w:t>
      </w:r>
      <w:r>
        <w:rPr>
          <w:spacing w:val="-3"/>
        </w:rPr>
        <w:t xml:space="preserve"> </w:t>
      </w:r>
      <w:r>
        <w:t>doscientos)</w:t>
      </w:r>
      <w:r>
        <w:rPr>
          <w:spacing w:val="-4"/>
        </w:rPr>
        <w:t xml:space="preserve"> </w:t>
      </w:r>
      <w:r>
        <w:t>usuarios</w:t>
      </w:r>
      <w:r>
        <w:rPr>
          <w:spacing w:val="-6"/>
        </w:rPr>
        <w:t xml:space="preserve"> </w:t>
      </w:r>
      <w:r>
        <w:t>contribuye</w:t>
      </w:r>
      <w:r>
        <w:t>ntes. Origen de las tablas de cálculo, A, B, y C.</w:t>
      </w:r>
    </w:p>
    <w:p w14:paraId="7CF6BCC6" w14:textId="77777777" w:rsidR="00D53F87" w:rsidRDefault="006D281F">
      <w:pPr>
        <w:pStyle w:val="Textoindependiente"/>
        <w:ind w:left="118" w:right="235"/>
        <w:jc w:val="both"/>
      </w:pPr>
      <w:r>
        <w:rPr>
          <w:b/>
        </w:rPr>
        <w:t xml:space="preserve">Tabla A: </w:t>
      </w:r>
      <w:r>
        <w:t>Datos estadísticos necesarios, para la determinación de los costos al mes y que multiplicados por doce meses tenemos el presupuesto anual por la prestación del servicio de alumbrado público, del Mu</w:t>
      </w:r>
      <w:r>
        <w:t>nicipio de Xaltocan para el ejercicio fiscal 2023.</w:t>
      </w:r>
    </w:p>
    <w:p w14:paraId="20B4F13E" w14:textId="77777777" w:rsidR="00D53F87" w:rsidRDefault="00D53F87">
      <w:pPr>
        <w:pStyle w:val="Textoindependiente"/>
        <w:spacing w:before="7"/>
        <w:rPr>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2127"/>
        <w:gridCol w:w="1265"/>
        <w:gridCol w:w="1296"/>
        <w:gridCol w:w="1724"/>
        <w:gridCol w:w="1383"/>
      </w:tblGrid>
      <w:tr w:rsidR="00D53F87" w14:paraId="65CDA16C" w14:textId="77777777">
        <w:trPr>
          <w:trHeight w:val="1548"/>
        </w:trPr>
        <w:tc>
          <w:tcPr>
            <w:tcW w:w="1872" w:type="dxa"/>
            <w:tcBorders>
              <w:bottom w:val="double" w:sz="4" w:space="0" w:color="000000"/>
            </w:tcBorders>
          </w:tcPr>
          <w:p w14:paraId="58978DFF" w14:textId="77777777" w:rsidR="00D53F87" w:rsidRDefault="006D281F">
            <w:pPr>
              <w:pStyle w:val="TableParagraph"/>
              <w:ind w:right="130"/>
              <w:rPr>
                <w:b/>
                <w:sz w:val="16"/>
              </w:rPr>
            </w:pPr>
            <w:r>
              <w:rPr>
                <w:b/>
                <w:sz w:val="16"/>
              </w:rPr>
              <w:t>MUNICIPIO</w:t>
            </w:r>
            <w:r>
              <w:rPr>
                <w:b/>
                <w:spacing w:val="-1"/>
                <w:sz w:val="16"/>
              </w:rPr>
              <w:t xml:space="preserve"> </w:t>
            </w:r>
            <w:r>
              <w:rPr>
                <w:b/>
                <w:sz w:val="16"/>
              </w:rPr>
              <w:t>DE</w:t>
            </w:r>
            <w:r>
              <w:rPr>
                <w:b/>
                <w:spacing w:val="40"/>
                <w:sz w:val="16"/>
              </w:rPr>
              <w:t xml:space="preserve"> </w:t>
            </w:r>
            <w:r>
              <w:rPr>
                <w:b/>
                <w:spacing w:val="-2"/>
                <w:sz w:val="16"/>
              </w:rPr>
              <w:t>XALTOCAN.</w:t>
            </w:r>
            <w:r>
              <w:rPr>
                <w:b/>
                <w:spacing w:val="40"/>
                <w:sz w:val="16"/>
              </w:rPr>
              <w:t xml:space="preserve"> </w:t>
            </w:r>
            <w:r>
              <w:rPr>
                <w:b/>
                <w:sz w:val="16"/>
              </w:rPr>
              <w:t>(RESUMEN</w:t>
            </w:r>
            <w:r>
              <w:rPr>
                <w:b/>
                <w:spacing w:val="-3"/>
                <w:sz w:val="16"/>
              </w:rPr>
              <w:t xml:space="preserve"> </w:t>
            </w:r>
            <w:r>
              <w:rPr>
                <w:b/>
                <w:sz w:val="16"/>
              </w:rPr>
              <w:t>DE</w:t>
            </w:r>
            <w:r>
              <w:rPr>
                <w:b/>
                <w:spacing w:val="40"/>
                <w:sz w:val="16"/>
              </w:rPr>
              <w:t xml:space="preserve"> </w:t>
            </w:r>
            <w:r>
              <w:rPr>
                <w:b/>
                <w:sz w:val="16"/>
              </w:rPr>
              <w:t>DATOS PARA EL</w:t>
            </w:r>
            <w:r>
              <w:rPr>
                <w:b/>
                <w:spacing w:val="40"/>
                <w:sz w:val="16"/>
              </w:rPr>
              <w:t xml:space="preserve"> </w:t>
            </w:r>
            <w:r>
              <w:rPr>
                <w:b/>
                <w:sz w:val="16"/>
              </w:rPr>
              <w:t>CALCULO</w:t>
            </w:r>
            <w:r>
              <w:rPr>
                <w:b/>
                <w:spacing w:val="-10"/>
                <w:sz w:val="16"/>
              </w:rPr>
              <w:t xml:space="preserve"> </w:t>
            </w:r>
            <w:r>
              <w:rPr>
                <w:b/>
                <w:sz w:val="16"/>
              </w:rPr>
              <w:t>DEL</w:t>
            </w:r>
            <w:r>
              <w:rPr>
                <w:b/>
                <w:spacing w:val="-10"/>
                <w:sz w:val="16"/>
              </w:rPr>
              <w:t xml:space="preserve"> </w:t>
            </w:r>
            <w:r>
              <w:rPr>
                <w:b/>
                <w:sz w:val="16"/>
              </w:rPr>
              <w:t>DAP)</w:t>
            </w:r>
            <w:r>
              <w:rPr>
                <w:b/>
                <w:spacing w:val="40"/>
                <w:sz w:val="16"/>
              </w:rPr>
              <w:t xml:space="preserve"> </w:t>
            </w:r>
            <w:r>
              <w:rPr>
                <w:b/>
                <w:sz w:val="16"/>
              </w:rPr>
              <w:t>EJERCICIO</w:t>
            </w:r>
            <w:r>
              <w:rPr>
                <w:b/>
                <w:spacing w:val="-1"/>
                <w:sz w:val="16"/>
              </w:rPr>
              <w:t xml:space="preserve"> </w:t>
            </w:r>
            <w:r>
              <w:rPr>
                <w:b/>
                <w:sz w:val="16"/>
              </w:rPr>
              <w:t>FISCAL</w:t>
            </w:r>
            <w:r>
              <w:rPr>
                <w:b/>
                <w:spacing w:val="40"/>
                <w:sz w:val="16"/>
              </w:rPr>
              <w:t xml:space="preserve"> </w:t>
            </w:r>
            <w:r>
              <w:rPr>
                <w:b/>
                <w:spacing w:val="-4"/>
                <w:sz w:val="16"/>
              </w:rPr>
              <w:t>2023</w:t>
            </w:r>
          </w:p>
        </w:tc>
        <w:tc>
          <w:tcPr>
            <w:tcW w:w="2127" w:type="dxa"/>
            <w:tcBorders>
              <w:bottom w:val="double" w:sz="4" w:space="0" w:color="000000"/>
            </w:tcBorders>
          </w:tcPr>
          <w:p w14:paraId="492F4B80" w14:textId="77777777" w:rsidR="00D53F87" w:rsidRDefault="006D281F">
            <w:pPr>
              <w:pStyle w:val="TableParagraph"/>
              <w:rPr>
                <w:b/>
                <w:sz w:val="16"/>
              </w:rPr>
            </w:pPr>
            <w:r>
              <w:rPr>
                <w:b/>
                <w:sz w:val="16"/>
              </w:rPr>
              <w:t>DATOS</w:t>
            </w:r>
            <w:r>
              <w:rPr>
                <w:b/>
                <w:spacing w:val="-10"/>
                <w:sz w:val="16"/>
              </w:rPr>
              <w:t xml:space="preserve"> </w:t>
            </w:r>
            <w:r>
              <w:rPr>
                <w:b/>
                <w:sz w:val="16"/>
              </w:rPr>
              <w:t>DEL</w:t>
            </w:r>
            <w:r>
              <w:rPr>
                <w:b/>
                <w:spacing w:val="-10"/>
                <w:sz w:val="16"/>
              </w:rPr>
              <w:t xml:space="preserve"> </w:t>
            </w:r>
            <w:r>
              <w:rPr>
                <w:b/>
                <w:sz w:val="16"/>
              </w:rPr>
              <w:t>MUNICIPIO,</w:t>
            </w:r>
            <w:r>
              <w:rPr>
                <w:b/>
                <w:spacing w:val="40"/>
                <w:sz w:val="16"/>
              </w:rPr>
              <w:t xml:space="preserve"> </w:t>
            </w:r>
            <w:r>
              <w:rPr>
                <w:b/>
                <w:sz w:val="16"/>
              </w:rPr>
              <w:t>AL MES</w:t>
            </w:r>
          </w:p>
        </w:tc>
        <w:tc>
          <w:tcPr>
            <w:tcW w:w="1265" w:type="dxa"/>
            <w:tcBorders>
              <w:bottom w:val="double" w:sz="4" w:space="0" w:color="000000"/>
            </w:tcBorders>
          </w:tcPr>
          <w:p w14:paraId="36703B80" w14:textId="77777777" w:rsidR="00D53F87" w:rsidRDefault="006D281F">
            <w:pPr>
              <w:pStyle w:val="TableParagraph"/>
              <w:rPr>
                <w:b/>
                <w:sz w:val="16"/>
              </w:rPr>
            </w:pPr>
            <w:r>
              <w:rPr>
                <w:b/>
                <w:sz w:val="16"/>
              </w:rPr>
              <w:t>TOTAL, DE</w:t>
            </w:r>
            <w:r>
              <w:rPr>
                <w:b/>
                <w:spacing w:val="40"/>
                <w:sz w:val="16"/>
              </w:rPr>
              <w:t xml:space="preserve"> </w:t>
            </w:r>
            <w:r>
              <w:rPr>
                <w:b/>
                <w:spacing w:val="-2"/>
                <w:sz w:val="16"/>
              </w:rPr>
              <w:t>LUMINARIAS</w:t>
            </w:r>
          </w:p>
        </w:tc>
        <w:tc>
          <w:tcPr>
            <w:tcW w:w="1296" w:type="dxa"/>
            <w:tcBorders>
              <w:bottom w:val="double" w:sz="4" w:space="0" w:color="000000"/>
            </w:tcBorders>
          </w:tcPr>
          <w:p w14:paraId="0AA77AB7" w14:textId="77777777" w:rsidR="00D53F87" w:rsidRDefault="006D281F">
            <w:pPr>
              <w:pStyle w:val="TableParagraph"/>
              <w:ind w:right="100"/>
              <w:rPr>
                <w:b/>
                <w:sz w:val="16"/>
              </w:rPr>
            </w:pPr>
            <w:r>
              <w:rPr>
                <w:b/>
                <w:spacing w:val="-2"/>
                <w:sz w:val="16"/>
              </w:rPr>
              <w:t>INVERSIÓN</w:t>
            </w:r>
            <w:r>
              <w:rPr>
                <w:b/>
                <w:spacing w:val="40"/>
                <w:sz w:val="16"/>
              </w:rPr>
              <w:t xml:space="preserve"> </w:t>
            </w:r>
            <w:r>
              <w:rPr>
                <w:b/>
                <w:spacing w:val="-2"/>
                <w:sz w:val="16"/>
              </w:rPr>
              <w:t>EXISTENTE</w:t>
            </w:r>
            <w:r>
              <w:rPr>
                <w:b/>
                <w:spacing w:val="40"/>
                <w:sz w:val="16"/>
              </w:rPr>
              <w:t xml:space="preserve"> </w:t>
            </w:r>
            <w:r>
              <w:rPr>
                <w:b/>
                <w:spacing w:val="-4"/>
                <w:sz w:val="16"/>
              </w:rPr>
              <w:t>DEL</w:t>
            </w:r>
            <w:r>
              <w:rPr>
                <w:b/>
                <w:spacing w:val="40"/>
                <w:sz w:val="16"/>
              </w:rPr>
              <w:t xml:space="preserve"> </w:t>
            </w:r>
            <w:r>
              <w:rPr>
                <w:b/>
                <w:spacing w:val="-2"/>
                <w:sz w:val="16"/>
              </w:rPr>
              <w:t>MUNICIPIO</w:t>
            </w:r>
            <w:r>
              <w:rPr>
                <w:b/>
                <w:spacing w:val="40"/>
                <w:sz w:val="16"/>
              </w:rPr>
              <w:t xml:space="preserve"> </w:t>
            </w:r>
            <w:r>
              <w:rPr>
                <w:b/>
                <w:spacing w:val="-6"/>
                <w:sz w:val="16"/>
              </w:rPr>
              <w:t>EN</w:t>
            </w:r>
            <w:r>
              <w:rPr>
                <w:b/>
                <w:spacing w:val="40"/>
                <w:sz w:val="16"/>
              </w:rPr>
              <w:t xml:space="preserve"> </w:t>
            </w:r>
            <w:r>
              <w:rPr>
                <w:b/>
                <w:spacing w:val="-2"/>
                <w:sz w:val="16"/>
              </w:rPr>
              <w:t>LUMINARIAS</w:t>
            </w:r>
          </w:p>
        </w:tc>
        <w:tc>
          <w:tcPr>
            <w:tcW w:w="1724" w:type="dxa"/>
            <w:tcBorders>
              <w:bottom w:val="double" w:sz="4" w:space="0" w:color="000000"/>
            </w:tcBorders>
          </w:tcPr>
          <w:p w14:paraId="561B7075" w14:textId="77777777" w:rsidR="00D53F87" w:rsidRDefault="006D281F">
            <w:pPr>
              <w:pStyle w:val="TableParagraph"/>
              <w:spacing w:line="181" w:lineRule="exact"/>
              <w:rPr>
                <w:b/>
                <w:sz w:val="16"/>
              </w:rPr>
            </w:pPr>
            <w:r>
              <w:rPr>
                <w:b/>
                <w:spacing w:val="-2"/>
                <w:sz w:val="16"/>
              </w:rPr>
              <w:t>OBSERVACIONES</w:t>
            </w:r>
          </w:p>
        </w:tc>
        <w:tc>
          <w:tcPr>
            <w:tcW w:w="1383" w:type="dxa"/>
            <w:tcBorders>
              <w:bottom w:val="double" w:sz="4" w:space="0" w:color="000000"/>
            </w:tcBorders>
          </w:tcPr>
          <w:p w14:paraId="75B61842" w14:textId="77777777" w:rsidR="00D53F87" w:rsidRDefault="006D281F">
            <w:pPr>
              <w:pStyle w:val="TableParagraph"/>
              <w:ind w:right="103"/>
              <w:rPr>
                <w:b/>
                <w:sz w:val="16"/>
              </w:rPr>
            </w:pPr>
            <w:r>
              <w:rPr>
                <w:b/>
                <w:spacing w:val="-2"/>
                <w:sz w:val="16"/>
                <w:u w:val="single"/>
              </w:rPr>
              <w:t>PRESUPUESTO</w:t>
            </w:r>
            <w:r>
              <w:rPr>
                <w:b/>
                <w:spacing w:val="40"/>
                <w:sz w:val="16"/>
              </w:rPr>
              <w:t xml:space="preserve"> </w:t>
            </w:r>
            <w:r>
              <w:rPr>
                <w:b/>
                <w:spacing w:val="-2"/>
                <w:sz w:val="16"/>
                <w:u w:val="single"/>
              </w:rPr>
              <w:t>TOTAL</w:t>
            </w:r>
            <w:r>
              <w:rPr>
                <w:b/>
                <w:spacing w:val="80"/>
                <w:sz w:val="16"/>
              </w:rPr>
              <w:t xml:space="preserve"> </w:t>
            </w:r>
            <w:r>
              <w:rPr>
                <w:b/>
                <w:sz w:val="16"/>
                <w:u w:val="single"/>
              </w:rPr>
              <w:t>ANUAL POR</w:t>
            </w:r>
            <w:r>
              <w:rPr>
                <w:b/>
                <w:spacing w:val="40"/>
                <w:sz w:val="16"/>
              </w:rPr>
              <w:t xml:space="preserve"> </w:t>
            </w:r>
            <w:r>
              <w:rPr>
                <w:b/>
                <w:sz w:val="16"/>
                <w:u w:val="single"/>
              </w:rPr>
              <w:t>EL SERVICIO</w:t>
            </w:r>
            <w:r>
              <w:rPr>
                <w:b/>
                <w:spacing w:val="40"/>
                <w:sz w:val="16"/>
              </w:rPr>
              <w:t xml:space="preserve"> </w:t>
            </w:r>
            <w:r>
              <w:rPr>
                <w:b/>
                <w:spacing w:val="-6"/>
                <w:sz w:val="16"/>
                <w:u w:val="single"/>
              </w:rPr>
              <w:t>DE</w:t>
            </w:r>
            <w:r>
              <w:rPr>
                <w:b/>
                <w:spacing w:val="80"/>
                <w:sz w:val="16"/>
              </w:rPr>
              <w:t xml:space="preserve"> </w:t>
            </w:r>
            <w:r>
              <w:rPr>
                <w:b/>
                <w:spacing w:val="-2"/>
                <w:sz w:val="16"/>
                <w:u w:val="single"/>
              </w:rPr>
              <w:t>ALUBRADO</w:t>
            </w:r>
            <w:r>
              <w:rPr>
                <w:b/>
                <w:spacing w:val="40"/>
                <w:sz w:val="16"/>
              </w:rPr>
              <w:t xml:space="preserve"> </w:t>
            </w:r>
            <w:r>
              <w:rPr>
                <w:b/>
                <w:spacing w:val="-2"/>
                <w:sz w:val="16"/>
                <w:u w:val="single"/>
              </w:rPr>
              <w:t>PUBLICO,</w:t>
            </w:r>
            <w:r>
              <w:rPr>
                <w:b/>
                <w:spacing w:val="40"/>
                <w:sz w:val="16"/>
              </w:rPr>
              <w:t xml:space="preserve"> </w:t>
            </w:r>
            <w:r>
              <w:rPr>
                <w:b/>
                <w:spacing w:val="-2"/>
                <w:sz w:val="16"/>
                <w:u w:val="single"/>
              </w:rPr>
              <w:t>MUNICIPAL</w:t>
            </w:r>
          </w:p>
        </w:tc>
      </w:tr>
      <w:tr w:rsidR="00D53F87" w14:paraId="1D5E37F4" w14:textId="77777777">
        <w:trPr>
          <w:trHeight w:val="298"/>
        </w:trPr>
        <w:tc>
          <w:tcPr>
            <w:tcW w:w="1872" w:type="dxa"/>
            <w:tcBorders>
              <w:top w:val="double" w:sz="4" w:space="0" w:color="000000"/>
              <w:bottom w:val="double" w:sz="4" w:space="0" w:color="000000"/>
            </w:tcBorders>
          </w:tcPr>
          <w:p w14:paraId="1CB69968" w14:textId="77777777" w:rsidR="00D53F87" w:rsidRDefault="006D281F">
            <w:pPr>
              <w:pStyle w:val="TableParagraph"/>
              <w:spacing w:line="179" w:lineRule="exact"/>
              <w:ind w:left="8"/>
              <w:jc w:val="center"/>
              <w:rPr>
                <w:b/>
                <w:sz w:val="16"/>
              </w:rPr>
            </w:pPr>
            <w:r>
              <w:rPr>
                <w:b/>
                <w:sz w:val="16"/>
              </w:rPr>
              <w:t>1</w:t>
            </w:r>
          </w:p>
        </w:tc>
        <w:tc>
          <w:tcPr>
            <w:tcW w:w="2127" w:type="dxa"/>
            <w:tcBorders>
              <w:top w:val="double" w:sz="4" w:space="0" w:color="000000"/>
              <w:bottom w:val="double" w:sz="4" w:space="0" w:color="000000"/>
            </w:tcBorders>
          </w:tcPr>
          <w:p w14:paraId="2427F736" w14:textId="77777777" w:rsidR="00D53F87" w:rsidRDefault="006D281F">
            <w:pPr>
              <w:pStyle w:val="TableParagraph"/>
              <w:spacing w:line="179" w:lineRule="exact"/>
              <w:ind w:left="8"/>
              <w:jc w:val="center"/>
              <w:rPr>
                <w:b/>
                <w:sz w:val="16"/>
              </w:rPr>
            </w:pPr>
            <w:r>
              <w:rPr>
                <w:b/>
                <w:sz w:val="16"/>
              </w:rPr>
              <w:t>2</w:t>
            </w:r>
          </w:p>
        </w:tc>
        <w:tc>
          <w:tcPr>
            <w:tcW w:w="1265" w:type="dxa"/>
            <w:tcBorders>
              <w:top w:val="double" w:sz="4" w:space="0" w:color="000000"/>
              <w:bottom w:val="double" w:sz="4" w:space="0" w:color="000000"/>
            </w:tcBorders>
          </w:tcPr>
          <w:p w14:paraId="2C439096" w14:textId="77777777" w:rsidR="00D53F87" w:rsidRDefault="006D281F">
            <w:pPr>
              <w:pStyle w:val="TableParagraph"/>
              <w:spacing w:line="179" w:lineRule="exact"/>
              <w:ind w:left="0" w:right="580"/>
              <w:jc w:val="right"/>
              <w:rPr>
                <w:b/>
                <w:sz w:val="16"/>
              </w:rPr>
            </w:pPr>
            <w:r>
              <w:rPr>
                <w:b/>
                <w:sz w:val="16"/>
              </w:rPr>
              <w:t>3</w:t>
            </w:r>
          </w:p>
        </w:tc>
        <w:tc>
          <w:tcPr>
            <w:tcW w:w="1296" w:type="dxa"/>
            <w:tcBorders>
              <w:top w:val="double" w:sz="4" w:space="0" w:color="000000"/>
              <w:bottom w:val="double" w:sz="4" w:space="0" w:color="000000"/>
            </w:tcBorders>
          </w:tcPr>
          <w:p w14:paraId="370E8649" w14:textId="77777777" w:rsidR="00D53F87" w:rsidRDefault="006D281F">
            <w:pPr>
              <w:pStyle w:val="TableParagraph"/>
              <w:spacing w:line="179" w:lineRule="exact"/>
              <w:ind w:left="8"/>
              <w:jc w:val="center"/>
              <w:rPr>
                <w:b/>
                <w:sz w:val="16"/>
              </w:rPr>
            </w:pPr>
            <w:r>
              <w:rPr>
                <w:b/>
                <w:sz w:val="16"/>
              </w:rPr>
              <w:t>4</w:t>
            </w:r>
          </w:p>
        </w:tc>
        <w:tc>
          <w:tcPr>
            <w:tcW w:w="1724" w:type="dxa"/>
            <w:tcBorders>
              <w:top w:val="double" w:sz="4" w:space="0" w:color="000000"/>
              <w:bottom w:val="double" w:sz="4" w:space="0" w:color="000000"/>
            </w:tcBorders>
          </w:tcPr>
          <w:p w14:paraId="43427669" w14:textId="77777777" w:rsidR="00D53F87" w:rsidRDefault="006D281F">
            <w:pPr>
              <w:pStyle w:val="TableParagraph"/>
              <w:spacing w:line="179" w:lineRule="exact"/>
              <w:ind w:left="7"/>
              <w:jc w:val="center"/>
              <w:rPr>
                <w:b/>
                <w:sz w:val="16"/>
              </w:rPr>
            </w:pPr>
            <w:r>
              <w:rPr>
                <w:b/>
                <w:sz w:val="16"/>
              </w:rPr>
              <w:t>5</w:t>
            </w:r>
          </w:p>
        </w:tc>
        <w:tc>
          <w:tcPr>
            <w:tcW w:w="1383" w:type="dxa"/>
            <w:tcBorders>
              <w:top w:val="double" w:sz="4" w:space="0" w:color="000000"/>
              <w:bottom w:val="double" w:sz="4" w:space="0" w:color="000000"/>
            </w:tcBorders>
          </w:tcPr>
          <w:p w14:paraId="67C57674" w14:textId="77777777" w:rsidR="00D53F87" w:rsidRDefault="006D281F">
            <w:pPr>
              <w:pStyle w:val="TableParagraph"/>
              <w:spacing w:line="179" w:lineRule="exact"/>
              <w:ind w:left="7"/>
              <w:jc w:val="center"/>
              <w:rPr>
                <w:b/>
                <w:sz w:val="16"/>
              </w:rPr>
            </w:pPr>
            <w:r>
              <w:rPr>
                <w:b/>
                <w:sz w:val="16"/>
              </w:rPr>
              <w:t>6</w:t>
            </w:r>
          </w:p>
        </w:tc>
      </w:tr>
      <w:tr w:rsidR="00D53F87" w14:paraId="4A8EF269" w14:textId="77777777">
        <w:trPr>
          <w:trHeight w:val="724"/>
        </w:trPr>
        <w:tc>
          <w:tcPr>
            <w:tcW w:w="1872" w:type="dxa"/>
            <w:tcBorders>
              <w:top w:val="double" w:sz="4" w:space="0" w:color="000000"/>
              <w:bottom w:val="double" w:sz="4" w:space="0" w:color="000000"/>
            </w:tcBorders>
          </w:tcPr>
          <w:p w14:paraId="42955020" w14:textId="77777777" w:rsidR="00D53F87" w:rsidRDefault="006D281F">
            <w:pPr>
              <w:pStyle w:val="TableParagraph"/>
              <w:ind w:right="336"/>
              <w:rPr>
                <w:b/>
                <w:sz w:val="16"/>
              </w:rPr>
            </w:pPr>
            <w:r>
              <w:rPr>
                <w:b/>
                <w:sz w:val="16"/>
              </w:rPr>
              <w:t>CENSO</w:t>
            </w:r>
            <w:r>
              <w:rPr>
                <w:b/>
                <w:spacing w:val="-1"/>
                <w:sz w:val="16"/>
              </w:rPr>
              <w:t xml:space="preserve"> </w:t>
            </w:r>
            <w:r>
              <w:rPr>
                <w:b/>
                <w:sz w:val="16"/>
              </w:rPr>
              <w:t>DE</w:t>
            </w:r>
            <w:r>
              <w:rPr>
                <w:b/>
                <w:spacing w:val="40"/>
                <w:sz w:val="16"/>
              </w:rPr>
              <w:t xml:space="preserve"> </w:t>
            </w:r>
            <w:r>
              <w:rPr>
                <w:b/>
                <w:spacing w:val="-2"/>
                <w:sz w:val="16"/>
              </w:rPr>
              <w:t>LUMINARIAS</w:t>
            </w:r>
            <w:r>
              <w:rPr>
                <w:b/>
                <w:spacing w:val="40"/>
                <w:sz w:val="16"/>
              </w:rPr>
              <w:t xml:space="preserve"> </w:t>
            </w:r>
            <w:r>
              <w:rPr>
                <w:b/>
                <w:sz w:val="16"/>
              </w:rPr>
              <w:t>ELABORADO</w:t>
            </w:r>
            <w:r>
              <w:rPr>
                <w:b/>
                <w:spacing w:val="-10"/>
                <w:sz w:val="16"/>
              </w:rPr>
              <w:t xml:space="preserve"> </w:t>
            </w:r>
            <w:r>
              <w:rPr>
                <w:b/>
                <w:sz w:val="16"/>
              </w:rPr>
              <w:t>POR</w:t>
            </w:r>
          </w:p>
          <w:p w14:paraId="752FB636" w14:textId="77777777" w:rsidR="00D53F87" w:rsidRDefault="006D281F">
            <w:pPr>
              <w:pStyle w:val="TableParagraph"/>
              <w:spacing w:line="154" w:lineRule="exact"/>
              <w:rPr>
                <w:b/>
                <w:sz w:val="16"/>
              </w:rPr>
            </w:pPr>
            <w:r>
              <w:rPr>
                <w:b/>
                <w:spacing w:val="-5"/>
                <w:sz w:val="16"/>
              </w:rPr>
              <w:t>CFE</w:t>
            </w:r>
          </w:p>
        </w:tc>
        <w:tc>
          <w:tcPr>
            <w:tcW w:w="2127" w:type="dxa"/>
            <w:tcBorders>
              <w:top w:val="double" w:sz="4" w:space="0" w:color="000000"/>
              <w:bottom w:val="double" w:sz="4" w:space="0" w:color="000000"/>
            </w:tcBorders>
          </w:tcPr>
          <w:p w14:paraId="426E269C" w14:textId="77777777" w:rsidR="00D53F87" w:rsidRDefault="00D53F87">
            <w:pPr>
              <w:pStyle w:val="TableParagraph"/>
              <w:ind w:left="0"/>
              <w:rPr>
                <w:sz w:val="20"/>
              </w:rPr>
            </w:pPr>
          </w:p>
        </w:tc>
        <w:tc>
          <w:tcPr>
            <w:tcW w:w="1265" w:type="dxa"/>
            <w:tcBorders>
              <w:top w:val="double" w:sz="4" w:space="0" w:color="000000"/>
              <w:bottom w:val="double" w:sz="4" w:space="0" w:color="000000"/>
            </w:tcBorders>
          </w:tcPr>
          <w:p w14:paraId="16CC0538" w14:textId="77777777" w:rsidR="00D53F87" w:rsidRDefault="006D281F">
            <w:pPr>
              <w:pStyle w:val="TableParagraph"/>
              <w:spacing w:line="182" w:lineRule="exact"/>
              <w:ind w:left="0" w:right="585"/>
              <w:jc w:val="right"/>
              <w:rPr>
                <w:b/>
                <w:sz w:val="16"/>
              </w:rPr>
            </w:pPr>
            <w:r>
              <w:rPr>
                <w:b/>
                <w:spacing w:val="-2"/>
                <w:sz w:val="16"/>
              </w:rPr>
              <w:t>1,550.00</w:t>
            </w:r>
          </w:p>
        </w:tc>
        <w:tc>
          <w:tcPr>
            <w:tcW w:w="1296" w:type="dxa"/>
            <w:tcBorders>
              <w:top w:val="double" w:sz="4" w:space="0" w:color="000000"/>
              <w:bottom w:val="double" w:sz="4" w:space="0" w:color="000000"/>
            </w:tcBorders>
          </w:tcPr>
          <w:p w14:paraId="2BF0E0F4" w14:textId="77777777" w:rsidR="00D53F87" w:rsidRDefault="00D53F87">
            <w:pPr>
              <w:pStyle w:val="TableParagraph"/>
              <w:ind w:left="0"/>
              <w:rPr>
                <w:sz w:val="20"/>
              </w:rPr>
            </w:pPr>
          </w:p>
        </w:tc>
        <w:tc>
          <w:tcPr>
            <w:tcW w:w="1724" w:type="dxa"/>
            <w:tcBorders>
              <w:top w:val="double" w:sz="4" w:space="0" w:color="000000"/>
              <w:bottom w:val="double" w:sz="4" w:space="0" w:color="000000"/>
            </w:tcBorders>
          </w:tcPr>
          <w:p w14:paraId="52F2BF8A" w14:textId="77777777" w:rsidR="00D53F87" w:rsidRDefault="00D53F87">
            <w:pPr>
              <w:pStyle w:val="TableParagraph"/>
              <w:ind w:left="0"/>
              <w:rPr>
                <w:sz w:val="20"/>
              </w:rPr>
            </w:pPr>
          </w:p>
        </w:tc>
        <w:tc>
          <w:tcPr>
            <w:tcW w:w="1383" w:type="dxa"/>
            <w:tcBorders>
              <w:top w:val="double" w:sz="4" w:space="0" w:color="000000"/>
              <w:bottom w:val="double" w:sz="4" w:space="0" w:color="000000"/>
            </w:tcBorders>
          </w:tcPr>
          <w:p w14:paraId="45AAF53D" w14:textId="77777777" w:rsidR="00D53F87" w:rsidRDefault="00D53F87">
            <w:pPr>
              <w:pStyle w:val="TableParagraph"/>
              <w:ind w:left="0"/>
              <w:rPr>
                <w:sz w:val="20"/>
              </w:rPr>
            </w:pPr>
          </w:p>
        </w:tc>
      </w:tr>
      <w:tr w:rsidR="00D53F87" w14:paraId="232A5564" w14:textId="77777777">
        <w:trPr>
          <w:trHeight w:val="898"/>
        </w:trPr>
        <w:tc>
          <w:tcPr>
            <w:tcW w:w="1872" w:type="dxa"/>
            <w:tcBorders>
              <w:top w:val="double" w:sz="4" w:space="0" w:color="000000"/>
              <w:bottom w:val="thinThickMediumGap" w:sz="4" w:space="0" w:color="000000"/>
            </w:tcBorders>
          </w:tcPr>
          <w:p w14:paraId="68F68A65" w14:textId="77777777" w:rsidR="00D53F87" w:rsidRDefault="006D281F">
            <w:pPr>
              <w:pStyle w:val="TableParagraph"/>
              <w:ind w:right="130"/>
              <w:rPr>
                <w:b/>
                <w:i/>
                <w:sz w:val="16"/>
              </w:rPr>
            </w:pPr>
            <w:r>
              <w:rPr>
                <w:b/>
                <w:i/>
                <w:sz w:val="16"/>
                <w:u w:val="single"/>
              </w:rPr>
              <w:t>A</w:t>
            </w:r>
            <w:proofErr w:type="gramStart"/>
            <w:r>
              <w:rPr>
                <w:b/>
                <w:i/>
                <w:sz w:val="16"/>
                <w:u w:val="single"/>
              </w:rPr>
              <w:t>).-</w:t>
            </w:r>
            <w:proofErr w:type="gramEnd"/>
            <w:r>
              <w:rPr>
                <w:b/>
                <w:i/>
                <w:sz w:val="16"/>
                <w:u w:val="single"/>
              </w:rPr>
              <w:t>GASTOS</w:t>
            </w:r>
            <w:r>
              <w:rPr>
                <w:b/>
                <w:i/>
                <w:spacing w:val="-1"/>
                <w:sz w:val="16"/>
                <w:u w:val="single"/>
              </w:rPr>
              <w:t xml:space="preserve"> </w:t>
            </w:r>
            <w:r>
              <w:rPr>
                <w:b/>
                <w:i/>
                <w:sz w:val="16"/>
                <w:u w:val="single"/>
              </w:rPr>
              <w:t>DE</w:t>
            </w:r>
            <w:r>
              <w:rPr>
                <w:b/>
                <w:i/>
                <w:spacing w:val="40"/>
                <w:sz w:val="16"/>
              </w:rPr>
              <w:t xml:space="preserve"> </w:t>
            </w:r>
            <w:r>
              <w:rPr>
                <w:b/>
                <w:i/>
                <w:sz w:val="16"/>
                <w:u w:val="single"/>
              </w:rPr>
              <w:t>ENERGÍA,</w:t>
            </w:r>
            <w:r>
              <w:rPr>
                <w:b/>
                <w:i/>
                <w:spacing w:val="-10"/>
                <w:sz w:val="16"/>
                <w:u w:val="single"/>
              </w:rPr>
              <w:t xml:space="preserve"> </w:t>
            </w:r>
            <w:r>
              <w:rPr>
                <w:b/>
                <w:i/>
                <w:sz w:val="16"/>
                <w:u w:val="single"/>
              </w:rPr>
              <w:t>AL</w:t>
            </w:r>
            <w:r>
              <w:rPr>
                <w:b/>
                <w:i/>
                <w:spacing w:val="-10"/>
                <w:sz w:val="16"/>
                <w:u w:val="single"/>
              </w:rPr>
              <w:t xml:space="preserve"> </w:t>
            </w:r>
            <w:r>
              <w:rPr>
                <w:b/>
                <w:i/>
                <w:sz w:val="16"/>
                <w:u w:val="single"/>
              </w:rPr>
              <w:t>MES</w:t>
            </w:r>
            <w:r>
              <w:rPr>
                <w:b/>
                <w:i/>
                <w:spacing w:val="40"/>
                <w:sz w:val="16"/>
              </w:rPr>
              <w:t xml:space="preserve"> </w:t>
            </w:r>
            <w:r>
              <w:rPr>
                <w:b/>
                <w:i/>
                <w:sz w:val="16"/>
                <w:u w:val="single"/>
              </w:rPr>
              <w:t>POR EL 100% DE</w:t>
            </w:r>
          </w:p>
          <w:p w14:paraId="5528463E" w14:textId="77777777" w:rsidR="00D53F87" w:rsidRDefault="006D281F">
            <w:pPr>
              <w:pStyle w:val="TableParagraph"/>
              <w:spacing w:line="184" w:lineRule="exact"/>
              <w:ind w:right="130"/>
              <w:rPr>
                <w:b/>
                <w:i/>
                <w:sz w:val="16"/>
              </w:rPr>
            </w:pPr>
            <w:r>
              <w:rPr>
                <w:b/>
                <w:i/>
                <w:spacing w:val="-2"/>
                <w:sz w:val="16"/>
                <w:u w:val="single"/>
              </w:rPr>
              <w:t>ILUMINACION</w:t>
            </w:r>
            <w:r>
              <w:rPr>
                <w:b/>
                <w:i/>
                <w:spacing w:val="40"/>
                <w:sz w:val="16"/>
              </w:rPr>
              <w:t xml:space="preserve"> </w:t>
            </w:r>
            <w:r>
              <w:rPr>
                <w:b/>
                <w:i/>
                <w:spacing w:val="-2"/>
                <w:sz w:val="16"/>
              </w:rPr>
              <w:t>PUBLICA</w:t>
            </w:r>
          </w:p>
        </w:tc>
        <w:tc>
          <w:tcPr>
            <w:tcW w:w="2127" w:type="dxa"/>
            <w:tcBorders>
              <w:top w:val="double" w:sz="4" w:space="0" w:color="000000"/>
              <w:bottom w:val="double" w:sz="4" w:space="0" w:color="000000"/>
            </w:tcBorders>
          </w:tcPr>
          <w:p w14:paraId="051B948A" w14:textId="77777777" w:rsidR="00D53F87" w:rsidRDefault="006D281F">
            <w:pPr>
              <w:pStyle w:val="TableParagraph"/>
              <w:spacing w:line="179" w:lineRule="exact"/>
              <w:ind w:left="148"/>
              <w:rPr>
                <w:b/>
                <w:sz w:val="16"/>
              </w:rPr>
            </w:pPr>
            <w:r>
              <w:rPr>
                <w:b/>
                <w:sz w:val="16"/>
              </w:rPr>
              <w:t>$</w:t>
            </w:r>
            <w:r>
              <w:rPr>
                <w:b/>
                <w:spacing w:val="-1"/>
                <w:sz w:val="16"/>
              </w:rPr>
              <w:t xml:space="preserve"> </w:t>
            </w:r>
            <w:r>
              <w:rPr>
                <w:b/>
                <w:spacing w:val="-2"/>
                <w:sz w:val="16"/>
              </w:rPr>
              <w:t>153,044.00</w:t>
            </w:r>
          </w:p>
        </w:tc>
        <w:tc>
          <w:tcPr>
            <w:tcW w:w="1265" w:type="dxa"/>
            <w:tcBorders>
              <w:top w:val="double" w:sz="4" w:space="0" w:color="000000"/>
              <w:bottom w:val="double" w:sz="4" w:space="0" w:color="000000"/>
            </w:tcBorders>
          </w:tcPr>
          <w:p w14:paraId="0E1E27B6" w14:textId="77777777" w:rsidR="00D53F87" w:rsidRDefault="00D53F87">
            <w:pPr>
              <w:pStyle w:val="TableParagraph"/>
              <w:ind w:left="0"/>
              <w:rPr>
                <w:sz w:val="20"/>
              </w:rPr>
            </w:pPr>
          </w:p>
        </w:tc>
        <w:tc>
          <w:tcPr>
            <w:tcW w:w="1296" w:type="dxa"/>
            <w:tcBorders>
              <w:top w:val="double" w:sz="4" w:space="0" w:color="000000"/>
              <w:bottom w:val="double" w:sz="4" w:space="0" w:color="000000"/>
            </w:tcBorders>
          </w:tcPr>
          <w:p w14:paraId="35E61FB9" w14:textId="77777777" w:rsidR="00D53F87" w:rsidRDefault="00D53F87">
            <w:pPr>
              <w:pStyle w:val="TableParagraph"/>
              <w:ind w:left="0"/>
              <w:rPr>
                <w:sz w:val="20"/>
              </w:rPr>
            </w:pPr>
          </w:p>
        </w:tc>
        <w:tc>
          <w:tcPr>
            <w:tcW w:w="1724" w:type="dxa"/>
            <w:tcBorders>
              <w:top w:val="double" w:sz="4" w:space="0" w:color="000000"/>
              <w:bottom w:val="double" w:sz="4" w:space="0" w:color="000000"/>
            </w:tcBorders>
          </w:tcPr>
          <w:p w14:paraId="585BD54C" w14:textId="77777777" w:rsidR="00D53F87" w:rsidRDefault="00D53F87">
            <w:pPr>
              <w:pStyle w:val="TableParagraph"/>
              <w:ind w:left="0"/>
              <w:rPr>
                <w:sz w:val="20"/>
              </w:rPr>
            </w:pPr>
          </w:p>
        </w:tc>
        <w:tc>
          <w:tcPr>
            <w:tcW w:w="1383" w:type="dxa"/>
            <w:tcBorders>
              <w:top w:val="double" w:sz="4" w:space="0" w:color="000000"/>
              <w:bottom w:val="double" w:sz="4" w:space="0" w:color="000000"/>
            </w:tcBorders>
          </w:tcPr>
          <w:p w14:paraId="56129D53" w14:textId="77777777" w:rsidR="00D53F87" w:rsidRDefault="006D281F">
            <w:pPr>
              <w:pStyle w:val="TableParagraph"/>
              <w:spacing w:line="179" w:lineRule="exact"/>
              <w:ind w:left="148"/>
              <w:rPr>
                <w:b/>
                <w:sz w:val="16"/>
              </w:rPr>
            </w:pPr>
            <w:r>
              <w:rPr>
                <w:b/>
                <w:sz w:val="16"/>
              </w:rPr>
              <w:t>$</w:t>
            </w:r>
            <w:r>
              <w:rPr>
                <w:b/>
                <w:spacing w:val="-3"/>
                <w:sz w:val="16"/>
              </w:rPr>
              <w:t xml:space="preserve"> </w:t>
            </w:r>
            <w:r>
              <w:rPr>
                <w:b/>
                <w:spacing w:val="-2"/>
                <w:sz w:val="16"/>
              </w:rPr>
              <w:t>1,836,528.00</w:t>
            </w:r>
          </w:p>
        </w:tc>
      </w:tr>
      <w:tr w:rsidR="00D53F87" w14:paraId="4239A3CE" w14:textId="77777777">
        <w:trPr>
          <w:trHeight w:val="885"/>
        </w:trPr>
        <w:tc>
          <w:tcPr>
            <w:tcW w:w="1872" w:type="dxa"/>
            <w:tcBorders>
              <w:top w:val="thickThinMediumGap" w:sz="4" w:space="0" w:color="000000"/>
            </w:tcBorders>
          </w:tcPr>
          <w:p w14:paraId="2A1AA7CF" w14:textId="77777777" w:rsidR="00D53F87" w:rsidRDefault="006D281F">
            <w:pPr>
              <w:pStyle w:val="TableParagraph"/>
              <w:spacing w:line="149" w:lineRule="exact"/>
              <w:rPr>
                <w:b/>
                <w:i/>
                <w:sz w:val="16"/>
              </w:rPr>
            </w:pPr>
            <w:r>
              <w:rPr>
                <w:b/>
                <w:i/>
                <w:sz w:val="16"/>
                <w:u w:val="single"/>
              </w:rPr>
              <w:t>B</w:t>
            </w:r>
            <w:proofErr w:type="gramStart"/>
            <w:r>
              <w:rPr>
                <w:b/>
                <w:i/>
                <w:sz w:val="16"/>
                <w:u w:val="single"/>
              </w:rPr>
              <w:t>).-</w:t>
            </w:r>
            <w:proofErr w:type="gramEnd"/>
            <w:r>
              <w:rPr>
                <w:b/>
                <w:i/>
                <w:sz w:val="16"/>
                <w:u w:val="single"/>
              </w:rPr>
              <w:t>GASTOS</w:t>
            </w:r>
            <w:r>
              <w:rPr>
                <w:b/>
                <w:i/>
                <w:spacing w:val="-5"/>
                <w:sz w:val="16"/>
                <w:u w:val="single"/>
              </w:rPr>
              <w:t xml:space="preserve"> POR</w:t>
            </w:r>
          </w:p>
          <w:p w14:paraId="5BA478CE" w14:textId="77777777" w:rsidR="00D53F87" w:rsidRDefault="006D281F">
            <w:pPr>
              <w:pStyle w:val="TableParagraph"/>
              <w:ind w:right="130"/>
              <w:rPr>
                <w:b/>
                <w:i/>
                <w:sz w:val="16"/>
              </w:rPr>
            </w:pPr>
            <w:r>
              <w:rPr>
                <w:b/>
                <w:i/>
                <w:spacing w:val="-2"/>
                <w:sz w:val="16"/>
                <w:u w:val="single"/>
              </w:rPr>
              <w:t>INFLACIÓN</w:t>
            </w:r>
            <w:r>
              <w:rPr>
                <w:b/>
                <w:i/>
                <w:spacing w:val="40"/>
                <w:sz w:val="16"/>
              </w:rPr>
              <w:t xml:space="preserve"> </w:t>
            </w:r>
            <w:r>
              <w:rPr>
                <w:b/>
                <w:i/>
                <w:sz w:val="16"/>
                <w:u w:val="single"/>
              </w:rPr>
              <w:t>MENSUAL DE LA</w:t>
            </w:r>
          </w:p>
          <w:p w14:paraId="4FBB510D" w14:textId="77777777" w:rsidR="00D53F87" w:rsidRDefault="006D281F">
            <w:pPr>
              <w:pStyle w:val="TableParagraph"/>
              <w:spacing w:line="182" w:lineRule="exact"/>
              <w:ind w:right="130"/>
              <w:rPr>
                <w:b/>
                <w:i/>
                <w:sz w:val="16"/>
              </w:rPr>
            </w:pPr>
            <w:r>
              <w:rPr>
                <w:b/>
                <w:i/>
                <w:sz w:val="16"/>
                <w:u w:val="single"/>
              </w:rPr>
              <w:t>ENERGÍA</w:t>
            </w:r>
            <w:r>
              <w:rPr>
                <w:b/>
                <w:i/>
                <w:spacing w:val="14"/>
                <w:sz w:val="16"/>
                <w:u w:val="single"/>
              </w:rPr>
              <w:t xml:space="preserve"> </w:t>
            </w:r>
            <w:r>
              <w:rPr>
                <w:b/>
                <w:i/>
                <w:sz w:val="16"/>
                <w:u w:val="single"/>
              </w:rPr>
              <w:t>AL</w:t>
            </w:r>
            <w:r>
              <w:rPr>
                <w:b/>
                <w:i/>
                <w:spacing w:val="-10"/>
                <w:sz w:val="16"/>
                <w:u w:val="single"/>
              </w:rPr>
              <w:t xml:space="preserve"> </w:t>
            </w:r>
            <w:r>
              <w:rPr>
                <w:b/>
                <w:i/>
                <w:sz w:val="16"/>
                <w:u w:val="single"/>
              </w:rPr>
              <w:t>MES=</w:t>
            </w:r>
            <w:r>
              <w:rPr>
                <w:b/>
                <w:i/>
                <w:spacing w:val="40"/>
                <w:sz w:val="16"/>
              </w:rPr>
              <w:t xml:space="preserve"> </w:t>
            </w:r>
            <w:r>
              <w:rPr>
                <w:b/>
                <w:i/>
                <w:sz w:val="16"/>
                <w:u w:val="single"/>
              </w:rPr>
              <w:t>POR</w:t>
            </w:r>
            <w:r>
              <w:rPr>
                <w:b/>
                <w:i/>
                <w:spacing w:val="-3"/>
                <w:sz w:val="16"/>
                <w:u w:val="single"/>
              </w:rPr>
              <w:t xml:space="preserve"> </w:t>
            </w:r>
            <w:r>
              <w:rPr>
                <w:b/>
                <w:i/>
                <w:sz w:val="16"/>
                <w:u w:val="single"/>
              </w:rPr>
              <w:t>0.011</w:t>
            </w:r>
          </w:p>
        </w:tc>
        <w:tc>
          <w:tcPr>
            <w:tcW w:w="2127" w:type="dxa"/>
            <w:tcBorders>
              <w:top w:val="double" w:sz="4" w:space="0" w:color="000000"/>
            </w:tcBorders>
          </w:tcPr>
          <w:p w14:paraId="60212DDF" w14:textId="77777777" w:rsidR="00D53F87" w:rsidRDefault="006D281F">
            <w:pPr>
              <w:pStyle w:val="TableParagraph"/>
              <w:spacing w:line="148" w:lineRule="exact"/>
              <w:ind w:left="148"/>
              <w:rPr>
                <w:b/>
                <w:sz w:val="16"/>
              </w:rPr>
            </w:pPr>
            <w:r>
              <w:rPr>
                <w:b/>
                <w:sz w:val="16"/>
              </w:rPr>
              <w:t>$</w:t>
            </w:r>
            <w:r>
              <w:rPr>
                <w:b/>
                <w:spacing w:val="-1"/>
                <w:sz w:val="16"/>
              </w:rPr>
              <w:t xml:space="preserve"> </w:t>
            </w:r>
            <w:r>
              <w:rPr>
                <w:b/>
                <w:spacing w:val="-2"/>
                <w:sz w:val="16"/>
              </w:rPr>
              <w:t>1,683.48</w:t>
            </w:r>
          </w:p>
        </w:tc>
        <w:tc>
          <w:tcPr>
            <w:tcW w:w="1265" w:type="dxa"/>
            <w:tcBorders>
              <w:top w:val="double" w:sz="4" w:space="0" w:color="000000"/>
            </w:tcBorders>
          </w:tcPr>
          <w:p w14:paraId="73E9AF28" w14:textId="77777777" w:rsidR="00D53F87" w:rsidRDefault="00D53F87">
            <w:pPr>
              <w:pStyle w:val="TableParagraph"/>
              <w:ind w:left="0"/>
              <w:rPr>
                <w:sz w:val="20"/>
              </w:rPr>
            </w:pPr>
          </w:p>
        </w:tc>
        <w:tc>
          <w:tcPr>
            <w:tcW w:w="1296" w:type="dxa"/>
            <w:tcBorders>
              <w:top w:val="double" w:sz="4" w:space="0" w:color="000000"/>
            </w:tcBorders>
          </w:tcPr>
          <w:p w14:paraId="66F187FE" w14:textId="77777777" w:rsidR="00D53F87" w:rsidRDefault="00D53F87">
            <w:pPr>
              <w:pStyle w:val="TableParagraph"/>
              <w:ind w:left="0"/>
              <w:rPr>
                <w:sz w:val="20"/>
              </w:rPr>
            </w:pPr>
          </w:p>
        </w:tc>
        <w:tc>
          <w:tcPr>
            <w:tcW w:w="1724" w:type="dxa"/>
            <w:tcBorders>
              <w:top w:val="double" w:sz="4" w:space="0" w:color="000000"/>
            </w:tcBorders>
          </w:tcPr>
          <w:p w14:paraId="5AFAFBDB" w14:textId="77777777" w:rsidR="00D53F87" w:rsidRDefault="00D53F87">
            <w:pPr>
              <w:pStyle w:val="TableParagraph"/>
              <w:ind w:left="0"/>
              <w:rPr>
                <w:sz w:val="20"/>
              </w:rPr>
            </w:pPr>
          </w:p>
        </w:tc>
        <w:tc>
          <w:tcPr>
            <w:tcW w:w="1383" w:type="dxa"/>
            <w:tcBorders>
              <w:top w:val="double" w:sz="4" w:space="0" w:color="000000"/>
            </w:tcBorders>
          </w:tcPr>
          <w:p w14:paraId="699CDF91" w14:textId="77777777" w:rsidR="00D53F87" w:rsidRDefault="006D281F">
            <w:pPr>
              <w:pStyle w:val="TableParagraph"/>
              <w:spacing w:line="148" w:lineRule="exact"/>
              <w:ind w:left="148"/>
              <w:rPr>
                <w:b/>
                <w:sz w:val="16"/>
              </w:rPr>
            </w:pPr>
            <w:r>
              <w:rPr>
                <w:b/>
                <w:sz w:val="16"/>
              </w:rPr>
              <w:t>$</w:t>
            </w:r>
            <w:r>
              <w:rPr>
                <w:b/>
                <w:spacing w:val="-1"/>
                <w:sz w:val="16"/>
              </w:rPr>
              <w:t xml:space="preserve"> </w:t>
            </w:r>
            <w:r>
              <w:rPr>
                <w:b/>
                <w:spacing w:val="-2"/>
                <w:sz w:val="16"/>
              </w:rPr>
              <w:t>20,201.81</w:t>
            </w:r>
          </w:p>
        </w:tc>
      </w:tr>
    </w:tbl>
    <w:p w14:paraId="384DDF6B" w14:textId="77777777" w:rsidR="00D53F87" w:rsidRDefault="00D53F87">
      <w:pPr>
        <w:spacing w:line="148" w:lineRule="exact"/>
        <w:rPr>
          <w:sz w:val="16"/>
        </w:rPr>
        <w:sectPr w:rsidR="00D53F87" w:rsidSect="000417FC">
          <w:pgSz w:w="12240" w:h="15840"/>
          <w:pgMar w:top="1321" w:right="902" w:bottom="278" w:left="1298" w:header="714" w:footer="0" w:gutter="0"/>
          <w:cols w:space="720"/>
        </w:sectPr>
      </w:pPr>
    </w:p>
    <w:p w14:paraId="1E80CD96" w14:textId="77777777" w:rsidR="00D53F87" w:rsidRDefault="00D53F87">
      <w:pPr>
        <w:pStyle w:val="Textoindependiente"/>
        <w:spacing w:before="8"/>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2127"/>
        <w:gridCol w:w="1265"/>
        <w:gridCol w:w="1296"/>
        <w:gridCol w:w="1724"/>
        <w:gridCol w:w="1383"/>
      </w:tblGrid>
      <w:tr w:rsidR="00D53F87" w14:paraId="2059C123" w14:textId="77777777">
        <w:trPr>
          <w:trHeight w:val="553"/>
        </w:trPr>
        <w:tc>
          <w:tcPr>
            <w:tcW w:w="1872" w:type="dxa"/>
            <w:tcBorders>
              <w:bottom w:val="double" w:sz="4" w:space="0" w:color="000000"/>
            </w:tcBorders>
          </w:tcPr>
          <w:p w14:paraId="4E5BB26E" w14:textId="77777777" w:rsidR="00D53F87" w:rsidRDefault="006D281F">
            <w:pPr>
              <w:pStyle w:val="TableParagraph"/>
              <w:spacing w:line="181" w:lineRule="exact"/>
              <w:rPr>
                <w:b/>
                <w:sz w:val="16"/>
              </w:rPr>
            </w:pPr>
            <w:r>
              <w:rPr>
                <w:b/>
                <w:spacing w:val="-2"/>
                <w:sz w:val="16"/>
              </w:rPr>
              <w:t>B-1</w:t>
            </w:r>
            <w:proofErr w:type="gramStart"/>
            <w:r>
              <w:rPr>
                <w:b/>
                <w:spacing w:val="-2"/>
                <w:sz w:val="16"/>
              </w:rPr>
              <w:t>).-</w:t>
            </w:r>
            <w:proofErr w:type="gramEnd"/>
            <w:r>
              <w:rPr>
                <w:b/>
                <w:spacing w:val="-2"/>
                <w:sz w:val="16"/>
              </w:rPr>
              <w:t>PORCENTAJE</w:t>
            </w:r>
          </w:p>
          <w:p w14:paraId="2ED915FB" w14:textId="77777777" w:rsidR="00D53F87" w:rsidRDefault="006D281F">
            <w:pPr>
              <w:pStyle w:val="TableParagraph"/>
              <w:spacing w:line="182" w:lineRule="exact"/>
              <w:ind w:right="130"/>
              <w:rPr>
                <w:b/>
                <w:sz w:val="16"/>
              </w:rPr>
            </w:pPr>
            <w:r>
              <w:rPr>
                <w:b/>
                <w:sz w:val="16"/>
              </w:rPr>
              <w:t>DE</w:t>
            </w:r>
            <w:r>
              <w:rPr>
                <w:b/>
                <w:spacing w:val="-10"/>
                <w:sz w:val="16"/>
              </w:rPr>
              <w:t xml:space="preserve"> </w:t>
            </w:r>
            <w:r>
              <w:rPr>
                <w:b/>
                <w:sz w:val="16"/>
              </w:rPr>
              <w:t>LUMINARIAS</w:t>
            </w:r>
            <w:r>
              <w:rPr>
                <w:b/>
                <w:spacing w:val="-10"/>
                <w:sz w:val="16"/>
              </w:rPr>
              <w:t xml:space="preserve"> </w:t>
            </w:r>
            <w:r>
              <w:rPr>
                <w:b/>
                <w:sz w:val="16"/>
              </w:rPr>
              <w:t>EN</w:t>
            </w:r>
            <w:r>
              <w:rPr>
                <w:b/>
                <w:spacing w:val="40"/>
                <w:sz w:val="16"/>
              </w:rPr>
              <w:t xml:space="preserve"> </w:t>
            </w:r>
            <w:r>
              <w:rPr>
                <w:b/>
                <w:sz w:val="16"/>
              </w:rPr>
              <w:t>ÁREAS</w:t>
            </w:r>
            <w:r>
              <w:rPr>
                <w:b/>
                <w:spacing w:val="-1"/>
                <w:sz w:val="16"/>
              </w:rPr>
              <w:t xml:space="preserve"> </w:t>
            </w:r>
            <w:r>
              <w:rPr>
                <w:b/>
                <w:sz w:val="16"/>
              </w:rPr>
              <w:t>PUBLICAS</w:t>
            </w:r>
          </w:p>
        </w:tc>
        <w:tc>
          <w:tcPr>
            <w:tcW w:w="2127" w:type="dxa"/>
            <w:tcBorders>
              <w:bottom w:val="double" w:sz="4" w:space="0" w:color="000000"/>
            </w:tcBorders>
          </w:tcPr>
          <w:p w14:paraId="592D06DD" w14:textId="77777777" w:rsidR="00D53F87" w:rsidRDefault="006D281F">
            <w:pPr>
              <w:pStyle w:val="TableParagraph"/>
              <w:spacing w:line="181" w:lineRule="exact"/>
              <w:rPr>
                <w:b/>
                <w:sz w:val="16"/>
              </w:rPr>
            </w:pPr>
            <w:r>
              <w:rPr>
                <w:b/>
                <w:spacing w:val="-5"/>
                <w:sz w:val="16"/>
              </w:rPr>
              <w:t>35%</w:t>
            </w:r>
          </w:p>
        </w:tc>
        <w:tc>
          <w:tcPr>
            <w:tcW w:w="1265" w:type="dxa"/>
            <w:tcBorders>
              <w:bottom w:val="double" w:sz="4" w:space="0" w:color="000000"/>
            </w:tcBorders>
          </w:tcPr>
          <w:p w14:paraId="2F6D2D78" w14:textId="77777777" w:rsidR="00D53F87" w:rsidRDefault="00D53F87">
            <w:pPr>
              <w:pStyle w:val="TableParagraph"/>
              <w:ind w:left="0"/>
              <w:rPr>
                <w:sz w:val="16"/>
              </w:rPr>
            </w:pPr>
          </w:p>
        </w:tc>
        <w:tc>
          <w:tcPr>
            <w:tcW w:w="1296" w:type="dxa"/>
            <w:tcBorders>
              <w:bottom w:val="double" w:sz="4" w:space="0" w:color="000000"/>
            </w:tcBorders>
          </w:tcPr>
          <w:p w14:paraId="0A761EA0" w14:textId="77777777" w:rsidR="00D53F87" w:rsidRDefault="00D53F87">
            <w:pPr>
              <w:pStyle w:val="TableParagraph"/>
              <w:ind w:left="0"/>
              <w:rPr>
                <w:sz w:val="16"/>
              </w:rPr>
            </w:pPr>
          </w:p>
        </w:tc>
        <w:tc>
          <w:tcPr>
            <w:tcW w:w="1724" w:type="dxa"/>
            <w:tcBorders>
              <w:bottom w:val="double" w:sz="4" w:space="0" w:color="000000"/>
            </w:tcBorders>
          </w:tcPr>
          <w:p w14:paraId="7081A548" w14:textId="77777777" w:rsidR="00D53F87" w:rsidRDefault="00D53F87">
            <w:pPr>
              <w:pStyle w:val="TableParagraph"/>
              <w:ind w:left="0"/>
              <w:rPr>
                <w:sz w:val="16"/>
              </w:rPr>
            </w:pPr>
          </w:p>
        </w:tc>
        <w:tc>
          <w:tcPr>
            <w:tcW w:w="1383" w:type="dxa"/>
            <w:tcBorders>
              <w:bottom w:val="double" w:sz="4" w:space="0" w:color="000000"/>
            </w:tcBorders>
          </w:tcPr>
          <w:p w14:paraId="38AEAE19" w14:textId="77777777" w:rsidR="00D53F87" w:rsidRDefault="00D53F87">
            <w:pPr>
              <w:pStyle w:val="TableParagraph"/>
              <w:ind w:left="0"/>
              <w:rPr>
                <w:sz w:val="16"/>
              </w:rPr>
            </w:pPr>
          </w:p>
        </w:tc>
      </w:tr>
      <w:tr w:rsidR="00D53F87" w14:paraId="0E63DC0D" w14:textId="77777777">
        <w:trPr>
          <w:trHeight w:val="565"/>
        </w:trPr>
        <w:tc>
          <w:tcPr>
            <w:tcW w:w="1872" w:type="dxa"/>
            <w:tcBorders>
              <w:top w:val="double" w:sz="4" w:space="0" w:color="000000"/>
              <w:bottom w:val="double" w:sz="4" w:space="0" w:color="000000"/>
            </w:tcBorders>
          </w:tcPr>
          <w:p w14:paraId="2E531D34" w14:textId="77777777" w:rsidR="00D53F87" w:rsidRDefault="006D281F">
            <w:pPr>
              <w:pStyle w:val="TableParagraph"/>
              <w:spacing w:before="8"/>
              <w:rPr>
                <w:b/>
                <w:sz w:val="16"/>
              </w:rPr>
            </w:pPr>
            <w:r>
              <w:rPr>
                <w:b/>
                <w:sz w:val="16"/>
              </w:rPr>
              <w:t>B-1-1</w:t>
            </w:r>
            <w:proofErr w:type="gramStart"/>
            <w:r>
              <w:rPr>
                <w:b/>
                <w:sz w:val="16"/>
              </w:rPr>
              <w:t>).-</w:t>
            </w:r>
            <w:proofErr w:type="gramEnd"/>
            <w:r>
              <w:rPr>
                <w:b/>
                <w:sz w:val="16"/>
              </w:rPr>
              <w:t>TOTAL</w:t>
            </w:r>
            <w:r>
              <w:rPr>
                <w:b/>
                <w:spacing w:val="-9"/>
                <w:sz w:val="16"/>
              </w:rPr>
              <w:t xml:space="preserve"> </w:t>
            </w:r>
            <w:r>
              <w:rPr>
                <w:b/>
                <w:spacing w:val="-7"/>
                <w:sz w:val="16"/>
              </w:rPr>
              <w:t>DE</w:t>
            </w:r>
          </w:p>
          <w:p w14:paraId="4594244A" w14:textId="77777777" w:rsidR="00D53F87" w:rsidRDefault="006D281F">
            <w:pPr>
              <w:pStyle w:val="TableParagraph"/>
              <w:spacing w:line="182" w:lineRule="exact"/>
              <w:ind w:right="353"/>
              <w:rPr>
                <w:b/>
                <w:sz w:val="16"/>
              </w:rPr>
            </w:pPr>
            <w:r>
              <w:rPr>
                <w:b/>
                <w:sz w:val="16"/>
              </w:rPr>
              <w:t>LUMINARIAS</w:t>
            </w:r>
            <w:r>
              <w:rPr>
                <w:b/>
                <w:spacing w:val="-1"/>
                <w:sz w:val="16"/>
              </w:rPr>
              <w:t xml:space="preserve"> </w:t>
            </w:r>
            <w:r>
              <w:rPr>
                <w:b/>
                <w:sz w:val="16"/>
              </w:rPr>
              <w:t>EN</w:t>
            </w:r>
            <w:r>
              <w:rPr>
                <w:b/>
                <w:spacing w:val="40"/>
                <w:sz w:val="16"/>
              </w:rPr>
              <w:t xml:space="preserve"> </w:t>
            </w:r>
            <w:r>
              <w:rPr>
                <w:b/>
                <w:sz w:val="16"/>
              </w:rPr>
              <w:t>AREAS</w:t>
            </w:r>
            <w:r>
              <w:rPr>
                <w:b/>
                <w:spacing w:val="-10"/>
                <w:sz w:val="16"/>
              </w:rPr>
              <w:t xml:space="preserve"> </w:t>
            </w:r>
            <w:r>
              <w:rPr>
                <w:b/>
                <w:sz w:val="16"/>
              </w:rPr>
              <w:t>PUBLICAS</w:t>
            </w:r>
          </w:p>
        </w:tc>
        <w:tc>
          <w:tcPr>
            <w:tcW w:w="2127" w:type="dxa"/>
            <w:tcBorders>
              <w:top w:val="double" w:sz="4" w:space="0" w:color="000000"/>
              <w:bottom w:val="double" w:sz="4" w:space="0" w:color="000000"/>
            </w:tcBorders>
          </w:tcPr>
          <w:p w14:paraId="5F4100E6" w14:textId="77777777" w:rsidR="00D53F87" w:rsidRDefault="006D281F">
            <w:pPr>
              <w:pStyle w:val="TableParagraph"/>
              <w:spacing w:before="8"/>
              <w:rPr>
                <w:b/>
                <w:sz w:val="16"/>
              </w:rPr>
            </w:pPr>
            <w:r>
              <w:rPr>
                <w:b/>
                <w:spacing w:val="-2"/>
                <w:sz w:val="16"/>
              </w:rPr>
              <w:t>542.5</w:t>
            </w:r>
          </w:p>
        </w:tc>
        <w:tc>
          <w:tcPr>
            <w:tcW w:w="1265" w:type="dxa"/>
            <w:tcBorders>
              <w:top w:val="double" w:sz="4" w:space="0" w:color="000000"/>
              <w:bottom w:val="double" w:sz="4" w:space="0" w:color="000000"/>
            </w:tcBorders>
          </w:tcPr>
          <w:p w14:paraId="5BCC6579" w14:textId="77777777" w:rsidR="00D53F87" w:rsidRDefault="00D53F87">
            <w:pPr>
              <w:pStyle w:val="TableParagraph"/>
              <w:ind w:left="0"/>
              <w:rPr>
                <w:sz w:val="16"/>
              </w:rPr>
            </w:pPr>
          </w:p>
        </w:tc>
        <w:tc>
          <w:tcPr>
            <w:tcW w:w="1296" w:type="dxa"/>
            <w:tcBorders>
              <w:top w:val="double" w:sz="4" w:space="0" w:color="000000"/>
              <w:bottom w:val="double" w:sz="4" w:space="0" w:color="000000"/>
            </w:tcBorders>
          </w:tcPr>
          <w:p w14:paraId="4B5DBEB4" w14:textId="77777777" w:rsidR="00D53F87" w:rsidRDefault="00D53F87">
            <w:pPr>
              <w:pStyle w:val="TableParagraph"/>
              <w:ind w:left="0"/>
              <w:rPr>
                <w:sz w:val="16"/>
              </w:rPr>
            </w:pPr>
          </w:p>
        </w:tc>
        <w:tc>
          <w:tcPr>
            <w:tcW w:w="1724" w:type="dxa"/>
            <w:tcBorders>
              <w:top w:val="double" w:sz="4" w:space="0" w:color="000000"/>
              <w:bottom w:val="double" w:sz="4" w:space="0" w:color="000000"/>
            </w:tcBorders>
          </w:tcPr>
          <w:p w14:paraId="6669E0DF" w14:textId="77777777" w:rsidR="00D53F87" w:rsidRDefault="00D53F87">
            <w:pPr>
              <w:pStyle w:val="TableParagraph"/>
              <w:ind w:left="0"/>
              <w:rPr>
                <w:sz w:val="16"/>
              </w:rPr>
            </w:pPr>
          </w:p>
        </w:tc>
        <w:tc>
          <w:tcPr>
            <w:tcW w:w="1383" w:type="dxa"/>
            <w:tcBorders>
              <w:top w:val="double" w:sz="4" w:space="0" w:color="000000"/>
              <w:bottom w:val="double" w:sz="4" w:space="0" w:color="000000"/>
            </w:tcBorders>
          </w:tcPr>
          <w:p w14:paraId="06E4B0EB" w14:textId="77777777" w:rsidR="00D53F87" w:rsidRDefault="00D53F87">
            <w:pPr>
              <w:pStyle w:val="TableParagraph"/>
              <w:ind w:left="0"/>
              <w:rPr>
                <w:sz w:val="16"/>
              </w:rPr>
            </w:pPr>
          </w:p>
        </w:tc>
      </w:tr>
      <w:tr w:rsidR="00D53F87" w14:paraId="1DBDDBAA" w14:textId="77777777">
        <w:trPr>
          <w:trHeight w:val="565"/>
        </w:trPr>
        <w:tc>
          <w:tcPr>
            <w:tcW w:w="1872" w:type="dxa"/>
            <w:tcBorders>
              <w:top w:val="double" w:sz="4" w:space="0" w:color="000000"/>
              <w:bottom w:val="double" w:sz="4" w:space="0" w:color="000000"/>
            </w:tcBorders>
          </w:tcPr>
          <w:p w14:paraId="27FD8670" w14:textId="77777777" w:rsidR="00D53F87" w:rsidRDefault="006D281F">
            <w:pPr>
              <w:pStyle w:val="TableParagraph"/>
              <w:spacing w:before="8"/>
              <w:ind w:right="130"/>
              <w:rPr>
                <w:b/>
                <w:sz w:val="16"/>
              </w:rPr>
            </w:pPr>
            <w:r>
              <w:rPr>
                <w:b/>
                <w:spacing w:val="-2"/>
                <w:sz w:val="16"/>
              </w:rPr>
              <w:t>B-2</w:t>
            </w:r>
            <w:proofErr w:type="gramStart"/>
            <w:r>
              <w:rPr>
                <w:b/>
                <w:spacing w:val="-2"/>
                <w:sz w:val="16"/>
              </w:rPr>
              <w:t>).-</w:t>
            </w:r>
            <w:proofErr w:type="gramEnd"/>
            <w:r>
              <w:rPr>
                <w:b/>
                <w:spacing w:val="-2"/>
                <w:sz w:val="16"/>
              </w:rPr>
              <w:t>PORCENTAJE</w:t>
            </w:r>
            <w:r>
              <w:rPr>
                <w:b/>
                <w:spacing w:val="40"/>
                <w:sz w:val="16"/>
              </w:rPr>
              <w:t xml:space="preserve"> </w:t>
            </w:r>
            <w:r>
              <w:rPr>
                <w:b/>
                <w:sz w:val="16"/>
              </w:rPr>
              <w:t>DE</w:t>
            </w:r>
            <w:r>
              <w:rPr>
                <w:b/>
                <w:spacing w:val="-10"/>
                <w:sz w:val="16"/>
              </w:rPr>
              <w:t xml:space="preserve"> </w:t>
            </w:r>
            <w:r>
              <w:rPr>
                <w:b/>
                <w:sz w:val="16"/>
              </w:rPr>
              <w:t>LUMINARIAS</w:t>
            </w:r>
            <w:r>
              <w:rPr>
                <w:b/>
                <w:spacing w:val="-10"/>
                <w:sz w:val="16"/>
              </w:rPr>
              <w:t xml:space="preserve"> </w:t>
            </w:r>
            <w:r>
              <w:rPr>
                <w:b/>
                <w:sz w:val="16"/>
              </w:rPr>
              <w:t>EN</w:t>
            </w:r>
          </w:p>
          <w:p w14:paraId="441B3481" w14:textId="77777777" w:rsidR="00D53F87" w:rsidRDefault="006D281F">
            <w:pPr>
              <w:pStyle w:val="TableParagraph"/>
              <w:spacing w:line="169" w:lineRule="exact"/>
              <w:rPr>
                <w:b/>
                <w:sz w:val="16"/>
              </w:rPr>
            </w:pPr>
            <w:r>
              <w:rPr>
                <w:b/>
                <w:sz w:val="16"/>
              </w:rPr>
              <w:t>ÁREAS</w:t>
            </w:r>
            <w:r>
              <w:rPr>
                <w:b/>
                <w:spacing w:val="-3"/>
                <w:sz w:val="16"/>
              </w:rPr>
              <w:t xml:space="preserve"> </w:t>
            </w:r>
            <w:r>
              <w:rPr>
                <w:b/>
                <w:spacing w:val="-2"/>
                <w:sz w:val="16"/>
              </w:rPr>
              <w:t>COMUNES</w:t>
            </w:r>
          </w:p>
        </w:tc>
        <w:tc>
          <w:tcPr>
            <w:tcW w:w="2127" w:type="dxa"/>
            <w:tcBorders>
              <w:top w:val="double" w:sz="4" w:space="0" w:color="000000"/>
              <w:bottom w:val="double" w:sz="4" w:space="0" w:color="000000"/>
            </w:tcBorders>
          </w:tcPr>
          <w:p w14:paraId="62BA0D15" w14:textId="77777777" w:rsidR="00D53F87" w:rsidRDefault="006D281F">
            <w:pPr>
              <w:pStyle w:val="TableParagraph"/>
              <w:spacing w:before="8"/>
              <w:rPr>
                <w:b/>
                <w:sz w:val="16"/>
              </w:rPr>
            </w:pPr>
            <w:r>
              <w:rPr>
                <w:b/>
                <w:spacing w:val="-5"/>
                <w:sz w:val="16"/>
              </w:rPr>
              <w:t>65%</w:t>
            </w:r>
          </w:p>
        </w:tc>
        <w:tc>
          <w:tcPr>
            <w:tcW w:w="1265" w:type="dxa"/>
            <w:tcBorders>
              <w:top w:val="double" w:sz="4" w:space="0" w:color="000000"/>
              <w:bottom w:val="double" w:sz="4" w:space="0" w:color="000000"/>
            </w:tcBorders>
          </w:tcPr>
          <w:p w14:paraId="1694BEC4" w14:textId="77777777" w:rsidR="00D53F87" w:rsidRDefault="00D53F87">
            <w:pPr>
              <w:pStyle w:val="TableParagraph"/>
              <w:ind w:left="0"/>
              <w:rPr>
                <w:sz w:val="16"/>
              </w:rPr>
            </w:pPr>
          </w:p>
        </w:tc>
        <w:tc>
          <w:tcPr>
            <w:tcW w:w="1296" w:type="dxa"/>
            <w:tcBorders>
              <w:top w:val="double" w:sz="4" w:space="0" w:color="000000"/>
              <w:bottom w:val="double" w:sz="4" w:space="0" w:color="000000"/>
            </w:tcBorders>
          </w:tcPr>
          <w:p w14:paraId="63671A66" w14:textId="77777777" w:rsidR="00D53F87" w:rsidRDefault="00D53F87">
            <w:pPr>
              <w:pStyle w:val="TableParagraph"/>
              <w:ind w:left="0"/>
              <w:rPr>
                <w:sz w:val="16"/>
              </w:rPr>
            </w:pPr>
          </w:p>
        </w:tc>
        <w:tc>
          <w:tcPr>
            <w:tcW w:w="1724" w:type="dxa"/>
            <w:tcBorders>
              <w:top w:val="double" w:sz="4" w:space="0" w:color="000000"/>
              <w:bottom w:val="double" w:sz="4" w:space="0" w:color="000000"/>
            </w:tcBorders>
          </w:tcPr>
          <w:p w14:paraId="056CB9EA" w14:textId="77777777" w:rsidR="00D53F87" w:rsidRDefault="00D53F87">
            <w:pPr>
              <w:pStyle w:val="TableParagraph"/>
              <w:ind w:left="0"/>
              <w:rPr>
                <w:sz w:val="16"/>
              </w:rPr>
            </w:pPr>
          </w:p>
        </w:tc>
        <w:tc>
          <w:tcPr>
            <w:tcW w:w="1383" w:type="dxa"/>
            <w:tcBorders>
              <w:top w:val="double" w:sz="4" w:space="0" w:color="000000"/>
              <w:bottom w:val="double" w:sz="4" w:space="0" w:color="000000"/>
            </w:tcBorders>
          </w:tcPr>
          <w:p w14:paraId="3724E6FA" w14:textId="77777777" w:rsidR="00D53F87" w:rsidRDefault="00D53F87">
            <w:pPr>
              <w:pStyle w:val="TableParagraph"/>
              <w:ind w:left="0"/>
              <w:rPr>
                <w:sz w:val="16"/>
              </w:rPr>
            </w:pPr>
          </w:p>
        </w:tc>
      </w:tr>
      <w:tr w:rsidR="00D53F87" w14:paraId="678F7CCB" w14:textId="77777777">
        <w:trPr>
          <w:trHeight w:val="564"/>
        </w:trPr>
        <w:tc>
          <w:tcPr>
            <w:tcW w:w="1872" w:type="dxa"/>
            <w:tcBorders>
              <w:top w:val="double" w:sz="4" w:space="0" w:color="000000"/>
              <w:bottom w:val="double" w:sz="4" w:space="0" w:color="000000"/>
            </w:tcBorders>
          </w:tcPr>
          <w:p w14:paraId="17A0D03E" w14:textId="77777777" w:rsidR="00D53F87" w:rsidRDefault="006D281F">
            <w:pPr>
              <w:pStyle w:val="TableParagraph"/>
              <w:spacing w:before="8"/>
              <w:ind w:right="402"/>
              <w:rPr>
                <w:b/>
                <w:sz w:val="16"/>
              </w:rPr>
            </w:pPr>
            <w:r>
              <w:rPr>
                <w:b/>
                <w:sz w:val="16"/>
              </w:rPr>
              <w:t>B-2-2</w:t>
            </w:r>
            <w:proofErr w:type="gramStart"/>
            <w:r>
              <w:rPr>
                <w:b/>
                <w:sz w:val="16"/>
              </w:rPr>
              <w:t>).-</w:t>
            </w:r>
            <w:proofErr w:type="gramEnd"/>
            <w:r>
              <w:rPr>
                <w:b/>
                <w:sz w:val="16"/>
              </w:rPr>
              <w:t>TOTAL</w:t>
            </w:r>
            <w:r>
              <w:rPr>
                <w:b/>
                <w:spacing w:val="-10"/>
                <w:sz w:val="16"/>
              </w:rPr>
              <w:t xml:space="preserve"> </w:t>
            </w:r>
            <w:r>
              <w:rPr>
                <w:b/>
                <w:sz w:val="16"/>
              </w:rPr>
              <w:t>DE</w:t>
            </w:r>
            <w:r>
              <w:rPr>
                <w:b/>
                <w:spacing w:val="40"/>
                <w:sz w:val="16"/>
              </w:rPr>
              <w:t xml:space="preserve"> </w:t>
            </w:r>
            <w:r>
              <w:rPr>
                <w:b/>
                <w:sz w:val="16"/>
              </w:rPr>
              <w:t>LUMINARIAS</w:t>
            </w:r>
            <w:r>
              <w:rPr>
                <w:b/>
                <w:spacing w:val="-8"/>
                <w:sz w:val="16"/>
              </w:rPr>
              <w:t xml:space="preserve"> </w:t>
            </w:r>
            <w:r>
              <w:rPr>
                <w:b/>
                <w:spacing w:val="-5"/>
                <w:sz w:val="16"/>
              </w:rPr>
              <w:t>EN</w:t>
            </w:r>
          </w:p>
          <w:p w14:paraId="0F6198F1" w14:textId="77777777" w:rsidR="00D53F87" w:rsidRDefault="006D281F">
            <w:pPr>
              <w:pStyle w:val="TableParagraph"/>
              <w:spacing w:line="168" w:lineRule="exact"/>
              <w:rPr>
                <w:b/>
                <w:sz w:val="16"/>
              </w:rPr>
            </w:pPr>
            <w:r>
              <w:rPr>
                <w:b/>
                <w:sz w:val="16"/>
              </w:rPr>
              <w:t>AREAS</w:t>
            </w:r>
            <w:r>
              <w:rPr>
                <w:b/>
                <w:spacing w:val="-3"/>
                <w:sz w:val="16"/>
              </w:rPr>
              <w:t xml:space="preserve"> </w:t>
            </w:r>
            <w:r>
              <w:rPr>
                <w:b/>
                <w:spacing w:val="-2"/>
                <w:sz w:val="16"/>
              </w:rPr>
              <w:t>COMUNES</w:t>
            </w:r>
          </w:p>
        </w:tc>
        <w:tc>
          <w:tcPr>
            <w:tcW w:w="2127" w:type="dxa"/>
            <w:tcBorders>
              <w:top w:val="double" w:sz="4" w:space="0" w:color="000000"/>
              <w:bottom w:val="double" w:sz="4" w:space="0" w:color="000000"/>
            </w:tcBorders>
          </w:tcPr>
          <w:p w14:paraId="2E3514CB" w14:textId="77777777" w:rsidR="00D53F87" w:rsidRDefault="006D281F">
            <w:pPr>
              <w:pStyle w:val="TableParagraph"/>
              <w:spacing w:before="8"/>
              <w:rPr>
                <w:b/>
                <w:sz w:val="16"/>
              </w:rPr>
            </w:pPr>
            <w:r>
              <w:rPr>
                <w:b/>
                <w:spacing w:val="-2"/>
                <w:sz w:val="16"/>
              </w:rPr>
              <w:t>1007.5</w:t>
            </w:r>
          </w:p>
        </w:tc>
        <w:tc>
          <w:tcPr>
            <w:tcW w:w="1265" w:type="dxa"/>
            <w:tcBorders>
              <w:top w:val="double" w:sz="4" w:space="0" w:color="000000"/>
              <w:bottom w:val="double" w:sz="4" w:space="0" w:color="000000"/>
            </w:tcBorders>
          </w:tcPr>
          <w:p w14:paraId="456B6EE9" w14:textId="77777777" w:rsidR="00D53F87" w:rsidRDefault="00D53F87">
            <w:pPr>
              <w:pStyle w:val="TableParagraph"/>
              <w:ind w:left="0"/>
              <w:rPr>
                <w:sz w:val="16"/>
              </w:rPr>
            </w:pPr>
          </w:p>
        </w:tc>
        <w:tc>
          <w:tcPr>
            <w:tcW w:w="1296" w:type="dxa"/>
            <w:tcBorders>
              <w:top w:val="double" w:sz="4" w:space="0" w:color="000000"/>
              <w:bottom w:val="double" w:sz="4" w:space="0" w:color="000000"/>
            </w:tcBorders>
          </w:tcPr>
          <w:p w14:paraId="458ABF34" w14:textId="77777777" w:rsidR="00D53F87" w:rsidRDefault="00D53F87">
            <w:pPr>
              <w:pStyle w:val="TableParagraph"/>
              <w:ind w:left="0"/>
              <w:rPr>
                <w:sz w:val="16"/>
              </w:rPr>
            </w:pPr>
          </w:p>
        </w:tc>
        <w:tc>
          <w:tcPr>
            <w:tcW w:w="1724" w:type="dxa"/>
            <w:tcBorders>
              <w:top w:val="double" w:sz="4" w:space="0" w:color="000000"/>
              <w:bottom w:val="double" w:sz="4" w:space="0" w:color="000000"/>
            </w:tcBorders>
          </w:tcPr>
          <w:p w14:paraId="76D61091" w14:textId="77777777" w:rsidR="00D53F87" w:rsidRDefault="00D53F87">
            <w:pPr>
              <w:pStyle w:val="TableParagraph"/>
              <w:ind w:left="0"/>
              <w:rPr>
                <w:sz w:val="16"/>
              </w:rPr>
            </w:pPr>
          </w:p>
        </w:tc>
        <w:tc>
          <w:tcPr>
            <w:tcW w:w="1383" w:type="dxa"/>
            <w:tcBorders>
              <w:top w:val="double" w:sz="4" w:space="0" w:color="000000"/>
              <w:bottom w:val="double" w:sz="4" w:space="0" w:color="000000"/>
            </w:tcBorders>
          </w:tcPr>
          <w:p w14:paraId="0D469359" w14:textId="77777777" w:rsidR="00D53F87" w:rsidRDefault="00D53F87">
            <w:pPr>
              <w:pStyle w:val="TableParagraph"/>
              <w:ind w:left="0"/>
              <w:rPr>
                <w:sz w:val="16"/>
              </w:rPr>
            </w:pPr>
          </w:p>
        </w:tc>
      </w:tr>
      <w:tr w:rsidR="00D53F87" w14:paraId="7602D20A" w14:textId="77777777">
        <w:trPr>
          <w:trHeight w:val="738"/>
        </w:trPr>
        <w:tc>
          <w:tcPr>
            <w:tcW w:w="1872" w:type="dxa"/>
            <w:tcBorders>
              <w:top w:val="double" w:sz="4" w:space="0" w:color="000000"/>
              <w:bottom w:val="thinThickMediumGap" w:sz="4" w:space="0" w:color="000000"/>
            </w:tcBorders>
          </w:tcPr>
          <w:p w14:paraId="06B3722F" w14:textId="77777777" w:rsidR="00D53F87" w:rsidRDefault="006D281F">
            <w:pPr>
              <w:pStyle w:val="TableParagraph"/>
              <w:spacing w:before="9"/>
              <w:ind w:right="300"/>
              <w:rPr>
                <w:b/>
                <w:sz w:val="16"/>
              </w:rPr>
            </w:pPr>
            <w:proofErr w:type="gramStart"/>
            <w:r>
              <w:rPr>
                <w:b/>
                <w:sz w:val="16"/>
                <w:u w:val="single"/>
              </w:rPr>
              <w:t>C).-</w:t>
            </w:r>
            <w:proofErr w:type="gramEnd"/>
            <w:r>
              <w:rPr>
                <w:b/>
                <w:sz w:val="16"/>
                <w:u w:val="single"/>
              </w:rPr>
              <w:t>TOTAL</w:t>
            </w:r>
            <w:r>
              <w:rPr>
                <w:b/>
                <w:spacing w:val="-5"/>
                <w:sz w:val="16"/>
                <w:u w:val="single"/>
              </w:rPr>
              <w:t xml:space="preserve"> </w:t>
            </w:r>
            <w:r>
              <w:rPr>
                <w:b/>
                <w:sz w:val="16"/>
                <w:u w:val="single"/>
              </w:rPr>
              <w:t>DE</w:t>
            </w:r>
            <w:r>
              <w:rPr>
                <w:b/>
                <w:spacing w:val="40"/>
                <w:sz w:val="16"/>
              </w:rPr>
              <w:t xml:space="preserve"> </w:t>
            </w:r>
            <w:r>
              <w:rPr>
                <w:b/>
                <w:sz w:val="16"/>
                <w:u w:val="single"/>
              </w:rPr>
              <w:t>SUJETOS</w:t>
            </w:r>
            <w:r>
              <w:rPr>
                <w:b/>
                <w:spacing w:val="-10"/>
                <w:sz w:val="16"/>
                <w:u w:val="single"/>
              </w:rPr>
              <w:t xml:space="preserve"> </w:t>
            </w:r>
            <w:r>
              <w:rPr>
                <w:b/>
                <w:sz w:val="16"/>
                <w:u w:val="single"/>
              </w:rPr>
              <w:t>PASIVOS</w:t>
            </w:r>
            <w:r>
              <w:rPr>
                <w:b/>
                <w:spacing w:val="40"/>
                <w:sz w:val="16"/>
              </w:rPr>
              <w:t xml:space="preserve"> </w:t>
            </w:r>
            <w:r>
              <w:rPr>
                <w:b/>
                <w:sz w:val="16"/>
                <w:u w:val="single"/>
              </w:rPr>
              <w:t>CON</w:t>
            </w:r>
            <w:r>
              <w:rPr>
                <w:b/>
                <w:spacing w:val="-2"/>
                <w:sz w:val="16"/>
                <w:u w:val="single"/>
              </w:rPr>
              <w:t xml:space="preserve"> CONTRATOS</w:t>
            </w:r>
          </w:p>
          <w:p w14:paraId="2D3020E9" w14:textId="77777777" w:rsidR="00D53F87" w:rsidRDefault="006D281F">
            <w:pPr>
              <w:pStyle w:val="TableParagraph"/>
              <w:spacing w:line="157" w:lineRule="exact"/>
              <w:rPr>
                <w:b/>
                <w:sz w:val="16"/>
              </w:rPr>
            </w:pPr>
            <w:r>
              <w:rPr>
                <w:b/>
                <w:sz w:val="16"/>
              </w:rPr>
              <w:t xml:space="preserve">DE </w:t>
            </w:r>
            <w:r>
              <w:rPr>
                <w:b/>
                <w:spacing w:val="-5"/>
                <w:sz w:val="16"/>
              </w:rPr>
              <w:t>CFE</w:t>
            </w:r>
          </w:p>
        </w:tc>
        <w:tc>
          <w:tcPr>
            <w:tcW w:w="2127" w:type="dxa"/>
            <w:tcBorders>
              <w:top w:val="double" w:sz="4" w:space="0" w:color="000000"/>
              <w:bottom w:val="double" w:sz="4" w:space="0" w:color="000000"/>
            </w:tcBorders>
          </w:tcPr>
          <w:p w14:paraId="2A6B4816" w14:textId="77777777" w:rsidR="00D53F87" w:rsidRDefault="006D281F">
            <w:pPr>
              <w:pStyle w:val="TableParagraph"/>
              <w:spacing w:before="9"/>
              <w:rPr>
                <w:b/>
                <w:sz w:val="16"/>
              </w:rPr>
            </w:pPr>
            <w:r>
              <w:rPr>
                <w:b/>
                <w:spacing w:val="-4"/>
                <w:sz w:val="16"/>
              </w:rPr>
              <w:t>8200</w:t>
            </w:r>
          </w:p>
        </w:tc>
        <w:tc>
          <w:tcPr>
            <w:tcW w:w="1265" w:type="dxa"/>
            <w:tcBorders>
              <w:top w:val="double" w:sz="4" w:space="0" w:color="000000"/>
              <w:bottom w:val="double" w:sz="4" w:space="0" w:color="000000"/>
            </w:tcBorders>
          </w:tcPr>
          <w:p w14:paraId="70B94BBB" w14:textId="77777777" w:rsidR="00D53F87" w:rsidRDefault="00D53F87">
            <w:pPr>
              <w:pStyle w:val="TableParagraph"/>
              <w:ind w:left="0"/>
              <w:rPr>
                <w:sz w:val="16"/>
              </w:rPr>
            </w:pPr>
          </w:p>
        </w:tc>
        <w:tc>
          <w:tcPr>
            <w:tcW w:w="1296" w:type="dxa"/>
            <w:tcBorders>
              <w:top w:val="double" w:sz="4" w:space="0" w:color="000000"/>
              <w:bottom w:val="double" w:sz="4" w:space="0" w:color="000000"/>
            </w:tcBorders>
          </w:tcPr>
          <w:p w14:paraId="0F9B39AD" w14:textId="77777777" w:rsidR="00D53F87" w:rsidRDefault="00D53F87">
            <w:pPr>
              <w:pStyle w:val="TableParagraph"/>
              <w:ind w:left="0"/>
              <w:rPr>
                <w:sz w:val="16"/>
              </w:rPr>
            </w:pPr>
          </w:p>
        </w:tc>
        <w:tc>
          <w:tcPr>
            <w:tcW w:w="1724" w:type="dxa"/>
            <w:tcBorders>
              <w:top w:val="double" w:sz="4" w:space="0" w:color="000000"/>
              <w:bottom w:val="double" w:sz="4" w:space="0" w:color="000000"/>
            </w:tcBorders>
          </w:tcPr>
          <w:p w14:paraId="51005553" w14:textId="77777777" w:rsidR="00D53F87" w:rsidRDefault="00D53F87">
            <w:pPr>
              <w:pStyle w:val="TableParagraph"/>
              <w:ind w:left="0"/>
              <w:rPr>
                <w:sz w:val="16"/>
              </w:rPr>
            </w:pPr>
          </w:p>
        </w:tc>
        <w:tc>
          <w:tcPr>
            <w:tcW w:w="1383" w:type="dxa"/>
            <w:tcBorders>
              <w:top w:val="double" w:sz="4" w:space="0" w:color="000000"/>
              <w:bottom w:val="double" w:sz="4" w:space="0" w:color="000000"/>
            </w:tcBorders>
          </w:tcPr>
          <w:p w14:paraId="14D622D4" w14:textId="77777777" w:rsidR="00D53F87" w:rsidRDefault="00D53F87">
            <w:pPr>
              <w:pStyle w:val="TableParagraph"/>
              <w:ind w:left="0"/>
              <w:rPr>
                <w:sz w:val="16"/>
              </w:rPr>
            </w:pPr>
          </w:p>
        </w:tc>
      </w:tr>
      <w:tr w:rsidR="00D53F87" w14:paraId="724DC19D" w14:textId="77777777">
        <w:trPr>
          <w:trHeight w:val="740"/>
        </w:trPr>
        <w:tc>
          <w:tcPr>
            <w:tcW w:w="1872" w:type="dxa"/>
            <w:tcBorders>
              <w:top w:val="thickThinMediumGap" w:sz="4" w:space="0" w:color="000000"/>
              <w:bottom w:val="double" w:sz="4" w:space="0" w:color="000000"/>
            </w:tcBorders>
          </w:tcPr>
          <w:p w14:paraId="6540BE38" w14:textId="77777777" w:rsidR="00D53F87" w:rsidRDefault="006D281F">
            <w:pPr>
              <w:pStyle w:val="TableParagraph"/>
              <w:rPr>
                <w:b/>
                <w:sz w:val="16"/>
              </w:rPr>
            </w:pPr>
            <w:proofErr w:type="gramStart"/>
            <w:r>
              <w:rPr>
                <w:b/>
                <w:spacing w:val="-2"/>
                <w:sz w:val="16"/>
              </w:rPr>
              <w:t>D).-</w:t>
            </w:r>
            <w:proofErr w:type="gramEnd"/>
            <w:r>
              <w:rPr>
                <w:b/>
                <w:spacing w:val="-2"/>
                <w:sz w:val="16"/>
              </w:rPr>
              <w:t>FACTURACIÓN</w:t>
            </w:r>
            <w:r>
              <w:rPr>
                <w:b/>
                <w:spacing w:val="40"/>
                <w:sz w:val="16"/>
              </w:rPr>
              <w:t xml:space="preserve"> </w:t>
            </w:r>
            <w:r>
              <w:rPr>
                <w:b/>
                <w:sz w:val="16"/>
              </w:rPr>
              <w:t>(CFE) POR ENERGÍA</w:t>
            </w:r>
          </w:p>
          <w:p w14:paraId="7FCE5C75" w14:textId="77777777" w:rsidR="00D53F87" w:rsidRDefault="006D281F">
            <w:pPr>
              <w:pStyle w:val="TableParagraph"/>
              <w:spacing w:line="184" w:lineRule="exact"/>
              <w:rPr>
                <w:b/>
                <w:sz w:val="16"/>
              </w:rPr>
            </w:pPr>
            <w:r>
              <w:rPr>
                <w:b/>
                <w:sz w:val="16"/>
              </w:rPr>
              <w:t>DE</w:t>
            </w:r>
            <w:r>
              <w:rPr>
                <w:b/>
                <w:spacing w:val="-10"/>
                <w:sz w:val="16"/>
              </w:rPr>
              <w:t xml:space="preserve"> </w:t>
            </w:r>
            <w:r>
              <w:rPr>
                <w:b/>
                <w:sz w:val="16"/>
              </w:rPr>
              <w:t>ÁREAS</w:t>
            </w:r>
            <w:r>
              <w:rPr>
                <w:b/>
                <w:spacing w:val="-10"/>
                <w:sz w:val="16"/>
              </w:rPr>
              <w:t xml:space="preserve"> </w:t>
            </w:r>
            <w:r>
              <w:rPr>
                <w:b/>
                <w:sz w:val="16"/>
              </w:rPr>
              <w:t>PUBLICAS</w:t>
            </w:r>
            <w:r>
              <w:rPr>
                <w:b/>
                <w:spacing w:val="40"/>
                <w:sz w:val="16"/>
              </w:rPr>
              <w:t xml:space="preserve"> </w:t>
            </w:r>
            <w:r>
              <w:rPr>
                <w:b/>
                <w:sz w:val="16"/>
              </w:rPr>
              <w:t>AL MES</w:t>
            </w:r>
          </w:p>
        </w:tc>
        <w:tc>
          <w:tcPr>
            <w:tcW w:w="2127" w:type="dxa"/>
            <w:tcBorders>
              <w:top w:val="double" w:sz="4" w:space="0" w:color="000000"/>
              <w:bottom w:val="double" w:sz="4" w:space="0" w:color="000000"/>
            </w:tcBorders>
          </w:tcPr>
          <w:p w14:paraId="2ABDE6D9" w14:textId="77777777" w:rsidR="00D53F87" w:rsidRDefault="006D281F">
            <w:pPr>
              <w:pStyle w:val="TableParagraph"/>
              <w:spacing w:line="182" w:lineRule="exact"/>
              <w:ind w:left="148"/>
              <w:rPr>
                <w:b/>
                <w:sz w:val="16"/>
              </w:rPr>
            </w:pPr>
            <w:r>
              <w:rPr>
                <w:b/>
                <w:sz w:val="16"/>
              </w:rPr>
              <w:t>$</w:t>
            </w:r>
            <w:r>
              <w:rPr>
                <w:b/>
                <w:spacing w:val="-1"/>
                <w:sz w:val="16"/>
              </w:rPr>
              <w:t xml:space="preserve"> </w:t>
            </w:r>
            <w:r>
              <w:rPr>
                <w:b/>
                <w:spacing w:val="-2"/>
                <w:sz w:val="16"/>
              </w:rPr>
              <w:t>53,565.40</w:t>
            </w:r>
          </w:p>
        </w:tc>
        <w:tc>
          <w:tcPr>
            <w:tcW w:w="1265" w:type="dxa"/>
            <w:tcBorders>
              <w:top w:val="double" w:sz="4" w:space="0" w:color="000000"/>
              <w:bottom w:val="double" w:sz="4" w:space="0" w:color="000000"/>
            </w:tcBorders>
          </w:tcPr>
          <w:p w14:paraId="524DCD80" w14:textId="77777777" w:rsidR="00D53F87" w:rsidRDefault="00D53F87">
            <w:pPr>
              <w:pStyle w:val="TableParagraph"/>
              <w:ind w:left="0"/>
              <w:rPr>
                <w:sz w:val="16"/>
              </w:rPr>
            </w:pPr>
          </w:p>
        </w:tc>
        <w:tc>
          <w:tcPr>
            <w:tcW w:w="1296" w:type="dxa"/>
            <w:tcBorders>
              <w:top w:val="double" w:sz="4" w:space="0" w:color="000000"/>
              <w:bottom w:val="double" w:sz="4" w:space="0" w:color="000000"/>
            </w:tcBorders>
          </w:tcPr>
          <w:p w14:paraId="0DD189F6" w14:textId="77777777" w:rsidR="00D53F87" w:rsidRDefault="00D53F87">
            <w:pPr>
              <w:pStyle w:val="TableParagraph"/>
              <w:ind w:left="0"/>
              <w:rPr>
                <w:sz w:val="16"/>
              </w:rPr>
            </w:pPr>
          </w:p>
        </w:tc>
        <w:tc>
          <w:tcPr>
            <w:tcW w:w="1724" w:type="dxa"/>
            <w:tcBorders>
              <w:top w:val="double" w:sz="4" w:space="0" w:color="000000"/>
              <w:bottom w:val="double" w:sz="4" w:space="0" w:color="000000"/>
            </w:tcBorders>
          </w:tcPr>
          <w:p w14:paraId="3AA64968" w14:textId="77777777" w:rsidR="00D53F87" w:rsidRDefault="00D53F87">
            <w:pPr>
              <w:pStyle w:val="TableParagraph"/>
              <w:ind w:left="0"/>
              <w:rPr>
                <w:sz w:val="16"/>
              </w:rPr>
            </w:pPr>
          </w:p>
        </w:tc>
        <w:tc>
          <w:tcPr>
            <w:tcW w:w="1383" w:type="dxa"/>
            <w:tcBorders>
              <w:top w:val="double" w:sz="4" w:space="0" w:color="000000"/>
              <w:bottom w:val="double" w:sz="4" w:space="0" w:color="000000"/>
            </w:tcBorders>
          </w:tcPr>
          <w:p w14:paraId="185AE69D" w14:textId="77777777" w:rsidR="00D53F87" w:rsidRDefault="00D53F87">
            <w:pPr>
              <w:pStyle w:val="TableParagraph"/>
              <w:ind w:left="0"/>
              <w:rPr>
                <w:sz w:val="16"/>
              </w:rPr>
            </w:pPr>
          </w:p>
        </w:tc>
      </w:tr>
      <w:tr w:rsidR="00D53F87" w14:paraId="397651B8" w14:textId="77777777">
        <w:trPr>
          <w:trHeight w:val="747"/>
        </w:trPr>
        <w:tc>
          <w:tcPr>
            <w:tcW w:w="1872" w:type="dxa"/>
            <w:tcBorders>
              <w:top w:val="double" w:sz="4" w:space="0" w:color="000000"/>
              <w:bottom w:val="double" w:sz="4" w:space="0" w:color="000000"/>
            </w:tcBorders>
          </w:tcPr>
          <w:p w14:paraId="2C09A729" w14:textId="77777777" w:rsidR="00D53F87" w:rsidRDefault="006D281F">
            <w:pPr>
              <w:pStyle w:val="TableParagraph"/>
              <w:spacing w:before="8"/>
              <w:rPr>
                <w:b/>
                <w:sz w:val="16"/>
              </w:rPr>
            </w:pPr>
            <w:r>
              <w:rPr>
                <w:b/>
                <w:spacing w:val="-2"/>
                <w:sz w:val="16"/>
              </w:rPr>
              <w:t>E</w:t>
            </w:r>
            <w:proofErr w:type="gramStart"/>
            <w:r>
              <w:rPr>
                <w:b/>
                <w:spacing w:val="-2"/>
                <w:sz w:val="16"/>
              </w:rPr>
              <w:t>).-</w:t>
            </w:r>
            <w:proofErr w:type="gramEnd"/>
            <w:r>
              <w:rPr>
                <w:b/>
                <w:spacing w:val="-2"/>
                <w:sz w:val="16"/>
              </w:rPr>
              <w:t>FACTURACIÓN</w:t>
            </w:r>
            <w:r>
              <w:rPr>
                <w:b/>
                <w:spacing w:val="40"/>
                <w:sz w:val="16"/>
              </w:rPr>
              <w:t xml:space="preserve"> </w:t>
            </w:r>
            <w:r>
              <w:rPr>
                <w:b/>
                <w:sz w:val="16"/>
              </w:rPr>
              <w:t>(CFE)</w:t>
            </w:r>
            <w:r>
              <w:rPr>
                <w:b/>
                <w:spacing w:val="16"/>
                <w:sz w:val="16"/>
              </w:rPr>
              <w:t xml:space="preserve"> </w:t>
            </w:r>
            <w:r>
              <w:rPr>
                <w:b/>
                <w:sz w:val="16"/>
              </w:rPr>
              <w:t>POR</w:t>
            </w:r>
            <w:r>
              <w:rPr>
                <w:b/>
                <w:spacing w:val="-10"/>
                <w:sz w:val="16"/>
              </w:rPr>
              <w:t xml:space="preserve"> </w:t>
            </w:r>
            <w:r>
              <w:rPr>
                <w:b/>
                <w:sz w:val="16"/>
              </w:rPr>
              <w:t>ENERGÍA</w:t>
            </w:r>
            <w:r>
              <w:rPr>
                <w:b/>
                <w:spacing w:val="40"/>
                <w:sz w:val="16"/>
              </w:rPr>
              <w:t xml:space="preserve"> </w:t>
            </w:r>
            <w:r>
              <w:rPr>
                <w:b/>
                <w:sz w:val="16"/>
              </w:rPr>
              <w:t>DE ÁREAS</w:t>
            </w:r>
          </w:p>
          <w:p w14:paraId="095EA4F1" w14:textId="77777777" w:rsidR="00D53F87" w:rsidRDefault="006D281F">
            <w:pPr>
              <w:pStyle w:val="TableParagraph"/>
              <w:spacing w:line="167" w:lineRule="exact"/>
              <w:rPr>
                <w:b/>
                <w:sz w:val="16"/>
              </w:rPr>
            </w:pPr>
            <w:r>
              <w:rPr>
                <w:b/>
                <w:sz w:val="16"/>
              </w:rPr>
              <w:t>COMUNES</w:t>
            </w:r>
            <w:r>
              <w:rPr>
                <w:b/>
                <w:spacing w:val="-5"/>
                <w:sz w:val="16"/>
              </w:rPr>
              <w:t xml:space="preserve"> </w:t>
            </w:r>
            <w:r>
              <w:rPr>
                <w:b/>
                <w:sz w:val="16"/>
              </w:rPr>
              <w:t>AL</w:t>
            </w:r>
            <w:r>
              <w:rPr>
                <w:b/>
                <w:spacing w:val="-1"/>
                <w:sz w:val="16"/>
              </w:rPr>
              <w:t xml:space="preserve"> </w:t>
            </w:r>
            <w:r>
              <w:rPr>
                <w:b/>
                <w:spacing w:val="-5"/>
                <w:sz w:val="16"/>
              </w:rPr>
              <w:t>MES</w:t>
            </w:r>
          </w:p>
        </w:tc>
        <w:tc>
          <w:tcPr>
            <w:tcW w:w="2127" w:type="dxa"/>
            <w:tcBorders>
              <w:top w:val="double" w:sz="4" w:space="0" w:color="000000"/>
              <w:bottom w:val="double" w:sz="4" w:space="0" w:color="000000"/>
            </w:tcBorders>
          </w:tcPr>
          <w:p w14:paraId="0EEA6B40" w14:textId="77777777" w:rsidR="00D53F87" w:rsidRDefault="006D281F">
            <w:pPr>
              <w:pStyle w:val="TableParagraph"/>
              <w:tabs>
                <w:tab w:val="left" w:pos="1185"/>
              </w:tabs>
              <w:spacing w:before="8"/>
              <w:ind w:left="148"/>
              <w:rPr>
                <w:b/>
                <w:sz w:val="16"/>
              </w:rPr>
            </w:pPr>
            <w:r>
              <w:rPr>
                <w:b/>
                <w:spacing w:val="-10"/>
                <w:sz w:val="16"/>
              </w:rPr>
              <w:t>$</w:t>
            </w:r>
            <w:r>
              <w:rPr>
                <w:b/>
                <w:sz w:val="16"/>
              </w:rPr>
              <w:tab/>
            </w:r>
            <w:r>
              <w:rPr>
                <w:b/>
                <w:spacing w:val="-2"/>
                <w:sz w:val="16"/>
              </w:rPr>
              <w:t>99,478.60</w:t>
            </w:r>
          </w:p>
        </w:tc>
        <w:tc>
          <w:tcPr>
            <w:tcW w:w="1265" w:type="dxa"/>
            <w:tcBorders>
              <w:top w:val="double" w:sz="4" w:space="0" w:color="000000"/>
              <w:bottom w:val="double" w:sz="4" w:space="0" w:color="000000"/>
            </w:tcBorders>
          </w:tcPr>
          <w:p w14:paraId="5221247B" w14:textId="77777777" w:rsidR="00D53F87" w:rsidRDefault="00D53F87">
            <w:pPr>
              <w:pStyle w:val="TableParagraph"/>
              <w:ind w:left="0"/>
              <w:rPr>
                <w:sz w:val="16"/>
              </w:rPr>
            </w:pPr>
          </w:p>
        </w:tc>
        <w:tc>
          <w:tcPr>
            <w:tcW w:w="1296" w:type="dxa"/>
            <w:tcBorders>
              <w:top w:val="double" w:sz="4" w:space="0" w:color="000000"/>
              <w:bottom w:val="double" w:sz="4" w:space="0" w:color="000000"/>
            </w:tcBorders>
          </w:tcPr>
          <w:p w14:paraId="5C815F4B" w14:textId="77777777" w:rsidR="00D53F87" w:rsidRDefault="00D53F87">
            <w:pPr>
              <w:pStyle w:val="TableParagraph"/>
              <w:ind w:left="0"/>
              <w:rPr>
                <w:sz w:val="16"/>
              </w:rPr>
            </w:pPr>
          </w:p>
        </w:tc>
        <w:tc>
          <w:tcPr>
            <w:tcW w:w="1724" w:type="dxa"/>
            <w:tcBorders>
              <w:top w:val="double" w:sz="4" w:space="0" w:color="000000"/>
              <w:bottom w:val="double" w:sz="4" w:space="0" w:color="000000"/>
            </w:tcBorders>
          </w:tcPr>
          <w:p w14:paraId="6A31AD90" w14:textId="77777777" w:rsidR="00D53F87" w:rsidRDefault="00D53F87">
            <w:pPr>
              <w:pStyle w:val="TableParagraph"/>
              <w:ind w:left="0"/>
              <w:rPr>
                <w:sz w:val="16"/>
              </w:rPr>
            </w:pPr>
          </w:p>
        </w:tc>
        <w:tc>
          <w:tcPr>
            <w:tcW w:w="1383" w:type="dxa"/>
            <w:tcBorders>
              <w:top w:val="double" w:sz="4" w:space="0" w:color="000000"/>
              <w:bottom w:val="double" w:sz="4" w:space="0" w:color="000000"/>
            </w:tcBorders>
          </w:tcPr>
          <w:p w14:paraId="0EDC6E0B" w14:textId="77777777" w:rsidR="00D53F87" w:rsidRDefault="00D53F87">
            <w:pPr>
              <w:pStyle w:val="TableParagraph"/>
              <w:ind w:left="0"/>
              <w:rPr>
                <w:sz w:val="16"/>
              </w:rPr>
            </w:pPr>
          </w:p>
        </w:tc>
      </w:tr>
      <w:tr w:rsidR="00D53F87" w14:paraId="79077F8C" w14:textId="77777777">
        <w:trPr>
          <w:trHeight w:val="1833"/>
        </w:trPr>
        <w:tc>
          <w:tcPr>
            <w:tcW w:w="1872" w:type="dxa"/>
            <w:tcBorders>
              <w:top w:val="double" w:sz="4" w:space="0" w:color="000000"/>
              <w:bottom w:val="thinThickMediumGap" w:sz="6" w:space="0" w:color="000000"/>
            </w:tcBorders>
          </w:tcPr>
          <w:p w14:paraId="0B29E2C1" w14:textId="77777777" w:rsidR="00D53F87" w:rsidRDefault="006D281F">
            <w:pPr>
              <w:pStyle w:val="TableParagraph"/>
              <w:spacing w:before="8"/>
              <w:ind w:right="104"/>
              <w:rPr>
                <w:b/>
                <w:sz w:val="16"/>
              </w:rPr>
            </w:pPr>
            <w:r>
              <w:rPr>
                <w:b/>
                <w:sz w:val="16"/>
              </w:rPr>
              <w:t>F</w:t>
            </w:r>
            <w:proofErr w:type="gramStart"/>
            <w:r>
              <w:rPr>
                <w:b/>
                <w:sz w:val="16"/>
              </w:rPr>
              <w:t>).-</w:t>
            </w:r>
            <w:proofErr w:type="gramEnd"/>
            <w:r>
              <w:rPr>
                <w:b/>
                <w:sz w:val="16"/>
              </w:rPr>
              <w:t>T</w:t>
            </w:r>
            <w:r>
              <w:rPr>
                <w:b/>
                <w:sz w:val="16"/>
                <w:u w:val="single"/>
              </w:rPr>
              <w:t>OTAL DE</w:t>
            </w:r>
            <w:r>
              <w:rPr>
                <w:b/>
                <w:spacing w:val="40"/>
                <w:sz w:val="16"/>
              </w:rPr>
              <w:t xml:space="preserve"> </w:t>
            </w:r>
            <w:r>
              <w:rPr>
                <w:b/>
                <w:spacing w:val="-2"/>
                <w:sz w:val="16"/>
                <w:u w:val="single"/>
              </w:rPr>
              <w:t>SERVICIOS</w:t>
            </w:r>
            <w:r>
              <w:rPr>
                <w:b/>
                <w:spacing w:val="40"/>
                <w:sz w:val="16"/>
              </w:rPr>
              <w:t xml:space="preserve"> </w:t>
            </w:r>
            <w:r>
              <w:rPr>
                <w:b/>
                <w:sz w:val="16"/>
                <w:u w:val="single"/>
              </w:rPr>
              <w:t>PERSONALES</w:t>
            </w:r>
            <w:r>
              <w:rPr>
                <w:b/>
                <w:spacing w:val="40"/>
                <w:sz w:val="16"/>
                <w:u w:val="single"/>
              </w:rPr>
              <w:t xml:space="preserve"> </w:t>
            </w:r>
            <w:r>
              <w:rPr>
                <w:b/>
                <w:sz w:val="16"/>
                <w:u w:val="single"/>
              </w:rPr>
              <w:t>DEL</w:t>
            </w:r>
            <w:r>
              <w:rPr>
                <w:b/>
                <w:spacing w:val="40"/>
                <w:sz w:val="16"/>
              </w:rPr>
              <w:t xml:space="preserve"> </w:t>
            </w:r>
            <w:r>
              <w:rPr>
                <w:b/>
                <w:sz w:val="16"/>
                <w:u w:val="single"/>
              </w:rPr>
              <w:t>DEPARTAMENTO</w:t>
            </w:r>
            <w:r>
              <w:rPr>
                <w:b/>
                <w:spacing w:val="-10"/>
                <w:sz w:val="16"/>
                <w:u w:val="single"/>
              </w:rPr>
              <w:t xml:space="preserve"> </w:t>
            </w:r>
            <w:r>
              <w:rPr>
                <w:b/>
                <w:sz w:val="16"/>
                <w:u w:val="single"/>
              </w:rPr>
              <w:t>DE</w:t>
            </w:r>
            <w:r>
              <w:rPr>
                <w:b/>
                <w:spacing w:val="40"/>
                <w:sz w:val="16"/>
              </w:rPr>
              <w:t xml:space="preserve"> </w:t>
            </w:r>
            <w:r>
              <w:rPr>
                <w:b/>
                <w:spacing w:val="-2"/>
                <w:sz w:val="16"/>
                <w:u w:val="single"/>
              </w:rPr>
              <w:t>ALUMBRADO</w:t>
            </w:r>
            <w:r>
              <w:rPr>
                <w:b/>
                <w:spacing w:val="40"/>
                <w:sz w:val="16"/>
              </w:rPr>
              <w:t xml:space="preserve"> </w:t>
            </w:r>
            <w:r>
              <w:rPr>
                <w:b/>
                <w:sz w:val="16"/>
                <w:u w:val="single"/>
              </w:rPr>
              <w:t>PUBLICO (AL MES)</w:t>
            </w:r>
            <w:r>
              <w:rPr>
                <w:b/>
                <w:spacing w:val="40"/>
                <w:sz w:val="16"/>
              </w:rPr>
              <w:t xml:space="preserve"> </w:t>
            </w:r>
            <w:r>
              <w:rPr>
                <w:b/>
                <w:sz w:val="16"/>
                <w:u w:val="single"/>
              </w:rPr>
              <w:t>PERSONAL</w:t>
            </w:r>
            <w:r>
              <w:rPr>
                <w:b/>
                <w:spacing w:val="-4"/>
                <w:sz w:val="16"/>
                <w:u w:val="single"/>
              </w:rPr>
              <w:t xml:space="preserve"> </w:t>
            </w:r>
            <w:r>
              <w:rPr>
                <w:b/>
                <w:sz w:val="16"/>
                <w:u w:val="single"/>
              </w:rPr>
              <w:t>PARA</w:t>
            </w:r>
            <w:r>
              <w:rPr>
                <w:b/>
                <w:spacing w:val="-4"/>
                <w:sz w:val="16"/>
                <w:u w:val="single"/>
              </w:rPr>
              <w:t xml:space="preserve"> </w:t>
            </w:r>
            <w:r>
              <w:rPr>
                <w:b/>
                <w:sz w:val="16"/>
                <w:u w:val="single"/>
              </w:rPr>
              <w:t>EL</w:t>
            </w:r>
            <w:r>
              <w:rPr>
                <w:b/>
                <w:spacing w:val="40"/>
                <w:sz w:val="16"/>
              </w:rPr>
              <w:t xml:space="preserve"> </w:t>
            </w:r>
            <w:r>
              <w:rPr>
                <w:b/>
                <w:sz w:val="16"/>
                <w:u w:val="single"/>
              </w:rPr>
              <w:t>SERVICIO</w:t>
            </w:r>
            <w:r>
              <w:rPr>
                <w:b/>
                <w:spacing w:val="-1"/>
                <w:sz w:val="16"/>
                <w:u w:val="single"/>
              </w:rPr>
              <w:t xml:space="preserve"> </w:t>
            </w:r>
            <w:r>
              <w:rPr>
                <w:b/>
                <w:sz w:val="16"/>
                <w:u w:val="single"/>
              </w:rPr>
              <w:t>DE</w:t>
            </w:r>
          </w:p>
          <w:p w14:paraId="60ECB099" w14:textId="77777777" w:rsidR="00D53F87" w:rsidRDefault="006D281F">
            <w:pPr>
              <w:pStyle w:val="TableParagraph"/>
              <w:spacing w:line="182" w:lineRule="exact"/>
              <w:ind w:right="130"/>
              <w:rPr>
                <w:b/>
                <w:sz w:val="16"/>
              </w:rPr>
            </w:pPr>
            <w:r>
              <w:rPr>
                <w:b/>
                <w:sz w:val="16"/>
                <w:u w:val="single"/>
              </w:rPr>
              <w:t>OPERACIÓN</w:t>
            </w:r>
            <w:r>
              <w:rPr>
                <w:b/>
                <w:spacing w:val="-3"/>
                <w:sz w:val="16"/>
                <w:u w:val="single"/>
              </w:rPr>
              <w:t xml:space="preserve"> </w:t>
            </w:r>
            <w:r>
              <w:rPr>
                <w:b/>
                <w:sz w:val="16"/>
                <w:u w:val="single"/>
              </w:rPr>
              <w:t>Y</w:t>
            </w:r>
            <w:r>
              <w:rPr>
                <w:b/>
                <w:spacing w:val="40"/>
                <w:sz w:val="16"/>
              </w:rPr>
              <w:t xml:space="preserve"> </w:t>
            </w:r>
            <w:r>
              <w:rPr>
                <w:b/>
                <w:spacing w:val="-2"/>
                <w:sz w:val="16"/>
              </w:rPr>
              <w:t>ADMINISTRACION</w:t>
            </w:r>
          </w:p>
        </w:tc>
        <w:tc>
          <w:tcPr>
            <w:tcW w:w="2127" w:type="dxa"/>
            <w:tcBorders>
              <w:top w:val="double" w:sz="4" w:space="0" w:color="000000"/>
              <w:bottom w:val="double" w:sz="4" w:space="0" w:color="000000"/>
            </w:tcBorders>
          </w:tcPr>
          <w:p w14:paraId="733FB70B" w14:textId="77777777" w:rsidR="00D53F87" w:rsidRDefault="006D281F">
            <w:pPr>
              <w:pStyle w:val="TableParagraph"/>
              <w:spacing w:before="8"/>
              <w:ind w:left="148"/>
              <w:rPr>
                <w:b/>
                <w:sz w:val="16"/>
              </w:rPr>
            </w:pPr>
            <w:r>
              <w:rPr>
                <w:b/>
                <w:sz w:val="16"/>
              </w:rPr>
              <w:t>$</w:t>
            </w:r>
            <w:r>
              <w:rPr>
                <w:b/>
                <w:spacing w:val="-1"/>
                <w:sz w:val="16"/>
              </w:rPr>
              <w:t xml:space="preserve"> </w:t>
            </w:r>
            <w:r>
              <w:rPr>
                <w:b/>
                <w:spacing w:val="-2"/>
                <w:sz w:val="16"/>
              </w:rPr>
              <w:t>17,000.00</w:t>
            </w:r>
          </w:p>
        </w:tc>
        <w:tc>
          <w:tcPr>
            <w:tcW w:w="1265" w:type="dxa"/>
            <w:tcBorders>
              <w:top w:val="double" w:sz="4" w:space="0" w:color="000000"/>
              <w:bottom w:val="double" w:sz="4" w:space="0" w:color="000000"/>
            </w:tcBorders>
          </w:tcPr>
          <w:p w14:paraId="6E5E1C8D" w14:textId="77777777" w:rsidR="00D53F87" w:rsidRDefault="00D53F87">
            <w:pPr>
              <w:pStyle w:val="TableParagraph"/>
              <w:ind w:left="0"/>
              <w:rPr>
                <w:sz w:val="16"/>
              </w:rPr>
            </w:pPr>
          </w:p>
        </w:tc>
        <w:tc>
          <w:tcPr>
            <w:tcW w:w="1296" w:type="dxa"/>
            <w:tcBorders>
              <w:top w:val="double" w:sz="4" w:space="0" w:color="000000"/>
              <w:bottom w:val="double" w:sz="4" w:space="0" w:color="000000"/>
            </w:tcBorders>
          </w:tcPr>
          <w:p w14:paraId="2B7A3B4B" w14:textId="77777777" w:rsidR="00D53F87" w:rsidRDefault="00D53F87">
            <w:pPr>
              <w:pStyle w:val="TableParagraph"/>
              <w:ind w:left="0"/>
              <w:rPr>
                <w:sz w:val="16"/>
              </w:rPr>
            </w:pPr>
          </w:p>
        </w:tc>
        <w:tc>
          <w:tcPr>
            <w:tcW w:w="1724" w:type="dxa"/>
            <w:tcBorders>
              <w:top w:val="double" w:sz="4" w:space="0" w:color="000000"/>
              <w:bottom w:val="double" w:sz="4" w:space="0" w:color="000000"/>
            </w:tcBorders>
          </w:tcPr>
          <w:p w14:paraId="0B417FA5" w14:textId="77777777" w:rsidR="00D53F87" w:rsidRDefault="00D53F87">
            <w:pPr>
              <w:pStyle w:val="TableParagraph"/>
              <w:ind w:left="0"/>
              <w:rPr>
                <w:sz w:val="16"/>
              </w:rPr>
            </w:pPr>
          </w:p>
        </w:tc>
        <w:tc>
          <w:tcPr>
            <w:tcW w:w="1383" w:type="dxa"/>
            <w:tcBorders>
              <w:top w:val="double" w:sz="4" w:space="0" w:color="000000"/>
              <w:bottom w:val="double" w:sz="4" w:space="0" w:color="000000"/>
            </w:tcBorders>
          </w:tcPr>
          <w:p w14:paraId="6ACA96C9" w14:textId="77777777" w:rsidR="00D53F87" w:rsidRDefault="006D281F">
            <w:pPr>
              <w:pStyle w:val="TableParagraph"/>
              <w:spacing w:before="8"/>
              <w:ind w:left="148"/>
              <w:rPr>
                <w:b/>
                <w:sz w:val="16"/>
              </w:rPr>
            </w:pPr>
            <w:r>
              <w:rPr>
                <w:b/>
                <w:sz w:val="16"/>
              </w:rPr>
              <w:t>$</w:t>
            </w:r>
            <w:r>
              <w:rPr>
                <w:b/>
                <w:spacing w:val="-1"/>
                <w:sz w:val="16"/>
              </w:rPr>
              <w:t xml:space="preserve"> </w:t>
            </w:r>
            <w:r>
              <w:rPr>
                <w:b/>
                <w:spacing w:val="-2"/>
                <w:sz w:val="16"/>
              </w:rPr>
              <w:t>204,000.00</w:t>
            </w:r>
          </w:p>
        </w:tc>
      </w:tr>
      <w:tr w:rsidR="00D53F87" w14:paraId="14CF37F8" w14:textId="77777777">
        <w:trPr>
          <w:trHeight w:val="2016"/>
        </w:trPr>
        <w:tc>
          <w:tcPr>
            <w:tcW w:w="1872" w:type="dxa"/>
            <w:tcBorders>
              <w:top w:val="thickThinMediumGap" w:sz="6" w:space="0" w:color="000000"/>
              <w:bottom w:val="double" w:sz="4" w:space="0" w:color="000000"/>
            </w:tcBorders>
          </w:tcPr>
          <w:p w14:paraId="2FB518AB" w14:textId="77777777" w:rsidR="00D53F87" w:rsidRDefault="006D281F">
            <w:pPr>
              <w:pStyle w:val="TableParagraph"/>
              <w:spacing w:line="237" w:lineRule="auto"/>
              <w:ind w:right="651"/>
              <w:rPr>
                <w:b/>
                <w:sz w:val="16"/>
              </w:rPr>
            </w:pPr>
            <w:r>
              <w:rPr>
                <w:b/>
                <w:sz w:val="16"/>
              </w:rPr>
              <w:t>G</w:t>
            </w:r>
            <w:proofErr w:type="gramStart"/>
            <w:r>
              <w:rPr>
                <w:b/>
                <w:sz w:val="16"/>
              </w:rPr>
              <w:t>).-</w:t>
            </w:r>
            <w:proofErr w:type="gramEnd"/>
            <w:r>
              <w:rPr>
                <w:b/>
                <w:sz w:val="16"/>
              </w:rPr>
              <w:t>TOTAL</w:t>
            </w:r>
            <w:r>
              <w:rPr>
                <w:b/>
                <w:spacing w:val="-10"/>
                <w:sz w:val="16"/>
              </w:rPr>
              <w:t xml:space="preserve"> </w:t>
            </w:r>
            <w:r>
              <w:rPr>
                <w:b/>
                <w:sz w:val="16"/>
              </w:rPr>
              <w:t>DE</w:t>
            </w:r>
            <w:r>
              <w:rPr>
                <w:b/>
                <w:spacing w:val="40"/>
                <w:sz w:val="16"/>
              </w:rPr>
              <w:t xml:space="preserve"> </w:t>
            </w:r>
            <w:r>
              <w:rPr>
                <w:b/>
                <w:sz w:val="16"/>
              </w:rPr>
              <w:t>GASTOS</w:t>
            </w:r>
            <w:r>
              <w:rPr>
                <w:b/>
                <w:spacing w:val="-3"/>
                <w:sz w:val="16"/>
              </w:rPr>
              <w:t xml:space="preserve"> </w:t>
            </w:r>
            <w:r>
              <w:rPr>
                <w:b/>
                <w:sz w:val="16"/>
              </w:rPr>
              <w:t>DE</w:t>
            </w:r>
          </w:p>
          <w:p w14:paraId="518026DF" w14:textId="77777777" w:rsidR="00D53F87" w:rsidRDefault="006D281F">
            <w:pPr>
              <w:pStyle w:val="TableParagraph"/>
              <w:ind w:right="100"/>
              <w:rPr>
                <w:b/>
                <w:sz w:val="16"/>
              </w:rPr>
            </w:pPr>
            <w:r>
              <w:rPr>
                <w:b/>
                <w:sz w:val="16"/>
              </w:rPr>
              <w:t>COMPRA</w:t>
            </w:r>
            <w:r>
              <w:rPr>
                <w:b/>
                <w:spacing w:val="-3"/>
                <w:sz w:val="16"/>
              </w:rPr>
              <w:t xml:space="preserve"> </w:t>
            </w:r>
            <w:r>
              <w:rPr>
                <w:b/>
                <w:sz w:val="16"/>
              </w:rPr>
              <w:t>DE</w:t>
            </w:r>
            <w:r>
              <w:rPr>
                <w:b/>
                <w:spacing w:val="40"/>
                <w:sz w:val="16"/>
              </w:rPr>
              <w:t xml:space="preserve"> </w:t>
            </w:r>
            <w:r>
              <w:rPr>
                <w:b/>
                <w:sz w:val="16"/>
              </w:rPr>
              <w:t>REFACCIONES</w:t>
            </w:r>
            <w:r>
              <w:rPr>
                <w:b/>
                <w:spacing w:val="-10"/>
                <w:sz w:val="16"/>
              </w:rPr>
              <w:t xml:space="preserve"> </w:t>
            </w:r>
            <w:r>
              <w:rPr>
                <w:b/>
                <w:sz w:val="16"/>
              </w:rPr>
              <w:t>PARA</w:t>
            </w:r>
            <w:r>
              <w:rPr>
                <w:b/>
                <w:spacing w:val="40"/>
                <w:sz w:val="16"/>
              </w:rPr>
              <w:t xml:space="preserve"> </w:t>
            </w:r>
            <w:r>
              <w:rPr>
                <w:b/>
                <w:spacing w:val="-6"/>
                <w:sz w:val="16"/>
              </w:rPr>
              <w:t>EL</w:t>
            </w:r>
            <w:r>
              <w:rPr>
                <w:b/>
                <w:spacing w:val="40"/>
                <w:sz w:val="16"/>
              </w:rPr>
              <w:t xml:space="preserve"> </w:t>
            </w:r>
            <w:r>
              <w:rPr>
                <w:b/>
                <w:spacing w:val="-2"/>
                <w:sz w:val="16"/>
              </w:rPr>
              <w:t>MANTENIMIENTO</w:t>
            </w:r>
            <w:r>
              <w:rPr>
                <w:b/>
                <w:spacing w:val="40"/>
                <w:sz w:val="16"/>
              </w:rPr>
              <w:t xml:space="preserve"> </w:t>
            </w:r>
            <w:r>
              <w:rPr>
                <w:b/>
                <w:sz w:val="16"/>
              </w:rPr>
              <w:t>DE LUMINARIA,</w:t>
            </w:r>
            <w:r>
              <w:rPr>
                <w:b/>
                <w:spacing w:val="40"/>
                <w:sz w:val="16"/>
              </w:rPr>
              <w:t xml:space="preserve"> </w:t>
            </w:r>
            <w:r>
              <w:rPr>
                <w:b/>
                <w:spacing w:val="-2"/>
                <w:sz w:val="16"/>
              </w:rPr>
              <w:t>LINEAS</w:t>
            </w:r>
            <w:r>
              <w:rPr>
                <w:b/>
                <w:spacing w:val="40"/>
                <w:sz w:val="16"/>
              </w:rPr>
              <w:t xml:space="preserve"> </w:t>
            </w:r>
            <w:r>
              <w:rPr>
                <w:b/>
                <w:sz w:val="16"/>
              </w:rPr>
              <w:t>ELECTRICAS</w:t>
            </w:r>
            <w:r>
              <w:rPr>
                <w:b/>
                <w:spacing w:val="-1"/>
                <w:sz w:val="16"/>
              </w:rPr>
              <w:t xml:space="preserve"> </w:t>
            </w:r>
            <w:r>
              <w:rPr>
                <w:b/>
                <w:sz w:val="16"/>
              </w:rPr>
              <w:t>Y</w:t>
            </w:r>
          </w:p>
          <w:p w14:paraId="3C600F2E" w14:textId="77777777" w:rsidR="00D53F87" w:rsidRDefault="006D281F">
            <w:pPr>
              <w:pStyle w:val="TableParagraph"/>
              <w:spacing w:line="182" w:lineRule="exact"/>
              <w:ind w:right="130"/>
              <w:rPr>
                <w:b/>
                <w:sz w:val="16"/>
              </w:rPr>
            </w:pPr>
            <w:r>
              <w:rPr>
                <w:b/>
                <w:spacing w:val="-2"/>
                <w:sz w:val="16"/>
              </w:rPr>
              <w:t>MATERIALES</w:t>
            </w:r>
            <w:r>
              <w:rPr>
                <w:b/>
                <w:spacing w:val="40"/>
                <w:sz w:val="16"/>
              </w:rPr>
              <w:t xml:space="preserve"> </w:t>
            </w:r>
            <w:r>
              <w:rPr>
                <w:b/>
                <w:spacing w:val="-2"/>
                <w:sz w:val="16"/>
              </w:rPr>
              <w:t>RECICLADOS</w:t>
            </w:r>
          </w:p>
        </w:tc>
        <w:tc>
          <w:tcPr>
            <w:tcW w:w="2127" w:type="dxa"/>
            <w:tcBorders>
              <w:top w:val="double" w:sz="4" w:space="0" w:color="000000"/>
              <w:bottom w:val="double" w:sz="4" w:space="0" w:color="000000"/>
            </w:tcBorders>
          </w:tcPr>
          <w:p w14:paraId="4C332D34" w14:textId="77777777" w:rsidR="00D53F87" w:rsidRDefault="006D281F">
            <w:pPr>
              <w:pStyle w:val="TableParagraph"/>
              <w:spacing w:line="173" w:lineRule="exact"/>
              <w:ind w:left="148"/>
              <w:rPr>
                <w:b/>
                <w:sz w:val="16"/>
              </w:rPr>
            </w:pPr>
            <w:r>
              <w:rPr>
                <w:b/>
                <w:sz w:val="16"/>
              </w:rPr>
              <w:t>$</w:t>
            </w:r>
            <w:r>
              <w:rPr>
                <w:b/>
                <w:spacing w:val="2"/>
                <w:sz w:val="16"/>
              </w:rPr>
              <w:t xml:space="preserve"> </w:t>
            </w:r>
            <w:r>
              <w:rPr>
                <w:b/>
                <w:spacing w:val="-10"/>
                <w:sz w:val="16"/>
              </w:rPr>
              <w:t>-</w:t>
            </w:r>
          </w:p>
        </w:tc>
        <w:tc>
          <w:tcPr>
            <w:tcW w:w="1265" w:type="dxa"/>
            <w:tcBorders>
              <w:top w:val="double" w:sz="4" w:space="0" w:color="000000"/>
              <w:bottom w:val="double" w:sz="4" w:space="0" w:color="000000"/>
            </w:tcBorders>
          </w:tcPr>
          <w:p w14:paraId="625A0765" w14:textId="77777777" w:rsidR="00D53F87" w:rsidRDefault="00D53F87">
            <w:pPr>
              <w:pStyle w:val="TableParagraph"/>
              <w:ind w:left="0"/>
              <w:rPr>
                <w:sz w:val="16"/>
              </w:rPr>
            </w:pPr>
          </w:p>
        </w:tc>
        <w:tc>
          <w:tcPr>
            <w:tcW w:w="1296" w:type="dxa"/>
            <w:tcBorders>
              <w:top w:val="double" w:sz="4" w:space="0" w:color="000000"/>
              <w:bottom w:val="double" w:sz="4" w:space="0" w:color="000000"/>
            </w:tcBorders>
          </w:tcPr>
          <w:p w14:paraId="32DA8FEC" w14:textId="77777777" w:rsidR="00D53F87" w:rsidRDefault="00D53F87">
            <w:pPr>
              <w:pStyle w:val="TableParagraph"/>
              <w:ind w:left="0"/>
              <w:rPr>
                <w:sz w:val="16"/>
              </w:rPr>
            </w:pPr>
          </w:p>
        </w:tc>
        <w:tc>
          <w:tcPr>
            <w:tcW w:w="1724" w:type="dxa"/>
            <w:tcBorders>
              <w:top w:val="double" w:sz="4" w:space="0" w:color="000000"/>
              <w:bottom w:val="double" w:sz="4" w:space="0" w:color="000000"/>
            </w:tcBorders>
          </w:tcPr>
          <w:p w14:paraId="05D02F99" w14:textId="77777777" w:rsidR="00D53F87" w:rsidRDefault="00D53F87">
            <w:pPr>
              <w:pStyle w:val="TableParagraph"/>
              <w:ind w:left="0"/>
              <w:rPr>
                <w:sz w:val="16"/>
              </w:rPr>
            </w:pPr>
          </w:p>
        </w:tc>
        <w:tc>
          <w:tcPr>
            <w:tcW w:w="1383" w:type="dxa"/>
            <w:tcBorders>
              <w:top w:val="double" w:sz="4" w:space="0" w:color="000000"/>
              <w:bottom w:val="double" w:sz="4" w:space="0" w:color="000000"/>
            </w:tcBorders>
          </w:tcPr>
          <w:p w14:paraId="1EBEB269" w14:textId="77777777" w:rsidR="00D53F87" w:rsidRDefault="00D53F87">
            <w:pPr>
              <w:pStyle w:val="TableParagraph"/>
              <w:ind w:left="0"/>
              <w:rPr>
                <w:sz w:val="16"/>
              </w:rPr>
            </w:pPr>
          </w:p>
        </w:tc>
      </w:tr>
      <w:tr w:rsidR="00D53F87" w14:paraId="06F31B5C" w14:textId="77777777">
        <w:trPr>
          <w:trHeight w:val="1117"/>
        </w:trPr>
        <w:tc>
          <w:tcPr>
            <w:tcW w:w="1872" w:type="dxa"/>
            <w:tcBorders>
              <w:top w:val="double" w:sz="4" w:space="0" w:color="000000"/>
              <w:bottom w:val="double" w:sz="4" w:space="0" w:color="000000"/>
            </w:tcBorders>
          </w:tcPr>
          <w:p w14:paraId="6CA2E60E" w14:textId="77777777" w:rsidR="00D53F87" w:rsidRDefault="006D281F">
            <w:pPr>
              <w:pStyle w:val="TableParagraph"/>
              <w:spacing w:before="8"/>
              <w:ind w:right="184"/>
              <w:rPr>
                <w:b/>
                <w:sz w:val="16"/>
              </w:rPr>
            </w:pPr>
            <w:r>
              <w:rPr>
                <w:b/>
                <w:sz w:val="16"/>
              </w:rPr>
              <w:t>H</w:t>
            </w:r>
            <w:proofErr w:type="gramStart"/>
            <w:r>
              <w:rPr>
                <w:b/>
                <w:sz w:val="16"/>
              </w:rPr>
              <w:t>).-</w:t>
            </w:r>
            <w:proofErr w:type="gramEnd"/>
            <w:r>
              <w:rPr>
                <w:b/>
                <w:sz w:val="16"/>
              </w:rPr>
              <w:t>TOTAL DE</w:t>
            </w:r>
            <w:r>
              <w:rPr>
                <w:b/>
                <w:spacing w:val="40"/>
                <w:sz w:val="16"/>
              </w:rPr>
              <w:t xml:space="preserve"> </w:t>
            </w:r>
            <w:r>
              <w:rPr>
                <w:b/>
                <w:sz w:val="16"/>
              </w:rPr>
              <w:t>SUSTITUCIONES</w:t>
            </w:r>
            <w:r>
              <w:rPr>
                <w:b/>
                <w:spacing w:val="-10"/>
                <w:sz w:val="16"/>
              </w:rPr>
              <w:t xml:space="preserve"> </w:t>
            </w:r>
            <w:r>
              <w:rPr>
                <w:b/>
                <w:sz w:val="16"/>
              </w:rPr>
              <w:t>AL</w:t>
            </w:r>
            <w:r>
              <w:rPr>
                <w:b/>
                <w:spacing w:val="40"/>
                <w:sz w:val="16"/>
              </w:rPr>
              <w:t xml:space="preserve"> </w:t>
            </w:r>
            <w:r>
              <w:rPr>
                <w:b/>
                <w:sz w:val="16"/>
              </w:rPr>
              <w:t>MES DE POSTES</w:t>
            </w:r>
            <w:r>
              <w:rPr>
                <w:b/>
                <w:spacing w:val="40"/>
                <w:sz w:val="16"/>
              </w:rPr>
              <w:t xml:space="preserve"> </w:t>
            </w:r>
            <w:r>
              <w:rPr>
                <w:b/>
                <w:spacing w:val="-2"/>
                <w:sz w:val="16"/>
              </w:rPr>
              <w:t>METALICOS</w:t>
            </w:r>
          </w:p>
          <w:p w14:paraId="4060936F" w14:textId="77777777" w:rsidR="00D53F87" w:rsidRDefault="006D281F">
            <w:pPr>
              <w:pStyle w:val="TableParagraph"/>
              <w:spacing w:line="182" w:lineRule="exact"/>
              <w:ind w:right="130"/>
              <w:rPr>
                <w:b/>
                <w:sz w:val="16"/>
              </w:rPr>
            </w:pPr>
            <w:r>
              <w:rPr>
                <w:b/>
                <w:sz w:val="16"/>
              </w:rPr>
              <w:t>DAÑADOS Y/O POR</w:t>
            </w:r>
            <w:r>
              <w:rPr>
                <w:b/>
                <w:spacing w:val="40"/>
                <w:sz w:val="16"/>
              </w:rPr>
              <w:t xml:space="preserve"> </w:t>
            </w:r>
            <w:r>
              <w:rPr>
                <w:b/>
                <w:sz w:val="16"/>
              </w:rPr>
              <w:t>EL</w:t>
            </w:r>
            <w:r>
              <w:rPr>
                <w:b/>
                <w:spacing w:val="-10"/>
                <w:sz w:val="16"/>
              </w:rPr>
              <w:t xml:space="preserve"> </w:t>
            </w:r>
            <w:r>
              <w:rPr>
                <w:b/>
                <w:sz w:val="16"/>
              </w:rPr>
              <w:t>TIEMPO</w:t>
            </w:r>
            <w:r>
              <w:rPr>
                <w:b/>
                <w:spacing w:val="-10"/>
                <w:sz w:val="16"/>
              </w:rPr>
              <w:t xml:space="preserve"> </w:t>
            </w:r>
            <w:r>
              <w:rPr>
                <w:b/>
                <w:sz w:val="16"/>
              </w:rPr>
              <w:t>AL</w:t>
            </w:r>
            <w:r>
              <w:rPr>
                <w:b/>
                <w:spacing w:val="-10"/>
                <w:sz w:val="16"/>
              </w:rPr>
              <w:t xml:space="preserve"> </w:t>
            </w:r>
            <w:r>
              <w:rPr>
                <w:b/>
                <w:sz w:val="16"/>
              </w:rPr>
              <w:t>MES.</w:t>
            </w:r>
          </w:p>
        </w:tc>
        <w:tc>
          <w:tcPr>
            <w:tcW w:w="2127" w:type="dxa"/>
            <w:tcBorders>
              <w:top w:val="double" w:sz="4" w:space="0" w:color="000000"/>
              <w:bottom w:val="double" w:sz="4" w:space="0" w:color="000000"/>
            </w:tcBorders>
          </w:tcPr>
          <w:p w14:paraId="5404D5FA" w14:textId="77777777" w:rsidR="00D53F87" w:rsidRDefault="006D281F">
            <w:pPr>
              <w:pStyle w:val="TableParagraph"/>
              <w:spacing w:before="8"/>
              <w:ind w:left="148"/>
              <w:rPr>
                <w:b/>
                <w:sz w:val="16"/>
              </w:rPr>
            </w:pPr>
            <w:r>
              <w:rPr>
                <w:b/>
                <w:sz w:val="16"/>
              </w:rPr>
              <w:t>$</w:t>
            </w:r>
            <w:r>
              <w:rPr>
                <w:b/>
                <w:spacing w:val="2"/>
                <w:sz w:val="16"/>
              </w:rPr>
              <w:t xml:space="preserve"> </w:t>
            </w:r>
            <w:r>
              <w:rPr>
                <w:b/>
                <w:spacing w:val="-10"/>
                <w:sz w:val="16"/>
              </w:rPr>
              <w:t>-</w:t>
            </w:r>
          </w:p>
        </w:tc>
        <w:tc>
          <w:tcPr>
            <w:tcW w:w="1265" w:type="dxa"/>
            <w:tcBorders>
              <w:top w:val="double" w:sz="4" w:space="0" w:color="000000"/>
              <w:bottom w:val="double" w:sz="4" w:space="0" w:color="000000"/>
            </w:tcBorders>
          </w:tcPr>
          <w:p w14:paraId="5891AAB1" w14:textId="77777777" w:rsidR="00D53F87" w:rsidRDefault="00D53F87">
            <w:pPr>
              <w:pStyle w:val="TableParagraph"/>
              <w:ind w:left="0"/>
              <w:rPr>
                <w:sz w:val="16"/>
              </w:rPr>
            </w:pPr>
          </w:p>
        </w:tc>
        <w:tc>
          <w:tcPr>
            <w:tcW w:w="1296" w:type="dxa"/>
            <w:tcBorders>
              <w:top w:val="double" w:sz="4" w:space="0" w:color="000000"/>
              <w:bottom w:val="double" w:sz="4" w:space="0" w:color="000000"/>
            </w:tcBorders>
          </w:tcPr>
          <w:p w14:paraId="674E1E17" w14:textId="77777777" w:rsidR="00D53F87" w:rsidRDefault="00D53F87">
            <w:pPr>
              <w:pStyle w:val="TableParagraph"/>
              <w:ind w:left="0"/>
              <w:rPr>
                <w:sz w:val="16"/>
              </w:rPr>
            </w:pPr>
          </w:p>
        </w:tc>
        <w:tc>
          <w:tcPr>
            <w:tcW w:w="1724" w:type="dxa"/>
            <w:tcBorders>
              <w:top w:val="double" w:sz="4" w:space="0" w:color="000000"/>
              <w:bottom w:val="double" w:sz="4" w:space="0" w:color="000000"/>
            </w:tcBorders>
          </w:tcPr>
          <w:p w14:paraId="3AE557BC" w14:textId="77777777" w:rsidR="00D53F87" w:rsidRDefault="00D53F87">
            <w:pPr>
              <w:pStyle w:val="TableParagraph"/>
              <w:ind w:left="0"/>
              <w:rPr>
                <w:sz w:val="16"/>
              </w:rPr>
            </w:pPr>
          </w:p>
        </w:tc>
        <w:tc>
          <w:tcPr>
            <w:tcW w:w="1383" w:type="dxa"/>
            <w:tcBorders>
              <w:top w:val="double" w:sz="4" w:space="0" w:color="000000"/>
              <w:bottom w:val="double" w:sz="4" w:space="0" w:color="000000"/>
            </w:tcBorders>
          </w:tcPr>
          <w:p w14:paraId="0B63990C" w14:textId="77777777" w:rsidR="00D53F87" w:rsidRDefault="00D53F87">
            <w:pPr>
              <w:pStyle w:val="TableParagraph"/>
              <w:ind w:left="0"/>
              <w:rPr>
                <w:sz w:val="16"/>
              </w:rPr>
            </w:pPr>
          </w:p>
        </w:tc>
      </w:tr>
      <w:tr w:rsidR="00D53F87" w14:paraId="39A532B9" w14:textId="77777777">
        <w:trPr>
          <w:trHeight w:val="1484"/>
        </w:trPr>
        <w:tc>
          <w:tcPr>
            <w:tcW w:w="1872" w:type="dxa"/>
            <w:tcBorders>
              <w:top w:val="double" w:sz="4" w:space="0" w:color="000000"/>
              <w:bottom w:val="double" w:sz="4" w:space="0" w:color="000000"/>
            </w:tcBorders>
          </w:tcPr>
          <w:p w14:paraId="376D3C2A" w14:textId="77777777" w:rsidR="00D53F87" w:rsidRDefault="006D281F">
            <w:pPr>
              <w:pStyle w:val="TableParagraph"/>
              <w:spacing w:before="8"/>
              <w:ind w:right="300"/>
              <w:rPr>
                <w:b/>
                <w:sz w:val="16"/>
              </w:rPr>
            </w:pPr>
            <w:proofErr w:type="gramStart"/>
            <w:r>
              <w:rPr>
                <w:b/>
                <w:sz w:val="16"/>
              </w:rPr>
              <w:t>I).-</w:t>
            </w:r>
            <w:proofErr w:type="gramEnd"/>
            <w:r>
              <w:rPr>
                <w:b/>
                <w:sz w:val="16"/>
              </w:rPr>
              <w:t>TOTAL DE</w:t>
            </w:r>
            <w:r>
              <w:rPr>
                <w:b/>
                <w:spacing w:val="40"/>
                <w:sz w:val="16"/>
              </w:rPr>
              <w:t xml:space="preserve"> </w:t>
            </w:r>
            <w:r>
              <w:rPr>
                <w:b/>
                <w:sz w:val="16"/>
              </w:rPr>
              <w:t>GASTOS</w:t>
            </w:r>
            <w:r>
              <w:rPr>
                <w:b/>
                <w:spacing w:val="-3"/>
                <w:sz w:val="16"/>
              </w:rPr>
              <w:t xml:space="preserve"> </w:t>
            </w:r>
            <w:r>
              <w:rPr>
                <w:b/>
                <w:sz w:val="16"/>
              </w:rPr>
              <w:t>DE</w:t>
            </w:r>
            <w:r>
              <w:rPr>
                <w:b/>
                <w:spacing w:val="40"/>
                <w:sz w:val="16"/>
              </w:rPr>
              <w:t xml:space="preserve"> </w:t>
            </w:r>
            <w:r>
              <w:rPr>
                <w:b/>
                <w:sz w:val="16"/>
              </w:rPr>
              <w:t>CONSUMIBLES</w:t>
            </w:r>
            <w:r>
              <w:rPr>
                <w:b/>
                <w:spacing w:val="-10"/>
                <w:sz w:val="16"/>
              </w:rPr>
              <w:t xml:space="preserve"> </w:t>
            </w:r>
            <w:r>
              <w:rPr>
                <w:b/>
                <w:sz w:val="16"/>
              </w:rPr>
              <w:t>AL</w:t>
            </w:r>
            <w:r>
              <w:rPr>
                <w:b/>
                <w:spacing w:val="40"/>
                <w:sz w:val="16"/>
              </w:rPr>
              <w:t xml:space="preserve"> </w:t>
            </w:r>
            <w:r>
              <w:rPr>
                <w:b/>
                <w:sz w:val="16"/>
              </w:rPr>
              <w:t>MES PARA LA</w:t>
            </w:r>
            <w:r>
              <w:rPr>
                <w:b/>
                <w:spacing w:val="40"/>
                <w:sz w:val="16"/>
              </w:rPr>
              <w:t xml:space="preserve"> </w:t>
            </w:r>
            <w:r>
              <w:rPr>
                <w:b/>
                <w:sz w:val="16"/>
              </w:rPr>
              <w:t>OPERACIÓN</w:t>
            </w:r>
            <w:r>
              <w:rPr>
                <w:b/>
                <w:spacing w:val="-3"/>
                <w:sz w:val="16"/>
              </w:rPr>
              <w:t xml:space="preserve"> </w:t>
            </w:r>
            <w:r>
              <w:rPr>
                <w:b/>
                <w:sz w:val="16"/>
              </w:rPr>
              <w:t>DEL</w:t>
            </w:r>
            <w:r>
              <w:rPr>
                <w:b/>
                <w:spacing w:val="40"/>
                <w:sz w:val="16"/>
              </w:rPr>
              <w:t xml:space="preserve"> </w:t>
            </w:r>
            <w:r>
              <w:rPr>
                <w:b/>
                <w:sz w:val="16"/>
              </w:rPr>
              <w:t>SISTEMA</w:t>
            </w:r>
            <w:r>
              <w:rPr>
                <w:b/>
                <w:spacing w:val="-3"/>
                <w:sz w:val="16"/>
              </w:rPr>
              <w:t xml:space="preserve"> </w:t>
            </w:r>
            <w:r>
              <w:rPr>
                <w:b/>
                <w:sz w:val="16"/>
              </w:rPr>
              <w:t>DE</w:t>
            </w:r>
          </w:p>
          <w:p w14:paraId="74A9E362" w14:textId="77777777" w:rsidR="00D53F87" w:rsidRDefault="006D281F">
            <w:pPr>
              <w:pStyle w:val="TableParagraph"/>
              <w:spacing w:line="182" w:lineRule="exact"/>
              <w:ind w:right="130"/>
              <w:rPr>
                <w:b/>
                <w:sz w:val="16"/>
              </w:rPr>
            </w:pPr>
            <w:r>
              <w:rPr>
                <w:b/>
                <w:spacing w:val="-2"/>
                <w:sz w:val="16"/>
              </w:rPr>
              <w:t>ALUMBRADO</w:t>
            </w:r>
            <w:r>
              <w:rPr>
                <w:b/>
                <w:spacing w:val="40"/>
                <w:sz w:val="16"/>
              </w:rPr>
              <w:t xml:space="preserve"> </w:t>
            </w:r>
            <w:r>
              <w:rPr>
                <w:b/>
                <w:spacing w:val="-2"/>
                <w:sz w:val="16"/>
              </w:rPr>
              <w:t>PUBLICO.</w:t>
            </w:r>
          </w:p>
        </w:tc>
        <w:tc>
          <w:tcPr>
            <w:tcW w:w="2127" w:type="dxa"/>
            <w:tcBorders>
              <w:top w:val="double" w:sz="4" w:space="0" w:color="000000"/>
              <w:bottom w:val="double" w:sz="4" w:space="0" w:color="000000"/>
            </w:tcBorders>
          </w:tcPr>
          <w:p w14:paraId="3485156C" w14:textId="77777777" w:rsidR="00D53F87" w:rsidRDefault="006D281F">
            <w:pPr>
              <w:pStyle w:val="TableParagraph"/>
              <w:spacing w:before="8"/>
              <w:ind w:left="148"/>
              <w:rPr>
                <w:b/>
                <w:sz w:val="16"/>
              </w:rPr>
            </w:pPr>
            <w:r>
              <w:rPr>
                <w:b/>
                <w:sz w:val="16"/>
              </w:rPr>
              <w:t>$</w:t>
            </w:r>
            <w:r>
              <w:rPr>
                <w:b/>
                <w:spacing w:val="2"/>
                <w:sz w:val="16"/>
              </w:rPr>
              <w:t xml:space="preserve"> </w:t>
            </w:r>
            <w:r>
              <w:rPr>
                <w:b/>
                <w:spacing w:val="-10"/>
                <w:sz w:val="16"/>
              </w:rPr>
              <w:t>-</w:t>
            </w:r>
          </w:p>
        </w:tc>
        <w:tc>
          <w:tcPr>
            <w:tcW w:w="1265" w:type="dxa"/>
            <w:tcBorders>
              <w:top w:val="double" w:sz="4" w:space="0" w:color="000000"/>
              <w:bottom w:val="double" w:sz="4" w:space="0" w:color="000000"/>
            </w:tcBorders>
          </w:tcPr>
          <w:p w14:paraId="70939C95" w14:textId="77777777" w:rsidR="00D53F87" w:rsidRDefault="00D53F87">
            <w:pPr>
              <w:pStyle w:val="TableParagraph"/>
              <w:ind w:left="0"/>
              <w:rPr>
                <w:sz w:val="16"/>
              </w:rPr>
            </w:pPr>
          </w:p>
        </w:tc>
        <w:tc>
          <w:tcPr>
            <w:tcW w:w="1296" w:type="dxa"/>
            <w:tcBorders>
              <w:top w:val="double" w:sz="4" w:space="0" w:color="000000"/>
              <w:bottom w:val="double" w:sz="4" w:space="0" w:color="000000"/>
            </w:tcBorders>
          </w:tcPr>
          <w:p w14:paraId="69EB03DA" w14:textId="77777777" w:rsidR="00D53F87" w:rsidRDefault="00D53F87">
            <w:pPr>
              <w:pStyle w:val="TableParagraph"/>
              <w:ind w:left="0"/>
              <w:rPr>
                <w:sz w:val="16"/>
              </w:rPr>
            </w:pPr>
          </w:p>
        </w:tc>
        <w:tc>
          <w:tcPr>
            <w:tcW w:w="1724" w:type="dxa"/>
            <w:tcBorders>
              <w:top w:val="double" w:sz="4" w:space="0" w:color="000000"/>
              <w:bottom w:val="double" w:sz="4" w:space="0" w:color="000000"/>
            </w:tcBorders>
          </w:tcPr>
          <w:p w14:paraId="77FFA89F" w14:textId="77777777" w:rsidR="00D53F87" w:rsidRDefault="00D53F87">
            <w:pPr>
              <w:pStyle w:val="TableParagraph"/>
              <w:ind w:left="0"/>
              <w:rPr>
                <w:sz w:val="16"/>
              </w:rPr>
            </w:pPr>
          </w:p>
        </w:tc>
        <w:tc>
          <w:tcPr>
            <w:tcW w:w="1383" w:type="dxa"/>
            <w:tcBorders>
              <w:top w:val="double" w:sz="4" w:space="0" w:color="000000"/>
              <w:bottom w:val="double" w:sz="4" w:space="0" w:color="000000"/>
            </w:tcBorders>
          </w:tcPr>
          <w:p w14:paraId="25F4C137" w14:textId="77777777" w:rsidR="00D53F87" w:rsidRDefault="00D53F87">
            <w:pPr>
              <w:pStyle w:val="TableParagraph"/>
              <w:ind w:left="0"/>
              <w:rPr>
                <w:sz w:val="16"/>
              </w:rPr>
            </w:pPr>
          </w:p>
        </w:tc>
      </w:tr>
      <w:tr w:rsidR="00D53F87" w14:paraId="345B0A28" w14:textId="77777777">
        <w:trPr>
          <w:trHeight w:val="1667"/>
        </w:trPr>
        <w:tc>
          <w:tcPr>
            <w:tcW w:w="1872" w:type="dxa"/>
            <w:tcBorders>
              <w:top w:val="double" w:sz="4" w:space="0" w:color="000000"/>
            </w:tcBorders>
          </w:tcPr>
          <w:p w14:paraId="1197B196" w14:textId="77777777" w:rsidR="00D53F87" w:rsidRDefault="006D281F">
            <w:pPr>
              <w:pStyle w:val="TableParagraph"/>
              <w:tabs>
                <w:tab w:val="left" w:pos="1081"/>
              </w:tabs>
              <w:spacing w:before="8"/>
              <w:ind w:right="118"/>
              <w:rPr>
                <w:b/>
                <w:sz w:val="16"/>
              </w:rPr>
            </w:pPr>
            <w:r>
              <w:rPr>
                <w:b/>
                <w:sz w:val="16"/>
              </w:rPr>
              <w:t>J</w:t>
            </w:r>
            <w:proofErr w:type="gramStart"/>
            <w:r>
              <w:rPr>
                <w:b/>
                <w:sz w:val="16"/>
              </w:rPr>
              <w:t>).-</w:t>
            </w:r>
            <w:proofErr w:type="gramEnd"/>
            <w:r>
              <w:rPr>
                <w:b/>
                <w:sz w:val="16"/>
              </w:rPr>
              <w:t>RESUMEN</w:t>
            </w:r>
            <w:r>
              <w:rPr>
                <w:b/>
                <w:spacing w:val="-7"/>
                <w:sz w:val="16"/>
              </w:rPr>
              <w:t xml:space="preserve"> </w:t>
            </w:r>
            <w:r>
              <w:rPr>
                <w:b/>
                <w:sz w:val="16"/>
              </w:rPr>
              <w:t>DE</w:t>
            </w:r>
            <w:r>
              <w:rPr>
                <w:b/>
                <w:spacing w:val="40"/>
                <w:sz w:val="16"/>
              </w:rPr>
              <w:t xml:space="preserve"> </w:t>
            </w:r>
            <w:r>
              <w:rPr>
                <w:b/>
                <w:spacing w:val="-2"/>
                <w:sz w:val="16"/>
              </w:rPr>
              <w:t>MANTENIMIENTO</w:t>
            </w:r>
            <w:r>
              <w:rPr>
                <w:b/>
                <w:spacing w:val="40"/>
                <w:sz w:val="16"/>
              </w:rPr>
              <w:t xml:space="preserve"> </w:t>
            </w:r>
            <w:r>
              <w:rPr>
                <w:b/>
                <w:sz w:val="16"/>
              </w:rPr>
              <w:t>DE LUMINARIAS</w:t>
            </w:r>
            <w:r>
              <w:rPr>
                <w:b/>
                <w:spacing w:val="40"/>
                <w:sz w:val="16"/>
              </w:rPr>
              <w:t xml:space="preserve"> </w:t>
            </w:r>
            <w:r>
              <w:rPr>
                <w:b/>
                <w:sz w:val="16"/>
              </w:rPr>
              <w:t>PREVENTIVO</w:t>
            </w:r>
            <w:r>
              <w:rPr>
                <w:b/>
                <w:spacing w:val="-7"/>
                <w:sz w:val="16"/>
              </w:rPr>
              <w:t xml:space="preserve"> </w:t>
            </w:r>
            <w:r>
              <w:rPr>
                <w:b/>
                <w:sz w:val="16"/>
              </w:rPr>
              <w:t>Y</w:t>
            </w:r>
            <w:r>
              <w:rPr>
                <w:b/>
                <w:spacing w:val="40"/>
                <w:sz w:val="16"/>
              </w:rPr>
              <w:t xml:space="preserve"> </w:t>
            </w:r>
            <w:r>
              <w:rPr>
                <w:b/>
                <w:sz w:val="16"/>
              </w:rPr>
              <w:t>CORRECTIVO</w:t>
            </w:r>
            <w:r>
              <w:rPr>
                <w:b/>
                <w:spacing w:val="-1"/>
                <w:sz w:val="16"/>
              </w:rPr>
              <w:t xml:space="preserve"> </w:t>
            </w:r>
            <w:r>
              <w:rPr>
                <w:b/>
                <w:sz w:val="16"/>
              </w:rPr>
              <w:t>AL</w:t>
            </w:r>
            <w:r>
              <w:rPr>
                <w:b/>
                <w:spacing w:val="40"/>
                <w:sz w:val="16"/>
              </w:rPr>
              <w:t xml:space="preserve"> </w:t>
            </w:r>
            <w:r>
              <w:rPr>
                <w:b/>
                <w:sz w:val="16"/>
              </w:rPr>
              <w:t>MES</w:t>
            </w:r>
            <w:r>
              <w:rPr>
                <w:b/>
                <w:spacing w:val="40"/>
                <w:sz w:val="16"/>
              </w:rPr>
              <w:t xml:space="preserve"> </w:t>
            </w:r>
            <w:r>
              <w:rPr>
                <w:b/>
                <w:sz w:val="16"/>
              </w:rPr>
              <w:t>(DADO POR EL</w:t>
            </w:r>
            <w:r>
              <w:rPr>
                <w:b/>
                <w:spacing w:val="40"/>
                <w:sz w:val="16"/>
              </w:rPr>
              <w:t xml:space="preserve"> </w:t>
            </w:r>
            <w:r>
              <w:rPr>
                <w:b/>
                <w:sz w:val="16"/>
              </w:rPr>
              <w:t>MUNICIPIO</w:t>
            </w:r>
            <w:r>
              <w:rPr>
                <w:b/>
                <w:spacing w:val="-2"/>
                <w:sz w:val="16"/>
              </w:rPr>
              <w:t xml:space="preserve"> </w:t>
            </w:r>
            <w:r>
              <w:rPr>
                <w:b/>
                <w:sz w:val="16"/>
              </w:rPr>
              <w:t>)</w:t>
            </w:r>
            <w:r>
              <w:rPr>
                <w:b/>
                <w:spacing w:val="-2"/>
                <w:sz w:val="16"/>
              </w:rPr>
              <w:t xml:space="preserve"> </w:t>
            </w:r>
            <w:r>
              <w:rPr>
                <w:b/>
                <w:sz w:val="16"/>
              </w:rPr>
              <w:t>TOTAL</w:t>
            </w:r>
            <w:r>
              <w:rPr>
                <w:b/>
                <w:spacing w:val="40"/>
                <w:sz w:val="16"/>
              </w:rPr>
              <w:t xml:space="preserve"> </w:t>
            </w:r>
            <w:r>
              <w:rPr>
                <w:b/>
                <w:sz w:val="16"/>
              </w:rPr>
              <w:t>SUMA</w:t>
            </w:r>
            <w:r>
              <w:rPr>
                <w:b/>
                <w:spacing w:val="-4"/>
                <w:sz w:val="16"/>
              </w:rPr>
              <w:t xml:space="preserve"> </w:t>
            </w:r>
            <w:r>
              <w:rPr>
                <w:b/>
                <w:spacing w:val="-5"/>
                <w:sz w:val="16"/>
              </w:rPr>
              <w:t>DE</w:t>
            </w:r>
            <w:r>
              <w:rPr>
                <w:b/>
                <w:sz w:val="16"/>
              </w:rPr>
              <w:tab/>
              <w:t>G)</w:t>
            </w:r>
            <w:r>
              <w:rPr>
                <w:b/>
                <w:spacing w:val="-1"/>
                <w:sz w:val="16"/>
              </w:rPr>
              <w:t xml:space="preserve"> </w:t>
            </w:r>
            <w:r>
              <w:rPr>
                <w:b/>
                <w:sz w:val="16"/>
              </w:rPr>
              <w:t>+ H)</w:t>
            </w:r>
            <w:r>
              <w:rPr>
                <w:b/>
                <w:spacing w:val="-1"/>
                <w:sz w:val="16"/>
              </w:rPr>
              <w:t xml:space="preserve"> </w:t>
            </w:r>
            <w:r>
              <w:rPr>
                <w:b/>
                <w:spacing w:val="-10"/>
                <w:sz w:val="16"/>
              </w:rPr>
              <w:t>+</w:t>
            </w:r>
          </w:p>
          <w:p w14:paraId="03847AD2" w14:textId="77777777" w:rsidR="00D53F87" w:rsidRDefault="006D281F">
            <w:pPr>
              <w:pStyle w:val="TableParagraph"/>
              <w:spacing w:line="167" w:lineRule="exact"/>
              <w:rPr>
                <w:b/>
                <w:sz w:val="16"/>
              </w:rPr>
            </w:pPr>
            <w:r>
              <w:rPr>
                <w:b/>
                <w:sz w:val="16"/>
              </w:rPr>
              <w:t>I)</w:t>
            </w:r>
            <w:r>
              <w:rPr>
                <w:b/>
                <w:spacing w:val="-1"/>
                <w:sz w:val="16"/>
              </w:rPr>
              <w:t xml:space="preserve"> </w:t>
            </w:r>
            <w:r>
              <w:rPr>
                <w:b/>
                <w:sz w:val="16"/>
              </w:rPr>
              <w:t xml:space="preserve">= </w:t>
            </w:r>
            <w:r>
              <w:rPr>
                <w:b/>
                <w:spacing w:val="-10"/>
                <w:sz w:val="16"/>
              </w:rPr>
              <w:t>J</w:t>
            </w:r>
          </w:p>
        </w:tc>
        <w:tc>
          <w:tcPr>
            <w:tcW w:w="2127" w:type="dxa"/>
            <w:tcBorders>
              <w:top w:val="double" w:sz="4" w:space="0" w:color="000000"/>
            </w:tcBorders>
          </w:tcPr>
          <w:p w14:paraId="0C688E07" w14:textId="77777777" w:rsidR="00D53F87" w:rsidRDefault="006D281F">
            <w:pPr>
              <w:pStyle w:val="TableParagraph"/>
              <w:spacing w:before="8"/>
              <w:ind w:left="148"/>
              <w:rPr>
                <w:b/>
                <w:sz w:val="16"/>
              </w:rPr>
            </w:pPr>
            <w:r>
              <w:rPr>
                <w:b/>
                <w:sz w:val="16"/>
              </w:rPr>
              <w:t>$</w:t>
            </w:r>
            <w:r>
              <w:rPr>
                <w:b/>
                <w:spacing w:val="2"/>
                <w:sz w:val="16"/>
              </w:rPr>
              <w:t xml:space="preserve"> </w:t>
            </w:r>
            <w:r>
              <w:rPr>
                <w:b/>
                <w:spacing w:val="-10"/>
                <w:sz w:val="16"/>
              </w:rPr>
              <w:t>-</w:t>
            </w:r>
          </w:p>
        </w:tc>
        <w:tc>
          <w:tcPr>
            <w:tcW w:w="1265" w:type="dxa"/>
            <w:tcBorders>
              <w:top w:val="double" w:sz="4" w:space="0" w:color="000000"/>
            </w:tcBorders>
          </w:tcPr>
          <w:p w14:paraId="221D5DD0" w14:textId="77777777" w:rsidR="00D53F87" w:rsidRDefault="00D53F87">
            <w:pPr>
              <w:pStyle w:val="TableParagraph"/>
              <w:ind w:left="0"/>
              <w:rPr>
                <w:sz w:val="16"/>
              </w:rPr>
            </w:pPr>
          </w:p>
        </w:tc>
        <w:tc>
          <w:tcPr>
            <w:tcW w:w="1296" w:type="dxa"/>
            <w:tcBorders>
              <w:top w:val="double" w:sz="4" w:space="0" w:color="000000"/>
            </w:tcBorders>
          </w:tcPr>
          <w:p w14:paraId="5BA4C209" w14:textId="77777777" w:rsidR="00D53F87" w:rsidRDefault="00D53F87">
            <w:pPr>
              <w:pStyle w:val="TableParagraph"/>
              <w:ind w:left="0"/>
              <w:rPr>
                <w:sz w:val="16"/>
              </w:rPr>
            </w:pPr>
          </w:p>
        </w:tc>
        <w:tc>
          <w:tcPr>
            <w:tcW w:w="1724" w:type="dxa"/>
            <w:tcBorders>
              <w:top w:val="double" w:sz="4" w:space="0" w:color="000000"/>
            </w:tcBorders>
          </w:tcPr>
          <w:p w14:paraId="5AB4CC6D" w14:textId="77777777" w:rsidR="00D53F87" w:rsidRDefault="00D53F87">
            <w:pPr>
              <w:pStyle w:val="TableParagraph"/>
              <w:ind w:left="0"/>
              <w:rPr>
                <w:sz w:val="16"/>
              </w:rPr>
            </w:pPr>
          </w:p>
        </w:tc>
        <w:tc>
          <w:tcPr>
            <w:tcW w:w="1383" w:type="dxa"/>
            <w:tcBorders>
              <w:top w:val="double" w:sz="4" w:space="0" w:color="000000"/>
            </w:tcBorders>
          </w:tcPr>
          <w:p w14:paraId="651366C9" w14:textId="77777777" w:rsidR="00D53F87" w:rsidRDefault="006D281F">
            <w:pPr>
              <w:pStyle w:val="TableParagraph"/>
              <w:spacing w:before="8"/>
              <w:ind w:left="148"/>
              <w:rPr>
                <w:b/>
                <w:sz w:val="16"/>
              </w:rPr>
            </w:pPr>
            <w:r>
              <w:rPr>
                <w:b/>
                <w:sz w:val="16"/>
              </w:rPr>
              <w:t>$</w:t>
            </w:r>
            <w:r>
              <w:rPr>
                <w:b/>
                <w:spacing w:val="2"/>
                <w:sz w:val="16"/>
              </w:rPr>
              <w:t xml:space="preserve"> </w:t>
            </w:r>
            <w:r>
              <w:rPr>
                <w:b/>
                <w:spacing w:val="-10"/>
                <w:sz w:val="16"/>
              </w:rPr>
              <w:t>-</w:t>
            </w:r>
          </w:p>
        </w:tc>
      </w:tr>
    </w:tbl>
    <w:p w14:paraId="23A171E8" w14:textId="77777777" w:rsidR="00D53F87" w:rsidRDefault="00D53F87">
      <w:pPr>
        <w:rPr>
          <w:sz w:val="16"/>
        </w:rPr>
        <w:sectPr w:rsidR="00D53F87" w:rsidSect="000417FC">
          <w:pgSz w:w="12240" w:h="15840"/>
          <w:pgMar w:top="1321" w:right="902" w:bottom="278" w:left="1298" w:header="714" w:footer="0" w:gutter="0"/>
          <w:cols w:space="720"/>
        </w:sectPr>
      </w:pPr>
    </w:p>
    <w:p w14:paraId="039B8ECD" w14:textId="77777777" w:rsidR="00D53F87" w:rsidRDefault="00D53F87">
      <w:pPr>
        <w:pStyle w:val="Textoindependiente"/>
        <w:spacing w:before="8"/>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2127"/>
        <w:gridCol w:w="1265"/>
        <w:gridCol w:w="1296"/>
        <w:gridCol w:w="1724"/>
        <w:gridCol w:w="1383"/>
      </w:tblGrid>
      <w:tr w:rsidR="00D53F87" w14:paraId="7C43BBC7" w14:textId="77777777">
        <w:trPr>
          <w:trHeight w:val="1461"/>
        </w:trPr>
        <w:tc>
          <w:tcPr>
            <w:tcW w:w="1872" w:type="dxa"/>
          </w:tcPr>
          <w:p w14:paraId="01C206D3" w14:textId="77777777" w:rsidR="00D53F87" w:rsidRDefault="006D281F">
            <w:pPr>
              <w:pStyle w:val="TableParagraph"/>
              <w:ind w:right="130"/>
              <w:rPr>
                <w:b/>
                <w:sz w:val="16"/>
              </w:rPr>
            </w:pPr>
            <w:r>
              <w:rPr>
                <w:b/>
                <w:sz w:val="16"/>
              </w:rPr>
              <w:t>K</w:t>
            </w:r>
            <w:proofErr w:type="gramStart"/>
            <w:r>
              <w:rPr>
                <w:b/>
                <w:sz w:val="16"/>
              </w:rPr>
              <w:t>).-</w:t>
            </w:r>
            <w:proofErr w:type="gramEnd"/>
            <w:r>
              <w:rPr>
                <w:b/>
                <w:sz w:val="16"/>
              </w:rPr>
              <w:t>PROMEDIO</w:t>
            </w:r>
            <w:r>
              <w:rPr>
                <w:b/>
                <w:spacing w:val="-1"/>
                <w:sz w:val="16"/>
              </w:rPr>
              <w:t xml:space="preserve"> </w:t>
            </w:r>
            <w:r>
              <w:rPr>
                <w:b/>
                <w:sz w:val="16"/>
              </w:rPr>
              <w:t>DE</w:t>
            </w:r>
            <w:r>
              <w:rPr>
                <w:b/>
                <w:spacing w:val="40"/>
                <w:sz w:val="16"/>
              </w:rPr>
              <w:t xml:space="preserve"> </w:t>
            </w:r>
            <w:r>
              <w:rPr>
                <w:b/>
                <w:sz w:val="16"/>
              </w:rPr>
              <w:t>COSTO</w:t>
            </w:r>
            <w:r>
              <w:rPr>
                <w:b/>
                <w:spacing w:val="-1"/>
                <w:sz w:val="16"/>
              </w:rPr>
              <w:t xml:space="preserve"> </w:t>
            </w:r>
            <w:r>
              <w:rPr>
                <w:b/>
                <w:sz w:val="16"/>
              </w:rPr>
              <w:t>POR</w:t>
            </w:r>
            <w:r>
              <w:rPr>
                <w:b/>
                <w:spacing w:val="40"/>
                <w:sz w:val="16"/>
              </w:rPr>
              <w:t xml:space="preserve"> </w:t>
            </w:r>
            <w:r>
              <w:rPr>
                <w:b/>
                <w:sz w:val="16"/>
              </w:rPr>
              <w:t>LUMINARIA</w:t>
            </w:r>
            <w:r>
              <w:rPr>
                <w:b/>
                <w:spacing w:val="-3"/>
                <w:sz w:val="16"/>
              </w:rPr>
              <w:t xml:space="preserve"> </w:t>
            </w:r>
            <w:r>
              <w:rPr>
                <w:b/>
                <w:sz w:val="16"/>
              </w:rPr>
              <w:t>OV-15</w:t>
            </w:r>
            <w:r>
              <w:rPr>
                <w:b/>
                <w:spacing w:val="40"/>
                <w:sz w:val="16"/>
              </w:rPr>
              <w:t xml:space="preserve"> </w:t>
            </w:r>
            <w:r>
              <w:rPr>
                <w:b/>
                <w:sz w:val="16"/>
              </w:rPr>
              <w:t>EN</w:t>
            </w:r>
            <w:r>
              <w:rPr>
                <w:b/>
                <w:spacing w:val="-3"/>
                <w:sz w:val="16"/>
              </w:rPr>
              <w:t xml:space="preserve"> </w:t>
            </w:r>
            <w:r>
              <w:rPr>
                <w:b/>
                <w:sz w:val="16"/>
              </w:rPr>
              <w:t>PROMEDIO</w:t>
            </w:r>
            <w:r>
              <w:rPr>
                <w:b/>
                <w:spacing w:val="40"/>
                <w:sz w:val="16"/>
              </w:rPr>
              <w:t xml:space="preserve"> </w:t>
            </w:r>
            <w:r>
              <w:rPr>
                <w:b/>
                <w:sz w:val="16"/>
              </w:rPr>
              <w:t>INSTALADA</w:t>
            </w:r>
            <w:r>
              <w:rPr>
                <w:b/>
                <w:spacing w:val="40"/>
                <w:sz w:val="16"/>
              </w:rPr>
              <w:t xml:space="preserve"> </w:t>
            </w:r>
            <w:r>
              <w:rPr>
                <w:b/>
                <w:sz w:val="16"/>
              </w:rPr>
              <w:t>VÍAS</w:t>
            </w:r>
            <w:r>
              <w:rPr>
                <w:b/>
                <w:spacing w:val="40"/>
                <w:sz w:val="16"/>
              </w:rPr>
              <w:t xml:space="preserve"> </w:t>
            </w:r>
            <w:r>
              <w:rPr>
                <w:b/>
                <w:sz w:val="16"/>
              </w:rPr>
              <w:t>PRIMARIAS</w:t>
            </w:r>
            <w:r>
              <w:rPr>
                <w:b/>
                <w:spacing w:val="-1"/>
                <w:sz w:val="16"/>
              </w:rPr>
              <w:t xml:space="preserve"> </w:t>
            </w:r>
            <w:r>
              <w:rPr>
                <w:b/>
                <w:sz w:val="16"/>
              </w:rPr>
              <w:t>(ÁREAS</w:t>
            </w:r>
          </w:p>
          <w:p w14:paraId="0B8C708C" w14:textId="77777777" w:rsidR="00D53F87" w:rsidRDefault="006D281F">
            <w:pPr>
              <w:pStyle w:val="TableParagraph"/>
              <w:spacing w:line="184" w:lineRule="exact"/>
              <w:ind w:right="104"/>
              <w:rPr>
                <w:b/>
                <w:sz w:val="16"/>
              </w:rPr>
            </w:pPr>
            <w:r>
              <w:rPr>
                <w:b/>
                <w:sz w:val="16"/>
              </w:rPr>
              <w:t>PUBLICAS)</w:t>
            </w:r>
            <w:r>
              <w:rPr>
                <w:b/>
                <w:spacing w:val="-10"/>
                <w:sz w:val="16"/>
              </w:rPr>
              <w:t xml:space="preserve"> </w:t>
            </w:r>
            <w:r>
              <w:rPr>
                <w:b/>
                <w:sz w:val="16"/>
              </w:rPr>
              <w:t>INCLUYE</w:t>
            </w:r>
            <w:r>
              <w:rPr>
                <w:b/>
                <w:spacing w:val="40"/>
                <w:sz w:val="16"/>
              </w:rPr>
              <w:t xml:space="preserve"> </w:t>
            </w:r>
            <w:r>
              <w:rPr>
                <w:b/>
                <w:spacing w:val="-4"/>
                <w:sz w:val="16"/>
              </w:rPr>
              <w:t>LEDS</w:t>
            </w:r>
          </w:p>
        </w:tc>
        <w:tc>
          <w:tcPr>
            <w:tcW w:w="2127" w:type="dxa"/>
          </w:tcPr>
          <w:p w14:paraId="25C65E90" w14:textId="77777777" w:rsidR="00D53F87" w:rsidRDefault="006D281F">
            <w:pPr>
              <w:pStyle w:val="TableParagraph"/>
              <w:spacing w:line="181" w:lineRule="exact"/>
              <w:ind w:left="148"/>
              <w:rPr>
                <w:b/>
                <w:sz w:val="16"/>
              </w:rPr>
            </w:pPr>
            <w:r>
              <w:rPr>
                <w:b/>
                <w:sz w:val="16"/>
              </w:rPr>
              <w:t>$</w:t>
            </w:r>
            <w:r>
              <w:rPr>
                <w:b/>
                <w:spacing w:val="-1"/>
                <w:sz w:val="16"/>
              </w:rPr>
              <w:t xml:space="preserve"> </w:t>
            </w:r>
            <w:r>
              <w:rPr>
                <w:b/>
                <w:spacing w:val="-2"/>
                <w:sz w:val="16"/>
              </w:rPr>
              <w:t>4,850.00</w:t>
            </w:r>
          </w:p>
        </w:tc>
        <w:tc>
          <w:tcPr>
            <w:tcW w:w="1265" w:type="dxa"/>
          </w:tcPr>
          <w:p w14:paraId="46269185" w14:textId="77777777" w:rsidR="00D53F87" w:rsidRDefault="006D281F">
            <w:pPr>
              <w:pStyle w:val="TableParagraph"/>
              <w:spacing w:line="181" w:lineRule="exact"/>
              <w:rPr>
                <w:b/>
                <w:sz w:val="16"/>
              </w:rPr>
            </w:pPr>
            <w:r>
              <w:rPr>
                <w:b/>
                <w:spacing w:val="-2"/>
                <w:sz w:val="16"/>
              </w:rPr>
              <w:t>542.5</w:t>
            </w:r>
          </w:p>
        </w:tc>
        <w:tc>
          <w:tcPr>
            <w:tcW w:w="1296" w:type="dxa"/>
          </w:tcPr>
          <w:p w14:paraId="50A97664" w14:textId="77777777" w:rsidR="00D53F87" w:rsidRDefault="006D281F">
            <w:pPr>
              <w:pStyle w:val="TableParagraph"/>
              <w:spacing w:line="181" w:lineRule="exact"/>
              <w:rPr>
                <w:b/>
                <w:sz w:val="16"/>
              </w:rPr>
            </w:pPr>
            <w:r>
              <w:rPr>
                <w:b/>
                <w:spacing w:val="-2"/>
                <w:sz w:val="16"/>
              </w:rPr>
              <w:t>$2,631,125.00</w:t>
            </w:r>
          </w:p>
        </w:tc>
        <w:tc>
          <w:tcPr>
            <w:tcW w:w="1724" w:type="dxa"/>
          </w:tcPr>
          <w:p w14:paraId="102FBF09" w14:textId="77777777" w:rsidR="00D53F87" w:rsidRDefault="00D53F87">
            <w:pPr>
              <w:pStyle w:val="TableParagraph"/>
              <w:ind w:left="0"/>
              <w:rPr>
                <w:sz w:val="18"/>
              </w:rPr>
            </w:pPr>
          </w:p>
        </w:tc>
        <w:tc>
          <w:tcPr>
            <w:tcW w:w="1383" w:type="dxa"/>
          </w:tcPr>
          <w:p w14:paraId="12C0748B" w14:textId="77777777" w:rsidR="00D53F87" w:rsidRDefault="00D53F87">
            <w:pPr>
              <w:pStyle w:val="TableParagraph"/>
              <w:ind w:left="0"/>
              <w:rPr>
                <w:sz w:val="18"/>
              </w:rPr>
            </w:pPr>
          </w:p>
        </w:tc>
      </w:tr>
    </w:tbl>
    <w:p w14:paraId="4D87C5D7" w14:textId="77777777" w:rsidR="00D53F87" w:rsidRDefault="00D53F87">
      <w:pPr>
        <w:pStyle w:val="Textoindependiente"/>
        <w:spacing w:before="4"/>
        <w:rPr>
          <w:sz w:val="1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2127"/>
        <w:gridCol w:w="1265"/>
        <w:gridCol w:w="1296"/>
        <w:gridCol w:w="1724"/>
        <w:gridCol w:w="1383"/>
      </w:tblGrid>
      <w:tr w:rsidR="00D53F87" w14:paraId="31F15A92" w14:textId="77777777">
        <w:trPr>
          <w:trHeight w:val="1463"/>
        </w:trPr>
        <w:tc>
          <w:tcPr>
            <w:tcW w:w="1872" w:type="dxa"/>
          </w:tcPr>
          <w:p w14:paraId="6CBDAF61" w14:textId="77777777" w:rsidR="00D53F87" w:rsidRDefault="006D281F">
            <w:pPr>
              <w:pStyle w:val="TableParagraph"/>
              <w:ind w:right="91"/>
              <w:rPr>
                <w:b/>
                <w:sz w:val="16"/>
              </w:rPr>
            </w:pPr>
            <w:proofErr w:type="gramStart"/>
            <w:r>
              <w:rPr>
                <w:b/>
                <w:sz w:val="16"/>
              </w:rPr>
              <w:t>L).-</w:t>
            </w:r>
            <w:proofErr w:type="gramEnd"/>
            <w:r>
              <w:rPr>
                <w:b/>
                <w:sz w:val="16"/>
              </w:rPr>
              <w:t>PROMEDIO</w:t>
            </w:r>
            <w:r>
              <w:rPr>
                <w:b/>
                <w:spacing w:val="-7"/>
                <w:sz w:val="16"/>
              </w:rPr>
              <w:t xml:space="preserve"> </w:t>
            </w:r>
            <w:r>
              <w:rPr>
                <w:b/>
                <w:sz w:val="16"/>
              </w:rPr>
              <w:t>DE</w:t>
            </w:r>
            <w:r>
              <w:rPr>
                <w:b/>
                <w:spacing w:val="40"/>
                <w:sz w:val="16"/>
              </w:rPr>
              <w:t xml:space="preserve"> </w:t>
            </w:r>
            <w:r>
              <w:rPr>
                <w:b/>
                <w:sz w:val="16"/>
              </w:rPr>
              <w:t>COSTO</w:t>
            </w:r>
            <w:r>
              <w:rPr>
                <w:b/>
                <w:spacing w:val="-1"/>
                <w:sz w:val="16"/>
              </w:rPr>
              <w:t xml:space="preserve"> </w:t>
            </w:r>
            <w:r>
              <w:rPr>
                <w:b/>
                <w:sz w:val="16"/>
              </w:rPr>
              <w:t>POR</w:t>
            </w:r>
            <w:r>
              <w:rPr>
                <w:b/>
                <w:spacing w:val="40"/>
                <w:sz w:val="16"/>
              </w:rPr>
              <w:t xml:space="preserve"> </w:t>
            </w:r>
            <w:r>
              <w:rPr>
                <w:b/>
                <w:sz w:val="16"/>
              </w:rPr>
              <w:t>LUMINARIA S DE</w:t>
            </w:r>
            <w:r>
              <w:rPr>
                <w:b/>
                <w:spacing w:val="40"/>
                <w:sz w:val="16"/>
              </w:rPr>
              <w:t xml:space="preserve"> </w:t>
            </w:r>
            <w:r>
              <w:rPr>
                <w:b/>
                <w:spacing w:val="-2"/>
                <w:sz w:val="16"/>
              </w:rPr>
              <w:t>DIFERENTES</w:t>
            </w:r>
            <w:r>
              <w:rPr>
                <w:b/>
                <w:spacing w:val="40"/>
                <w:sz w:val="16"/>
              </w:rPr>
              <w:t xml:space="preserve"> </w:t>
            </w:r>
            <w:r>
              <w:rPr>
                <w:b/>
                <w:sz w:val="16"/>
              </w:rPr>
              <w:t>TECNOLOGÍAS,</w:t>
            </w:r>
            <w:r>
              <w:rPr>
                <w:b/>
                <w:spacing w:val="-10"/>
                <w:sz w:val="16"/>
              </w:rPr>
              <w:t xml:space="preserve"> </w:t>
            </w:r>
            <w:r>
              <w:rPr>
                <w:b/>
                <w:sz w:val="16"/>
              </w:rPr>
              <w:t>VÍAS</w:t>
            </w:r>
            <w:r>
              <w:rPr>
                <w:b/>
                <w:spacing w:val="40"/>
                <w:sz w:val="16"/>
              </w:rPr>
              <w:t xml:space="preserve"> </w:t>
            </w:r>
            <w:r>
              <w:rPr>
                <w:b/>
                <w:spacing w:val="-2"/>
                <w:sz w:val="16"/>
              </w:rPr>
              <w:t>SECUNDARIAS</w:t>
            </w:r>
            <w:r>
              <w:rPr>
                <w:b/>
                <w:spacing w:val="40"/>
                <w:sz w:val="16"/>
              </w:rPr>
              <w:t xml:space="preserve"> </w:t>
            </w:r>
            <w:r>
              <w:rPr>
                <w:b/>
                <w:sz w:val="16"/>
              </w:rPr>
              <w:t>(ÁREAS</w:t>
            </w:r>
            <w:r>
              <w:rPr>
                <w:b/>
                <w:spacing w:val="-1"/>
                <w:sz w:val="16"/>
              </w:rPr>
              <w:t xml:space="preserve"> </w:t>
            </w:r>
            <w:r>
              <w:rPr>
                <w:b/>
                <w:sz w:val="16"/>
              </w:rPr>
              <w:t>COMUNES),</w:t>
            </w:r>
          </w:p>
          <w:p w14:paraId="43FE1A1E" w14:textId="77777777" w:rsidR="00D53F87" w:rsidRDefault="006D281F">
            <w:pPr>
              <w:pStyle w:val="TableParagraph"/>
              <w:spacing w:line="158" w:lineRule="exact"/>
              <w:rPr>
                <w:b/>
                <w:sz w:val="16"/>
              </w:rPr>
            </w:pPr>
            <w:r>
              <w:rPr>
                <w:b/>
                <w:sz w:val="16"/>
              </w:rPr>
              <w:t>INCLUYE</w:t>
            </w:r>
            <w:r>
              <w:rPr>
                <w:b/>
                <w:spacing w:val="-6"/>
                <w:sz w:val="16"/>
              </w:rPr>
              <w:t xml:space="preserve"> </w:t>
            </w:r>
            <w:r>
              <w:rPr>
                <w:b/>
                <w:spacing w:val="-4"/>
                <w:sz w:val="16"/>
              </w:rPr>
              <w:t>LEDS</w:t>
            </w:r>
          </w:p>
        </w:tc>
        <w:tc>
          <w:tcPr>
            <w:tcW w:w="2127" w:type="dxa"/>
          </w:tcPr>
          <w:p w14:paraId="063CD0BC" w14:textId="77777777" w:rsidR="00D53F87" w:rsidRDefault="006D281F">
            <w:pPr>
              <w:pStyle w:val="TableParagraph"/>
              <w:spacing w:line="181" w:lineRule="exact"/>
              <w:ind w:left="148"/>
              <w:rPr>
                <w:b/>
                <w:sz w:val="16"/>
              </w:rPr>
            </w:pPr>
            <w:r>
              <w:rPr>
                <w:b/>
                <w:sz w:val="16"/>
              </w:rPr>
              <w:t>$</w:t>
            </w:r>
            <w:r>
              <w:rPr>
                <w:b/>
                <w:spacing w:val="-1"/>
                <w:sz w:val="16"/>
              </w:rPr>
              <w:t xml:space="preserve"> </w:t>
            </w:r>
            <w:r>
              <w:rPr>
                <w:b/>
                <w:spacing w:val="-2"/>
                <w:sz w:val="16"/>
              </w:rPr>
              <w:t>4,200.00</w:t>
            </w:r>
          </w:p>
        </w:tc>
        <w:tc>
          <w:tcPr>
            <w:tcW w:w="1265" w:type="dxa"/>
          </w:tcPr>
          <w:p w14:paraId="66207BFC" w14:textId="77777777" w:rsidR="00D53F87" w:rsidRDefault="006D281F">
            <w:pPr>
              <w:pStyle w:val="TableParagraph"/>
              <w:spacing w:line="181" w:lineRule="exact"/>
              <w:rPr>
                <w:b/>
                <w:sz w:val="16"/>
              </w:rPr>
            </w:pPr>
            <w:r>
              <w:rPr>
                <w:b/>
                <w:spacing w:val="-2"/>
                <w:sz w:val="16"/>
              </w:rPr>
              <w:t>1007.5</w:t>
            </w:r>
          </w:p>
        </w:tc>
        <w:tc>
          <w:tcPr>
            <w:tcW w:w="1296" w:type="dxa"/>
          </w:tcPr>
          <w:p w14:paraId="07415B86" w14:textId="77777777" w:rsidR="00D53F87" w:rsidRDefault="006D281F">
            <w:pPr>
              <w:pStyle w:val="TableParagraph"/>
              <w:spacing w:line="181" w:lineRule="exact"/>
              <w:rPr>
                <w:b/>
                <w:sz w:val="16"/>
              </w:rPr>
            </w:pPr>
            <w:r>
              <w:rPr>
                <w:b/>
                <w:spacing w:val="-2"/>
                <w:sz w:val="16"/>
              </w:rPr>
              <w:t>$4,231,500.00</w:t>
            </w:r>
          </w:p>
        </w:tc>
        <w:tc>
          <w:tcPr>
            <w:tcW w:w="1724" w:type="dxa"/>
          </w:tcPr>
          <w:p w14:paraId="7160E983" w14:textId="77777777" w:rsidR="00D53F87" w:rsidRDefault="00D53F87">
            <w:pPr>
              <w:pStyle w:val="TableParagraph"/>
              <w:ind w:left="0"/>
              <w:rPr>
                <w:sz w:val="18"/>
              </w:rPr>
            </w:pPr>
          </w:p>
        </w:tc>
        <w:tc>
          <w:tcPr>
            <w:tcW w:w="1383" w:type="dxa"/>
          </w:tcPr>
          <w:p w14:paraId="2DEB2B85" w14:textId="77777777" w:rsidR="00D53F87" w:rsidRDefault="00D53F87">
            <w:pPr>
              <w:pStyle w:val="TableParagraph"/>
              <w:ind w:left="0"/>
              <w:rPr>
                <w:sz w:val="18"/>
              </w:rPr>
            </w:pPr>
          </w:p>
        </w:tc>
      </w:tr>
    </w:tbl>
    <w:p w14:paraId="132C50EF" w14:textId="77777777" w:rsidR="00D53F87" w:rsidRDefault="00D53F87">
      <w:pPr>
        <w:pStyle w:val="Textoindependiente"/>
        <w:spacing w:after="1"/>
        <w:rPr>
          <w:sz w:val="1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2127"/>
        <w:gridCol w:w="1265"/>
        <w:gridCol w:w="1296"/>
        <w:gridCol w:w="1724"/>
        <w:gridCol w:w="1383"/>
      </w:tblGrid>
      <w:tr w:rsidR="00D53F87" w14:paraId="3DD7968C" w14:textId="77777777">
        <w:trPr>
          <w:trHeight w:val="1548"/>
        </w:trPr>
        <w:tc>
          <w:tcPr>
            <w:tcW w:w="1872" w:type="dxa"/>
          </w:tcPr>
          <w:p w14:paraId="262995A7" w14:textId="77777777" w:rsidR="00D53F87" w:rsidRDefault="006D281F">
            <w:pPr>
              <w:pStyle w:val="TableParagraph"/>
              <w:ind w:right="225"/>
              <w:rPr>
                <w:b/>
                <w:sz w:val="16"/>
              </w:rPr>
            </w:pPr>
            <w:proofErr w:type="gramStart"/>
            <w:r>
              <w:rPr>
                <w:b/>
                <w:sz w:val="16"/>
                <w:u w:val="single"/>
              </w:rPr>
              <w:t>M).-</w:t>
            </w:r>
            <w:proofErr w:type="gramEnd"/>
            <w:r>
              <w:rPr>
                <w:b/>
                <w:sz w:val="16"/>
                <w:u w:val="single"/>
              </w:rPr>
              <w:t>MONTO</w:t>
            </w:r>
            <w:r>
              <w:rPr>
                <w:b/>
                <w:spacing w:val="-10"/>
                <w:sz w:val="16"/>
                <w:u w:val="single"/>
              </w:rPr>
              <w:t xml:space="preserve"> </w:t>
            </w:r>
            <w:r>
              <w:rPr>
                <w:b/>
                <w:sz w:val="16"/>
                <w:u w:val="single"/>
              </w:rPr>
              <w:t>TOTAL</w:t>
            </w:r>
            <w:r>
              <w:rPr>
                <w:b/>
                <w:spacing w:val="40"/>
                <w:sz w:val="16"/>
              </w:rPr>
              <w:t xml:space="preserve"> </w:t>
            </w:r>
            <w:r>
              <w:rPr>
                <w:b/>
                <w:sz w:val="16"/>
                <w:u w:val="single"/>
              </w:rPr>
              <w:t>DEL MOBILIARIO</w:t>
            </w:r>
            <w:r>
              <w:rPr>
                <w:b/>
                <w:spacing w:val="40"/>
                <w:sz w:val="16"/>
              </w:rPr>
              <w:t xml:space="preserve"> </w:t>
            </w:r>
            <w:r>
              <w:rPr>
                <w:b/>
                <w:sz w:val="16"/>
                <w:u w:val="single"/>
              </w:rPr>
              <w:t>DE LUMINARIAS=</w:t>
            </w:r>
            <w:r>
              <w:rPr>
                <w:b/>
                <w:spacing w:val="40"/>
                <w:sz w:val="16"/>
              </w:rPr>
              <w:t xml:space="preserve"> </w:t>
            </w:r>
            <w:r>
              <w:rPr>
                <w:b/>
                <w:sz w:val="16"/>
                <w:u w:val="single"/>
              </w:rPr>
              <w:t>RESULTADO</w:t>
            </w:r>
            <w:r>
              <w:rPr>
                <w:b/>
                <w:spacing w:val="40"/>
                <w:sz w:val="16"/>
                <w:u w:val="single"/>
              </w:rPr>
              <w:t xml:space="preserve"> </w:t>
            </w:r>
            <w:r>
              <w:rPr>
                <w:b/>
                <w:sz w:val="16"/>
                <w:u w:val="single"/>
              </w:rPr>
              <w:t>"A"</w:t>
            </w:r>
          </w:p>
        </w:tc>
        <w:tc>
          <w:tcPr>
            <w:tcW w:w="2127" w:type="dxa"/>
          </w:tcPr>
          <w:p w14:paraId="245EDD52" w14:textId="77777777" w:rsidR="00D53F87" w:rsidRDefault="00D53F87">
            <w:pPr>
              <w:pStyle w:val="TableParagraph"/>
              <w:ind w:left="0"/>
              <w:rPr>
                <w:sz w:val="18"/>
              </w:rPr>
            </w:pPr>
          </w:p>
        </w:tc>
        <w:tc>
          <w:tcPr>
            <w:tcW w:w="1265" w:type="dxa"/>
          </w:tcPr>
          <w:p w14:paraId="665D485C" w14:textId="77777777" w:rsidR="00D53F87" w:rsidRDefault="00D53F87">
            <w:pPr>
              <w:pStyle w:val="TableParagraph"/>
              <w:ind w:left="0"/>
              <w:rPr>
                <w:sz w:val="18"/>
              </w:rPr>
            </w:pPr>
          </w:p>
        </w:tc>
        <w:tc>
          <w:tcPr>
            <w:tcW w:w="1296" w:type="dxa"/>
          </w:tcPr>
          <w:p w14:paraId="23ADECC2" w14:textId="77777777" w:rsidR="00D53F87" w:rsidRDefault="006D281F">
            <w:pPr>
              <w:pStyle w:val="TableParagraph"/>
              <w:spacing w:line="183" w:lineRule="exact"/>
              <w:rPr>
                <w:b/>
                <w:sz w:val="16"/>
              </w:rPr>
            </w:pPr>
            <w:r>
              <w:rPr>
                <w:b/>
                <w:spacing w:val="-2"/>
                <w:sz w:val="16"/>
              </w:rPr>
              <w:t>$6,862,625.00</w:t>
            </w:r>
          </w:p>
        </w:tc>
        <w:tc>
          <w:tcPr>
            <w:tcW w:w="1724" w:type="dxa"/>
          </w:tcPr>
          <w:p w14:paraId="62608134" w14:textId="77777777" w:rsidR="00D53F87" w:rsidRDefault="006D281F">
            <w:pPr>
              <w:pStyle w:val="TableParagraph"/>
              <w:ind w:right="133"/>
              <w:rPr>
                <w:b/>
                <w:sz w:val="16"/>
              </w:rPr>
            </w:pPr>
            <w:r>
              <w:rPr>
                <w:b/>
                <w:sz w:val="16"/>
              </w:rPr>
              <w:t>UTILIZAR</w:t>
            </w:r>
            <w:r>
              <w:rPr>
                <w:b/>
                <w:spacing w:val="-3"/>
                <w:sz w:val="16"/>
              </w:rPr>
              <w:t xml:space="preserve"> </w:t>
            </w:r>
            <w:r>
              <w:rPr>
                <w:b/>
                <w:sz w:val="16"/>
              </w:rPr>
              <w:t>LA</w:t>
            </w:r>
            <w:r>
              <w:rPr>
                <w:b/>
                <w:spacing w:val="40"/>
                <w:sz w:val="16"/>
              </w:rPr>
              <w:t xml:space="preserve"> </w:t>
            </w:r>
            <w:r>
              <w:rPr>
                <w:b/>
                <w:spacing w:val="-2"/>
                <w:sz w:val="16"/>
              </w:rPr>
              <w:t>DEPRECIACIÓN</w:t>
            </w:r>
            <w:r>
              <w:rPr>
                <w:b/>
                <w:spacing w:val="40"/>
                <w:sz w:val="16"/>
              </w:rPr>
              <w:t xml:space="preserve"> </w:t>
            </w:r>
            <w:r>
              <w:rPr>
                <w:b/>
                <w:spacing w:val="-2"/>
                <w:sz w:val="16"/>
              </w:rPr>
              <w:t>MENSUAL,</w:t>
            </w:r>
            <w:r>
              <w:rPr>
                <w:b/>
                <w:spacing w:val="40"/>
                <w:sz w:val="16"/>
              </w:rPr>
              <w:t xml:space="preserve"> </w:t>
            </w:r>
            <w:r>
              <w:rPr>
                <w:b/>
                <w:sz w:val="16"/>
              </w:rPr>
              <w:t>TOMANDO</w:t>
            </w:r>
            <w:r>
              <w:rPr>
                <w:b/>
                <w:spacing w:val="-10"/>
                <w:sz w:val="16"/>
              </w:rPr>
              <w:t xml:space="preserve"> </w:t>
            </w:r>
            <w:r>
              <w:rPr>
                <w:b/>
                <w:sz w:val="16"/>
              </w:rPr>
              <w:t>COMO</w:t>
            </w:r>
            <w:r>
              <w:rPr>
                <w:b/>
                <w:spacing w:val="40"/>
                <w:sz w:val="16"/>
              </w:rPr>
              <w:t xml:space="preserve"> </w:t>
            </w:r>
            <w:r>
              <w:rPr>
                <w:b/>
                <w:sz w:val="16"/>
              </w:rPr>
              <w:t>BASE EL TOTAL</w:t>
            </w:r>
            <w:r>
              <w:rPr>
                <w:b/>
                <w:spacing w:val="40"/>
                <w:sz w:val="16"/>
              </w:rPr>
              <w:t xml:space="preserve"> </w:t>
            </w:r>
            <w:r>
              <w:rPr>
                <w:b/>
                <w:sz w:val="16"/>
              </w:rPr>
              <w:t>DE</w:t>
            </w:r>
            <w:r>
              <w:rPr>
                <w:b/>
                <w:spacing w:val="-10"/>
                <w:sz w:val="16"/>
              </w:rPr>
              <w:t xml:space="preserve"> </w:t>
            </w:r>
            <w:r>
              <w:rPr>
                <w:b/>
                <w:sz w:val="16"/>
              </w:rPr>
              <w:t>INVERSION</w:t>
            </w:r>
            <w:r>
              <w:rPr>
                <w:b/>
                <w:spacing w:val="-10"/>
                <w:sz w:val="16"/>
              </w:rPr>
              <w:t xml:space="preserve"> </w:t>
            </w:r>
            <w:r>
              <w:rPr>
                <w:b/>
                <w:sz w:val="16"/>
              </w:rPr>
              <w:t>DE</w:t>
            </w:r>
            <w:r>
              <w:rPr>
                <w:b/>
                <w:spacing w:val="40"/>
                <w:sz w:val="16"/>
              </w:rPr>
              <w:t xml:space="preserve"> </w:t>
            </w:r>
            <w:r>
              <w:rPr>
                <w:b/>
                <w:spacing w:val="-2"/>
                <w:sz w:val="16"/>
              </w:rPr>
              <w:t>LUMINARIAS</w:t>
            </w:r>
          </w:p>
        </w:tc>
        <w:tc>
          <w:tcPr>
            <w:tcW w:w="1383" w:type="dxa"/>
          </w:tcPr>
          <w:p w14:paraId="2B49809B" w14:textId="77777777" w:rsidR="00D53F87" w:rsidRDefault="00D53F87">
            <w:pPr>
              <w:pStyle w:val="TableParagraph"/>
              <w:ind w:left="0"/>
              <w:rPr>
                <w:sz w:val="18"/>
              </w:rPr>
            </w:pPr>
          </w:p>
        </w:tc>
      </w:tr>
    </w:tbl>
    <w:p w14:paraId="12B74357" w14:textId="77777777" w:rsidR="00D53F87" w:rsidRDefault="00D53F87">
      <w:pPr>
        <w:pStyle w:val="Textoindependiente"/>
        <w:spacing w:before="2" w:after="1"/>
        <w:rPr>
          <w:sz w:val="1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2127"/>
        <w:gridCol w:w="1265"/>
        <w:gridCol w:w="1296"/>
        <w:gridCol w:w="1724"/>
        <w:gridCol w:w="1383"/>
      </w:tblGrid>
      <w:tr w:rsidR="00D53F87" w14:paraId="4BF3D60F" w14:textId="77777777">
        <w:trPr>
          <w:trHeight w:val="2022"/>
        </w:trPr>
        <w:tc>
          <w:tcPr>
            <w:tcW w:w="1872" w:type="dxa"/>
          </w:tcPr>
          <w:p w14:paraId="1B9F2937" w14:textId="77777777" w:rsidR="00D53F87" w:rsidRDefault="006D281F">
            <w:pPr>
              <w:pStyle w:val="TableParagraph"/>
              <w:ind w:right="129"/>
              <w:rPr>
                <w:b/>
                <w:sz w:val="16"/>
              </w:rPr>
            </w:pPr>
            <w:r>
              <w:rPr>
                <w:b/>
                <w:sz w:val="16"/>
                <w:u w:val="single"/>
              </w:rPr>
              <w:t>N</w:t>
            </w:r>
            <w:proofErr w:type="gramStart"/>
            <w:r>
              <w:rPr>
                <w:b/>
                <w:sz w:val="16"/>
                <w:u w:val="single"/>
              </w:rPr>
              <w:t>).-</w:t>
            </w:r>
            <w:proofErr w:type="gramEnd"/>
            <w:r>
              <w:rPr>
                <w:b/>
                <w:sz w:val="16"/>
                <w:u w:val="single"/>
              </w:rPr>
              <w:t>MONTO</w:t>
            </w:r>
            <w:r>
              <w:rPr>
                <w:b/>
                <w:spacing w:val="-1"/>
                <w:sz w:val="16"/>
                <w:u w:val="single"/>
              </w:rPr>
              <w:t xml:space="preserve"> </w:t>
            </w:r>
            <w:r>
              <w:rPr>
                <w:b/>
                <w:sz w:val="16"/>
                <w:u w:val="single"/>
              </w:rPr>
              <w:t>DE</w:t>
            </w:r>
            <w:r>
              <w:rPr>
                <w:b/>
                <w:spacing w:val="40"/>
                <w:sz w:val="16"/>
              </w:rPr>
              <w:t xml:space="preserve"> </w:t>
            </w:r>
            <w:r>
              <w:rPr>
                <w:b/>
                <w:sz w:val="16"/>
                <w:u w:val="single"/>
              </w:rPr>
              <w:t>GASTOS AL AÑO</w:t>
            </w:r>
            <w:r>
              <w:rPr>
                <w:b/>
                <w:spacing w:val="40"/>
                <w:sz w:val="16"/>
              </w:rPr>
              <w:t xml:space="preserve"> </w:t>
            </w:r>
            <w:r>
              <w:rPr>
                <w:b/>
                <w:sz w:val="16"/>
                <w:u w:val="single"/>
              </w:rPr>
              <w:t>POR EL SERVICIOS</w:t>
            </w:r>
            <w:r>
              <w:rPr>
                <w:b/>
                <w:spacing w:val="40"/>
                <w:sz w:val="16"/>
              </w:rPr>
              <w:t xml:space="preserve"> </w:t>
            </w:r>
            <w:r>
              <w:rPr>
                <w:b/>
                <w:spacing w:val="-2"/>
                <w:sz w:val="16"/>
                <w:u w:val="single"/>
              </w:rPr>
              <w:t>ENERGÍA,</w:t>
            </w:r>
            <w:r>
              <w:rPr>
                <w:b/>
                <w:spacing w:val="40"/>
                <w:sz w:val="16"/>
              </w:rPr>
              <w:t xml:space="preserve"> </w:t>
            </w:r>
            <w:r>
              <w:rPr>
                <w:b/>
                <w:sz w:val="16"/>
                <w:u w:val="single"/>
              </w:rPr>
              <w:t>ADMINISTRACION</w:t>
            </w:r>
            <w:r>
              <w:rPr>
                <w:b/>
                <w:spacing w:val="-10"/>
                <w:sz w:val="16"/>
                <w:u w:val="single"/>
              </w:rPr>
              <w:t xml:space="preserve"> </w:t>
            </w:r>
            <w:r>
              <w:rPr>
                <w:b/>
                <w:sz w:val="16"/>
                <w:u w:val="single"/>
              </w:rPr>
              <w:t>Y</w:t>
            </w:r>
            <w:r>
              <w:rPr>
                <w:b/>
                <w:spacing w:val="40"/>
                <w:sz w:val="16"/>
              </w:rPr>
              <w:t xml:space="preserve"> </w:t>
            </w:r>
            <w:r>
              <w:rPr>
                <w:b/>
                <w:spacing w:val="-2"/>
                <w:sz w:val="16"/>
                <w:u w:val="single"/>
              </w:rPr>
              <w:t>MANTENIMIENTO</w:t>
            </w:r>
            <w:r>
              <w:rPr>
                <w:b/>
                <w:spacing w:val="40"/>
                <w:sz w:val="16"/>
              </w:rPr>
              <w:t xml:space="preserve"> </w:t>
            </w:r>
            <w:r>
              <w:rPr>
                <w:b/>
                <w:spacing w:val="-6"/>
                <w:sz w:val="16"/>
                <w:u w:val="single"/>
              </w:rPr>
              <w:t>DE</w:t>
            </w:r>
            <w:r>
              <w:rPr>
                <w:b/>
                <w:spacing w:val="40"/>
                <w:sz w:val="16"/>
              </w:rPr>
              <w:t xml:space="preserve"> </w:t>
            </w:r>
            <w:r>
              <w:rPr>
                <w:b/>
                <w:spacing w:val="-2"/>
                <w:sz w:val="16"/>
                <w:u w:val="single"/>
              </w:rPr>
              <w:t>INFRAESTRUCTURA</w:t>
            </w:r>
            <w:r>
              <w:rPr>
                <w:b/>
                <w:spacing w:val="40"/>
                <w:sz w:val="16"/>
              </w:rPr>
              <w:t xml:space="preserve"> </w:t>
            </w:r>
            <w:r>
              <w:rPr>
                <w:b/>
                <w:sz w:val="16"/>
                <w:u w:val="single"/>
              </w:rPr>
              <w:t>DEL SISTEMA DE</w:t>
            </w:r>
          </w:p>
          <w:p w14:paraId="43FCD6D5" w14:textId="77777777" w:rsidR="00D53F87" w:rsidRDefault="006D281F">
            <w:pPr>
              <w:pStyle w:val="TableParagraph"/>
              <w:spacing w:line="182" w:lineRule="exact"/>
              <w:ind w:right="130"/>
              <w:rPr>
                <w:b/>
                <w:sz w:val="16"/>
              </w:rPr>
            </w:pPr>
            <w:r>
              <w:rPr>
                <w:b/>
                <w:spacing w:val="-2"/>
                <w:sz w:val="16"/>
                <w:u w:val="single"/>
              </w:rPr>
              <w:t>ALUMBRADO</w:t>
            </w:r>
            <w:r>
              <w:rPr>
                <w:b/>
                <w:spacing w:val="40"/>
                <w:sz w:val="16"/>
              </w:rPr>
              <w:t xml:space="preserve"> </w:t>
            </w:r>
            <w:r>
              <w:rPr>
                <w:b/>
                <w:spacing w:val="-2"/>
                <w:sz w:val="16"/>
                <w:u w:val="single"/>
              </w:rPr>
              <w:t>PUBLICO</w:t>
            </w:r>
          </w:p>
        </w:tc>
        <w:tc>
          <w:tcPr>
            <w:tcW w:w="2127" w:type="dxa"/>
          </w:tcPr>
          <w:p w14:paraId="55CA7787" w14:textId="77777777" w:rsidR="00D53F87" w:rsidRDefault="00D53F87">
            <w:pPr>
              <w:pStyle w:val="TableParagraph"/>
              <w:ind w:left="0"/>
              <w:rPr>
                <w:sz w:val="18"/>
              </w:rPr>
            </w:pPr>
          </w:p>
        </w:tc>
        <w:tc>
          <w:tcPr>
            <w:tcW w:w="1265" w:type="dxa"/>
          </w:tcPr>
          <w:p w14:paraId="53586131" w14:textId="77777777" w:rsidR="00D53F87" w:rsidRDefault="00D53F87">
            <w:pPr>
              <w:pStyle w:val="TableParagraph"/>
              <w:ind w:left="0"/>
              <w:rPr>
                <w:sz w:val="18"/>
              </w:rPr>
            </w:pPr>
          </w:p>
        </w:tc>
        <w:tc>
          <w:tcPr>
            <w:tcW w:w="1296" w:type="dxa"/>
          </w:tcPr>
          <w:p w14:paraId="009564E7" w14:textId="77777777" w:rsidR="00D53F87" w:rsidRDefault="00D53F87">
            <w:pPr>
              <w:pStyle w:val="TableParagraph"/>
              <w:ind w:left="0"/>
              <w:rPr>
                <w:sz w:val="18"/>
              </w:rPr>
            </w:pPr>
          </w:p>
        </w:tc>
        <w:tc>
          <w:tcPr>
            <w:tcW w:w="1724" w:type="dxa"/>
          </w:tcPr>
          <w:p w14:paraId="7E4CAC0F" w14:textId="77777777" w:rsidR="00D53F87" w:rsidRDefault="00D53F87">
            <w:pPr>
              <w:pStyle w:val="TableParagraph"/>
              <w:ind w:left="0"/>
              <w:rPr>
                <w:sz w:val="18"/>
              </w:rPr>
            </w:pPr>
          </w:p>
        </w:tc>
        <w:tc>
          <w:tcPr>
            <w:tcW w:w="1383" w:type="dxa"/>
          </w:tcPr>
          <w:p w14:paraId="5E71B9DA" w14:textId="77777777" w:rsidR="00D53F87" w:rsidRDefault="006D281F">
            <w:pPr>
              <w:pStyle w:val="TableParagraph"/>
              <w:spacing w:line="181" w:lineRule="exact"/>
              <w:ind w:left="148"/>
              <w:rPr>
                <w:b/>
                <w:sz w:val="16"/>
              </w:rPr>
            </w:pPr>
            <w:r>
              <w:rPr>
                <w:b/>
                <w:sz w:val="16"/>
              </w:rPr>
              <w:t>$</w:t>
            </w:r>
            <w:r>
              <w:rPr>
                <w:b/>
                <w:spacing w:val="-3"/>
                <w:sz w:val="16"/>
              </w:rPr>
              <w:t xml:space="preserve"> </w:t>
            </w:r>
            <w:r>
              <w:rPr>
                <w:b/>
                <w:spacing w:val="-2"/>
                <w:sz w:val="16"/>
              </w:rPr>
              <w:t>2,060,729.81</w:t>
            </w:r>
          </w:p>
        </w:tc>
      </w:tr>
    </w:tbl>
    <w:p w14:paraId="6467CC92" w14:textId="77777777" w:rsidR="00D53F87" w:rsidRDefault="00D53F87">
      <w:pPr>
        <w:pStyle w:val="Textoindependiente"/>
        <w:rPr>
          <w:sz w:val="20"/>
        </w:rPr>
      </w:pPr>
    </w:p>
    <w:p w14:paraId="7D1FF60B" w14:textId="77777777" w:rsidR="00D53F87" w:rsidRDefault="006D281F">
      <w:pPr>
        <w:pStyle w:val="Textoindependiente"/>
        <w:spacing w:before="208"/>
        <w:ind w:left="118"/>
      </w:pPr>
      <w:r>
        <w:rPr>
          <w:b/>
        </w:rPr>
        <w:t>Tabla</w:t>
      </w:r>
      <w:r>
        <w:rPr>
          <w:b/>
          <w:spacing w:val="39"/>
        </w:rPr>
        <w:t xml:space="preserve"> </w:t>
      </w:r>
      <w:r>
        <w:rPr>
          <w:b/>
        </w:rPr>
        <w:t>B:</w:t>
      </w:r>
      <w:r>
        <w:rPr>
          <w:b/>
          <w:spacing w:val="40"/>
        </w:rPr>
        <w:t xml:space="preserve"> </w:t>
      </w:r>
      <w:r>
        <w:t>Donde</w:t>
      </w:r>
      <w:r>
        <w:rPr>
          <w:spacing w:val="39"/>
        </w:rPr>
        <w:t xml:space="preserve"> </w:t>
      </w:r>
      <w:r>
        <w:t>se</w:t>
      </w:r>
      <w:r>
        <w:rPr>
          <w:spacing w:val="39"/>
        </w:rPr>
        <w:t xml:space="preserve"> </w:t>
      </w:r>
      <w:r>
        <w:t>hacen</w:t>
      </w:r>
      <w:r>
        <w:rPr>
          <w:spacing w:val="39"/>
        </w:rPr>
        <w:t xml:space="preserve"> </w:t>
      </w:r>
      <w:r>
        <w:t>los</w:t>
      </w:r>
      <w:r>
        <w:rPr>
          <w:spacing w:val="39"/>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39"/>
        </w:rPr>
        <w:t xml:space="preserve"> </w:t>
      </w:r>
      <w:r>
        <w:t>determinación</w:t>
      </w:r>
      <w:r>
        <w:rPr>
          <w:spacing w:val="38"/>
        </w:rPr>
        <w:t xml:space="preserve"> </w:t>
      </w:r>
      <w:r>
        <w:t>de</w:t>
      </w:r>
      <w:r>
        <w:rPr>
          <w:spacing w:val="39"/>
        </w:rPr>
        <w:t xml:space="preserve"> </w:t>
      </w:r>
      <w:r>
        <w:t>3</w:t>
      </w:r>
      <w:r>
        <w:rPr>
          <w:spacing w:val="40"/>
        </w:rPr>
        <w:t xml:space="preserve"> </w:t>
      </w:r>
      <w:r>
        <w:t>variables</w:t>
      </w:r>
      <w:r>
        <w:rPr>
          <w:spacing w:val="40"/>
        </w:rPr>
        <w:t xml:space="preserve"> </w:t>
      </w:r>
      <w:r>
        <w:t>que</w:t>
      </w:r>
      <w:r>
        <w:rPr>
          <w:spacing w:val="39"/>
        </w:rPr>
        <w:t xml:space="preserve"> </w:t>
      </w:r>
      <w:r>
        <w:t>integran</w:t>
      </w:r>
      <w:r>
        <w:rPr>
          <w:spacing w:val="39"/>
        </w:rPr>
        <w:t xml:space="preserve"> </w:t>
      </w:r>
      <w:r>
        <w:t>la fórmula MDSIAP=SIAP, que determina los valores de CML PÚBLICOS, CML COMUN y CU.</w:t>
      </w:r>
    </w:p>
    <w:p w14:paraId="4E2F119C" w14:textId="77777777" w:rsidR="00D53F87" w:rsidRDefault="00D53F87">
      <w:pPr>
        <w:pStyle w:val="Textoindependiente"/>
        <w:rPr>
          <w:sz w:val="20"/>
        </w:rPr>
      </w:pPr>
    </w:p>
    <w:p w14:paraId="7EC37332" w14:textId="77777777" w:rsidR="00D53F87" w:rsidRDefault="006D281F">
      <w:pPr>
        <w:pStyle w:val="Textoindependiente"/>
        <w:spacing w:before="9"/>
        <w:rPr>
          <w:sz w:val="24"/>
        </w:rPr>
      </w:pPr>
      <w:r>
        <w:pict w14:anchorId="426C70F4">
          <v:shapetype id="_x0000_t202" coordsize="21600,21600" o:spt="202" path="m,l,21600r21600,l21600,xe">
            <v:stroke joinstyle="miter"/>
            <v:path gradientshapeok="t" o:connecttype="rect"/>
          </v:shapetype>
          <v:shape id="docshape6" o:spid="_x0000_s1026" type="#_x0000_t202" style="position:absolute;margin-left:70.95pt;margin-top:15.75pt;width:482pt;height:41.3pt;z-index:-15728128;mso-wrap-distance-left:0;mso-wrap-distance-right:0;mso-position-horizontal-relative:page" filled="f" strokeweight=".16936mm">
            <v:textbox inset="0,0,0,0">
              <w:txbxContent>
                <w:p w14:paraId="1B837179" w14:textId="77777777" w:rsidR="00D53F87" w:rsidRDefault="006D281F">
                  <w:pPr>
                    <w:ind w:left="103"/>
                    <w:rPr>
                      <w:b/>
                      <w:sz w:val="20"/>
                    </w:rPr>
                  </w:pPr>
                  <w:r>
                    <w:rPr>
                      <w:b/>
                      <w:sz w:val="20"/>
                    </w:rPr>
                    <w:t>TABLA</w:t>
                  </w:r>
                  <w:r>
                    <w:rPr>
                      <w:b/>
                      <w:spacing w:val="-5"/>
                      <w:sz w:val="20"/>
                    </w:rPr>
                    <w:t xml:space="preserve"> </w:t>
                  </w:r>
                  <w:r>
                    <w:rPr>
                      <w:b/>
                      <w:sz w:val="20"/>
                    </w:rPr>
                    <w:t>B.</w:t>
                  </w:r>
                  <w:r>
                    <w:rPr>
                      <w:b/>
                      <w:spacing w:val="-5"/>
                      <w:sz w:val="20"/>
                    </w:rPr>
                    <w:t xml:space="preserve"> </w:t>
                  </w:r>
                  <w:r>
                    <w:rPr>
                      <w:b/>
                      <w:sz w:val="20"/>
                    </w:rPr>
                    <w:t>DETERMINACION</w:t>
                  </w:r>
                  <w:r>
                    <w:rPr>
                      <w:b/>
                      <w:spacing w:val="-5"/>
                      <w:sz w:val="20"/>
                    </w:rPr>
                    <w:t xml:space="preserve"> </w:t>
                  </w:r>
                  <w:r>
                    <w:rPr>
                      <w:b/>
                      <w:sz w:val="20"/>
                    </w:rPr>
                    <w:t>DE</w:t>
                  </w:r>
                  <w:r>
                    <w:rPr>
                      <w:b/>
                      <w:spacing w:val="-6"/>
                      <w:sz w:val="20"/>
                    </w:rPr>
                    <w:t xml:space="preserve"> </w:t>
                  </w:r>
                  <w:r>
                    <w:rPr>
                      <w:b/>
                      <w:sz w:val="20"/>
                    </w:rPr>
                    <w:t>LAS</w:t>
                  </w:r>
                  <w:r>
                    <w:rPr>
                      <w:b/>
                      <w:spacing w:val="-6"/>
                      <w:sz w:val="20"/>
                    </w:rPr>
                    <w:t xml:space="preserve"> </w:t>
                  </w:r>
                  <w:r>
                    <w:rPr>
                      <w:b/>
                      <w:sz w:val="20"/>
                    </w:rPr>
                    <w:t>VARIABLES</w:t>
                  </w:r>
                  <w:r>
                    <w:rPr>
                      <w:b/>
                      <w:spacing w:val="-3"/>
                      <w:sz w:val="20"/>
                    </w:rPr>
                    <w:t xml:space="preserve"> </w:t>
                  </w:r>
                  <w:r>
                    <w:rPr>
                      <w:b/>
                      <w:sz w:val="20"/>
                    </w:rPr>
                    <w:t>QUE</w:t>
                  </w:r>
                  <w:r>
                    <w:rPr>
                      <w:b/>
                      <w:spacing w:val="-6"/>
                      <w:sz w:val="20"/>
                    </w:rPr>
                    <w:t xml:space="preserve"> </w:t>
                  </w:r>
                  <w:r>
                    <w:rPr>
                      <w:b/>
                      <w:sz w:val="20"/>
                    </w:rPr>
                    <w:t>INTEGRAN</w:t>
                  </w:r>
                  <w:r>
                    <w:rPr>
                      <w:b/>
                      <w:spacing w:val="-5"/>
                      <w:sz w:val="20"/>
                    </w:rPr>
                    <w:t xml:space="preserve"> </w:t>
                  </w:r>
                  <w:r>
                    <w:rPr>
                      <w:b/>
                      <w:sz w:val="20"/>
                    </w:rPr>
                    <w:t>LA</w:t>
                  </w:r>
                  <w:r>
                    <w:rPr>
                      <w:b/>
                      <w:spacing w:val="-5"/>
                      <w:sz w:val="20"/>
                    </w:rPr>
                    <w:t xml:space="preserve"> </w:t>
                  </w:r>
                  <w:r>
                    <w:rPr>
                      <w:b/>
                      <w:sz w:val="20"/>
                    </w:rPr>
                    <w:t>FORMULA</w:t>
                  </w:r>
                  <w:r>
                    <w:rPr>
                      <w:b/>
                      <w:spacing w:val="-5"/>
                      <w:sz w:val="20"/>
                    </w:rPr>
                    <w:t xml:space="preserve"> </w:t>
                  </w:r>
                  <w:r>
                    <w:rPr>
                      <w:b/>
                      <w:sz w:val="20"/>
                    </w:rPr>
                    <w:t>CML.PUBLICOS, CML.COMUN, Y CU, CON REFERENCIA A LA TABLA A.</w:t>
                  </w:r>
                </w:p>
              </w:txbxContent>
            </v:textbox>
            <w10:wrap type="topAndBottom" anchorx="page"/>
          </v:shape>
        </w:pict>
      </w:r>
    </w:p>
    <w:p w14:paraId="2B274A17" w14:textId="77777777" w:rsidR="00D53F87" w:rsidRDefault="00D53F87">
      <w:pPr>
        <w:pStyle w:val="Textoindependiente"/>
        <w:spacing w:before="7" w:after="1"/>
        <w:rPr>
          <w:sz w:val="1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0"/>
        <w:gridCol w:w="1239"/>
        <w:gridCol w:w="1239"/>
        <w:gridCol w:w="767"/>
        <w:gridCol w:w="1707"/>
      </w:tblGrid>
      <w:tr w:rsidR="00D53F87" w14:paraId="060967DD" w14:textId="77777777">
        <w:trPr>
          <w:trHeight w:val="277"/>
        </w:trPr>
        <w:tc>
          <w:tcPr>
            <w:tcW w:w="4690" w:type="dxa"/>
          </w:tcPr>
          <w:p w14:paraId="1D5210D3" w14:textId="77777777" w:rsidR="00D53F87" w:rsidRDefault="006D281F">
            <w:pPr>
              <w:pStyle w:val="TableParagraph"/>
              <w:spacing w:line="228" w:lineRule="exact"/>
              <w:ind w:left="8"/>
              <w:jc w:val="center"/>
              <w:rPr>
                <w:b/>
                <w:sz w:val="20"/>
              </w:rPr>
            </w:pPr>
            <w:r>
              <w:rPr>
                <w:b/>
                <w:w w:val="99"/>
                <w:sz w:val="20"/>
              </w:rPr>
              <w:t>A</w:t>
            </w:r>
          </w:p>
        </w:tc>
        <w:tc>
          <w:tcPr>
            <w:tcW w:w="1239" w:type="dxa"/>
          </w:tcPr>
          <w:p w14:paraId="705C3887" w14:textId="77777777" w:rsidR="00D53F87" w:rsidRDefault="006D281F">
            <w:pPr>
              <w:pStyle w:val="TableParagraph"/>
              <w:spacing w:line="228" w:lineRule="exact"/>
              <w:ind w:left="8"/>
              <w:jc w:val="center"/>
              <w:rPr>
                <w:b/>
                <w:sz w:val="20"/>
              </w:rPr>
            </w:pPr>
            <w:r>
              <w:rPr>
                <w:b/>
                <w:w w:val="99"/>
                <w:sz w:val="20"/>
              </w:rPr>
              <w:t>B</w:t>
            </w:r>
          </w:p>
        </w:tc>
        <w:tc>
          <w:tcPr>
            <w:tcW w:w="1239" w:type="dxa"/>
          </w:tcPr>
          <w:p w14:paraId="1CF196FF" w14:textId="77777777" w:rsidR="00D53F87" w:rsidRDefault="006D281F">
            <w:pPr>
              <w:pStyle w:val="TableParagraph"/>
              <w:spacing w:line="228" w:lineRule="exact"/>
              <w:ind w:left="8"/>
              <w:jc w:val="center"/>
              <w:rPr>
                <w:b/>
                <w:sz w:val="20"/>
              </w:rPr>
            </w:pPr>
            <w:r>
              <w:rPr>
                <w:b/>
                <w:w w:val="99"/>
                <w:sz w:val="20"/>
              </w:rPr>
              <w:t>C</w:t>
            </w:r>
          </w:p>
        </w:tc>
        <w:tc>
          <w:tcPr>
            <w:tcW w:w="767" w:type="dxa"/>
          </w:tcPr>
          <w:p w14:paraId="7B3A632A" w14:textId="77777777" w:rsidR="00D53F87" w:rsidRDefault="006D281F">
            <w:pPr>
              <w:pStyle w:val="TableParagraph"/>
              <w:spacing w:line="228" w:lineRule="exact"/>
              <w:ind w:left="4"/>
              <w:jc w:val="center"/>
              <w:rPr>
                <w:b/>
                <w:sz w:val="20"/>
              </w:rPr>
            </w:pPr>
            <w:r>
              <w:rPr>
                <w:b/>
                <w:w w:val="99"/>
                <w:sz w:val="20"/>
              </w:rPr>
              <w:t>D</w:t>
            </w:r>
          </w:p>
        </w:tc>
        <w:tc>
          <w:tcPr>
            <w:tcW w:w="1707" w:type="dxa"/>
          </w:tcPr>
          <w:p w14:paraId="09FB3ABF" w14:textId="77777777" w:rsidR="00D53F87" w:rsidRDefault="006D281F">
            <w:pPr>
              <w:pStyle w:val="TableParagraph"/>
              <w:spacing w:line="228" w:lineRule="exact"/>
              <w:ind w:left="5"/>
              <w:jc w:val="center"/>
              <w:rPr>
                <w:b/>
                <w:sz w:val="20"/>
              </w:rPr>
            </w:pPr>
            <w:r>
              <w:rPr>
                <w:b/>
                <w:w w:val="99"/>
                <w:sz w:val="20"/>
              </w:rPr>
              <w:t>F</w:t>
            </w:r>
          </w:p>
        </w:tc>
      </w:tr>
    </w:tbl>
    <w:p w14:paraId="31E23EC9" w14:textId="77777777" w:rsidR="00D53F87" w:rsidRDefault="00D53F87">
      <w:pPr>
        <w:pStyle w:val="Textoindependiente"/>
        <w:spacing w:before="3"/>
        <w:rPr>
          <w:sz w:val="1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0"/>
        <w:gridCol w:w="1239"/>
        <w:gridCol w:w="1239"/>
        <w:gridCol w:w="767"/>
        <w:gridCol w:w="1707"/>
      </w:tblGrid>
      <w:tr w:rsidR="00D53F87" w14:paraId="4CC8AB75" w14:textId="77777777">
        <w:trPr>
          <w:trHeight w:val="1159"/>
        </w:trPr>
        <w:tc>
          <w:tcPr>
            <w:tcW w:w="4690" w:type="dxa"/>
          </w:tcPr>
          <w:p w14:paraId="4F8F7305" w14:textId="77777777" w:rsidR="00D53F87" w:rsidRDefault="006D281F">
            <w:pPr>
              <w:pStyle w:val="TableParagraph"/>
              <w:rPr>
                <w:b/>
                <w:sz w:val="20"/>
              </w:rPr>
            </w:pPr>
            <w:r>
              <w:rPr>
                <w:b/>
                <w:sz w:val="20"/>
              </w:rPr>
              <w:t>INCLUYE</w:t>
            </w:r>
            <w:r>
              <w:rPr>
                <w:b/>
                <w:spacing w:val="-9"/>
                <w:sz w:val="20"/>
              </w:rPr>
              <w:t xml:space="preserve"> </w:t>
            </w:r>
            <w:r>
              <w:rPr>
                <w:b/>
                <w:sz w:val="20"/>
              </w:rPr>
              <w:t>LOS</w:t>
            </w:r>
            <w:r>
              <w:rPr>
                <w:b/>
                <w:spacing w:val="-12"/>
                <w:sz w:val="20"/>
              </w:rPr>
              <w:t xml:space="preserve"> </w:t>
            </w:r>
            <w:r>
              <w:rPr>
                <w:b/>
                <w:sz w:val="20"/>
              </w:rPr>
              <w:t>SIGUIENTES</w:t>
            </w:r>
            <w:r>
              <w:rPr>
                <w:b/>
                <w:spacing w:val="-12"/>
                <w:sz w:val="20"/>
              </w:rPr>
              <w:t xml:space="preserve"> </w:t>
            </w:r>
            <w:r>
              <w:rPr>
                <w:b/>
                <w:sz w:val="20"/>
              </w:rPr>
              <w:t>CONCEPTOS</w:t>
            </w:r>
            <w:r>
              <w:rPr>
                <w:b/>
                <w:spacing w:val="-12"/>
                <w:sz w:val="20"/>
              </w:rPr>
              <w:t xml:space="preserve"> </w:t>
            </w:r>
            <w:r>
              <w:rPr>
                <w:b/>
                <w:sz w:val="20"/>
              </w:rPr>
              <w:t>DE GASTOS DEL MUNICIPIO</w:t>
            </w:r>
          </w:p>
        </w:tc>
        <w:tc>
          <w:tcPr>
            <w:tcW w:w="1239" w:type="dxa"/>
          </w:tcPr>
          <w:p w14:paraId="4D3C6407" w14:textId="77777777" w:rsidR="00D53F87" w:rsidRDefault="006D281F">
            <w:pPr>
              <w:pStyle w:val="TableParagraph"/>
              <w:ind w:right="95"/>
              <w:rPr>
                <w:b/>
                <w:sz w:val="20"/>
              </w:rPr>
            </w:pPr>
            <w:r>
              <w:rPr>
                <w:b/>
                <w:spacing w:val="-4"/>
                <w:sz w:val="20"/>
              </w:rPr>
              <w:t xml:space="preserve">CML. </w:t>
            </w:r>
            <w:r>
              <w:rPr>
                <w:b/>
                <w:spacing w:val="-2"/>
                <w:sz w:val="20"/>
              </w:rPr>
              <w:t>PÚBLICOS</w:t>
            </w:r>
          </w:p>
        </w:tc>
        <w:tc>
          <w:tcPr>
            <w:tcW w:w="1239" w:type="dxa"/>
          </w:tcPr>
          <w:p w14:paraId="20D638E3" w14:textId="77777777" w:rsidR="00D53F87" w:rsidRDefault="006D281F">
            <w:pPr>
              <w:pStyle w:val="TableParagraph"/>
              <w:ind w:right="95"/>
              <w:rPr>
                <w:b/>
                <w:sz w:val="20"/>
              </w:rPr>
            </w:pPr>
            <w:r>
              <w:rPr>
                <w:b/>
                <w:spacing w:val="-4"/>
                <w:sz w:val="20"/>
              </w:rPr>
              <w:t xml:space="preserve">CML. </w:t>
            </w:r>
            <w:r>
              <w:rPr>
                <w:b/>
                <w:spacing w:val="-2"/>
                <w:w w:val="95"/>
                <w:sz w:val="20"/>
              </w:rPr>
              <w:t>COMUNES</w:t>
            </w:r>
          </w:p>
        </w:tc>
        <w:tc>
          <w:tcPr>
            <w:tcW w:w="767" w:type="dxa"/>
          </w:tcPr>
          <w:p w14:paraId="555115DC" w14:textId="77777777" w:rsidR="00D53F87" w:rsidRDefault="006D281F">
            <w:pPr>
              <w:pStyle w:val="TableParagraph"/>
              <w:spacing w:line="228" w:lineRule="exact"/>
              <w:rPr>
                <w:b/>
                <w:sz w:val="20"/>
              </w:rPr>
            </w:pPr>
            <w:r>
              <w:rPr>
                <w:b/>
                <w:spacing w:val="-5"/>
                <w:sz w:val="20"/>
              </w:rPr>
              <w:t>CU</w:t>
            </w:r>
          </w:p>
        </w:tc>
        <w:tc>
          <w:tcPr>
            <w:tcW w:w="1707" w:type="dxa"/>
          </w:tcPr>
          <w:p w14:paraId="22C07802" w14:textId="77777777" w:rsidR="00D53F87" w:rsidRDefault="006D281F">
            <w:pPr>
              <w:pStyle w:val="TableParagraph"/>
              <w:spacing w:line="228" w:lineRule="exact"/>
              <w:ind w:left="106"/>
              <w:rPr>
                <w:b/>
                <w:sz w:val="20"/>
              </w:rPr>
            </w:pPr>
            <w:r>
              <w:rPr>
                <w:b/>
                <w:spacing w:val="-2"/>
                <w:sz w:val="20"/>
              </w:rPr>
              <w:t>OBSERVACIÓN</w:t>
            </w:r>
          </w:p>
        </w:tc>
      </w:tr>
    </w:tbl>
    <w:p w14:paraId="49669353" w14:textId="77777777" w:rsidR="00D53F87" w:rsidRDefault="00D53F87">
      <w:pPr>
        <w:pStyle w:val="Textoindependiente"/>
        <w:spacing w:before="3"/>
        <w:rPr>
          <w:sz w:val="1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0"/>
        <w:gridCol w:w="1239"/>
        <w:gridCol w:w="1239"/>
        <w:gridCol w:w="767"/>
        <w:gridCol w:w="1707"/>
      </w:tblGrid>
      <w:tr w:rsidR="00D53F87" w14:paraId="59659F1C" w14:textId="77777777">
        <w:trPr>
          <w:trHeight w:val="222"/>
        </w:trPr>
        <w:tc>
          <w:tcPr>
            <w:tcW w:w="4690" w:type="dxa"/>
            <w:tcBorders>
              <w:bottom w:val="nil"/>
            </w:tcBorders>
          </w:tcPr>
          <w:p w14:paraId="7F2EBF99" w14:textId="77777777" w:rsidR="00D53F87" w:rsidRDefault="006D281F">
            <w:pPr>
              <w:pStyle w:val="TableParagraph"/>
              <w:spacing w:line="203" w:lineRule="exact"/>
              <w:rPr>
                <w:sz w:val="20"/>
              </w:rPr>
            </w:pPr>
            <w:r>
              <w:rPr>
                <w:b/>
                <w:sz w:val="20"/>
              </w:rPr>
              <w:t>(1</w:t>
            </w:r>
            <w:proofErr w:type="gramStart"/>
            <w:r>
              <w:rPr>
                <w:b/>
                <w:sz w:val="20"/>
              </w:rPr>
              <w:t>).-</w:t>
            </w:r>
            <w:proofErr w:type="gramEnd"/>
            <w:r>
              <w:rPr>
                <w:sz w:val="20"/>
              </w:rPr>
              <w:t>GASTOS</w:t>
            </w:r>
            <w:r>
              <w:rPr>
                <w:spacing w:val="-8"/>
                <w:sz w:val="20"/>
              </w:rPr>
              <w:t xml:space="preserve"> </w:t>
            </w:r>
            <w:r>
              <w:rPr>
                <w:sz w:val="20"/>
              </w:rPr>
              <w:t>DE</w:t>
            </w:r>
            <w:r>
              <w:rPr>
                <w:spacing w:val="-6"/>
                <w:sz w:val="20"/>
              </w:rPr>
              <w:t xml:space="preserve"> </w:t>
            </w:r>
            <w:r>
              <w:rPr>
                <w:spacing w:val="-2"/>
                <w:sz w:val="20"/>
              </w:rPr>
              <w:t>MANTENIMIENTO</w:t>
            </w:r>
          </w:p>
        </w:tc>
        <w:tc>
          <w:tcPr>
            <w:tcW w:w="1239" w:type="dxa"/>
            <w:tcBorders>
              <w:bottom w:val="nil"/>
            </w:tcBorders>
          </w:tcPr>
          <w:p w14:paraId="3F7958BA" w14:textId="77777777" w:rsidR="00D53F87" w:rsidRDefault="006D281F">
            <w:pPr>
              <w:pStyle w:val="TableParagraph"/>
              <w:spacing w:line="203" w:lineRule="exact"/>
              <w:ind w:left="158"/>
              <w:rPr>
                <w:sz w:val="20"/>
              </w:rPr>
            </w:pPr>
            <w:r>
              <w:rPr>
                <w:sz w:val="20"/>
              </w:rPr>
              <w:t xml:space="preserve">$ </w:t>
            </w:r>
            <w:r>
              <w:rPr>
                <w:spacing w:val="-10"/>
                <w:sz w:val="20"/>
              </w:rPr>
              <w:t>-</w:t>
            </w:r>
          </w:p>
        </w:tc>
        <w:tc>
          <w:tcPr>
            <w:tcW w:w="1239" w:type="dxa"/>
            <w:tcBorders>
              <w:bottom w:val="nil"/>
            </w:tcBorders>
          </w:tcPr>
          <w:p w14:paraId="2D4DB30F" w14:textId="77777777" w:rsidR="00D53F87" w:rsidRDefault="006D281F">
            <w:pPr>
              <w:pStyle w:val="TableParagraph"/>
              <w:spacing w:line="203" w:lineRule="exact"/>
              <w:ind w:left="158"/>
              <w:rPr>
                <w:sz w:val="20"/>
              </w:rPr>
            </w:pPr>
            <w:r>
              <w:rPr>
                <w:sz w:val="20"/>
              </w:rPr>
              <w:t xml:space="preserve">$ </w:t>
            </w:r>
            <w:r>
              <w:rPr>
                <w:spacing w:val="-10"/>
                <w:sz w:val="20"/>
              </w:rPr>
              <w:t>-</w:t>
            </w:r>
          </w:p>
        </w:tc>
        <w:tc>
          <w:tcPr>
            <w:tcW w:w="767" w:type="dxa"/>
            <w:vMerge w:val="restart"/>
          </w:tcPr>
          <w:p w14:paraId="18DB17F9" w14:textId="77777777" w:rsidR="00D53F87" w:rsidRDefault="00D53F87">
            <w:pPr>
              <w:pStyle w:val="TableParagraph"/>
              <w:ind w:left="0"/>
              <w:rPr>
                <w:sz w:val="18"/>
              </w:rPr>
            </w:pPr>
          </w:p>
        </w:tc>
        <w:tc>
          <w:tcPr>
            <w:tcW w:w="1707" w:type="dxa"/>
            <w:tcBorders>
              <w:bottom w:val="nil"/>
            </w:tcBorders>
          </w:tcPr>
          <w:p w14:paraId="283376E9" w14:textId="77777777" w:rsidR="00D53F87" w:rsidRDefault="006D281F">
            <w:pPr>
              <w:pStyle w:val="TableParagraph"/>
              <w:spacing w:line="203" w:lineRule="exact"/>
              <w:ind w:left="106"/>
              <w:rPr>
                <w:sz w:val="20"/>
              </w:rPr>
            </w:pPr>
            <w:r>
              <w:rPr>
                <w:sz w:val="20"/>
              </w:rPr>
              <w:t>GASTOS</w:t>
            </w:r>
            <w:r>
              <w:rPr>
                <w:spacing w:val="-7"/>
                <w:sz w:val="20"/>
              </w:rPr>
              <w:t xml:space="preserve"> </w:t>
            </w:r>
            <w:r>
              <w:rPr>
                <w:spacing w:val="-5"/>
                <w:sz w:val="20"/>
              </w:rPr>
              <w:t>POR</w:t>
            </w:r>
          </w:p>
        </w:tc>
      </w:tr>
      <w:tr w:rsidR="00D53F87" w14:paraId="128ADF68" w14:textId="77777777">
        <w:trPr>
          <w:trHeight w:val="220"/>
        </w:trPr>
        <w:tc>
          <w:tcPr>
            <w:tcW w:w="4690" w:type="dxa"/>
            <w:tcBorders>
              <w:top w:val="nil"/>
              <w:bottom w:val="nil"/>
            </w:tcBorders>
          </w:tcPr>
          <w:p w14:paraId="2A95E68A" w14:textId="77777777" w:rsidR="00D53F87" w:rsidRDefault="006D281F">
            <w:pPr>
              <w:pStyle w:val="TableParagraph"/>
              <w:spacing w:line="200" w:lineRule="exact"/>
              <w:rPr>
                <w:sz w:val="20"/>
              </w:rPr>
            </w:pPr>
            <w:r>
              <w:rPr>
                <w:sz w:val="20"/>
              </w:rPr>
              <w:t>PREVENTIVO</w:t>
            </w:r>
            <w:r>
              <w:rPr>
                <w:spacing w:val="-10"/>
                <w:sz w:val="20"/>
              </w:rPr>
              <w:t xml:space="preserve"> </w:t>
            </w:r>
            <w:r>
              <w:rPr>
                <w:sz w:val="20"/>
              </w:rPr>
              <w:t>Y</w:t>
            </w:r>
            <w:r>
              <w:rPr>
                <w:spacing w:val="-9"/>
                <w:sz w:val="20"/>
              </w:rPr>
              <w:t xml:space="preserve"> </w:t>
            </w:r>
            <w:r>
              <w:rPr>
                <w:sz w:val="20"/>
              </w:rPr>
              <w:t>CORRECTIVO</w:t>
            </w:r>
            <w:r>
              <w:rPr>
                <w:spacing w:val="-9"/>
                <w:sz w:val="20"/>
              </w:rPr>
              <w:t xml:space="preserve"> </w:t>
            </w:r>
            <w:r>
              <w:rPr>
                <w:sz w:val="20"/>
              </w:rPr>
              <w:t>PROMEDIO</w:t>
            </w:r>
            <w:r>
              <w:rPr>
                <w:spacing w:val="-9"/>
                <w:sz w:val="20"/>
              </w:rPr>
              <w:t xml:space="preserve"> </w:t>
            </w:r>
            <w:r>
              <w:rPr>
                <w:spacing w:val="-5"/>
                <w:sz w:val="20"/>
              </w:rPr>
              <w:t>DE</w:t>
            </w:r>
          </w:p>
        </w:tc>
        <w:tc>
          <w:tcPr>
            <w:tcW w:w="1239" w:type="dxa"/>
            <w:tcBorders>
              <w:top w:val="nil"/>
              <w:bottom w:val="nil"/>
            </w:tcBorders>
          </w:tcPr>
          <w:p w14:paraId="53BA0F27" w14:textId="77777777" w:rsidR="00D53F87" w:rsidRDefault="00D53F87">
            <w:pPr>
              <w:pStyle w:val="TableParagraph"/>
              <w:ind w:left="0"/>
              <w:rPr>
                <w:sz w:val="14"/>
              </w:rPr>
            </w:pPr>
          </w:p>
        </w:tc>
        <w:tc>
          <w:tcPr>
            <w:tcW w:w="1239" w:type="dxa"/>
            <w:tcBorders>
              <w:top w:val="nil"/>
              <w:bottom w:val="nil"/>
            </w:tcBorders>
          </w:tcPr>
          <w:p w14:paraId="23E42EE6" w14:textId="77777777" w:rsidR="00D53F87" w:rsidRDefault="00D53F87">
            <w:pPr>
              <w:pStyle w:val="TableParagraph"/>
              <w:ind w:left="0"/>
              <w:rPr>
                <w:sz w:val="14"/>
              </w:rPr>
            </w:pPr>
          </w:p>
        </w:tc>
        <w:tc>
          <w:tcPr>
            <w:tcW w:w="767" w:type="dxa"/>
            <w:vMerge/>
            <w:tcBorders>
              <w:top w:val="nil"/>
            </w:tcBorders>
          </w:tcPr>
          <w:p w14:paraId="03E7FE55" w14:textId="77777777" w:rsidR="00D53F87" w:rsidRDefault="00D53F87">
            <w:pPr>
              <w:rPr>
                <w:sz w:val="2"/>
                <w:szCs w:val="2"/>
              </w:rPr>
            </w:pPr>
          </w:p>
        </w:tc>
        <w:tc>
          <w:tcPr>
            <w:tcW w:w="1707" w:type="dxa"/>
            <w:tcBorders>
              <w:top w:val="nil"/>
              <w:bottom w:val="nil"/>
            </w:tcBorders>
          </w:tcPr>
          <w:p w14:paraId="7614AF02" w14:textId="77777777" w:rsidR="00D53F87" w:rsidRDefault="006D281F">
            <w:pPr>
              <w:pStyle w:val="TableParagraph"/>
              <w:spacing w:line="200" w:lineRule="exact"/>
              <w:ind w:left="106"/>
              <w:rPr>
                <w:sz w:val="20"/>
              </w:rPr>
            </w:pPr>
            <w:r>
              <w:rPr>
                <w:spacing w:val="-5"/>
                <w:sz w:val="20"/>
              </w:rPr>
              <w:t>UNA</w:t>
            </w:r>
          </w:p>
        </w:tc>
      </w:tr>
      <w:tr w:rsidR="00D53F87" w14:paraId="7901A5CF" w14:textId="77777777">
        <w:trPr>
          <w:trHeight w:val="220"/>
        </w:trPr>
        <w:tc>
          <w:tcPr>
            <w:tcW w:w="4690" w:type="dxa"/>
            <w:tcBorders>
              <w:top w:val="nil"/>
              <w:bottom w:val="nil"/>
            </w:tcBorders>
          </w:tcPr>
          <w:p w14:paraId="74A96009" w14:textId="77777777" w:rsidR="00D53F87" w:rsidRDefault="006D281F">
            <w:pPr>
              <w:pStyle w:val="TableParagraph"/>
              <w:spacing w:line="200" w:lineRule="exact"/>
              <w:rPr>
                <w:sz w:val="20"/>
              </w:rPr>
            </w:pPr>
            <w:r>
              <w:rPr>
                <w:sz w:val="20"/>
              </w:rPr>
              <w:t>UNA</w:t>
            </w:r>
            <w:r>
              <w:rPr>
                <w:spacing w:val="-7"/>
                <w:sz w:val="20"/>
              </w:rPr>
              <w:t xml:space="preserve"> </w:t>
            </w:r>
            <w:r>
              <w:rPr>
                <w:sz w:val="20"/>
              </w:rPr>
              <w:t>LUMINARIA</w:t>
            </w:r>
            <w:r>
              <w:rPr>
                <w:spacing w:val="-4"/>
                <w:sz w:val="20"/>
              </w:rPr>
              <w:t xml:space="preserve"> </w:t>
            </w:r>
            <w:r>
              <w:rPr>
                <w:sz w:val="20"/>
              </w:rPr>
              <w:t>AL</w:t>
            </w:r>
            <w:r>
              <w:rPr>
                <w:spacing w:val="-6"/>
                <w:sz w:val="20"/>
              </w:rPr>
              <w:t xml:space="preserve"> </w:t>
            </w:r>
            <w:r>
              <w:rPr>
                <w:sz w:val="20"/>
              </w:rPr>
              <w:t>MES</w:t>
            </w:r>
            <w:r>
              <w:rPr>
                <w:spacing w:val="-3"/>
                <w:sz w:val="20"/>
              </w:rPr>
              <w:t xml:space="preserve"> </w:t>
            </w:r>
            <w:proofErr w:type="gramStart"/>
            <w:r>
              <w:rPr>
                <w:sz w:val="20"/>
              </w:rPr>
              <w:t>(</w:t>
            </w:r>
            <w:r>
              <w:rPr>
                <w:spacing w:val="-4"/>
                <w:sz w:val="20"/>
              </w:rPr>
              <w:t xml:space="preserve"> </w:t>
            </w:r>
            <w:r>
              <w:rPr>
                <w:sz w:val="20"/>
              </w:rPr>
              <w:t>DADO</w:t>
            </w:r>
            <w:proofErr w:type="gramEnd"/>
            <w:r>
              <w:rPr>
                <w:spacing w:val="-4"/>
                <w:sz w:val="20"/>
              </w:rPr>
              <w:t xml:space="preserve"> </w:t>
            </w:r>
            <w:r>
              <w:rPr>
                <w:sz w:val="20"/>
              </w:rPr>
              <w:t>POR</w:t>
            </w:r>
            <w:r>
              <w:rPr>
                <w:spacing w:val="-5"/>
                <w:sz w:val="20"/>
              </w:rPr>
              <w:t xml:space="preserve"> EL</w:t>
            </w:r>
          </w:p>
        </w:tc>
        <w:tc>
          <w:tcPr>
            <w:tcW w:w="1239" w:type="dxa"/>
            <w:tcBorders>
              <w:top w:val="nil"/>
              <w:bottom w:val="nil"/>
            </w:tcBorders>
          </w:tcPr>
          <w:p w14:paraId="20D62F82" w14:textId="77777777" w:rsidR="00D53F87" w:rsidRDefault="00D53F87">
            <w:pPr>
              <w:pStyle w:val="TableParagraph"/>
              <w:ind w:left="0"/>
              <w:rPr>
                <w:sz w:val="14"/>
              </w:rPr>
            </w:pPr>
          </w:p>
        </w:tc>
        <w:tc>
          <w:tcPr>
            <w:tcW w:w="1239" w:type="dxa"/>
            <w:tcBorders>
              <w:top w:val="nil"/>
              <w:bottom w:val="nil"/>
            </w:tcBorders>
          </w:tcPr>
          <w:p w14:paraId="53E959FA" w14:textId="77777777" w:rsidR="00D53F87" w:rsidRDefault="00D53F87">
            <w:pPr>
              <w:pStyle w:val="TableParagraph"/>
              <w:ind w:left="0"/>
              <w:rPr>
                <w:sz w:val="14"/>
              </w:rPr>
            </w:pPr>
          </w:p>
        </w:tc>
        <w:tc>
          <w:tcPr>
            <w:tcW w:w="767" w:type="dxa"/>
            <w:vMerge/>
            <w:tcBorders>
              <w:top w:val="nil"/>
            </w:tcBorders>
          </w:tcPr>
          <w:p w14:paraId="3A2DBE29" w14:textId="77777777" w:rsidR="00D53F87" w:rsidRDefault="00D53F87">
            <w:pPr>
              <w:rPr>
                <w:sz w:val="2"/>
                <w:szCs w:val="2"/>
              </w:rPr>
            </w:pPr>
          </w:p>
        </w:tc>
        <w:tc>
          <w:tcPr>
            <w:tcW w:w="1707" w:type="dxa"/>
            <w:tcBorders>
              <w:top w:val="nil"/>
              <w:bottom w:val="nil"/>
            </w:tcBorders>
          </w:tcPr>
          <w:p w14:paraId="07E50BC8" w14:textId="77777777" w:rsidR="00D53F87" w:rsidRDefault="006D281F">
            <w:pPr>
              <w:pStyle w:val="TableParagraph"/>
              <w:spacing w:line="200" w:lineRule="exact"/>
              <w:ind w:left="106"/>
              <w:rPr>
                <w:sz w:val="20"/>
              </w:rPr>
            </w:pPr>
            <w:r>
              <w:rPr>
                <w:spacing w:val="-2"/>
                <w:sz w:val="20"/>
              </w:rPr>
              <w:t>LUMINARIA</w:t>
            </w:r>
          </w:p>
        </w:tc>
      </w:tr>
      <w:tr w:rsidR="00D53F87" w14:paraId="3C91EAF8" w14:textId="77777777">
        <w:trPr>
          <w:trHeight w:val="220"/>
        </w:trPr>
        <w:tc>
          <w:tcPr>
            <w:tcW w:w="4690" w:type="dxa"/>
            <w:tcBorders>
              <w:top w:val="nil"/>
              <w:bottom w:val="nil"/>
            </w:tcBorders>
          </w:tcPr>
          <w:p w14:paraId="4F42F234" w14:textId="77777777" w:rsidR="00D53F87" w:rsidRDefault="006D281F">
            <w:pPr>
              <w:pStyle w:val="TableParagraph"/>
              <w:spacing w:line="200" w:lineRule="exact"/>
              <w:rPr>
                <w:sz w:val="20"/>
              </w:rPr>
            </w:pPr>
            <w:r>
              <w:rPr>
                <w:sz w:val="20"/>
              </w:rPr>
              <w:t>MUNICIPIO</w:t>
            </w:r>
            <w:r>
              <w:rPr>
                <w:spacing w:val="-8"/>
                <w:sz w:val="20"/>
              </w:rPr>
              <w:t xml:space="preserve"> </w:t>
            </w:r>
            <w:r>
              <w:rPr>
                <w:sz w:val="20"/>
              </w:rPr>
              <w:t>Y/O</w:t>
            </w:r>
            <w:r>
              <w:rPr>
                <w:spacing w:val="-7"/>
                <w:sz w:val="20"/>
              </w:rPr>
              <w:t xml:space="preserve"> </w:t>
            </w:r>
            <w:r>
              <w:rPr>
                <w:sz w:val="20"/>
              </w:rPr>
              <w:t>CONCESIONADO)</w:t>
            </w:r>
            <w:r>
              <w:rPr>
                <w:spacing w:val="-6"/>
                <w:sz w:val="20"/>
              </w:rPr>
              <w:t xml:space="preserve"> </w:t>
            </w:r>
            <w:r>
              <w:rPr>
                <w:sz w:val="20"/>
              </w:rPr>
              <w:t>ES</w:t>
            </w:r>
            <w:r>
              <w:rPr>
                <w:spacing w:val="-8"/>
                <w:sz w:val="20"/>
              </w:rPr>
              <w:t xml:space="preserve"> </w:t>
            </w:r>
            <w:proofErr w:type="gramStart"/>
            <w:r>
              <w:rPr>
                <w:sz w:val="20"/>
              </w:rPr>
              <w:t>IGUAL</w:t>
            </w:r>
            <w:r>
              <w:rPr>
                <w:spacing w:val="-8"/>
                <w:sz w:val="20"/>
              </w:rPr>
              <w:t xml:space="preserve"> </w:t>
            </w:r>
            <w:r>
              <w:rPr>
                <w:spacing w:val="-10"/>
                <w:sz w:val="20"/>
              </w:rPr>
              <w:t>:</w:t>
            </w:r>
            <w:proofErr w:type="gramEnd"/>
          </w:p>
        </w:tc>
        <w:tc>
          <w:tcPr>
            <w:tcW w:w="1239" w:type="dxa"/>
            <w:tcBorders>
              <w:top w:val="nil"/>
              <w:bottom w:val="nil"/>
            </w:tcBorders>
          </w:tcPr>
          <w:p w14:paraId="5652A668" w14:textId="77777777" w:rsidR="00D53F87" w:rsidRDefault="00D53F87">
            <w:pPr>
              <w:pStyle w:val="TableParagraph"/>
              <w:ind w:left="0"/>
              <w:rPr>
                <w:sz w:val="14"/>
              </w:rPr>
            </w:pPr>
          </w:p>
        </w:tc>
        <w:tc>
          <w:tcPr>
            <w:tcW w:w="1239" w:type="dxa"/>
            <w:tcBorders>
              <w:top w:val="nil"/>
              <w:bottom w:val="nil"/>
            </w:tcBorders>
          </w:tcPr>
          <w:p w14:paraId="3BC6C4BD" w14:textId="77777777" w:rsidR="00D53F87" w:rsidRDefault="00D53F87">
            <w:pPr>
              <w:pStyle w:val="TableParagraph"/>
              <w:ind w:left="0"/>
              <w:rPr>
                <w:sz w:val="14"/>
              </w:rPr>
            </w:pPr>
          </w:p>
        </w:tc>
        <w:tc>
          <w:tcPr>
            <w:tcW w:w="767" w:type="dxa"/>
            <w:vMerge/>
            <w:tcBorders>
              <w:top w:val="nil"/>
            </w:tcBorders>
          </w:tcPr>
          <w:p w14:paraId="53766226" w14:textId="77777777" w:rsidR="00D53F87" w:rsidRDefault="00D53F87">
            <w:pPr>
              <w:rPr>
                <w:sz w:val="2"/>
                <w:szCs w:val="2"/>
              </w:rPr>
            </w:pPr>
          </w:p>
        </w:tc>
        <w:tc>
          <w:tcPr>
            <w:tcW w:w="1707" w:type="dxa"/>
            <w:tcBorders>
              <w:top w:val="nil"/>
              <w:bottom w:val="nil"/>
            </w:tcBorders>
          </w:tcPr>
          <w:p w14:paraId="7FA01D53" w14:textId="77777777" w:rsidR="00D53F87" w:rsidRDefault="00D53F87">
            <w:pPr>
              <w:pStyle w:val="TableParagraph"/>
              <w:ind w:left="0"/>
              <w:rPr>
                <w:sz w:val="14"/>
              </w:rPr>
            </w:pPr>
          </w:p>
        </w:tc>
      </w:tr>
      <w:tr w:rsidR="00D53F87" w14:paraId="39CB7762" w14:textId="77777777">
        <w:trPr>
          <w:trHeight w:val="220"/>
        </w:trPr>
        <w:tc>
          <w:tcPr>
            <w:tcW w:w="4690" w:type="dxa"/>
            <w:tcBorders>
              <w:top w:val="nil"/>
              <w:bottom w:val="nil"/>
            </w:tcBorders>
          </w:tcPr>
          <w:p w14:paraId="44F002A3" w14:textId="77777777" w:rsidR="00D53F87" w:rsidRDefault="006D281F">
            <w:pPr>
              <w:pStyle w:val="TableParagraph"/>
              <w:spacing w:line="200" w:lineRule="exact"/>
              <w:rPr>
                <w:sz w:val="20"/>
              </w:rPr>
            </w:pPr>
            <w:r>
              <w:rPr>
                <w:sz w:val="20"/>
              </w:rPr>
              <w:t>RESUMEN</w:t>
            </w:r>
            <w:r>
              <w:rPr>
                <w:spacing w:val="-9"/>
                <w:sz w:val="20"/>
              </w:rPr>
              <w:t xml:space="preserve"> </w:t>
            </w:r>
            <w:r>
              <w:rPr>
                <w:sz w:val="20"/>
              </w:rPr>
              <w:t>DE</w:t>
            </w:r>
            <w:r>
              <w:rPr>
                <w:spacing w:val="-9"/>
                <w:sz w:val="20"/>
              </w:rPr>
              <w:t xml:space="preserve"> </w:t>
            </w:r>
            <w:r>
              <w:rPr>
                <w:sz w:val="20"/>
              </w:rPr>
              <w:t>MANTENIMIENTO</w:t>
            </w:r>
            <w:r>
              <w:rPr>
                <w:spacing w:val="-9"/>
                <w:sz w:val="20"/>
              </w:rPr>
              <w:t xml:space="preserve"> </w:t>
            </w:r>
            <w:r>
              <w:rPr>
                <w:spacing w:val="-5"/>
                <w:sz w:val="20"/>
              </w:rPr>
              <w:t>DE</w:t>
            </w:r>
          </w:p>
        </w:tc>
        <w:tc>
          <w:tcPr>
            <w:tcW w:w="1239" w:type="dxa"/>
            <w:tcBorders>
              <w:top w:val="nil"/>
              <w:bottom w:val="nil"/>
            </w:tcBorders>
          </w:tcPr>
          <w:p w14:paraId="46A1F930" w14:textId="77777777" w:rsidR="00D53F87" w:rsidRDefault="00D53F87">
            <w:pPr>
              <w:pStyle w:val="TableParagraph"/>
              <w:ind w:left="0"/>
              <w:rPr>
                <w:sz w:val="14"/>
              </w:rPr>
            </w:pPr>
          </w:p>
        </w:tc>
        <w:tc>
          <w:tcPr>
            <w:tcW w:w="1239" w:type="dxa"/>
            <w:tcBorders>
              <w:top w:val="nil"/>
              <w:bottom w:val="nil"/>
            </w:tcBorders>
          </w:tcPr>
          <w:p w14:paraId="4EE17556" w14:textId="77777777" w:rsidR="00D53F87" w:rsidRDefault="00D53F87">
            <w:pPr>
              <w:pStyle w:val="TableParagraph"/>
              <w:ind w:left="0"/>
              <w:rPr>
                <w:sz w:val="14"/>
              </w:rPr>
            </w:pPr>
          </w:p>
        </w:tc>
        <w:tc>
          <w:tcPr>
            <w:tcW w:w="767" w:type="dxa"/>
            <w:vMerge/>
            <w:tcBorders>
              <w:top w:val="nil"/>
            </w:tcBorders>
          </w:tcPr>
          <w:p w14:paraId="3A5F4859" w14:textId="77777777" w:rsidR="00D53F87" w:rsidRDefault="00D53F87">
            <w:pPr>
              <w:rPr>
                <w:sz w:val="2"/>
                <w:szCs w:val="2"/>
              </w:rPr>
            </w:pPr>
          </w:p>
        </w:tc>
        <w:tc>
          <w:tcPr>
            <w:tcW w:w="1707" w:type="dxa"/>
            <w:tcBorders>
              <w:top w:val="nil"/>
              <w:bottom w:val="nil"/>
            </w:tcBorders>
          </w:tcPr>
          <w:p w14:paraId="74674B95" w14:textId="77777777" w:rsidR="00D53F87" w:rsidRDefault="00D53F87">
            <w:pPr>
              <w:pStyle w:val="TableParagraph"/>
              <w:ind w:left="0"/>
              <w:rPr>
                <w:sz w:val="14"/>
              </w:rPr>
            </w:pPr>
          </w:p>
        </w:tc>
      </w:tr>
      <w:tr w:rsidR="00D53F87" w14:paraId="296C5183" w14:textId="77777777">
        <w:trPr>
          <w:trHeight w:val="219"/>
        </w:trPr>
        <w:tc>
          <w:tcPr>
            <w:tcW w:w="4690" w:type="dxa"/>
            <w:tcBorders>
              <w:top w:val="nil"/>
              <w:bottom w:val="nil"/>
            </w:tcBorders>
          </w:tcPr>
          <w:p w14:paraId="4DAFC5F0" w14:textId="77777777" w:rsidR="00D53F87" w:rsidRDefault="006D281F">
            <w:pPr>
              <w:pStyle w:val="TableParagraph"/>
              <w:spacing w:line="199" w:lineRule="exact"/>
              <w:rPr>
                <w:sz w:val="20"/>
              </w:rPr>
            </w:pPr>
            <w:r>
              <w:rPr>
                <w:sz w:val="20"/>
              </w:rPr>
              <w:t>LUMINARIAS</w:t>
            </w:r>
            <w:r>
              <w:rPr>
                <w:spacing w:val="-10"/>
                <w:sz w:val="20"/>
              </w:rPr>
              <w:t xml:space="preserve"> </w:t>
            </w:r>
            <w:r>
              <w:rPr>
                <w:sz w:val="20"/>
              </w:rPr>
              <w:t>PREVENTIVO</w:t>
            </w:r>
            <w:r>
              <w:rPr>
                <w:spacing w:val="-8"/>
                <w:sz w:val="20"/>
              </w:rPr>
              <w:t xml:space="preserve"> </w:t>
            </w:r>
            <w:r>
              <w:rPr>
                <w:sz w:val="20"/>
              </w:rPr>
              <w:t>Y</w:t>
            </w:r>
            <w:r>
              <w:rPr>
                <w:spacing w:val="-9"/>
                <w:sz w:val="20"/>
              </w:rPr>
              <w:t xml:space="preserve"> </w:t>
            </w:r>
            <w:r>
              <w:rPr>
                <w:spacing w:val="-2"/>
                <w:sz w:val="20"/>
              </w:rPr>
              <w:t>CORRECTIVO</w:t>
            </w:r>
          </w:p>
        </w:tc>
        <w:tc>
          <w:tcPr>
            <w:tcW w:w="1239" w:type="dxa"/>
            <w:tcBorders>
              <w:top w:val="nil"/>
              <w:bottom w:val="nil"/>
            </w:tcBorders>
          </w:tcPr>
          <w:p w14:paraId="6B497222" w14:textId="77777777" w:rsidR="00D53F87" w:rsidRDefault="00D53F87">
            <w:pPr>
              <w:pStyle w:val="TableParagraph"/>
              <w:ind w:left="0"/>
              <w:rPr>
                <w:sz w:val="14"/>
              </w:rPr>
            </w:pPr>
          </w:p>
        </w:tc>
        <w:tc>
          <w:tcPr>
            <w:tcW w:w="1239" w:type="dxa"/>
            <w:tcBorders>
              <w:top w:val="nil"/>
              <w:bottom w:val="nil"/>
            </w:tcBorders>
          </w:tcPr>
          <w:p w14:paraId="7BAC7C68" w14:textId="77777777" w:rsidR="00D53F87" w:rsidRDefault="00D53F87">
            <w:pPr>
              <w:pStyle w:val="TableParagraph"/>
              <w:ind w:left="0"/>
              <w:rPr>
                <w:sz w:val="14"/>
              </w:rPr>
            </w:pPr>
          </w:p>
        </w:tc>
        <w:tc>
          <w:tcPr>
            <w:tcW w:w="767" w:type="dxa"/>
            <w:vMerge/>
            <w:tcBorders>
              <w:top w:val="nil"/>
            </w:tcBorders>
          </w:tcPr>
          <w:p w14:paraId="232D9DF1" w14:textId="77777777" w:rsidR="00D53F87" w:rsidRDefault="00D53F87">
            <w:pPr>
              <w:rPr>
                <w:sz w:val="2"/>
                <w:szCs w:val="2"/>
              </w:rPr>
            </w:pPr>
          </w:p>
        </w:tc>
        <w:tc>
          <w:tcPr>
            <w:tcW w:w="1707" w:type="dxa"/>
            <w:tcBorders>
              <w:top w:val="nil"/>
              <w:bottom w:val="nil"/>
            </w:tcBorders>
          </w:tcPr>
          <w:p w14:paraId="2810D947" w14:textId="77777777" w:rsidR="00D53F87" w:rsidRDefault="00D53F87">
            <w:pPr>
              <w:pStyle w:val="TableParagraph"/>
              <w:ind w:left="0"/>
              <w:rPr>
                <w:sz w:val="14"/>
              </w:rPr>
            </w:pPr>
          </w:p>
        </w:tc>
      </w:tr>
      <w:tr w:rsidR="00D53F87" w14:paraId="0A7D77D4" w14:textId="77777777">
        <w:trPr>
          <w:trHeight w:val="219"/>
        </w:trPr>
        <w:tc>
          <w:tcPr>
            <w:tcW w:w="4690" w:type="dxa"/>
            <w:tcBorders>
              <w:top w:val="nil"/>
              <w:bottom w:val="nil"/>
            </w:tcBorders>
          </w:tcPr>
          <w:p w14:paraId="3B7FC477" w14:textId="77777777" w:rsidR="00D53F87" w:rsidRDefault="006D281F">
            <w:pPr>
              <w:pStyle w:val="TableParagraph"/>
              <w:spacing w:line="199" w:lineRule="exact"/>
              <w:rPr>
                <w:sz w:val="20"/>
              </w:rPr>
            </w:pPr>
            <w:r>
              <w:rPr>
                <w:sz w:val="20"/>
              </w:rPr>
              <w:t>MES</w:t>
            </w:r>
            <w:r>
              <w:rPr>
                <w:spacing w:val="-6"/>
                <w:sz w:val="20"/>
              </w:rPr>
              <w:t xml:space="preserve"> </w:t>
            </w:r>
            <w:r>
              <w:rPr>
                <w:sz w:val="20"/>
              </w:rPr>
              <w:t>/</w:t>
            </w:r>
            <w:r>
              <w:rPr>
                <w:spacing w:val="-6"/>
                <w:sz w:val="20"/>
              </w:rPr>
              <w:t xml:space="preserve"> </w:t>
            </w:r>
            <w:r>
              <w:rPr>
                <w:sz w:val="20"/>
              </w:rPr>
              <w:t>TOTAL</w:t>
            </w:r>
            <w:r>
              <w:rPr>
                <w:spacing w:val="-6"/>
                <w:sz w:val="20"/>
              </w:rPr>
              <w:t xml:space="preserve"> </w:t>
            </w:r>
            <w:r>
              <w:rPr>
                <w:sz w:val="20"/>
              </w:rPr>
              <w:t>DE</w:t>
            </w:r>
            <w:r>
              <w:rPr>
                <w:spacing w:val="-3"/>
                <w:sz w:val="20"/>
              </w:rPr>
              <w:t xml:space="preserve"> </w:t>
            </w:r>
            <w:r>
              <w:rPr>
                <w:sz w:val="20"/>
              </w:rPr>
              <w:t>LUMINARIAS,</w:t>
            </w:r>
            <w:r>
              <w:rPr>
                <w:spacing w:val="-5"/>
                <w:sz w:val="20"/>
              </w:rPr>
              <w:t xml:space="preserve"> </w:t>
            </w:r>
            <w:r>
              <w:rPr>
                <w:sz w:val="20"/>
              </w:rPr>
              <w:t>EN</w:t>
            </w:r>
            <w:r>
              <w:rPr>
                <w:spacing w:val="-5"/>
                <w:sz w:val="20"/>
              </w:rPr>
              <w:t xml:space="preserve"> EL</w:t>
            </w:r>
          </w:p>
        </w:tc>
        <w:tc>
          <w:tcPr>
            <w:tcW w:w="1239" w:type="dxa"/>
            <w:tcBorders>
              <w:top w:val="nil"/>
              <w:bottom w:val="nil"/>
            </w:tcBorders>
          </w:tcPr>
          <w:p w14:paraId="2FA0D3B6" w14:textId="77777777" w:rsidR="00D53F87" w:rsidRDefault="00D53F87">
            <w:pPr>
              <w:pStyle w:val="TableParagraph"/>
              <w:ind w:left="0"/>
              <w:rPr>
                <w:sz w:val="14"/>
              </w:rPr>
            </w:pPr>
          </w:p>
        </w:tc>
        <w:tc>
          <w:tcPr>
            <w:tcW w:w="1239" w:type="dxa"/>
            <w:tcBorders>
              <w:top w:val="nil"/>
              <w:bottom w:val="nil"/>
            </w:tcBorders>
          </w:tcPr>
          <w:p w14:paraId="47E6B5B9" w14:textId="77777777" w:rsidR="00D53F87" w:rsidRDefault="00D53F87">
            <w:pPr>
              <w:pStyle w:val="TableParagraph"/>
              <w:ind w:left="0"/>
              <w:rPr>
                <w:sz w:val="14"/>
              </w:rPr>
            </w:pPr>
          </w:p>
        </w:tc>
        <w:tc>
          <w:tcPr>
            <w:tcW w:w="767" w:type="dxa"/>
            <w:vMerge/>
            <w:tcBorders>
              <w:top w:val="nil"/>
            </w:tcBorders>
          </w:tcPr>
          <w:p w14:paraId="78D6546B" w14:textId="77777777" w:rsidR="00D53F87" w:rsidRDefault="00D53F87">
            <w:pPr>
              <w:rPr>
                <w:sz w:val="2"/>
                <w:szCs w:val="2"/>
              </w:rPr>
            </w:pPr>
          </w:p>
        </w:tc>
        <w:tc>
          <w:tcPr>
            <w:tcW w:w="1707" w:type="dxa"/>
            <w:tcBorders>
              <w:top w:val="nil"/>
              <w:bottom w:val="nil"/>
            </w:tcBorders>
          </w:tcPr>
          <w:p w14:paraId="51718162" w14:textId="77777777" w:rsidR="00D53F87" w:rsidRDefault="00D53F87">
            <w:pPr>
              <w:pStyle w:val="TableParagraph"/>
              <w:ind w:left="0"/>
              <w:rPr>
                <w:sz w:val="14"/>
              </w:rPr>
            </w:pPr>
          </w:p>
        </w:tc>
      </w:tr>
      <w:tr w:rsidR="00D53F87" w14:paraId="64D0FD1D" w14:textId="77777777">
        <w:trPr>
          <w:trHeight w:val="227"/>
        </w:trPr>
        <w:tc>
          <w:tcPr>
            <w:tcW w:w="4690" w:type="dxa"/>
            <w:tcBorders>
              <w:top w:val="nil"/>
            </w:tcBorders>
          </w:tcPr>
          <w:p w14:paraId="0A6AB0B9" w14:textId="77777777" w:rsidR="00D53F87" w:rsidRDefault="006D281F">
            <w:pPr>
              <w:pStyle w:val="TableParagraph"/>
              <w:spacing w:line="208" w:lineRule="exact"/>
              <w:rPr>
                <w:sz w:val="20"/>
              </w:rPr>
            </w:pPr>
            <w:r>
              <w:rPr>
                <w:sz w:val="20"/>
              </w:rPr>
              <w:t>TERRITORIO</w:t>
            </w:r>
            <w:r>
              <w:rPr>
                <w:spacing w:val="-9"/>
                <w:sz w:val="20"/>
              </w:rPr>
              <w:t xml:space="preserve"> </w:t>
            </w:r>
            <w:r>
              <w:rPr>
                <w:spacing w:val="-2"/>
                <w:sz w:val="20"/>
              </w:rPr>
              <w:t>MUNICIPAL</w:t>
            </w:r>
          </w:p>
        </w:tc>
        <w:tc>
          <w:tcPr>
            <w:tcW w:w="1239" w:type="dxa"/>
            <w:tcBorders>
              <w:top w:val="nil"/>
            </w:tcBorders>
          </w:tcPr>
          <w:p w14:paraId="3A0A5F3B" w14:textId="77777777" w:rsidR="00D53F87" w:rsidRDefault="00D53F87">
            <w:pPr>
              <w:pStyle w:val="TableParagraph"/>
              <w:ind w:left="0"/>
              <w:rPr>
                <w:sz w:val="16"/>
              </w:rPr>
            </w:pPr>
          </w:p>
        </w:tc>
        <w:tc>
          <w:tcPr>
            <w:tcW w:w="1239" w:type="dxa"/>
            <w:tcBorders>
              <w:top w:val="nil"/>
            </w:tcBorders>
          </w:tcPr>
          <w:p w14:paraId="3AF432DA" w14:textId="77777777" w:rsidR="00D53F87" w:rsidRDefault="00D53F87">
            <w:pPr>
              <w:pStyle w:val="TableParagraph"/>
              <w:ind w:left="0"/>
              <w:rPr>
                <w:sz w:val="16"/>
              </w:rPr>
            </w:pPr>
          </w:p>
        </w:tc>
        <w:tc>
          <w:tcPr>
            <w:tcW w:w="767" w:type="dxa"/>
            <w:vMerge/>
            <w:tcBorders>
              <w:top w:val="nil"/>
            </w:tcBorders>
          </w:tcPr>
          <w:p w14:paraId="454F958F" w14:textId="77777777" w:rsidR="00D53F87" w:rsidRDefault="00D53F87">
            <w:pPr>
              <w:rPr>
                <w:sz w:val="2"/>
                <w:szCs w:val="2"/>
              </w:rPr>
            </w:pPr>
          </w:p>
        </w:tc>
        <w:tc>
          <w:tcPr>
            <w:tcW w:w="1707" w:type="dxa"/>
            <w:tcBorders>
              <w:top w:val="nil"/>
            </w:tcBorders>
          </w:tcPr>
          <w:p w14:paraId="192969EA" w14:textId="77777777" w:rsidR="00D53F87" w:rsidRDefault="00D53F87">
            <w:pPr>
              <w:pStyle w:val="TableParagraph"/>
              <w:ind w:left="0"/>
              <w:rPr>
                <w:sz w:val="16"/>
              </w:rPr>
            </w:pPr>
          </w:p>
        </w:tc>
      </w:tr>
    </w:tbl>
    <w:p w14:paraId="408B29D6" w14:textId="77777777" w:rsidR="00D53F87" w:rsidRDefault="00D53F87">
      <w:pPr>
        <w:rPr>
          <w:sz w:val="16"/>
        </w:rPr>
        <w:sectPr w:rsidR="00D53F87" w:rsidSect="000417FC">
          <w:pgSz w:w="12240" w:h="15840"/>
          <w:pgMar w:top="1321" w:right="902" w:bottom="278" w:left="1298" w:header="714" w:footer="0" w:gutter="0"/>
          <w:cols w:space="720"/>
        </w:sectPr>
      </w:pPr>
    </w:p>
    <w:p w14:paraId="35D0CA97" w14:textId="77777777" w:rsidR="00D53F87" w:rsidRDefault="00D53F87">
      <w:pPr>
        <w:pStyle w:val="Textoindependiente"/>
        <w:spacing w:before="8"/>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0"/>
        <w:gridCol w:w="1239"/>
        <w:gridCol w:w="1239"/>
        <w:gridCol w:w="767"/>
        <w:gridCol w:w="1707"/>
      </w:tblGrid>
      <w:tr w:rsidR="00D53F87" w14:paraId="67093AC8" w14:textId="77777777">
        <w:trPr>
          <w:trHeight w:val="1841"/>
        </w:trPr>
        <w:tc>
          <w:tcPr>
            <w:tcW w:w="4690" w:type="dxa"/>
            <w:tcBorders>
              <w:bottom w:val="double" w:sz="4" w:space="0" w:color="000000"/>
            </w:tcBorders>
          </w:tcPr>
          <w:p w14:paraId="25F8C026" w14:textId="77777777" w:rsidR="00D53F87" w:rsidRDefault="006D281F">
            <w:pPr>
              <w:pStyle w:val="TableParagraph"/>
              <w:ind w:right="124"/>
              <w:rPr>
                <w:i/>
                <w:sz w:val="20"/>
              </w:rPr>
            </w:pPr>
            <w:r>
              <w:rPr>
                <w:b/>
                <w:sz w:val="20"/>
              </w:rPr>
              <w:t>(2</w:t>
            </w:r>
            <w:proofErr w:type="gramStart"/>
            <w:r>
              <w:rPr>
                <w:b/>
                <w:sz w:val="20"/>
              </w:rPr>
              <w:t>).-</w:t>
            </w:r>
            <w:proofErr w:type="gramEnd"/>
            <w:r>
              <w:rPr>
                <w:b/>
                <w:sz w:val="20"/>
              </w:rPr>
              <w:t xml:space="preserve"> </w:t>
            </w:r>
            <w:r>
              <w:rPr>
                <w:sz w:val="20"/>
              </w:rPr>
              <w:t>GASTOS POR DEPRECIACIÓN PROMEDIO DE UNA LUMINARIA:</w:t>
            </w:r>
            <w:r>
              <w:rPr>
                <w:spacing w:val="40"/>
                <w:sz w:val="20"/>
              </w:rPr>
              <w:t xml:space="preserve"> </w:t>
            </w:r>
            <w:r>
              <w:rPr>
                <w:sz w:val="20"/>
              </w:rPr>
              <w:t>ES IGUAL A MONTO TOTAL DEL MOBILIARIO SEGÚN SU UBICACION ( K Y/O L ) / 60 MESES/ TOTAL DE LUMINARIAS, SEGÚN SU UBICACIÓN.</w:t>
            </w:r>
            <w:r>
              <w:rPr>
                <w:i/>
                <w:sz w:val="20"/>
                <w:u w:val="single"/>
              </w:rPr>
              <w:t>(REPOSICION DE LUMINARIAS DE</w:t>
            </w:r>
          </w:p>
          <w:p w14:paraId="52F03B9C" w14:textId="77777777" w:rsidR="00D53F87" w:rsidRDefault="006D281F">
            <w:pPr>
              <w:pStyle w:val="TableParagraph"/>
              <w:spacing w:line="230" w:lineRule="atLeast"/>
              <w:rPr>
                <w:i/>
                <w:sz w:val="20"/>
              </w:rPr>
            </w:pPr>
            <w:r>
              <w:rPr>
                <w:i/>
                <w:sz w:val="20"/>
                <w:u w:val="single"/>
              </w:rPr>
              <w:t>LAS</w:t>
            </w:r>
            <w:r>
              <w:rPr>
                <w:i/>
                <w:spacing w:val="-4"/>
                <w:sz w:val="20"/>
                <w:u w:val="single"/>
              </w:rPr>
              <w:t xml:space="preserve"> </w:t>
            </w:r>
            <w:r>
              <w:rPr>
                <w:i/>
                <w:sz w:val="20"/>
                <w:u w:val="single"/>
              </w:rPr>
              <w:t>QUE</w:t>
            </w:r>
            <w:r>
              <w:rPr>
                <w:i/>
                <w:spacing w:val="-4"/>
                <w:sz w:val="20"/>
                <w:u w:val="single"/>
              </w:rPr>
              <w:t xml:space="preserve"> </w:t>
            </w:r>
            <w:r>
              <w:rPr>
                <w:i/>
                <w:sz w:val="20"/>
                <w:u w:val="single"/>
              </w:rPr>
              <w:t>SE</w:t>
            </w:r>
            <w:r>
              <w:rPr>
                <w:i/>
                <w:spacing w:val="-5"/>
                <w:sz w:val="20"/>
                <w:u w:val="single"/>
              </w:rPr>
              <w:t xml:space="preserve"> </w:t>
            </w:r>
            <w:r>
              <w:rPr>
                <w:i/>
                <w:sz w:val="20"/>
                <w:u w:val="single"/>
              </w:rPr>
              <w:t>LES</w:t>
            </w:r>
            <w:r>
              <w:rPr>
                <w:i/>
                <w:spacing w:val="-4"/>
                <w:sz w:val="20"/>
                <w:u w:val="single"/>
              </w:rPr>
              <w:t xml:space="preserve"> </w:t>
            </w:r>
            <w:r>
              <w:rPr>
                <w:i/>
                <w:sz w:val="20"/>
                <w:u w:val="single"/>
              </w:rPr>
              <w:t>ACABO</w:t>
            </w:r>
            <w:r>
              <w:rPr>
                <w:i/>
                <w:spacing w:val="-5"/>
                <w:sz w:val="20"/>
                <w:u w:val="single"/>
              </w:rPr>
              <w:t xml:space="preserve"> </w:t>
            </w:r>
            <w:r>
              <w:rPr>
                <w:i/>
                <w:sz w:val="20"/>
                <w:u w:val="single"/>
              </w:rPr>
              <w:t>LA</w:t>
            </w:r>
            <w:r>
              <w:rPr>
                <w:i/>
                <w:spacing w:val="-5"/>
                <w:sz w:val="20"/>
                <w:u w:val="single"/>
              </w:rPr>
              <w:t xml:space="preserve"> </w:t>
            </w:r>
            <w:r>
              <w:rPr>
                <w:i/>
                <w:sz w:val="20"/>
                <w:u w:val="single"/>
              </w:rPr>
              <w:t>VIDA</w:t>
            </w:r>
            <w:r>
              <w:rPr>
                <w:i/>
                <w:spacing w:val="-5"/>
                <w:sz w:val="20"/>
                <w:u w:val="single"/>
              </w:rPr>
              <w:t xml:space="preserve"> </w:t>
            </w:r>
            <w:r>
              <w:rPr>
                <w:i/>
                <w:sz w:val="20"/>
                <w:u w:val="single"/>
              </w:rPr>
              <w:t>ÚTIL</w:t>
            </w:r>
            <w:r>
              <w:rPr>
                <w:i/>
                <w:spacing w:val="-6"/>
                <w:sz w:val="20"/>
                <w:u w:val="single"/>
              </w:rPr>
              <w:t xml:space="preserve"> </w:t>
            </w:r>
            <w:r>
              <w:rPr>
                <w:i/>
                <w:sz w:val="20"/>
                <w:u w:val="single"/>
              </w:rPr>
              <w:t>A</w:t>
            </w:r>
            <w:r>
              <w:rPr>
                <w:i/>
                <w:spacing w:val="-4"/>
                <w:sz w:val="20"/>
                <w:u w:val="single"/>
              </w:rPr>
              <w:t xml:space="preserve"> </w:t>
            </w:r>
            <w:r>
              <w:rPr>
                <w:i/>
                <w:sz w:val="20"/>
                <w:u w:val="single"/>
              </w:rPr>
              <w:t>CADA</w:t>
            </w:r>
            <w:r>
              <w:rPr>
                <w:i/>
                <w:spacing w:val="-5"/>
                <w:sz w:val="20"/>
                <w:u w:val="single"/>
              </w:rPr>
              <w:t xml:space="preserve"> </w:t>
            </w:r>
            <w:r>
              <w:rPr>
                <w:i/>
                <w:sz w:val="20"/>
                <w:u w:val="single"/>
              </w:rPr>
              <w:t>60</w:t>
            </w:r>
            <w:r>
              <w:rPr>
                <w:i/>
                <w:sz w:val="20"/>
              </w:rPr>
              <w:t xml:space="preserve"> </w:t>
            </w:r>
            <w:r>
              <w:rPr>
                <w:i/>
                <w:sz w:val="20"/>
                <w:u w:val="single"/>
              </w:rPr>
              <w:t>MESES (5 AÑ</w:t>
            </w:r>
            <w:r>
              <w:rPr>
                <w:i/>
                <w:sz w:val="20"/>
                <w:u w:val="single"/>
              </w:rPr>
              <w:t>OS))</w:t>
            </w:r>
          </w:p>
        </w:tc>
        <w:tc>
          <w:tcPr>
            <w:tcW w:w="1239" w:type="dxa"/>
            <w:tcBorders>
              <w:bottom w:val="double" w:sz="4" w:space="0" w:color="000000"/>
            </w:tcBorders>
          </w:tcPr>
          <w:p w14:paraId="652BA649" w14:textId="77777777" w:rsidR="00D53F87" w:rsidRDefault="006D281F">
            <w:pPr>
              <w:pStyle w:val="TableParagraph"/>
              <w:spacing w:line="223" w:lineRule="exact"/>
              <w:ind w:left="158"/>
              <w:rPr>
                <w:sz w:val="20"/>
              </w:rPr>
            </w:pPr>
            <w:r>
              <w:rPr>
                <w:sz w:val="20"/>
              </w:rPr>
              <w:t xml:space="preserve">$ </w:t>
            </w:r>
            <w:r>
              <w:rPr>
                <w:spacing w:val="-2"/>
                <w:sz w:val="20"/>
              </w:rPr>
              <w:t>80.83</w:t>
            </w:r>
          </w:p>
        </w:tc>
        <w:tc>
          <w:tcPr>
            <w:tcW w:w="1239" w:type="dxa"/>
            <w:tcBorders>
              <w:bottom w:val="double" w:sz="4" w:space="0" w:color="000000"/>
            </w:tcBorders>
          </w:tcPr>
          <w:p w14:paraId="56973DD2" w14:textId="77777777" w:rsidR="00D53F87" w:rsidRDefault="006D281F">
            <w:pPr>
              <w:pStyle w:val="TableParagraph"/>
              <w:spacing w:line="223" w:lineRule="exact"/>
              <w:ind w:left="158"/>
              <w:rPr>
                <w:sz w:val="20"/>
              </w:rPr>
            </w:pPr>
            <w:r>
              <w:rPr>
                <w:sz w:val="20"/>
              </w:rPr>
              <w:t xml:space="preserve">$ </w:t>
            </w:r>
            <w:r>
              <w:rPr>
                <w:spacing w:val="-2"/>
                <w:sz w:val="20"/>
              </w:rPr>
              <w:t>70.00</w:t>
            </w:r>
          </w:p>
        </w:tc>
        <w:tc>
          <w:tcPr>
            <w:tcW w:w="767" w:type="dxa"/>
            <w:tcBorders>
              <w:bottom w:val="double" w:sz="4" w:space="0" w:color="000000"/>
            </w:tcBorders>
          </w:tcPr>
          <w:p w14:paraId="032B926F" w14:textId="77777777" w:rsidR="00D53F87" w:rsidRDefault="00D53F87">
            <w:pPr>
              <w:pStyle w:val="TableParagraph"/>
              <w:ind w:left="0"/>
              <w:rPr>
                <w:sz w:val="20"/>
              </w:rPr>
            </w:pPr>
          </w:p>
        </w:tc>
        <w:tc>
          <w:tcPr>
            <w:tcW w:w="1707" w:type="dxa"/>
            <w:tcBorders>
              <w:bottom w:val="double" w:sz="4" w:space="0" w:color="000000"/>
            </w:tcBorders>
          </w:tcPr>
          <w:p w14:paraId="399D6A71" w14:textId="77777777" w:rsidR="00D53F87" w:rsidRDefault="006D281F">
            <w:pPr>
              <w:pStyle w:val="TableParagraph"/>
              <w:ind w:left="106" w:right="367"/>
              <w:rPr>
                <w:sz w:val="20"/>
              </w:rPr>
            </w:pPr>
            <w:r>
              <w:rPr>
                <w:sz w:val="20"/>
              </w:rPr>
              <w:t>GASTOS</w:t>
            </w:r>
            <w:r>
              <w:rPr>
                <w:spacing w:val="-13"/>
                <w:sz w:val="20"/>
              </w:rPr>
              <w:t xml:space="preserve"> </w:t>
            </w:r>
            <w:r>
              <w:rPr>
                <w:sz w:val="20"/>
              </w:rPr>
              <w:t xml:space="preserve">POR </w:t>
            </w:r>
            <w:r>
              <w:rPr>
                <w:spacing w:val="-4"/>
                <w:sz w:val="20"/>
              </w:rPr>
              <w:t xml:space="preserve">UNA </w:t>
            </w:r>
            <w:r>
              <w:rPr>
                <w:spacing w:val="-2"/>
                <w:sz w:val="20"/>
              </w:rPr>
              <w:t>LUMINARIA</w:t>
            </w:r>
          </w:p>
        </w:tc>
      </w:tr>
      <w:tr w:rsidR="00D53F87" w14:paraId="1FCE4CF4" w14:textId="77777777">
        <w:trPr>
          <w:trHeight w:val="1160"/>
        </w:trPr>
        <w:tc>
          <w:tcPr>
            <w:tcW w:w="4690" w:type="dxa"/>
            <w:tcBorders>
              <w:top w:val="double" w:sz="4" w:space="0" w:color="000000"/>
              <w:bottom w:val="double" w:sz="4" w:space="0" w:color="000000"/>
            </w:tcBorders>
          </w:tcPr>
          <w:p w14:paraId="6820F14E" w14:textId="77777777" w:rsidR="00D53F87" w:rsidRDefault="006D281F">
            <w:pPr>
              <w:pStyle w:val="TableParagraph"/>
              <w:spacing w:before="3"/>
              <w:ind w:right="124"/>
              <w:rPr>
                <w:sz w:val="20"/>
              </w:rPr>
            </w:pPr>
            <w:r>
              <w:rPr>
                <w:b/>
                <w:sz w:val="20"/>
              </w:rPr>
              <w:t>(3</w:t>
            </w:r>
            <w:proofErr w:type="gramStart"/>
            <w:r>
              <w:rPr>
                <w:b/>
                <w:sz w:val="20"/>
              </w:rPr>
              <w:t>).-</w:t>
            </w:r>
            <w:proofErr w:type="gramEnd"/>
            <w:r>
              <w:rPr>
                <w:b/>
                <w:sz w:val="20"/>
              </w:rPr>
              <w:t xml:space="preserve"> GASTOS PROMEDIOS</w:t>
            </w:r>
            <w:r>
              <w:rPr>
                <w:b/>
                <w:spacing w:val="40"/>
                <w:sz w:val="20"/>
              </w:rPr>
              <w:t xml:space="preserve"> </w:t>
            </w:r>
            <w:r>
              <w:rPr>
                <w:sz w:val="20"/>
              </w:rPr>
              <w:t>PARA EL MUNICIPIO</w:t>
            </w:r>
            <w:r>
              <w:rPr>
                <w:spacing w:val="-9"/>
                <w:sz w:val="20"/>
              </w:rPr>
              <w:t xml:space="preserve"> </w:t>
            </w:r>
            <w:r>
              <w:rPr>
                <w:sz w:val="20"/>
              </w:rPr>
              <w:t>POR</w:t>
            </w:r>
            <w:r>
              <w:rPr>
                <w:spacing w:val="-10"/>
                <w:sz w:val="20"/>
              </w:rPr>
              <w:t xml:space="preserve"> </w:t>
            </w:r>
            <w:r>
              <w:rPr>
                <w:sz w:val="20"/>
              </w:rPr>
              <w:t>ENERGIA</w:t>
            </w:r>
            <w:r>
              <w:rPr>
                <w:spacing w:val="-9"/>
                <w:sz w:val="20"/>
              </w:rPr>
              <w:t xml:space="preserve"> </w:t>
            </w:r>
            <w:r>
              <w:rPr>
                <w:sz w:val="20"/>
              </w:rPr>
              <w:t>DE</w:t>
            </w:r>
            <w:r>
              <w:rPr>
                <w:spacing w:val="-9"/>
                <w:sz w:val="20"/>
              </w:rPr>
              <w:t xml:space="preserve"> </w:t>
            </w:r>
            <w:r>
              <w:rPr>
                <w:sz w:val="20"/>
              </w:rPr>
              <w:t>UNA</w:t>
            </w:r>
            <w:r>
              <w:rPr>
                <w:spacing w:val="-9"/>
                <w:sz w:val="20"/>
              </w:rPr>
              <w:t xml:space="preserve"> </w:t>
            </w:r>
            <w:r>
              <w:rPr>
                <w:sz w:val="20"/>
              </w:rPr>
              <w:t>LUMINARIA AL MES ES IGUAL:</w:t>
            </w:r>
            <w:r>
              <w:rPr>
                <w:spacing w:val="40"/>
                <w:sz w:val="20"/>
              </w:rPr>
              <w:t xml:space="preserve"> </w:t>
            </w:r>
            <w:r>
              <w:rPr>
                <w:sz w:val="20"/>
              </w:rPr>
              <w:t>TOTAL DE GASTOS POR ENERGÍA / EL TOTAL DE LUMINARIAS</w:t>
            </w:r>
          </w:p>
          <w:p w14:paraId="52D637B1" w14:textId="77777777" w:rsidR="00D53F87" w:rsidRDefault="006D281F">
            <w:pPr>
              <w:pStyle w:val="TableParagraph"/>
              <w:spacing w:line="217" w:lineRule="exact"/>
              <w:rPr>
                <w:sz w:val="20"/>
              </w:rPr>
            </w:pPr>
            <w:r>
              <w:rPr>
                <w:sz w:val="20"/>
              </w:rPr>
              <w:t>REGISTRADAS</w:t>
            </w:r>
            <w:r>
              <w:rPr>
                <w:spacing w:val="-10"/>
                <w:sz w:val="20"/>
              </w:rPr>
              <w:t xml:space="preserve"> </w:t>
            </w:r>
            <w:r>
              <w:rPr>
                <w:sz w:val="20"/>
              </w:rPr>
              <w:t>POR</w:t>
            </w:r>
            <w:r>
              <w:rPr>
                <w:spacing w:val="-6"/>
                <w:sz w:val="20"/>
              </w:rPr>
              <w:t xml:space="preserve"> </w:t>
            </w:r>
            <w:r>
              <w:rPr>
                <w:spacing w:val="-4"/>
                <w:sz w:val="20"/>
              </w:rPr>
              <w:t>CFE.</w:t>
            </w:r>
          </w:p>
        </w:tc>
        <w:tc>
          <w:tcPr>
            <w:tcW w:w="1239" w:type="dxa"/>
            <w:tcBorders>
              <w:top w:val="double" w:sz="4" w:space="0" w:color="000000"/>
              <w:bottom w:val="double" w:sz="4" w:space="0" w:color="000000"/>
            </w:tcBorders>
          </w:tcPr>
          <w:p w14:paraId="7F2372E3" w14:textId="77777777" w:rsidR="00D53F87" w:rsidRDefault="006D281F">
            <w:pPr>
              <w:pStyle w:val="TableParagraph"/>
              <w:spacing w:before="3"/>
              <w:ind w:left="158"/>
              <w:rPr>
                <w:sz w:val="20"/>
              </w:rPr>
            </w:pPr>
            <w:r>
              <w:rPr>
                <w:sz w:val="20"/>
              </w:rPr>
              <w:t xml:space="preserve">$ </w:t>
            </w:r>
            <w:r>
              <w:rPr>
                <w:spacing w:val="-2"/>
                <w:sz w:val="20"/>
              </w:rPr>
              <w:t>98.74</w:t>
            </w:r>
          </w:p>
        </w:tc>
        <w:tc>
          <w:tcPr>
            <w:tcW w:w="1239" w:type="dxa"/>
            <w:tcBorders>
              <w:top w:val="double" w:sz="4" w:space="0" w:color="000000"/>
              <w:bottom w:val="double" w:sz="4" w:space="0" w:color="000000"/>
            </w:tcBorders>
          </w:tcPr>
          <w:p w14:paraId="0DFB7CC2" w14:textId="77777777" w:rsidR="00D53F87" w:rsidRDefault="006D281F">
            <w:pPr>
              <w:pStyle w:val="TableParagraph"/>
              <w:spacing w:before="3"/>
              <w:ind w:left="158"/>
              <w:rPr>
                <w:sz w:val="20"/>
              </w:rPr>
            </w:pPr>
            <w:r>
              <w:rPr>
                <w:sz w:val="20"/>
              </w:rPr>
              <w:t xml:space="preserve">$ </w:t>
            </w:r>
            <w:r>
              <w:rPr>
                <w:spacing w:val="-2"/>
                <w:sz w:val="20"/>
              </w:rPr>
              <w:t>98.74</w:t>
            </w:r>
          </w:p>
        </w:tc>
        <w:tc>
          <w:tcPr>
            <w:tcW w:w="767" w:type="dxa"/>
            <w:tcBorders>
              <w:top w:val="double" w:sz="4" w:space="0" w:color="000000"/>
              <w:bottom w:val="double" w:sz="4" w:space="0" w:color="000000"/>
            </w:tcBorders>
          </w:tcPr>
          <w:p w14:paraId="03EDCF8F" w14:textId="77777777" w:rsidR="00D53F87" w:rsidRDefault="00D53F87">
            <w:pPr>
              <w:pStyle w:val="TableParagraph"/>
              <w:ind w:left="0"/>
              <w:rPr>
                <w:sz w:val="20"/>
              </w:rPr>
            </w:pPr>
          </w:p>
        </w:tc>
        <w:tc>
          <w:tcPr>
            <w:tcW w:w="1707" w:type="dxa"/>
            <w:tcBorders>
              <w:top w:val="double" w:sz="4" w:space="0" w:color="000000"/>
              <w:bottom w:val="double" w:sz="4" w:space="0" w:color="000000"/>
            </w:tcBorders>
          </w:tcPr>
          <w:p w14:paraId="55405373" w14:textId="77777777" w:rsidR="00D53F87" w:rsidRDefault="006D281F">
            <w:pPr>
              <w:pStyle w:val="TableParagraph"/>
              <w:spacing w:before="3"/>
              <w:ind w:left="106" w:right="367"/>
              <w:rPr>
                <w:sz w:val="20"/>
              </w:rPr>
            </w:pPr>
            <w:r>
              <w:rPr>
                <w:sz w:val="20"/>
              </w:rPr>
              <w:t>GASTOS</w:t>
            </w:r>
            <w:r>
              <w:rPr>
                <w:spacing w:val="-13"/>
                <w:sz w:val="20"/>
              </w:rPr>
              <w:t xml:space="preserve"> </w:t>
            </w:r>
            <w:r>
              <w:rPr>
                <w:sz w:val="20"/>
              </w:rPr>
              <w:t xml:space="preserve">POR </w:t>
            </w:r>
            <w:r>
              <w:rPr>
                <w:spacing w:val="-4"/>
                <w:sz w:val="20"/>
              </w:rPr>
              <w:t xml:space="preserve">UNA </w:t>
            </w:r>
            <w:r>
              <w:rPr>
                <w:spacing w:val="-2"/>
                <w:sz w:val="20"/>
              </w:rPr>
              <w:t>LUMINARIA</w:t>
            </w:r>
          </w:p>
        </w:tc>
      </w:tr>
      <w:tr w:rsidR="00D53F87" w14:paraId="22E9299B" w14:textId="77777777">
        <w:trPr>
          <w:trHeight w:val="2080"/>
        </w:trPr>
        <w:tc>
          <w:tcPr>
            <w:tcW w:w="4690" w:type="dxa"/>
            <w:tcBorders>
              <w:top w:val="double" w:sz="4" w:space="0" w:color="000000"/>
              <w:bottom w:val="double" w:sz="4" w:space="0" w:color="000000"/>
            </w:tcBorders>
          </w:tcPr>
          <w:p w14:paraId="486AEEE1" w14:textId="77777777" w:rsidR="00D53F87" w:rsidRDefault="006D281F">
            <w:pPr>
              <w:pStyle w:val="TableParagraph"/>
              <w:spacing w:before="3"/>
              <w:ind w:right="124"/>
              <w:rPr>
                <w:sz w:val="20"/>
              </w:rPr>
            </w:pPr>
            <w:r>
              <w:rPr>
                <w:b/>
                <w:sz w:val="20"/>
              </w:rPr>
              <w:t>(4</w:t>
            </w:r>
            <w:proofErr w:type="gramStart"/>
            <w:r>
              <w:rPr>
                <w:b/>
                <w:sz w:val="20"/>
              </w:rPr>
              <w:t>).-</w:t>
            </w:r>
            <w:proofErr w:type="gramEnd"/>
            <w:r>
              <w:rPr>
                <w:b/>
                <w:sz w:val="20"/>
              </w:rPr>
              <w:t>GASTOS</w:t>
            </w:r>
            <w:r>
              <w:rPr>
                <w:b/>
                <w:spacing w:val="-4"/>
                <w:sz w:val="20"/>
              </w:rPr>
              <w:t xml:space="preserve"> </w:t>
            </w:r>
            <w:r>
              <w:rPr>
                <w:b/>
                <w:sz w:val="20"/>
              </w:rPr>
              <w:t>POR</w:t>
            </w:r>
            <w:r>
              <w:rPr>
                <w:b/>
                <w:spacing w:val="-2"/>
                <w:sz w:val="20"/>
              </w:rPr>
              <w:t xml:space="preserve"> </w:t>
            </w:r>
            <w:r>
              <w:rPr>
                <w:sz w:val="20"/>
              </w:rPr>
              <w:t>INFLACIÓN</w:t>
            </w:r>
            <w:r>
              <w:rPr>
                <w:spacing w:val="-3"/>
                <w:sz w:val="20"/>
              </w:rPr>
              <w:t xml:space="preserve"> </w:t>
            </w:r>
            <w:r>
              <w:rPr>
                <w:sz w:val="20"/>
              </w:rPr>
              <w:t>DE</w:t>
            </w:r>
            <w:r>
              <w:rPr>
                <w:spacing w:val="-3"/>
                <w:sz w:val="20"/>
              </w:rPr>
              <w:t xml:space="preserve"> </w:t>
            </w:r>
            <w:r>
              <w:rPr>
                <w:sz w:val="20"/>
              </w:rPr>
              <w:t>LA</w:t>
            </w:r>
            <w:r>
              <w:rPr>
                <w:spacing w:val="-5"/>
                <w:sz w:val="20"/>
              </w:rPr>
              <w:t xml:space="preserve"> </w:t>
            </w:r>
            <w:r>
              <w:rPr>
                <w:sz w:val="20"/>
              </w:rPr>
              <w:t>ENERGIA, DE UNA LUMINARIA AL MES:</w:t>
            </w:r>
            <w:r>
              <w:rPr>
                <w:spacing w:val="40"/>
                <w:sz w:val="20"/>
              </w:rPr>
              <w:t xml:space="preserve"> </w:t>
            </w:r>
            <w:r>
              <w:rPr>
                <w:sz w:val="20"/>
              </w:rPr>
              <w:t>ES IGUAL AL GASTO PARA EL MUNICIPIO POR ENERGIA DE UNA LUMINARIA RENGLON (3)</w:t>
            </w:r>
            <w:r>
              <w:rPr>
                <w:spacing w:val="40"/>
                <w:sz w:val="20"/>
              </w:rPr>
              <w:t xml:space="preserve"> </w:t>
            </w:r>
            <w:r>
              <w:rPr>
                <w:sz w:val="20"/>
              </w:rPr>
              <w:t>AL MES Y MULTIPLICADO</w:t>
            </w:r>
            <w:r>
              <w:rPr>
                <w:spacing w:val="-11"/>
                <w:sz w:val="20"/>
              </w:rPr>
              <w:t xml:space="preserve"> </w:t>
            </w:r>
            <w:r>
              <w:rPr>
                <w:sz w:val="20"/>
              </w:rPr>
              <w:t>POR</w:t>
            </w:r>
            <w:r>
              <w:rPr>
                <w:spacing w:val="-10"/>
                <w:sz w:val="20"/>
              </w:rPr>
              <w:t xml:space="preserve"> </w:t>
            </w:r>
            <w:r>
              <w:rPr>
                <w:sz w:val="20"/>
              </w:rPr>
              <w:t>LA</w:t>
            </w:r>
            <w:r>
              <w:rPr>
                <w:spacing w:val="-13"/>
                <w:sz w:val="20"/>
              </w:rPr>
              <w:t xml:space="preserve"> </w:t>
            </w:r>
            <w:r>
              <w:rPr>
                <w:sz w:val="20"/>
              </w:rPr>
              <w:t>INFLACION</w:t>
            </w:r>
            <w:r>
              <w:rPr>
                <w:spacing w:val="-11"/>
                <w:sz w:val="20"/>
              </w:rPr>
              <w:t xml:space="preserve"> </w:t>
            </w:r>
            <w:r>
              <w:rPr>
                <w:sz w:val="20"/>
              </w:rPr>
              <w:t>MENSUAL DE LA ENERGIA DEL AÑO 2022</w:t>
            </w:r>
            <w:r>
              <w:rPr>
                <w:spacing w:val="40"/>
                <w:sz w:val="20"/>
              </w:rPr>
              <w:t xml:space="preserve"> </w:t>
            </w:r>
            <w:r>
              <w:rPr>
                <w:sz w:val="20"/>
              </w:rPr>
              <w:t>MES NOVIEMBRE</w:t>
            </w:r>
            <w:r>
              <w:rPr>
                <w:spacing w:val="-4"/>
                <w:sz w:val="20"/>
              </w:rPr>
              <w:t xml:space="preserve"> </w:t>
            </w:r>
            <w:r>
              <w:rPr>
                <w:sz w:val="20"/>
              </w:rPr>
              <w:t>Y</w:t>
            </w:r>
            <w:r>
              <w:rPr>
                <w:spacing w:val="-4"/>
                <w:sz w:val="20"/>
              </w:rPr>
              <w:t xml:space="preserve"> </w:t>
            </w:r>
            <w:r>
              <w:rPr>
                <w:sz w:val="20"/>
              </w:rPr>
              <w:t>DICIEMBRE</w:t>
            </w:r>
            <w:r>
              <w:rPr>
                <w:spacing w:val="-4"/>
                <w:sz w:val="20"/>
              </w:rPr>
              <w:t xml:space="preserve"> </w:t>
            </w:r>
            <w:r>
              <w:rPr>
                <w:sz w:val="20"/>
              </w:rPr>
              <w:t>DE</w:t>
            </w:r>
            <w:r>
              <w:rPr>
                <w:spacing w:val="-4"/>
                <w:sz w:val="20"/>
              </w:rPr>
              <w:t xml:space="preserve"> </w:t>
            </w:r>
            <w:r>
              <w:rPr>
                <w:sz w:val="20"/>
              </w:rPr>
              <w:t>LA</w:t>
            </w:r>
            <w:r>
              <w:rPr>
                <w:spacing w:val="-6"/>
                <w:sz w:val="20"/>
              </w:rPr>
              <w:t xml:space="preserve"> </w:t>
            </w:r>
            <w:r>
              <w:rPr>
                <w:sz w:val="20"/>
              </w:rPr>
              <w:t>TARIFA</w:t>
            </w:r>
            <w:r>
              <w:rPr>
                <w:spacing w:val="-4"/>
                <w:sz w:val="20"/>
              </w:rPr>
              <w:t xml:space="preserve"> </w:t>
            </w:r>
            <w:r>
              <w:rPr>
                <w:sz w:val="20"/>
              </w:rPr>
              <w:t>DEL ALUMBRADO PUBLICO</w:t>
            </w:r>
            <w:r>
              <w:rPr>
                <w:spacing w:val="40"/>
                <w:sz w:val="20"/>
              </w:rPr>
              <w:t xml:space="preserve"> </w:t>
            </w:r>
            <w:r>
              <w:rPr>
                <w:sz w:val="20"/>
              </w:rPr>
              <w:t>QUE FUE DE 0.005%</w:t>
            </w:r>
          </w:p>
          <w:p w14:paraId="495AF718" w14:textId="77777777" w:rsidR="00D53F87" w:rsidRDefault="006D281F">
            <w:pPr>
              <w:pStyle w:val="TableParagraph"/>
              <w:spacing w:before="2" w:line="215" w:lineRule="exact"/>
              <w:rPr>
                <w:sz w:val="20"/>
              </w:rPr>
            </w:pPr>
            <w:r>
              <w:rPr>
                <w:sz w:val="20"/>
              </w:rPr>
              <w:t>PROMEDIO</w:t>
            </w:r>
            <w:r>
              <w:rPr>
                <w:spacing w:val="-11"/>
                <w:sz w:val="20"/>
              </w:rPr>
              <w:t xml:space="preserve"> </w:t>
            </w:r>
            <w:r>
              <w:rPr>
                <w:spacing w:val="-2"/>
                <w:sz w:val="20"/>
              </w:rPr>
              <w:t>MENSUAL.</w:t>
            </w:r>
          </w:p>
        </w:tc>
        <w:tc>
          <w:tcPr>
            <w:tcW w:w="1239" w:type="dxa"/>
            <w:tcBorders>
              <w:top w:val="double" w:sz="4" w:space="0" w:color="000000"/>
              <w:bottom w:val="double" w:sz="4" w:space="0" w:color="000000"/>
            </w:tcBorders>
          </w:tcPr>
          <w:p w14:paraId="41C626E4" w14:textId="77777777" w:rsidR="00D53F87" w:rsidRDefault="006D281F">
            <w:pPr>
              <w:pStyle w:val="TableParagraph"/>
              <w:spacing w:before="3"/>
              <w:ind w:left="158"/>
              <w:rPr>
                <w:sz w:val="20"/>
              </w:rPr>
            </w:pPr>
            <w:r>
              <w:rPr>
                <w:sz w:val="20"/>
              </w:rPr>
              <w:t xml:space="preserve">$ </w:t>
            </w:r>
            <w:r>
              <w:rPr>
                <w:spacing w:val="-4"/>
                <w:sz w:val="20"/>
              </w:rPr>
              <w:t>1.09</w:t>
            </w:r>
          </w:p>
        </w:tc>
        <w:tc>
          <w:tcPr>
            <w:tcW w:w="1239" w:type="dxa"/>
            <w:tcBorders>
              <w:top w:val="double" w:sz="4" w:space="0" w:color="000000"/>
              <w:bottom w:val="double" w:sz="4" w:space="0" w:color="000000"/>
            </w:tcBorders>
          </w:tcPr>
          <w:p w14:paraId="69CEC421" w14:textId="77777777" w:rsidR="00D53F87" w:rsidRDefault="006D281F">
            <w:pPr>
              <w:pStyle w:val="TableParagraph"/>
              <w:spacing w:before="3"/>
              <w:ind w:left="158"/>
              <w:rPr>
                <w:sz w:val="20"/>
              </w:rPr>
            </w:pPr>
            <w:r>
              <w:rPr>
                <w:sz w:val="20"/>
              </w:rPr>
              <w:t xml:space="preserve">$ </w:t>
            </w:r>
            <w:r>
              <w:rPr>
                <w:spacing w:val="-4"/>
                <w:sz w:val="20"/>
              </w:rPr>
              <w:t>1.09</w:t>
            </w:r>
          </w:p>
        </w:tc>
        <w:tc>
          <w:tcPr>
            <w:tcW w:w="767" w:type="dxa"/>
            <w:tcBorders>
              <w:top w:val="double" w:sz="4" w:space="0" w:color="000000"/>
              <w:bottom w:val="double" w:sz="4" w:space="0" w:color="000000"/>
            </w:tcBorders>
          </w:tcPr>
          <w:p w14:paraId="3C4714E2" w14:textId="77777777" w:rsidR="00D53F87" w:rsidRDefault="00D53F87">
            <w:pPr>
              <w:pStyle w:val="TableParagraph"/>
              <w:ind w:left="0"/>
              <w:rPr>
                <w:sz w:val="20"/>
              </w:rPr>
            </w:pPr>
          </w:p>
        </w:tc>
        <w:tc>
          <w:tcPr>
            <w:tcW w:w="1707" w:type="dxa"/>
            <w:tcBorders>
              <w:top w:val="double" w:sz="4" w:space="0" w:color="000000"/>
              <w:bottom w:val="double" w:sz="4" w:space="0" w:color="000000"/>
            </w:tcBorders>
          </w:tcPr>
          <w:p w14:paraId="0DF8F55A" w14:textId="77777777" w:rsidR="00D53F87" w:rsidRDefault="006D281F">
            <w:pPr>
              <w:pStyle w:val="TableParagraph"/>
              <w:spacing w:before="3"/>
              <w:ind w:left="106" w:right="367"/>
              <w:rPr>
                <w:sz w:val="20"/>
              </w:rPr>
            </w:pPr>
            <w:r>
              <w:rPr>
                <w:sz w:val="20"/>
              </w:rPr>
              <w:t>GASTOS</w:t>
            </w:r>
            <w:r>
              <w:rPr>
                <w:spacing w:val="-13"/>
                <w:sz w:val="20"/>
              </w:rPr>
              <w:t xml:space="preserve"> </w:t>
            </w:r>
            <w:r>
              <w:rPr>
                <w:sz w:val="20"/>
              </w:rPr>
              <w:t xml:space="preserve">POR </w:t>
            </w:r>
            <w:r>
              <w:rPr>
                <w:spacing w:val="-4"/>
                <w:sz w:val="20"/>
              </w:rPr>
              <w:t xml:space="preserve">UNA </w:t>
            </w:r>
            <w:r>
              <w:rPr>
                <w:spacing w:val="-2"/>
                <w:sz w:val="20"/>
              </w:rPr>
              <w:t>LUMINARIA</w:t>
            </w:r>
          </w:p>
        </w:tc>
      </w:tr>
      <w:tr w:rsidR="00D53F87" w14:paraId="07820FB5" w14:textId="77777777">
        <w:trPr>
          <w:trHeight w:val="1602"/>
        </w:trPr>
        <w:tc>
          <w:tcPr>
            <w:tcW w:w="4690" w:type="dxa"/>
            <w:tcBorders>
              <w:top w:val="double" w:sz="4" w:space="0" w:color="000000"/>
              <w:bottom w:val="double" w:sz="4" w:space="0" w:color="000000"/>
            </w:tcBorders>
          </w:tcPr>
          <w:p w14:paraId="65EDE3B7" w14:textId="77777777" w:rsidR="00D53F87" w:rsidRDefault="006D281F">
            <w:pPr>
              <w:pStyle w:val="TableParagraph"/>
              <w:spacing w:before="8"/>
              <w:ind w:right="124"/>
              <w:rPr>
                <w:b/>
                <w:sz w:val="20"/>
              </w:rPr>
            </w:pPr>
            <w:r>
              <w:rPr>
                <w:b/>
                <w:sz w:val="20"/>
              </w:rPr>
              <w:t>(5</w:t>
            </w:r>
            <w:proofErr w:type="gramStart"/>
            <w:r>
              <w:rPr>
                <w:b/>
                <w:sz w:val="20"/>
              </w:rPr>
              <w:t>).-</w:t>
            </w:r>
            <w:proofErr w:type="gramEnd"/>
            <w:r>
              <w:rPr>
                <w:b/>
                <w:sz w:val="20"/>
              </w:rPr>
              <w:t xml:space="preserve"> GASTOS DE ADMINISTRACIÓN DEL SERVICIO DE ALUMBRADO PUBLICO DEL MUNICIPIO</w:t>
            </w:r>
            <w:r>
              <w:rPr>
                <w:b/>
                <w:spacing w:val="-6"/>
                <w:sz w:val="20"/>
              </w:rPr>
              <w:t xml:space="preserve"> </w:t>
            </w:r>
            <w:r>
              <w:rPr>
                <w:b/>
                <w:sz w:val="20"/>
              </w:rPr>
              <w:t>,</w:t>
            </w:r>
            <w:r>
              <w:rPr>
                <w:b/>
                <w:spacing w:val="-6"/>
                <w:sz w:val="20"/>
              </w:rPr>
              <w:t xml:space="preserve"> </w:t>
            </w:r>
            <w:r>
              <w:rPr>
                <w:b/>
                <w:sz w:val="20"/>
              </w:rPr>
              <w:t>AL</w:t>
            </w:r>
            <w:r>
              <w:rPr>
                <w:b/>
                <w:spacing w:val="-7"/>
                <w:sz w:val="20"/>
              </w:rPr>
              <w:t xml:space="preserve"> </w:t>
            </w:r>
            <w:r>
              <w:rPr>
                <w:b/>
                <w:sz w:val="20"/>
              </w:rPr>
              <w:t>MES</w:t>
            </w:r>
            <w:r>
              <w:rPr>
                <w:b/>
                <w:spacing w:val="-6"/>
                <w:sz w:val="20"/>
              </w:rPr>
              <w:t xml:space="preserve"> </w:t>
            </w:r>
            <w:r>
              <w:rPr>
                <w:b/>
                <w:sz w:val="20"/>
              </w:rPr>
              <w:t>POR</w:t>
            </w:r>
            <w:r>
              <w:rPr>
                <w:b/>
                <w:spacing w:val="-6"/>
                <w:sz w:val="20"/>
              </w:rPr>
              <w:t xml:space="preserve"> </w:t>
            </w:r>
            <w:r>
              <w:rPr>
                <w:b/>
                <w:sz w:val="20"/>
              </w:rPr>
              <w:t>SUJETO</w:t>
            </w:r>
            <w:r>
              <w:rPr>
                <w:b/>
                <w:spacing w:val="-6"/>
                <w:sz w:val="20"/>
              </w:rPr>
              <w:t xml:space="preserve"> </w:t>
            </w:r>
            <w:r>
              <w:rPr>
                <w:b/>
                <w:sz w:val="20"/>
              </w:rPr>
              <w:t>PASIVO</w:t>
            </w:r>
            <w:r>
              <w:rPr>
                <w:b/>
                <w:spacing w:val="-6"/>
                <w:sz w:val="20"/>
              </w:rPr>
              <w:t xml:space="preserve"> </w:t>
            </w:r>
            <w:r>
              <w:rPr>
                <w:b/>
                <w:sz w:val="20"/>
              </w:rPr>
              <w:t>ES IGUAL: A GASTOS DE ADMINISTRACIÓN (F) AL MES ENTRE EL TOTAL DE SUJETOS PASIVOS REGISTRADOS EN CFE ( C )</w:t>
            </w:r>
          </w:p>
        </w:tc>
        <w:tc>
          <w:tcPr>
            <w:tcW w:w="1239" w:type="dxa"/>
            <w:tcBorders>
              <w:top w:val="double" w:sz="4" w:space="0" w:color="000000"/>
              <w:bottom w:val="double" w:sz="4" w:space="0" w:color="000000"/>
            </w:tcBorders>
          </w:tcPr>
          <w:p w14:paraId="7245DD76" w14:textId="77777777" w:rsidR="00D53F87" w:rsidRDefault="00D53F87">
            <w:pPr>
              <w:pStyle w:val="TableParagraph"/>
              <w:ind w:left="0"/>
              <w:rPr>
                <w:sz w:val="20"/>
              </w:rPr>
            </w:pPr>
          </w:p>
        </w:tc>
        <w:tc>
          <w:tcPr>
            <w:tcW w:w="1239" w:type="dxa"/>
            <w:tcBorders>
              <w:top w:val="double" w:sz="4" w:space="0" w:color="000000"/>
              <w:bottom w:val="double" w:sz="4" w:space="0" w:color="000000"/>
            </w:tcBorders>
          </w:tcPr>
          <w:p w14:paraId="7D4DECFA" w14:textId="77777777" w:rsidR="00D53F87" w:rsidRDefault="00D53F87">
            <w:pPr>
              <w:pStyle w:val="TableParagraph"/>
              <w:ind w:left="0"/>
              <w:rPr>
                <w:sz w:val="20"/>
              </w:rPr>
            </w:pPr>
          </w:p>
        </w:tc>
        <w:tc>
          <w:tcPr>
            <w:tcW w:w="767" w:type="dxa"/>
            <w:tcBorders>
              <w:top w:val="double" w:sz="4" w:space="0" w:color="000000"/>
              <w:bottom w:val="double" w:sz="4" w:space="0" w:color="000000"/>
            </w:tcBorders>
          </w:tcPr>
          <w:p w14:paraId="31892F6D" w14:textId="77777777" w:rsidR="00D53F87" w:rsidRDefault="006D281F">
            <w:pPr>
              <w:pStyle w:val="TableParagraph"/>
              <w:spacing w:before="3"/>
              <w:ind w:left="0" w:right="97"/>
              <w:jc w:val="right"/>
              <w:rPr>
                <w:sz w:val="20"/>
              </w:rPr>
            </w:pPr>
            <w:r>
              <w:rPr>
                <w:sz w:val="20"/>
              </w:rPr>
              <w:t xml:space="preserve">$ </w:t>
            </w:r>
            <w:r>
              <w:rPr>
                <w:spacing w:val="-4"/>
                <w:sz w:val="20"/>
              </w:rPr>
              <w:t>2.07</w:t>
            </w:r>
          </w:p>
        </w:tc>
        <w:tc>
          <w:tcPr>
            <w:tcW w:w="1707" w:type="dxa"/>
            <w:tcBorders>
              <w:top w:val="double" w:sz="4" w:space="0" w:color="000000"/>
              <w:bottom w:val="double" w:sz="4" w:space="0" w:color="000000"/>
            </w:tcBorders>
          </w:tcPr>
          <w:p w14:paraId="76ED4522" w14:textId="77777777" w:rsidR="00D53F87" w:rsidRDefault="006D281F">
            <w:pPr>
              <w:pStyle w:val="TableParagraph"/>
              <w:spacing w:before="3"/>
              <w:ind w:left="106" w:right="478"/>
              <w:rPr>
                <w:sz w:val="20"/>
              </w:rPr>
            </w:pPr>
            <w:r>
              <w:rPr>
                <w:sz w:val="20"/>
              </w:rPr>
              <w:t>GASTO</w:t>
            </w:r>
            <w:r>
              <w:rPr>
                <w:spacing w:val="-13"/>
                <w:sz w:val="20"/>
              </w:rPr>
              <w:t xml:space="preserve"> </w:t>
            </w:r>
            <w:r>
              <w:rPr>
                <w:sz w:val="20"/>
              </w:rPr>
              <w:t xml:space="preserve">POR </w:t>
            </w:r>
            <w:r>
              <w:rPr>
                <w:spacing w:val="-2"/>
                <w:sz w:val="20"/>
              </w:rPr>
              <w:t>SUJETO PASIVO</w:t>
            </w:r>
          </w:p>
        </w:tc>
      </w:tr>
      <w:tr w:rsidR="00D53F87" w14:paraId="08315167" w14:textId="77777777">
        <w:trPr>
          <w:trHeight w:val="1105"/>
        </w:trPr>
        <w:tc>
          <w:tcPr>
            <w:tcW w:w="4690" w:type="dxa"/>
            <w:tcBorders>
              <w:top w:val="double" w:sz="4" w:space="0" w:color="000000"/>
              <w:bottom w:val="double" w:sz="4" w:space="0" w:color="000000"/>
            </w:tcBorders>
          </w:tcPr>
          <w:p w14:paraId="23A14B07" w14:textId="77777777" w:rsidR="00D53F87" w:rsidRDefault="006D281F">
            <w:pPr>
              <w:pStyle w:val="TableParagraph"/>
              <w:spacing w:before="3" w:line="244" w:lineRule="auto"/>
              <w:rPr>
                <w:b/>
                <w:sz w:val="20"/>
              </w:rPr>
            </w:pPr>
            <w:r>
              <w:rPr>
                <w:sz w:val="20"/>
              </w:rPr>
              <w:t>(6)</w:t>
            </w:r>
            <w:r>
              <w:rPr>
                <w:spacing w:val="-8"/>
                <w:sz w:val="20"/>
              </w:rPr>
              <w:t xml:space="preserve"> </w:t>
            </w:r>
            <w:r>
              <w:rPr>
                <w:sz w:val="20"/>
              </w:rPr>
              <w:t>TOTALES</w:t>
            </w:r>
            <w:r>
              <w:rPr>
                <w:spacing w:val="-5"/>
                <w:sz w:val="20"/>
              </w:rPr>
              <w:t xml:space="preserve"> </w:t>
            </w:r>
            <w:r>
              <w:rPr>
                <w:sz w:val="20"/>
              </w:rPr>
              <w:t>SUMAS</w:t>
            </w:r>
            <w:r>
              <w:rPr>
                <w:spacing w:val="-8"/>
                <w:sz w:val="20"/>
              </w:rPr>
              <w:t xml:space="preserve"> </w:t>
            </w:r>
            <w:r>
              <w:rPr>
                <w:sz w:val="20"/>
              </w:rPr>
              <w:t>D</w:t>
            </w:r>
            <w:r>
              <w:rPr>
                <w:b/>
                <w:sz w:val="20"/>
              </w:rPr>
              <w:t>E</w:t>
            </w:r>
            <w:r>
              <w:rPr>
                <w:b/>
                <w:spacing w:val="-6"/>
                <w:sz w:val="20"/>
              </w:rPr>
              <w:t xml:space="preserve"> </w:t>
            </w:r>
            <w:r>
              <w:rPr>
                <w:b/>
                <w:sz w:val="20"/>
              </w:rPr>
              <w:t>GASTOS</w:t>
            </w:r>
            <w:r>
              <w:rPr>
                <w:b/>
                <w:spacing w:val="-8"/>
                <w:sz w:val="20"/>
              </w:rPr>
              <w:t xml:space="preserve"> </w:t>
            </w:r>
            <w:r>
              <w:rPr>
                <w:b/>
                <w:sz w:val="20"/>
              </w:rPr>
              <w:t>POR</w:t>
            </w:r>
            <w:r>
              <w:rPr>
                <w:b/>
                <w:spacing w:val="-7"/>
                <w:sz w:val="20"/>
              </w:rPr>
              <w:t xml:space="preserve"> </w:t>
            </w:r>
            <w:r>
              <w:rPr>
                <w:b/>
                <w:sz w:val="20"/>
              </w:rPr>
              <w:t>LOS CONCEPTOS (1) + (2) + (3) + (4) = X</w:t>
            </w:r>
          </w:p>
        </w:tc>
        <w:tc>
          <w:tcPr>
            <w:tcW w:w="1239" w:type="dxa"/>
            <w:tcBorders>
              <w:top w:val="double" w:sz="4" w:space="0" w:color="000000"/>
              <w:bottom w:val="double" w:sz="4" w:space="0" w:color="000000"/>
            </w:tcBorders>
          </w:tcPr>
          <w:p w14:paraId="7DC80ED3" w14:textId="77777777" w:rsidR="00D53F87" w:rsidRDefault="006D281F">
            <w:pPr>
              <w:pStyle w:val="TableParagraph"/>
              <w:spacing w:before="3"/>
              <w:ind w:left="158"/>
              <w:rPr>
                <w:sz w:val="20"/>
              </w:rPr>
            </w:pPr>
            <w:r>
              <w:rPr>
                <w:sz w:val="20"/>
              </w:rPr>
              <w:t xml:space="preserve">$ </w:t>
            </w:r>
            <w:r>
              <w:rPr>
                <w:spacing w:val="-2"/>
                <w:sz w:val="20"/>
              </w:rPr>
              <w:t>180.66</w:t>
            </w:r>
          </w:p>
        </w:tc>
        <w:tc>
          <w:tcPr>
            <w:tcW w:w="1239" w:type="dxa"/>
            <w:tcBorders>
              <w:top w:val="double" w:sz="4" w:space="0" w:color="000000"/>
              <w:bottom w:val="double" w:sz="4" w:space="0" w:color="000000"/>
            </w:tcBorders>
          </w:tcPr>
          <w:p w14:paraId="7EEDB932" w14:textId="77777777" w:rsidR="00D53F87" w:rsidRDefault="006D281F">
            <w:pPr>
              <w:pStyle w:val="TableParagraph"/>
              <w:spacing w:before="3"/>
              <w:ind w:left="158"/>
              <w:rPr>
                <w:sz w:val="20"/>
              </w:rPr>
            </w:pPr>
            <w:r>
              <w:rPr>
                <w:sz w:val="20"/>
              </w:rPr>
              <w:t xml:space="preserve">$ </w:t>
            </w:r>
            <w:r>
              <w:rPr>
                <w:spacing w:val="-2"/>
                <w:sz w:val="20"/>
              </w:rPr>
              <w:t>169.82</w:t>
            </w:r>
          </w:p>
        </w:tc>
        <w:tc>
          <w:tcPr>
            <w:tcW w:w="767" w:type="dxa"/>
            <w:tcBorders>
              <w:top w:val="double" w:sz="4" w:space="0" w:color="000000"/>
              <w:bottom w:val="double" w:sz="4" w:space="0" w:color="000000"/>
            </w:tcBorders>
          </w:tcPr>
          <w:p w14:paraId="00E6BFCF" w14:textId="77777777" w:rsidR="00D53F87" w:rsidRDefault="00D53F87">
            <w:pPr>
              <w:pStyle w:val="TableParagraph"/>
              <w:ind w:left="0"/>
              <w:rPr>
                <w:sz w:val="20"/>
              </w:rPr>
            </w:pPr>
          </w:p>
        </w:tc>
        <w:tc>
          <w:tcPr>
            <w:tcW w:w="1707" w:type="dxa"/>
            <w:tcBorders>
              <w:top w:val="double" w:sz="4" w:space="0" w:color="000000"/>
              <w:bottom w:val="double" w:sz="4" w:space="0" w:color="000000"/>
            </w:tcBorders>
          </w:tcPr>
          <w:p w14:paraId="2F59196E" w14:textId="77777777" w:rsidR="00D53F87" w:rsidRDefault="006D281F">
            <w:pPr>
              <w:pStyle w:val="TableParagraph"/>
              <w:spacing w:before="3"/>
              <w:ind w:left="106" w:right="367"/>
              <w:rPr>
                <w:sz w:val="20"/>
              </w:rPr>
            </w:pPr>
            <w:r>
              <w:rPr>
                <w:sz w:val="20"/>
              </w:rPr>
              <w:t>TOTAL, DE GASTOS</w:t>
            </w:r>
            <w:r>
              <w:rPr>
                <w:spacing w:val="-13"/>
                <w:sz w:val="20"/>
              </w:rPr>
              <w:t xml:space="preserve"> </w:t>
            </w:r>
            <w:r>
              <w:rPr>
                <w:sz w:val="20"/>
              </w:rPr>
              <w:t xml:space="preserve">POR </w:t>
            </w:r>
            <w:r>
              <w:rPr>
                <w:spacing w:val="-4"/>
                <w:sz w:val="20"/>
              </w:rPr>
              <w:t xml:space="preserve">UNA </w:t>
            </w:r>
            <w:r>
              <w:rPr>
                <w:spacing w:val="-2"/>
                <w:sz w:val="20"/>
              </w:rPr>
              <w:t>LUMINARIA</w:t>
            </w:r>
          </w:p>
        </w:tc>
      </w:tr>
      <w:tr w:rsidR="00D53F87" w14:paraId="7FAE3B97" w14:textId="77777777">
        <w:trPr>
          <w:trHeight w:val="1390"/>
        </w:trPr>
        <w:tc>
          <w:tcPr>
            <w:tcW w:w="4690" w:type="dxa"/>
            <w:tcBorders>
              <w:top w:val="double" w:sz="4" w:space="0" w:color="000000"/>
              <w:bottom w:val="double" w:sz="4" w:space="0" w:color="000000"/>
            </w:tcBorders>
          </w:tcPr>
          <w:p w14:paraId="670CA37C" w14:textId="77777777" w:rsidR="00D53F87" w:rsidRDefault="006D281F">
            <w:pPr>
              <w:pStyle w:val="TableParagraph"/>
              <w:spacing w:before="3"/>
              <w:rPr>
                <w:b/>
                <w:sz w:val="20"/>
              </w:rPr>
            </w:pPr>
            <w:r>
              <w:rPr>
                <w:sz w:val="20"/>
              </w:rPr>
              <w:t>(7)</w:t>
            </w:r>
            <w:r>
              <w:rPr>
                <w:spacing w:val="-9"/>
                <w:sz w:val="20"/>
              </w:rPr>
              <w:t xml:space="preserve"> </w:t>
            </w:r>
            <w:r>
              <w:rPr>
                <w:sz w:val="20"/>
              </w:rPr>
              <w:t>TOTALES</w:t>
            </w:r>
            <w:r>
              <w:rPr>
                <w:spacing w:val="-6"/>
                <w:sz w:val="20"/>
              </w:rPr>
              <w:t xml:space="preserve"> </w:t>
            </w:r>
            <w:r>
              <w:rPr>
                <w:sz w:val="20"/>
              </w:rPr>
              <w:t>SUMAS</w:t>
            </w:r>
            <w:r>
              <w:rPr>
                <w:spacing w:val="-8"/>
                <w:sz w:val="20"/>
              </w:rPr>
              <w:t xml:space="preserve"> </w:t>
            </w:r>
            <w:r>
              <w:rPr>
                <w:sz w:val="20"/>
              </w:rPr>
              <w:t>DE</w:t>
            </w:r>
            <w:r>
              <w:rPr>
                <w:spacing w:val="-6"/>
                <w:sz w:val="20"/>
              </w:rPr>
              <w:t xml:space="preserve"> </w:t>
            </w:r>
            <w:r>
              <w:rPr>
                <w:sz w:val="20"/>
              </w:rPr>
              <w:t>GASTOS</w:t>
            </w:r>
            <w:r>
              <w:rPr>
                <w:spacing w:val="-8"/>
                <w:sz w:val="20"/>
              </w:rPr>
              <w:t xml:space="preserve"> </w:t>
            </w:r>
            <w:r>
              <w:rPr>
                <w:sz w:val="20"/>
              </w:rPr>
              <w:t>POR</w:t>
            </w:r>
            <w:r>
              <w:rPr>
                <w:spacing w:val="-8"/>
                <w:sz w:val="20"/>
              </w:rPr>
              <w:t xml:space="preserve"> </w:t>
            </w:r>
            <w:r>
              <w:rPr>
                <w:sz w:val="20"/>
              </w:rPr>
              <w:t xml:space="preserve">LOS CONCEPTOS </w:t>
            </w:r>
            <w:r>
              <w:rPr>
                <w:b/>
                <w:sz w:val="20"/>
              </w:rPr>
              <w:t>(5) + (6) + (7) =Y</w:t>
            </w:r>
          </w:p>
        </w:tc>
        <w:tc>
          <w:tcPr>
            <w:tcW w:w="1239" w:type="dxa"/>
            <w:tcBorders>
              <w:top w:val="double" w:sz="4" w:space="0" w:color="000000"/>
              <w:bottom w:val="double" w:sz="4" w:space="0" w:color="000000"/>
            </w:tcBorders>
          </w:tcPr>
          <w:p w14:paraId="6AE8C40B" w14:textId="77777777" w:rsidR="00D53F87" w:rsidRDefault="00D53F87">
            <w:pPr>
              <w:pStyle w:val="TableParagraph"/>
              <w:ind w:left="0"/>
              <w:rPr>
                <w:sz w:val="20"/>
              </w:rPr>
            </w:pPr>
          </w:p>
        </w:tc>
        <w:tc>
          <w:tcPr>
            <w:tcW w:w="1239" w:type="dxa"/>
            <w:tcBorders>
              <w:top w:val="double" w:sz="4" w:space="0" w:color="000000"/>
              <w:bottom w:val="double" w:sz="4" w:space="0" w:color="000000"/>
            </w:tcBorders>
          </w:tcPr>
          <w:p w14:paraId="7EB5C30B" w14:textId="77777777" w:rsidR="00D53F87" w:rsidRDefault="00D53F87">
            <w:pPr>
              <w:pStyle w:val="TableParagraph"/>
              <w:ind w:left="0"/>
              <w:rPr>
                <w:sz w:val="20"/>
              </w:rPr>
            </w:pPr>
          </w:p>
        </w:tc>
        <w:tc>
          <w:tcPr>
            <w:tcW w:w="767" w:type="dxa"/>
            <w:tcBorders>
              <w:top w:val="double" w:sz="4" w:space="0" w:color="000000"/>
              <w:bottom w:val="double" w:sz="4" w:space="0" w:color="000000"/>
            </w:tcBorders>
          </w:tcPr>
          <w:p w14:paraId="1E087050" w14:textId="77777777" w:rsidR="00D53F87" w:rsidRDefault="006D281F">
            <w:pPr>
              <w:pStyle w:val="TableParagraph"/>
              <w:spacing w:before="3"/>
              <w:ind w:left="0" w:right="97"/>
              <w:jc w:val="right"/>
              <w:rPr>
                <w:sz w:val="20"/>
              </w:rPr>
            </w:pPr>
            <w:r>
              <w:rPr>
                <w:sz w:val="20"/>
              </w:rPr>
              <w:t xml:space="preserve">$ </w:t>
            </w:r>
            <w:r>
              <w:rPr>
                <w:spacing w:val="-4"/>
                <w:sz w:val="20"/>
              </w:rPr>
              <w:t>2.07</w:t>
            </w:r>
          </w:p>
        </w:tc>
        <w:tc>
          <w:tcPr>
            <w:tcW w:w="1707" w:type="dxa"/>
            <w:tcBorders>
              <w:top w:val="double" w:sz="4" w:space="0" w:color="000000"/>
              <w:bottom w:val="double" w:sz="4" w:space="0" w:color="000000"/>
            </w:tcBorders>
          </w:tcPr>
          <w:p w14:paraId="44C97585" w14:textId="77777777" w:rsidR="00D53F87" w:rsidRDefault="006D281F">
            <w:pPr>
              <w:pStyle w:val="TableParagraph"/>
              <w:spacing w:line="230" w:lineRule="atLeast"/>
              <w:ind w:left="106" w:right="245"/>
              <w:rPr>
                <w:sz w:val="20"/>
              </w:rPr>
            </w:pPr>
            <w:r>
              <w:rPr>
                <w:sz w:val="20"/>
              </w:rPr>
              <w:t>TOTAL, DE GASTOS POR CADA</w:t>
            </w:r>
            <w:r>
              <w:rPr>
                <w:spacing w:val="-13"/>
                <w:sz w:val="20"/>
              </w:rPr>
              <w:t xml:space="preserve"> </w:t>
            </w:r>
            <w:r>
              <w:rPr>
                <w:sz w:val="20"/>
              </w:rPr>
              <w:t xml:space="preserve">SUJETO </w:t>
            </w:r>
            <w:r>
              <w:rPr>
                <w:spacing w:val="-2"/>
                <w:sz w:val="20"/>
              </w:rPr>
              <w:t xml:space="preserve">PASIVO REGISTRADO </w:t>
            </w:r>
            <w:r>
              <w:rPr>
                <w:sz w:val="20"/>
              </w:rPr>
              <w:t>EN CFE</w:t>
            </w:r>
          </w:p>
        </w:tc>
      </w:tr>
      <w:tr w:rsidR="00D53F87" w14:paraId="4E208583" w14:textId="77777777">
        <w:trPr>
          <w:trHeight w:val="1162"/>
        </w:trPr>
        <w:tc>
          <w:tcPr>
            <w:tcW w:w="4690" w:type="dxa"/>
            <w:tcBorders>
              <w:top w:val="double" w:sz="4" w:space="0" w:color="000000"/>
            </w:tcBorders>
          </w:tcPr>
          <w:p w14:paraId="5A310C9C" w14:textId="77777777" w:rsidR="00D53F87" w:rsidRDefault="006D281F">
            <w:pPr>
              <w:pStyle w:val="TableParagraph"/>
              <w:spacing w:before="6"/>
              <w:ind w:right="159"/>
              <w:rPr>
                <w:sz w:val="20"/>
              </w:rPr>
            </w:pPr>
            <w:r>
              <w:rPr>
                <w:sz w:val="20"/>
              </w:rPr>
              <w:t xml:space="preserve">(8) GASTO POR METRO LINEAL AL MES, DE LOS CONCEPTOS </w:t>
            </w:r>
            <w:r>
              <w:rPr>
                <w:b/>
                <w:sz w:val="20"/>
              </w:rPr>
              <w:t xml:space="preserve">(X) </w:t>
            </w:r>
            <w:r>
              <w:rPr>
                <w:sz w:val="20"/>
              </w:rPr>
              <w:t>ES IGUAL AL GASTOS TOTALES POR UNA LUMINARIAS / UNA CONSTANTE</w:t>
            </w:r>
            <w:r>
              <w:rPr>
                <w:spacing w:val="-5"/>
                <w:sz w:val="20"/>
              </w:rPr>
              <w:t xml:space="preserve"> </w:t>
            </w:r>
            <w:r>
              <w:rPr>
                <w:sz w:val="20"/>
              </w:rPr>
              <w:t>DE</w:t>
            </w:r>
            <w:r>
              <w:rPr>
                <w:spacing w:val="-5"/>
                <w:sz w:val="20"/>
              </w:rPr>
              <w:t xml:space="preserve"> </w:t>
            </w:r>
            <w:r>
              <w:rPr>
                <w:sz w:val="20"/>
              </w:rPr>
              <w:t>25</w:t>
            </w:r>
            <w:r>
              <w:rPr>
                <w:spacing w:val="-6"/>
                <w:sz w:val="20"/>
              </w:rPr>
              <w:t xml:space="preserve"> </w:t>
            </w:r>
            <w:r>
              <w:rPr>
                <w:sz w:val="20"/>
              </w:rPr>
              <w:t>METROS</w:t>
            </w:r>
            <w:r>
              <w:rPr>
                <w:spacing w:val="-6"/>
                <w:sz w:val="20"/>
              </w:rPr>
              <w:t xml:space="preserve"> </w:t>
            </w:r>
            <w:r>
              <w:rPr>
                <w:spacing w:val="-2"/>
                <w:sz w:val="20"/>
              </w:rPr>
              <w:t>EQUIDISTANCIA</w:t>
            </w:r>
          </w:p>
          <w:p w14:paraId="26BDA726" w14:textId="77777777" w:rsidR="00D53F87" w:rsidRDefault="006D281F">
            <w:pPr>
              <w:pStyle w:val="TableParagraph"/>
              <w:spacing w:line="216" w:lineRule="exact"/>
              <w:rPr>
                <w:sz w:val="20"/>
              </w:rPr>
            </w:pPr>
            <w:r>
              <w:rPr>
                <w:sz w:val="20"/>
              </w:rPr>
              <w:t>MEDIA</w:t>
            </w:r>
            <w:r>
              <w:rPr>
                <w:spacing w:val="-7"/>
                <w:sz w:val="20"/>
              </w:rPr>
              <w:t xml:space="preserve"> </w:t>
            </w:r>
            <w:r>
              <w:rPr>
                <w:sz w:val="20"/>
              </w:rPr>
              <w:t>ÍNTERPOSTAL</w:t>
            </w:r>
            <w:r>
              <w:rPr>
                <w:spacing w:val="-7"/>
                <w:sz w:val="20"/>
              </w:rPr>
              <w:t xml:space="preserve"> </w:t>
            </w:r>
            <w:r>
              <w:rPr>
                <w:sz w:val="20"/>
              </w:rPr>
              <w:t>/</w:t>
            </w:r>
            <w:r>
              <w:rPr>
                <w:spacing w:val="-6"/>
                <w:sz w:val="20"/>
              </w:rPr>
              <w:t xml:space="preserve"> </w:t>
            </w:r>
            <w:r>
              <w:rPr>
                <w:sz w:val="20"/>
              </w:rPr>
              <w:t>ENTRE</w:t>
            </w:r>
            <w:r>
              <w:rPr>
                <w:spacing w:val="-5"/>
                <w:sz w:val="20"/>
              </w:rPr>
              <w:t xml:space="preserve"> </w:t>
            </w:r>
            <w:r>
              <w:rPr>
                <w:sz w:val="20"/>
              </w:rPr>
              <w:t>DOS</w:t>
            </w:r>
            <w:r>
              <w:rPr>
                <w:spacing w:val="-5"/>
                <w:sz w:val="20"/>
              </w:rPr>
              <w:t xml:space="preserve"> </w:t>
            </w:r>
            <w:r>
              <w:rPr>
                <w:spacing w:val="-2"/>
                <w:sz w:val="20"/>
              </w:rPr>
              <w:t>FRENTES</w:t>
            </w:r>
          </w:p>
        </w:tc>
        <w:tc>
          <w:tcPr>
            <w:tcW w:w="1239" w:type="dxa"/>
            <w:tcBorders>
              <w:top w:val="double" w:sz="4" w:space="0" w:color="000000"/>
            </w:tcBorders>
          </w:tcPr>
          <w:p w14:paraId="54C2148D" w14:textId="77777777" w:rsidR="00D53F87" w:rsidRDefault="006D281F">
            <w:pPr>
              <w:pStyle w:val="TableParagraph"/>
              <w:spacing w:before="6"/>
              <w:ind w:left="158"/>
              <w:rPr>
                <w:sz w:val="20"/>
              </w:rPr>
            </w:pPr>
            <w:r>
              <w:rPr>
                <w:sz w:val="20"/>
              </w:rPr>
              <w:t xml:space="preserve">$ </w:t>
            </w:r>
            <w:r>
              <w:rPr>
                <w:spacing w:val="-4"/>
                <w:sz w:val="20"/>
              </w:rPr>
              <w:t>3.61</w:t>
            </w:r>
          </w:p>
        </w:tc>
        <w:tc>
          <w:tcPr>
            <w:tcW w:w="1239" w:type="dxa"/>
            <w:tcBorders>
              <w:top w:val="double" w:sz="4" w:space="0" w:color="000000"/>
            </w:tcBorders>
          </w:tcPr>
          <w:p w14:paraId="349B4475" w14:textId="77777777" w:rsidR="00D53F87" w:rsidRDefault="006D281F">
            <w:pPr>
              <w:pStyle w:val="TableParagraph"/>
              <w:spacing w:before="6"/>
              <w:ind w:left="158"/>
              <w:rPr>
                <w:sz w:val="20"/>
              </w:rPr>
            </w:pPr>
            <w:r>
              <w:rPr>
                <w:sz w:val="20"/>
              </w:rPr>
              <w:t xml:space="preserve">$ </w:t>
            </w:r>
            <w:r>
              <w:rPr>
                <w:spacing w:val="-4"/>
                <w:sz w:val="20"/>
              </w:rPr>
              <w:t>3.40</w:t>
            </w:r>
          </w:p>
        </w:tc>
        <w:tc>
          <w:tcPr>
            <w:tcW w:w="767" w:type="dxa"/>
            <w:tcBorders>
              <w:top w:val="double" w:sz="4" w:space="0" w:color="000000"/>
            </w:tcBorders>
          </w:tcPr>
          <w:p w14:paraId="439E112C" w14:textId="77777777" w:rsidR="00D53F87" w:rsidRDefault="00D53F87">
            <w:pPr>
              <w:pStyle w:val="TableParagraph"/>
              <w:ind w:left="0"/>
              <w:rPr>
                <w:sz w:val="20"/>
              </w:rPr>
            </w:pPr>
          </w:p>
        </w:tc>
        <w:tc>
          <w:tcPr>
            <w:tcW w:w="1707" w:type="dxa"/>
            <w:tcBorders>
              <w:top w:val="double" w:sz="4" w:space="0" w:color="000000"/>
            </w:tcBorders>
          </w:tcPr>
          <w:p w14:paraId="2205A891" w14:textId="77777777" w:rsidR="00D53F87" w:rsidRDefault="00D53F87">
            <w:pPr>
              <w:pStyle w:val="TableParagraph"/>
              <w:ind w:left="0"/>
              <w:rPr>
                <w:sz w:val="20"/>
              </w:rPr>
            </w:pPr>
          </w:p>
        </w:tc>
      </w:tr>
    </w:tbl>
    <w:p w14:paraId="50AECD54" w14:textId="77777777" w:rsidR="00D53F87" w:rsidRDefault="00D53F87">
      <w:pPr>
        <w:pStyle w:val="Textoindependiente"/>
        <w:spacing w:before="2"/>
        <w:rPr>
          <w:sz w:val="11"/>
        </w:rPr>
      </w:pPr>
    </w:p>
    <w:p w14:paraId="5D07E814" w14:textId="77777777" w:rsidR="00D53F87" w:rsidRDefault="006D281F">
      <w:pPr>
        <w:pStyle w:val="Textoindependiente"/>
        <w:spacing w:before="92"/>
        <w:ind w:left="118" w:right="232"/>
        <w:jc w:val="both"/>
      </w:pPr>
      <w:r>
        <w:rPr>
          <w:b/>
        </w:rPr>
        <w:t xml:space="preserve">Tabla C: </w:t>
      </w:r>
      <w:r>
        <w:t>Conversión de pesos a UMA de las tres variables, CML PÚBLICOS, CML COMÚN, C.U. y que son las que se encuentran en la fórmula MDSIAP y</w:t>
      </w:r>
      <w:r>
        <w:rPr>
          <w:spacing w:val="-3"/>
        </w:rPr>
        <w:t xml:space="preserve"> </w:t>
      </w:r>
      <w:r>
        <w:t>aplicados según el beneficio que tiene cada sujeto pasivo. Esta expresado en el bloque general de aplicación, según su cat</w:t>
      </w:r>
      <w:r>
        <w:t>egoría dado en METROS LUZ y su monto de contribución dado en UMA.</w:t>
      </w:r>
    </w:p>
    <w:p w14:paraId="135F3BEF" w14:textId="77777777" w:rsidR="00D53F87" w:rsidRDefault="00D53F87">
      <w:pPr>
        <w:jc w:val="both"/>
        <w:sectPr w:rsidR="00D53F87" w:rsidSect="000417FC">
          <w:pgSz w:w="12240" w:h="15840"/>
          <w:pgMar w:top="1321" w:right="902" w:bottom="278" w:left="1298" w:header="714" w:footer="0" w:gutter="0"/>
          <w:cols w:space="720"/>
        </w:sectPr>
      </w:pPr>
    </w:p>
    <w:p w14:paraId="478AEC2E" w14:textId="77777777" w:rsidR="00D53F87" w:rsidRDefault="00D53F87">
      <w:pPr>
        <w:pStyle w:val="Textoindependiente"/>
        <w:spacing w:before="8"/>
        <w:rPr>
          <w:sz w:val="7"/>
        </w:rPr>
      </w:pPr>
    </w:p>
    <w:tbl>
      <w:tblPr>
        <w:tblStyle w:val="TableNormal"/>
        <w:tblW w:w="0" w:type="auto"/>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8"/>
        <w:gridCol w:w="1291"/>
        <w:gridCol w:w="1401"/>
        <w:gridCol w:w="1116"/>
        <w:gridCol w:w="2837"/>
      </w:tblGrid>
      <w:tr w:rsidR="00D53F87" w14:paraId="32DF21B8" w14:textId="77777777">
        <w:trPr>
          <w:trHeight w:val="448"/>
        </w:trPr>
        <w:tc>
          <w:tcPr>
            <w:tcW w:w="7883" w:type="dxa"/>
            <w:gridSpan w:val="5"/>
            <w:tcBorders>
              <w:bottom w:val="double" w:sz="4" w:space="0" w:color="000000"/>
            </w:tcBorders>
          </w:tcPr>
          <w:p w14:paraId="37938EEE" w14:textId="77777777" w:rsidR="00D53F87" w:rsidRDefault="006D281F">
            <w:pPr>
              <w:pStyle w:val="TableParagraph"/>
              <w:spacing w:line="230" w:lineRule="exact"/>
              <w:ind w:left="105"/>
              <w:rPr>
                <w:b/>
                <w:sz w:val="20"/>
              </w:rPr>
            </w:pPr>
            <w:r>
              <w:rPr>
                <w:b/>
                <w:sz w:val="20"/>
              </w:rPr>
              <w:t>TABLA</w:t>
            </w:r>
            <w:r>
              <w:rPr>
                <w:b/>
                <w:spacing w:val="-5"/>
                <w:sz w:val="20"/>
              </w:rPr>
              <w:t xml:space="preserve"> </w:t>
            </w:r>
            <w:r>
              <w:rPr>
                <w:b/>
                <w:sz w:val="20"/>
              </w:rPr>
              <w:t>C:</w:t>
            </w:r>
            <w:r>
              <w:rPr>
                <w:b/>
                <w:spacing w:val="-4"/>
                <w:sz w:val="20"/>
              </w:rPr>
              <w:t xml:space="preserve"> </w:t>
            </w:r>
            <w:r>
              <w:rPr>
                <w:b/>
                <w:sz w:val="20"/>
              </w:rPr>
              <w:t>CONCENTRADO</w:t>
            </w:r>
            <w:r>
              <w:rPr>
                <w:b/>
                <w:spacing w:val="-4"/>
                <w:sz w:val="20"/>
              </w:rPr>
              <w:t xml:space="preserve"> </w:t>
            </w:r>
            <w:r>
              <w:rPr>
                <w:b/>
                <w:sz w:val="20"/>
              </w:rPr>
              <w:t>DE</w:t>
            </w:r>
            <w:r>
              <w:rPr>
                <w:b/>
                <w:spacing w:val="-6"/>
                <w:sz w:val="20"/>
              </w:rPr>
              <w:t xml:space="preserve"> </w:t>
            </w:r>
            <w:r>
              <w:rPr>
                <w:b/>
                <w:sz w:val="20"/>
              </w:rPr>
              <w:t>CÁLCULOS</w:t>
            </w:r>
            <w:r>
              <w:rPr>
                <w:b/>
                <w:spacing w:val="-6"/>
                <w:sz w:val="20"/>
              </w:rPr>
              <w:t xml:space="preserve"> </w:t>
            </w:r>
            <w:r>
              <w:rPr>
                <w:b/>
                <w:sz w:val="20"/>
              </w:rPr>
              <w:t>DE</w:t>
            </w:r>
            <w:r>
              <w:rPr>
                <w:b/>
                <w:spacing w:val="-6"/>
                <w:sz w:val="20"/>
              </w:rPr>
              <w:t xml:space="preserve"> </w:t>
            </w:r>
            <w:r>
              <w:rPr>
                <w:b/>
                <w:sz w:val="20"/>
              </w:rPr>
              <w:t>VALORES</w:t>
            </w:r>
            <w:r>
              <w:rPr>
                <w:b/>
                <w:spacing w:val="-6"/>
                <w:sz w:val="20"/>
              </w:rPr>
              <w:t xml:space="preserve"> </w:t>
            </w:r>
            <w:r>
              <w:rPr>
                <w:b/>
                <w:sz w:val="20"/>
              </w:rPr>
              <w:t>DE: CML.</w:t>
            </w:r>
            <w:r>
              <w:rPr>
                <w:b/>
                <w:spacing w:val="-5"/>
                <w:sz w:val="20"/>
              </w:rPr>
              <w:t xml:space="preserve"> </w:t>
            </w:r>
            <w:r>
              <w:rPr>
                <w:b/>
                <w:sz w:val="20"/>
              </w:rPr>
              <w:t>PÚBLICOS, CML. CÓMUN, CU, PARA APLICACIÓN EN FÓRMULA DATOS EN UMA</w:t>
            </w:r>
          </w:p>
        </w:tc>
      </w:tr>
      <w:tr w:rsidR="00D53F87" w14:paraId="61EAF81C" w14:textId="77777777">
        <w:trPr>
          <w:trHeight w:val="661"/>
        </w:trPr>
        <w:tc>
          <w:tcPr>
            <w:tcW w:w="1238" w:type="dxa"/>
            <w:tcBorders>
              <w:top w:val="double" w:sz="4" w:space="0" w:color="000000"/>
              <w:bottom w:val="double" w:sz="4" w:space="0" w:color="000000"/>
            </w:tcBorders>
          </w:tcPr>
          <w:p w14:paraId="351D60D8" w14:textId="77777777" w:rsidR="00D53F87" w:rsidRDefault="006D281F">
            <w:pPr>
              <w:pStyle w:val="TableParagraph"/>
              <w:spacing w:before="194" w:line="230" w:lineRule="atLeast"/>
              <w:ind w:left="105" w:right="96"/>
              <w:rPr>
                <w:b/>
                <w:sz w:val="20"/>
              </w:rPr>
            </w:pPr>
            <w:r>
              <w:rPr>
                <w:b/>
                <w:spacing w:val="-4"/>
                <w:sz w:val="20"/>
              </w:rPr>
              <w:t xml:space="preserve">CML. </w:t>
            </w:r>
            <w:r>
              <w:rPr>
                <w:b/>
                <w:spacing w:val="-2"/>
                <w:sz w:val="20"/>
              </w:rPr>
              <w:t>PÚBLICOS</w:t>
            </w:r>
          </w:p>
        </w:tc>
        <w:tc>
          <w:tcPr>
            <w:tcW w:w="1291" w:type="dxa"/>
            <w:tcBorders>
              <w:top w:val="double" w:sz="4" w:space="0" w:color="000000"/>
              <w:bottom w:val="double" w:sz="4" w:space="0" w:color="000000"/>
            </w:tcBorders>
          </w:tcPr>
          <w:p w14:paraId="4318FF82" w14:textId="77777777" w:rsidR="00D53F87" w:rsidRDefault="00D53F87">
            <w:pPr>
              <w:pStyle w:val="TableParagraph"/>
              <w:ind w:left="0"/>
            </w:pPr>
          </w:p>
          <w:p w14:paraId="310EEB2E" w14:textId="77777777" w:rsidR="00D53F87" w:rsidRDefault="006D281F">
            <w:pPr>
              <w:pStyle w:val="TableParagraph"/>
              <w:spacing w:before="186" w:line="202" w:lineRule="exact"/>
              <w:ind w:left="634"/>
              <w:rPr>
                <w:sz w:val="20"/>
              </w:rPr>
            </w:pPr>
            <w:r>
              <w:rPr>
                <w:spacing w:val="-2"/>
                <w:sz w:val="20"/>
              </w:rPr>
              <w:t>0.0376</w:t>
            </w:r>
          </w:p>
        </w:tc>
        <w:tc>
          <w:tcPr>
            <w:tcW w:w="1401" w:type="dxa"/>
            <w:tcBorders>
              <w:top w:val="double" w:sz="4" w:space="0" w:color="000000"/>
              <w:bottom w:val="double" w:sz="4" w:space="0" w:color="000000"/>
            </w:tcBorders>
          </w:tcPr>
          <w:p w14:paraId="24610C18" w14:textId="77777777" w:rsidR="00D53F87" w:rsidRDefault="00D53F87">
            <w:pPr>
              <w:pStyle w:val="TableParagraph"/>
              <w:ind w:left="0"/>
              <w:rPr>
                <w:sz w:val="20"/>
              </w:rPr>
            </w:pPr>
          </w:p>
        </w:tc>
        <w:tc>
          <w:tcPr>
            <w:tcW w:w="1116" w:type="dxa"/>
            <w:tcBorders>
              <w:top w:val="double" w:sz="4" w:space="0" w:color="000000"/>
              <w:bottom w:val="double" w:sz="4" w:space="0" w:color="000000"/>
            </w:tcBorders>
          </w:tcPr>
          <w:p w14:paraId="3A19BA07" w14:textId="77777777" w:rsidR="00D53F87" w:rsidRDefault="00D53F87">
            <w:pPr>
              <w:pStyle w:val="TableParagraph"/>
              <w:ind w:left="0"/>
              <w:rPr>
                <w:sz w:val="20"/>
              </w:rPr>
            </w:pPr>
          </w:p>
        </w:tc>
        <w:tc>
          <w:tcPr>
            <w:tcW w:w="2837" w:type="dxa"/>
            <w:tcBorders>
              <w:top w:val="double" w:sz="4" w:space="0" w:color="000000"/>
              <w:bottom w:val="double" w:sz="4" w:space="0" w:color="000000"/>
            </w:tcBorders>
          </w:tcPr>
          <w:p w14:paraId="0802790F" w14:textId="77777777" w:rsidR="00D53F87" w:rsidRDefault="006D281F">
            <w:pPr>
              <w:pStyle w:val="TableParagraph"/>
              <w:spacing w:before="194" w:line="230" w:lineRule="atLeast"/>
              <w:ind w:left="110"/>
              <w:rPr>
                <w:b/>
                <w:sz w:val="20"/>
              </w:rPr>
            </w:pPr>
            <w:r>
              <w:rPr>
                <w:b/>
                <w:sz w:val="20"/>
              </w:rPr>
              <w:t>APLICAR,</w:t>
            </w:r>
            <w:r>
              <w:rPr>
                <w:b/>
                <w:spacing w:val="-13"/>
                <w:sz w:val="20"/>
              </w:rPr>
              <w:t xml:space="preserve"> </w:t>
            </w:r>
            <w:r>
              <w:rPr>
                <w:b/>
                <w:sz w:val="20"/>
              </w:rPr>
              <w:t>EN</w:t>
            </w:r>
            <w:r>
              <w:rPr>
                <w:b/>
                <w:spacing w:val="-12"/>
                <w:sz w:val="20"/>
              </w:rPr>
              <w:t xml:space="preserve"> </w:t>
            </w:r>
            <w:r>
              <w:rPr>
                <w:b/>
                <w:sz w:val="20"/>
              </w:rPr>
              <w:t xml:space="preserve">FORMULA, </w:t>
            </w:r>
            <w:r>
              <w:rPr>
                <w:b/>
                <w:spacing w:val="-2"/>
                <w:sz w:val="20"/>
              </w:rPr>
              <w:t>MDSIAP</w:t>
            </w:r>
          </w:p>
        </w:tc>
      </w:tr>
      <w:tr w:rsidR="00D53F87" w14:paraId="3679CB93" w14:textId="77777777">
        <w:trPr>
          <w:trHeight w:val="675"/>
        </w:trPr>
        <w:tc>
          <w:tcPr>
            <w:tcW w:w="1238" w:type="dxa"/>
            <w:tcBorders>
              <w:top w:val="double" w:sz="4" w:space="0" w:color="000000"/>
              <w:bottom w:val="double" w:sz="4" w:space="0" w:color="000000"/>
            </w:tcBorders>
          </w:tcPr>
          <w:p w14:paraId="0E3D24D7" w14:textId="77777777" w:rsidR="00D53F87" w:rsidRDefault="00D53F87">
            <w:pPr>
              <w:pStyle w:val="TableParagraph"/>
              <w:spacing w:before="9"/>
              <w:ind w:left="0"/>
              <w:rPr>
                <w:sz w:val="17"/>
              </w:rPr>
            </w:pPr>
          </w:p>
          <w:p w14:paraId="5ABAF756" w14:textId="77777777" w:rsidR="00D53F87" w:rsidRDefault="006D281F">
            <w:pPr>
              <w:pStyle w:val="TableParagraph"/>
              <w:spacing w:before="1" w:line="230" w:lineRule="atLeast"/>
              <w:ind w:left="105" w:right="335"/>
              <w:rPr>
                <w:b/>
                <w:sz w:val="20"/>
              </w:rPr>
            </w:pPr>
            <w:r>
              <w:rPr>
                <w:b/>
                <w:spacing w:val="-4"/>
                <w:sz w:val="20"/>
              </w:rPr>
              <w:t xml:space="preserve">CML. </w:t>
            </w:r>
            <w:r>
              <w:rPr>
                <w:b/>
                <w:spacing w:val="-2"/>
                <w:sz w:val="20"/>
              </w:rPr>
              <w:t>COMÚN</w:t>
            </w:r>
          </w:p>
        </w:tc>
        <w:tc>
          <w:tcPr>
            <w:tcW w:w="1291" w:type="dxa"/>
            <w:tcBorders>
              <w:top w:val="double" w:sz="4" w:space="0" w:color="000000"/>
              <w:bottom w:val="double" w:sz="4" w:space="0" w:color="000000"/>
            </w:tcBorders>
          </w:tcPr>
          <w:p w14:paraId="51AF9707" w14:textId="77777777" w:rsidR="00D53F87" w:rsidRDefault="00D53F87">
            <w:pPr>
              <w:pStyle w:val="TableParagraph"/>
              <w:ind w:left="0"/>
              <w:rPr>
                <w:sz w:val="20"/>
              </w:rPr>
            </w:pPr>
          </w:p>
        </w:tc>
        <w:tc>
          <w:tcPr>
            <w:tcW w:w="1401" w:type="dxa"/>
            <w:tcBorders>
              <w:top w:val="double" w:sz="4" w:space="0" w:color="000000"/>
              <w:bottom w:val="double" w:sz="4" w:space="0" w:color="000000"/>
            </w:tcBorders>
          </w:tcPr>
          <w:p w14:paraId="5841B9E3" w14:textId="77777777" w:rsidR="00D53F87" w:rsidRDefault="00D53F87">
            <w:pPr>
              <w:pStyle w:val="TableParagraph"/>
              <w:ind w:left="0"/>
            </w:pPr>
          </w:p>
          <w:p w14:paraId="6C852B34" w14:textId="77777777" w:rsidR="00D53F87" w:rsidRDefault="00D53F87">
            <w:pPr>
              <w:pStyle w:val="TableParagraph"/>
              <w:spacing w:before="2"/>
              <w:ind w:left="0"/>
              <w:rPr>
                <w:sz w:val="17"/>
              </w:rPr>
            </w:pPr>
          </w:p>
          <w:p w14:paraId="4BD75FC1" w14:textId="77777777" w:rsidR="00D53F87" w:rsidRDefault="006D281F">
            <w:pPr>
              <w:pStyle w:val="TableParagraph"/>
              <w:spacing w:line="205" w:lineRule="exact"/>
              <w:ind w:left="745"/>
              <w:rPr>
                <w:sz w:val="20"/>
              </w:rPr>
            </w:pPr>
            <w:r>
              <w:rPr>
                <w:spacing w:val="-2"/>
                <w:sz w:val="20"/>
              </w:rPr>
              <w:t>0.0353</w:t>
            </w:r>
          </w:p>
        </w:tc>
        <w:tc>
          <w:tcPr>
            <w:tcW w:w="1116" w:type="dxa"/>
            <w:tcBorders>
              <w:top w:val="double" w:sz="4" w:space="0" w:color="000000"/>
              <w:bottom w:val="double" w:sz="4" w:space="0" w:color="000000"/>
            </w:tcBorders>
          </w:tcPr>
          <w:p w14:paraId="20813E51" w14:textId="77777777" w:rsidR="00D53F87" w:rsidRDefault="00D53F87">
            <w:pPr>
              <w:pStyle w:val="TableParagraph"/>
              <w:ind w:left="0"/>
              <w:rPr>
                <w:sz w:val="20"/>
              </w:rPr>
            </w:pPr>
          </w:p>
        </w:tc>
        <w:tc>
          <w:tcPr>
            <w:tcW w:w="2837" w:type="dxa"/>
            <w:tcBorders>
              <w:top w:val="double" w:sz="4" w:space="0" w:color="000000"/>
              <w:bottom w:val="double" w:sz="4" w:space="0" w:color="000000"/>
            </w:tcBorders>
          </w:tcPr>
          <w:p w14:paraId="19405CAE" w14:textId="77777777" w:rsidR="00D53F87" w:rsidRDefault="00D53F87">
            <w:pPr>
              <w:pStyle w:val="TableParagraph"/>
              <w:spacing w:before="9"/>
              <w:ind w:left="0"/>
              <w:rPr>
                <w:sz w:val="17"/>
              </w:rPr>
            </w:pPr>
          </w:p>
          <w:p w14:paraId="55303BFA" w14:textId="77777777" w:rsidR="00D53F87" w:rsidRDefault="006D281F">
            <w:pPr>
              <w:pStyle w:val="TableParagraph"/>
              <w:spacing w:before="1" w:line="230" w:lineRule="atLeast"/>
              <w:ind w:left="110"/>
              <w:rPr>
                <w:b/>
                <w:sz w:val="20"/>
              </w:rPr>
            </w:pPr>
            <w:r>
              <w:rPr>
                <w:b/>
                <w:sz w:val="20"/>
              </w:rPr>
              <w:t>APLICAR,</w:t>
            </w:r>
            <w:r>
              <w:rPr>
                <w:b/>
                <w:spacing w:val="-13"/>
                <w:sz w:val="20"/>
              </w:rPr>
              <w:t xml:space="preserve"> </w:t>
            </w:r>
            <w:r>
              <w:rPr>
                <w:b/>
                <w:sz w:val="20"/>
              </w:rPr>
              <w:t>EN</w:t>
            </w:r>
            <w:r>
              <w:rPr>
                <w:b/>
                <w:spacing w:val="-12"/>
                <w:sz w:val="20"/>
              </w:rPr>
              <w:t xml:space="preserve"> </w:t>
            </w:r>
            <w:r>
              <w:rPr>
                <w:b/>
                <w:sz w:val="20"/>
              </w:rPr>
              <w:t xml:space="preserve">FORMULA, </w:t>
            </w:r>
            <w:r>
              <w:rPr>
                <w:b/>
                <w:spacing w:val="-2"/>
                <w:sz w:val="20"/>
              </w:rPr>
              <w:t>MDSIAP</w:t>
            </w:r>
          </w:p>
        </w:tc>
      </w:tr>
      <w:tr w:rsidR="00D53F87" w14:paraId="2B5F3FF9" w14:textId="77777777">
        <w:trPr>
          <w:trHeight w:val="568"/>
        </w:trPr>
        <w:tc>
          <w:tcPr>
            <w:tcW w:w="1238" w:type="dxa"/>
            <w:tcBorders>
              <w:top w:val="double" w:sz="4" w:space="0" w:color="000000"/>
            </w:tcBorders>
          </w:tcPr>
          <w:p w14:paraId="79839380" w14:textId="77777777" w:rsidR="00D53F87" w:rsidRDefault="00D53F87">
            <w:pPr>
              <w:pStyle w:val="TableParagraph"/>
              <w:spacing w:before="7"/>
              <w:ind w:left="0"/>
              <w:rPr>
                <w:sz w:val="19"/>
              </w:rPr>
            </w:pPr>
          </w:p>
          <w:p w14:paraId="47BE922E" w14:textId="77777777" w:rsidR="00D53F87" w:rsidRDefault="006D281F">
            <w:pPr>
              <w:pStyle w:val="TableParagraph"/>
              <w:ind w:left="105"/>
              <w:rPr>
                <w:b/>
                <w:sz w:val="20"/>
              </w:rPr>
            </w:pPr>
            <w:r>
              <w:rPr>
                <w:b/>
                <w:spacing w:val="-5"/>
                <w:sz w:val="20"/>
              </w:rPr>
              <w:t>CU</w:t>
            </w:r>
          </w:p>
        </w:tc>
        <w:tc>
          <w:tcPr>
            <w:tcW w:w="1291" w:type="dxa"/>
            <w:tcBorders>
              <w:top w:val="double" w:sz="4" w:space="0" w:color="000000"/>
            </w:tcBorders>
          </w:tcPr>
          <w:p w14:paraId="74FAD223" w14:textId="77777777" w:rsidR="00D53F87" w:rsidRDefault="00D53F87">
            <w:pPr>
              <w:pStyle w:val="TableParagraph"/>
              <w:ind w:left="0"/>
              <w:rPr>
                <w:sz w:val="20"/>
              </w:rPr>
            </w:pPr>
          </w:p>
        </w:tc>
        <w:tc>
          <w:tcPr>
            <w:tcW w:w="1401" w:type="dxa"/>
            <w:tcBorders>
              <w:top w:val="double" w:sz="4" w:space="0" w:color="000000"/>
            </w:tcBorders>
          </w:tcPr>
          <w:p w14:paraId="555C8A57" w14:textId="77777777" w:rsidR="00D53F87" w:rsidRDefault="00D53F87">
            <w:pPr>
              <w:pStyle w:val="TableParagraph"/>
              <w:ind w:left="0"/>
              <w:rPr>
                <w:sz w:val="20"/>
              </w:rPr>
            </w:pPr>
          </w:p>
        </w:tc>
        <w:tc>
          <w:tcPr>
            <w:tcW w:w="1116" w:type="dxa"/>
            <w:tcBorders>
              <w:top w:val="double" w:sz="4" w:space="0" w:color="000000"/>
            </w:tcBorders>
          </w:tcPr>
          <w:p w14:paraId="5A340EBC" w14:textId="77777777" w:rsidR="00D53F87" w:rsidRDefault="00D53F87">
            <w:pPr>
              <w:pStyle w:val="TableParagraph"/>
              <w:spacing w:before="9"/>
              <w:ind w:left="0"/>
              <w:rPr>
                <w:sz w:val="28"/>
              </w:rPr>
            </w:pPr>
          </w:p>
          <w:p w14:paraId="1A26280D" w14:textId="77777777" w:rsidR="00D53F87" w:rsidRDefault="006D281F">
            <w:pPr>
              <w:pStyle w:val="TableParagraph"/>
              <w:spacing w:line="217" w:lineRule="exact"/>
              <w:ind w:left="460"/>
              <w:rPr>
                <w:sz w:val="20"/>
              </w:rPr>
            </w:pPr>
            <w:r>
              <w:rPr>
                <w:spacing w:val="-2"/>
                <w:sz w:val="20"/>
              </w:rPr>
              <w:t>0.0215</w:t>
            </w:r>
          </w:p>
        </w:tc>
        <w:tc>
          <w:tcPr>
            <w:tcW w:w="2837" w:type="dxa"/>
            <w:tcBorders>
              <w:top w:val="double" w:sz="4" w:space="0" w:color="000000"/>
            </w:tcBorders>
          </w:tcPr>
          <w:p w14:paraId="44DB47D3" w14:textId="77777777" w:rsidR="00D53F87" w:rsidRDefault="006D281F">
            <w:pPr>
              <w:pStyle w:val="TableParagraph"/>
              <w:spacing w:before="88" w:line="230" w:lineRule="atLeast"/>
              <w:ind w:left="110"/>
              <w:rPr>
                <w:b/>
                <w:sz w:val="20"/>
              </w:rPr>
            </w:pPr>
            <w:r>
              <w:rPr>
                <w:b/>
                <w:sz w:val="20"/>
              </w:rPr>
              <w:t>APLICAR,</w:t>
            </w:r>
            <w:r>
              <w:rPr>
                <w:b/>
                <w:spacing w:val="-13"/>
                <w:sz w:val="20"/>
              </w:rPr>
              <w:t xml:space="preserve"> </w:t>
            </w:r>
            <w:r>
              <w:rPr>
                <w:b/>
                <w:sz w:val="20"/>
              </w:rPr>
              <w:t>EN</w:t>
            </w:r>
            <w:r>
              <w:rPr>
                <w:b/>
                <w:spacing w:val="-12"/>
                <w:sz w:val="20"/>
              </w:rPr>
              <w:t xml:space="preserve"> </w:t>
            </w:r>
            <w:r>
              <w:rPr>
                <w:b/>
                <w:sz w:val="20"/>
              </w:rPr>
              <w:t xml:space="preserve">FORMULA </w:t>
            </w:r>
            <w:r>
              <w:rPr>
                <w:b/>
                <w:spacing w:val="-2"/>
                <w:sz w:val="20"/>
              </w:rPr>
              <w:t>MDSIAP</w:t>
            </w:r>
          </w:p>
        </w:tc>
      </w:tr>
    </w:tbl>
    <w:p w14:paraId="0025F087" w14:textId="77777777" w:rsidR="00D53F87" w:rsidRDefault="00D53F87">
      <w:pPr>
        <w:pStyle w:val="Textoindependiente"/>
        <w:spacing w:before="5"/>
        <w:rPr>
          <w:sz w:val="10"/>
        </w:rPr>
      </w:pPr>
    </w:p>
    <w:p w14:paraId="4A891FF1" w14:textId="77777777" w:rsidR="00D53F87" w:rsidRDefault="006D281F">
      <w:pPr>
        <w:pStyle w:val="Textoindependiente"/>
        <w:spacing w:before="91"/>
        <w:ind w:left="118"/>
      </w:pPr>
      <w:r>
        <w:t>Así</w:t>
      </w:r>
      <w:r>
        <w:rPr>
          <w:spacing w:val="40"/>
        </w:rPr>
        <w:t xml:space="preserve"> </w:t>
      </w:r>
      <w:r>
        <w:t>basados</w:t>
      </w:r>
      <w:r>
        <w:rPr>
          <w:spacing w:val="40"/>
        </w:rPr>
        <w:t xml:space="preserve"> </w:t>
      </w:r>
      <w:r>
        <w:t>en</w:t>
      </w:r>
      <w:r>
        <w:rPr>
          <w:spacing w:val="40"/>
        </w:rPr>
        <w:t xml:space="preserve"> </w:t>
      </w:r>
      <w:r>
        <w:t>las</w:t>
      </w:r>
      <w:r>
        <w:rPr>
          <w:spacing w:val="40"/>
        </w:rPr>
        <w:t xml:space="preserve"> </w:t>
      </w:r>
      <w:r>
        <w:t>anteriores</w:t>
      </w:r>
      <w:r>
        <w:rPr>
          <w:spacing w:val="40"/>
        </w:rPr>
        <w:t xml:space="preserve"> </w:t>
      </w:r>
      <w:r>
        <w:t>consideraciones</w:t>
      </w:r>
      <w:r>
        <w:rPr>
          <w:spacing w:val="40"/>
        </w:rPr>
        <w:t xml:space="preserve"> </w:t>
      </w:r>
      <w:r>
        <w:t>matemáticas,</w:t>
      </w:r>
      <w:r>
        <w:rPr>
          <w:spacing w:val="40"/>
        </w:rPr>
        <w:t xml:space="preserve"> </w:t>
      </w:r>
      <w:r>
        <w:t>el</w:t>
      </w:r>
      <w:r>
        <w:rPr>
          <w:spacing w:val="40"/>
        </w:rPr>
        <w:t xml:space="preserve"> </w:t>
      </w:r>
      <w:r>
        <w:t>Municipio</w:t>
      </w:r>
      <w:r>
        <w:rPr>
          <w:spacing w:val="40"/>
        </w:rPr>
        <w:t xml:space="preserve"> </w:t>
      </w:r>
      <w:r>
        <w:t>tiene</w:t>
      </w:r>
      <w:r>
        <w:rPr>
          <w:spacing w:val="40"/>
        </w:rPr>
        <w:t xml:space="preserve"> </w:t>
      </w:r>
      <w:r>
        <w:t>a</w:t>
      </w:r>
      <w:r>
        <w:rPr>
          <w:spacing w:val="40"/>
        </w:rPr>
        <w:t xml:space="preserve"> </w:t>
      </w:r>
      <w:r>
        <w:t>bien</w:t>
      </w:r>
      <w:r>
        <w:rPr>
          <w:spacing w:val="40"/>
        </w:rPr>
        <w:t xml:space="preserve"> </w:t>
      </w:r>
      <w:r>
        <w:t>determinar</w:t>
      </w:r>
      <w:r>
        <w:rPr>
          <w:spacing w:val="40"/>
        </w:rPr>
        <w:t xml:space="preserve"> </w:t>
      </w:r>
      <w:r>
        <w:t>cómo aplicables para el ejercicio fiscal 2023, los valores siguientes:</w:t>
      </w:r>
    </w:p>
    <w:p w14:paraId="099B4389" w14:textId="77777777" w:rsidR="00D53F87" w:rsidRDefault="006D281F">
      <w:pPr>
        <w:tabs>
          <w:tab w:val="left" w:pos="5783"/>
        </w:tabs>
        <w:spacing w:before="4" w:line="470" w:lineRule="atLeast"/>
        <w:ind w:left="1534" w:right="2482" w:firstLine="832"/>
        <w:rPr>
          <w:b/>
        </w:rPr>
      </w:pPr>
      <w:r>
        <w:rPr>
          <w:b/>
        </w:rPr>
        <w:t>VALORES</w:t>
      </w:r>
      <w:r>
        <w:rPr>
          <w:b/>
          <w:spacing w:val="-6"/>
        </w:rPr>
        <w:t xml:space="preserve"> </w:t>
      </w:r>
      <w:r>
        <w:rPr>
          <w:b/>
        </w:rPr>
        <w:t>DE</w:t>
      </w:r>
      <w:r>
        <w:rPr>
          <w:b/>
          <w:spacing w:val="-7"/>
        </w:rPr>
        <w:t xml:space="preserve"> </w:t>
      </w:r>
      <w:r>
        <w:rPr>
          <w:b/>
        </w:rPr>
        <w:t>LAS</w:t>
      </w:r>
      <w:r>
        <w:rPr>
          <w:b/>
          <w:spacing w:val="-6"/>
        </w:rPr>
        <w:t xml:space="preserve"> </w:t>
      </w:r>
      <w:r>
        <w:rPr>
          <w:b/>
        </w:rPr>
        <w:t>VARIABLES</w:t>
      </w:r>
      <w:r>
        <w:rPr>
          <w:b/>
          <w:spacing w:val="-6"/>
        </w:rPr>
        <w:t xml:space="preserve"> </w:t>
      </w:r>
      <w:r>
        <w:rPr>
          <w:b/>
        </w:rPr>
        <w:t>DADOS</w:t>
      </w:r>
      <w:r>
        <w:rPr>
          <w:b/>
          <w:spacing w:val="-6"/>
        </w:rPr>
        <w:t xml:space="preserve"> </w:t>
      </w:r>
      <w:r>
        <w:rPr>
          <w:b/>
        </w:rPr>
        <w:t>EN</w:t>
      </w:r>
      <w:r>
        <w:rPr>
          <w:b/>
          <w:spacing w:val="-7"/>
        </w:rPr>
        <w:t xml:space="preserve"> </w:t>
      </w:r>
      <w:r>
        <w:rPr>
          <w:b/>
        </w:rPr>
        <w:t>UMAS. CML. PÚBLICOS</w:t>
      </w:r>
      <w:r>
        <w:rPr>
          <w:b/>
        </w:rPr>
        <w:tab/>
        <w:t>(0.0376 UMA)</w:t>
      </w:r>
    </w:p>
    <w:p w14:paraId="247A9E9C" w14:textId="77777777" w:rsidR="00D53F87" w:rsidRDefault="006D281F">
      <w:pPr>
        <w:tabs>
          <w:tab w:val="left" w:pos="5838"/>
        </w:tabs>
        <w:spacing w:before="8"/>
        <w:ind w:left="1534"/>
        <w:rPr>
          <w:b/>
        </w:rPr>
      </w:pPr>
      <w:r>
        <w:rPr>
          <w:b/>
        </w:rPr>
        <w:t>CML.</w:t>
      </w:r>
      <w:r>
        <w:rPr>
          <w:b/>
          <w:spacing w:val="-2"/>
        </w:rPr>
        <w:t xml:space="preserve"> COMÚN</w:t>
      </w:r>
      <w:r>
        <w:rPr>
          <w:b/>
        </w:rPr>
        <w:tab/>
        <w:t>(0.0353</w:t>
      </w:r>
      <w:r>
        <w:rPr>
          <w:b/>
          <w:spacing w:val="-3"/>
        </w:rPr>
        <w:t xml:space="preserve"> </w:t>
      </w:r>
      <w:r>
        <w:rPr>
          <w:b/>
          <w:spacing w:val="-4"/>
        </w:rPr>
        <w:t>UMA)</w:t>
      </w:r>
    </w:p>
    <w:p w14:paraId="0F239739" w14:textId="77777777" w:rsidR="00D53F87" w:rsidRDefault="006D281F">
      <w:pPr>
        <w:tabs>
          <w:tab w:val="left" w:pos="5790"/>
        </w:tabs>
        <w:spacing w:before="3"/>
        <w:ind w:left="1551"/>
        <w:rPr>
          <w:b/>
        </w:rPr>
      </w:pPr>
      <w:r>
        <w:rPr>
          <w:b/>
          <w:spacing w:val="-5"/>
        </w:rPr>
        <w:t>CU.</w:t>
      </w:r>
      <w:r>
        <w:rPr>
          <w:b/>
        </w:rPr>
        <w:tab/>
        <w:t>(0.0215</w:t>
      </w:r>
      <w:r>
        <w:rPr>
          <w:b/>
          <w:spacing w:val="-3"/>
        </w:rPr>
        <w:t xml:space="preserve"> </w:t>
      </w:r>
      <w:r>
        <w:rPr>
          <w:b/>
          <w:spacing w:val="-4"/>
        </w:rPr>
        <w:t>UMA)</w:t>
      </w:r>
    </w:p>
    <w:p w14:paraId="636D234C" w14:textId="77777777" w:rsidR="00D53F87" w:rsidRDefault="00D53F87">
      <w:pPr>
        <w:pStyle w:val="Textoindependiente"/>
        <w:rPr>
          <w:b/>
          <w:sz w:val="11"/>
        </w:rPr>
      </w:pPr>
    </w:p>
    <w:p w14:paraId="6CF00049" w14:textId="77777777" w:rsidR="00D53F87" w:rsidRDefault="006D281F">
      <w:pPr>
        <w:pStyle w:val="Ttulo1"/>
        <w:spacing w:before="91"/>
      </w:pPr>
      <w:r>
        <w:rPr>
          <w:spacing w:val="-2"/>
        </w:rPr>
        <w:t>Tarifa:</w:t>
      </w:r>
    </w:p>
    <w:p w14:paraId="4E47DD04" w14:textId="77777777" w:rsidR="00D53F87" w:rsidRDefault="006D281F">
      <w:pPr>
        <w:pStyle w:val="Textoindependiente"/>
        <w:spacing w:before="213"/>
        <w:ind w:left="118" w:right="229"/>
        <w:jc w:val="both"/>
      </w:pPr>
      <w:r>
        <w:t>Se obtiene por la división de la base gravable de manera equitativa entre el número de usuarios</w:t>
      </w:r>
      <w:r>
        <w:rPr>
          <w:spacing w:val="40"/>
        </w:rPr>
        <w:t xml:space="preserve"> </w:t>
      </w:r>
      <w:r>
        <w:t xml:space="preserve">contribuyentes registrados en la empresa suministradora de energía eléctrica, a saber 8,200 usuarios, para quienes se aplican los mismos valores de las </w:t>
      </w:r>
      <w:r>
        <w:t>tres variables de la tabla C, y que por ende les otorga el mismo valor a todos los usuarios contribuyentes para el metro luz.</w:t>
      </w:r>
    </w:p>
    <w:p w14:paraId="35F6BCE4" w14:textId="77777777" w:rsidR="00D53F87" w:rsidRDefault="00D53F87">
      <w:pPr>
        <w:pStyle w:val="Textoindependiente"/>
        <w:spacing w:before="3"/>
        <w:rPr>
          <w:sz w:val="19"/>
        </w:rPr>
      </w:pPr>
    </w:p>
    <w:p w14:paraId="55B959E2" w14:textId="77777777" w:rsidR="00D53F87" w:rsidRDefault="006D281F">
      <w:pPr>
        <w:ind w:left="138" w:right="249"/>
        <w:jc w:val="center"/>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42BA11E3" w14:textId="77777777" w:rsidR="00D53F87" w:rsidRDefault="00D53F87">
      <w:pPr>
        <w:pStyle w:val="Textoindependiente"/>
        <w:spacing w:before="11"/>
        <w:rPr>
          <w:b/>
          <w:sz w:val="18"/>
        </w:rPr>
      </w:pPr>
    </w:p>
    <w:p w14:paraId="774D02AF" w14:textId="77777777" w:rsidR="00D53F87" w:rsidRDefault="006D281F">
      <w:pPr>
        <w:pStyle w:val="Ttulo1"/>
        <w:jc w:val="both"/>
      </w:pPr>
      <w:r>
        <w:t>Monto</w:t>
      </w:r>
      <w:r>
        <w:rPr>
          <w:spacing w:val="-1"/>
        </w:rPr>
        <w:t xml:space="preserve"> </w:t>
      </w:r>
      <w:r>
        <w:t>de</w:t>
      </w:r>
      <w:r>
        <w:rPr>
          <w:spacing w:val="-1"/>
        </w:rPr>
        <w:t xml:space="preserve"> </w:t>
      </w:r>
      <w:r>
        <w:t>la</w:t>
      </w:r>
      <w:r>
        <w:rPr>
          <w:spacing w:val="-3"/>
        </w:rPr>
        <w:t xml:space="preserve"> </w:t>
      </w:r>
      <w:r>
        <w:rPr>
          <w:spacing w:val="-2"/>
        </w:rPr>
        <w:t>contribución:</w:t>
      </w:r>
    </w:p>
    <w:p w14:paraId="606CEFE1" w14:textId="77777777" w:rsidR="00D53F87" w:rsidRDefault="006D281F">
      <w:pPr>
        <w:pStyle w:val="Textoindependiente"/>
        <w:spacing w:before="213"/>
        <w:ind w:left="118" w:right="235"/>
        <w:jc w:val="both"/>
      </w:pPr>
      <w:r>
        <w:t>Para la recuperación de los costos por la prestación del servicio de alumbrado público se establece un solo bloque general de tarifas fijas que limitativamente determinan la tarifa aplicable, en razón del beneficio obtenido en metros luz y determinan las c</w:t>
      </w:r>
      <w:r>
        <w:t>ategorías MDSIAP 1 A MDSIAP 54.</w:t>
      </w:r>
    </w:p>
    <w:p w14:paraId="4E3B71C4" w14:textId="77777777" w:rsidR="00D53F87" w:rsidRDefault="006D281F">
      <w:pPr>
        <w:pStyle w:val="Textoindependiente"/>
        <w:spacing w:before="215"/>
        <w:ind w:left="118" w:right="230"/>
        <w:jc w:val="both"/>
      </w:pPr>
      <w:r>
        <w:t>Dada la naturaleza jurídica del DAP como un derecho complejo se determina que la tarifa del Metro Luz es idéntica para todos los usuarios contribuyentes del servicio, más será proporcional al beneficio que reciba en cantidad</w:t>
      </w:r>
      <w:r>
        <w:t xml:space="preserve"> de metros luz dada la mayor complejidad que representa para el Estado su otorgamiento en mayor o menor proporción, sin distinción alguna en razón de la ubicación del territorio municipal al mantener exclusiva relación con su frente iluminado, es decir, qu</w:t>
      </w:r>
      <w:r>
        <w:t>e la tarifa del derecho de alumbrado público será proporcional al frente iluminado.</w:t>
      </w:r>
    </w:p>
    <w:p w14:paraId="59883CAD" w14:textId="77777777" w:rsidR="00D53F87" w:rsidRDefault="00D53F87">
      <w:pPr>
        <w:pStyle w:val="Textoindependiente"/>
        <w:spacing w:before="10"/>
        <w:rPr>
          <w:sz w:val="18"/>
        </w:rPr>
      </w:pPr>
    </w:p>
    <w:p w14:paraId="5A8C95D5" w14:textId="77777777" w:rsidR="00D53F87" w:rsidRDefault="006D281F">
      <w:pPr>
        <w:pStyle w:val="Textoindependiente"/>
        <w:spacing w:line="242" w:lineRule="auto"/>
        <w:ind w:left="118" w:right="235"/>
        <w:jc w:val="both"/>
      </w:pPr>
      <w:r>
        <w:rPr>
          <w:b/>
        </w:rPr>
        <w:t xml:space="preserve">Columna A: </w:t>
      </w:r>
      <w:r>
        <w:t>Del bloque general están referenciados el nivel de categoría según el beneficio, que tiene cada sujeto pasivo aplicando la misma fórmula en todos los 54 niveles</w:t>
      </w:r>
      <w:r>
        <w:t>.</w:t>
      </w:r>
    </w:p>
    <w:p w14:paraId="5E5CF62D" w14:textId="77777777" w:rsidR="00D53F87" w:rsidRDefault="006D281F">
      <w:pPr>
        <w:pStyle w:val="Textoindependiente"/>
        <w:spacing w:before="215"/>
        <w:ind w:left="118" w:right="234"/>
        <w:jc w:val="both"/>
      </w:pPr>
      <w:r>
        <w:rPr>
          <w:b/>
        </w:rPr>
        <w:t>Columna C</w:t>
      </w:r>
      <w:r>
        <w:t>: Cantidad de metros luz de beneficio cobrados, de acuerdo a su monto histórico de DAP</w:t>
      </w:r>
      <w:r>
        <w:rPr>
          <w:spacing w:val="40"/>
        </w:rPr>
        <w:t xml:space="preserve"> </w:t>
      </w:r>
      <w:r>
        <w:t>aportado en el ejercicio fiscal inmediato anterior.</w:t>
      </w:r>
    </w:p>
    <w:p w14:paraId="2F5D0878" w14:textId="77777777" w:rsidR="00D53F87" w:rsidRDefault="00D53F87">
      <w:pPr>
        <w:pStyle w:val="Textoindependiente"/>
        <w:spacing w:before="9"/>
      </w:pPr>
    </w:p>
    <w:p w14:paraId="1F1AC18E" w14:textId="77777777" w:rsidR="00D53F87" w:rsidRDefault="006D281F">
      <w:pPr>
        <w:pStyle w:val="Textoindependiente"/>
        <w:ind w:left="118"/>
        <w:jc w:val="both"/>
      </w:pPr>
      <w:r>
        <w:rPr>
          <w:b/>
        </w:rPr>
        <w:t>Columna</w:t>
      </w:r>
      <w:r>
        <w:rPr>
          <w:b/>
          <w:spacing w:val="-6"/>
        </w:rPr>
        <w:t xml:space="preserve"> </w:t>
      </w:r>
      <w:r>
        <w:rPr>
          <w:b/>
        </w:rPr>
        <w:t>F:</w:t>
      </w:r>
      <w:r>
        <w:rPr>
          <w:b/>
          <w:spacing w:val="-2"/>
        </w:rPr>
        <w:t xml:space="preserve"> </w:t>
      </w:r>
      <w:r>
        <w:t>Monto</w:t>
      </w:r>
      <w:r>
        <w:rPr>
          <w:spacing w:val="-5"/>
        </w:rPr>
        <w:t xml:space="preserve"> </w:t>
      </w:r>
      <w:r>
        <w:t>de</w:t>
      </w:r>
      <w:r>
        <w:rPr>
          <w:spacing w:val="-2"/>
        </w:rPr>
        <w:t xml:space="preserve"> </w:t>
      </w:r>
      <w:r>
        <w:t>aportación</w:t>
      </w:r>
      <w:r>
        <w:rPr>
          <w:spacing w:val="-5"/>
        </w:rPr>
        <w:t xml:space="preserve"> </w:t>
      </w:r>
      <w:r>
        <w:t>de</w:t>
      </w:r>
      <w:r>
        <w:rPr>
          <w:spacing w:val="-2"/>
        </w:rPr>
        <w:t xml:space="preserve"> </w:t>
      </w:r>
      <w:r>
        <w:t>DAP</w:t>
      </w:r>
      <w:r>
        <w:rPr>
          <w:spacing w:val="-2"/>
        </w:rPr>
        <w:t xml:space="preserve"> </w:t>
      </w:r>
      <w:r>
        <w:t>dado</w:t>
      </w:r>
      <w:r>
        <w:rPr>
          <w:spacing w:val="-2"/>
        </w:rPr>
        <w:t xml:space="preserve"> </w:t>
      </w:r>
      <w:r>
        <w:t>en</w:t>
      </w:r>
      <w:r>
        <w:rPr>
          <w:spacing w:val="-2"/>
        </w:rPr>
        <w:t xml:space="preserve"> </w:t>
      </w:r>
      <w:r>
        <w:t>UMA.</w:t>
      </w:r>
      <w:r>
        <w:rPr>
          <w:spacing w:val="-2"/>
        </w:rPr>
        <w:t xml:space="preserve"> </w:t>
      </w:r>
      <w:r>
        <w:t>Para</w:t>
      </w:r>
      <w:r>
        <w:rPr>
          <w:spacing w:val="-2"/>
        </w:rPr>
        <w:t xml:space="preserve"> </w:t>
      </w:r>
      <w:r>
        <w:t>el</w:t>
      </w:r>
      <w:r>
        <w:rPr>
          <w:spacing w:val="-4"/>
        </w:rPr>
        <w:t xml:space="preserve"> </w:t>
      </w:r>
      <w:r>
        <w:t>bloque</w:t>
      </w:r>
      <w:r>
        <w:rPr>
          <w:spacing w:val="-2"/>
        </w:rPr>
        <w:t xml:space="preserve"> </w:t>
      </w:r>
      <w:r>
        <w:t>general</w:t>
      </w:r>
      <w:r>
        <w:rPr>
          <w:spacing w:val="-3"/>
        </w:rPr>
        <w:t xml:space="preserve"> </w:t>
      </w:r>
      <w:r>
        <w:t>las tarifas</w:t>
      </w:r>
      <w:r>
        <w:rPr>
          <w:spacing w:val="-4"/>
        </w:rPr>
        <w:t xml:space="preserve"> </w:t>
      </w:r>
      <w:r>
        <w:t>son</w:t>
      </w:r>
      <w:r>
        <w:rPr>
          <w:spacing w:val="-1"/>
        </w:rPr>
        <w:t xml:space="preserve"> </w:t>
      </w:r>
      <w:r>
        <w:rPr>
          <w:spacing w:val="-2"/>
        </w:rPr>
        <w:t>mensuales.</w:t>
      </w:r>
    </w:p>
    <w:p w14:paraId="608035E2" w14:textId="77777777" w:rsidR="00D53F87" w:rsidRDefault="00D53F87">
      <w:pPr>
        <w:pStyle w:val="Textoindependiente"/>
        <w:spacing w:before="10"/>
      </w:pPr>
    </w:p>
    <w:p w14:paraId="319FFC04" w14:textId="77777777" w:rsidR="00D53F87" w:rsidRDefault="006D281F">
      <w:pPr>
        <w:pStyle w:val="Textoindependiente"/>
        <w:ind w:left="118" w:right="236"/>
        <w:jc w:val="both"/>
      </w:pPr>
      <w:r>
        <w:t>En el bloque general, se aplican los mismos montos de las variables CML PUBLICOS, CML COMUN, CU. dados en UMA.</w:t>
      </w:r>
    </w:p>
    <w:p w14:paraId="6193E1EB" w14:textId="77777777" w:rsidR="00D53F87" w:rsidRDefault="00D53F87">
      <w:pPr>
        <w:jc w:val="both"/>
        <w:sectPr w:rsidR="00D53F87" w:rsidSect="000417FC">
          <w:pgSz w:w="12240" w:h="15840"/>
          <w:pgMar w:top="1321" w:right="902" w:bottom="278" w:left="1298" w:header="714" w:footer="0" w:gutter="0"/>
          <w:cols w:space="720"/>
        </w:sectPr>
      </w:pPr>
    </w:p>
    <w:p w14:paraId="014EE49E" w14:textId="77777777" w:rsidR="00D53F87" w:rsidRDefault="00D53F87">
      <w:pPr>
        <w:pStyle w:val="Textoindependiente"/>
        <w:spacing w:before="8"/>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3"/>
        <w:gridCol w:w="1366"/>
        <w:gridCol w:w="1366"/>
        <w:gridCol w:w="1128"/>
        <w:gridCol w:w="1107"/>
        <w:gridCol w:w="1709"/>
      </w:tblGrid>
      <w:tr w:rsidR="00D53F87" w14:paraId="3F7A0095" w14:textId="77777777">
        <w:trPr>
          <w:trHeight w:val="700"/>
        </w:trPr>
        <w:tc>
          <w:tcPr>
            <w:tcW w:w="9689" w:type="dxa"/>
            <w:gridSpan w:val="6"/>
            <w:tcBorders>
              <w:bottom w:val="double" w:sz="4" w:space="0" w:color="000000"/>
            </w:tcBorders>
          </w:tcPr>
          <w:p w14:paraId="4AA5389F" w14:textId="77777777" w:rsidR="00D53F87" w:rsidRDefault="006D281F">
            <w:pPr>
              <w:pStyle w:val="TableParagraph"/>
              <w:ind w:left="1533" w:hanging="951"/>
              <w:rPr>
                <w:b/>
                <w:sz w:val="18"/>
              </w:rPr>
            </w:pPr>
            <w:r>
              <w:rPr>
                <w:b/>
                <w:sz w:val="18"/>
              </w:rPr>
              <w:t>BLOQUE</w:t>
            </w:r>
            <w:r>
              <w:rPr>
                <w:b/>
                <w:spacing w:val="-3"/>
                <w:sz w:val="18"/>
              </w:rPr>
              <w:t xml:space="preserve"> </w:t>
            </w:r>
            <w:r>
              <w:rPr>
                <w:b/>
                <w:sz w:val="18"/>
              </w:rPr>
              <w:t>GENERAL:</w:t>
            </w:r>
            <w:r>
              <w:rPr>
                <w:b/>
                <w:spacing w:val="-6"/>
                <w:sz w:val="18"/>
              </w:rPr>
              <w:t xml:space="preserve"> </w:t>
            </w:r>
            <w:r>
              <w:rPr>
                <w:b/>
                <w:sz w:val="18"/>
              </w:rPr>
              <w:t>MONTOS</w:t>
            </w:r>
            <w:r>
              <w:rPr>
                <w:b/>
                <w:spacing w:val="-3"/>
                <w:sz w:val="18"/>
              </w:rPr>
              <w:t xml:space="preserve"> </w:t>
            </w:r>
            <w:r>
              <w:rPr>
                <w:b/>
                <w:sz w:val="18"/>
              </w:rPr>
              <w:t>DE</w:t>
            </w:r>
            <w:r>
              <w:rPr>
                <w:b/>
                <w:spacing w:val="-3"/>
                <w:sz w:val="18"/>
              </w:rPr>
              <w:t xml:space="preserve"> </w:t>
            </w:r>
            <w:r>
              <w:rPr>
                <w:b/>
                <w:sz w:val="18"/>
              </w:rPr>
              <w:t>CONTRIBUCION</w:t>
            </w:r>
            <w:r>
              <w:rPr>
                <w:b/>
                <w:spacing w:val="-3"/>
                <w:sz w:val="18"/>
              </w:rPr>
              <w:t xml:space="preserve"> </w:t>
            </w:r>
            <w:r>
              <w:rPr>
                <w:b/>
                <w:sz w:val="18"/>
              </w:rPr>
              <w:t>DE</w:t>
            </w:r>
            <w:r>
              <w:rPr>
                <w:b/>
                <w:spacing w:val="-2"/>
                <w:sz w:val="18"/>
              </w:rPr>
              <w:t xml:space="preserve"> </w:t>
            </w:r>
            <w:r>
              <w:rPr>
                <w:b/>
                <w:sz w:val="18"/>
              </w:rPr>
              <w:t>ACUERDO</w:t>
            </w:r>
            <w:r>
              <w:rPr>
                <w:b/>
                <w:spacing w:val="-4"/>
                <w:sz w:val="18"/>
              </w:rPr>
              <w:t xml:space="preserve"> </w:t>
            </w:r>
            <w:r>
              <w:rPr>
                <w:b/>
                <w:sz w:val="18"/>
              </w:rPr>
              <w:t>AL</w:t>
            </w:r>
            <w:r>
              <w:rPr>
                <w:b/>
                <w:spacing w:val="-3"/>
                <w:sz w:val="18"/>
              </w:rPr>
              <w:t xml:space="preserve"> </w:t>
            </w:r>
            <w:r>
              <w:rPr>
                <w:b/>
                <w:sz w:val="18"/>
              </w:rPr>
              <w:t>BENEFICIO</w:t>
            </w:r>
            <w:r>
              <w:rPr>
                <w:b/>
                <w:spacing w:val="-4"/>
                <w:sz w:val="18"/>
              </w:rPr>
              <w:t xml:space="preserve"> </w:t>
            </w:r>
            <w:r>
              <w:rPr>
                <w:b/>
                <w:sz w:val="18"/>
              </w:rPr>
              <w:t>RECIBIDO</w:t>
            </w:r>
            <w:r>
              <w:rPr>
                <w:b/>
                <w:spacing w:val="-4"/>
                <w:sz w:val="18"/>
              </w:rPr>
              <w:t xml:space="preserve"> </w:t>
            </w:r>
            <w:r>
              <w:rPr>
                <w:b/>
                <w:sz w:val="18"/>
              </w:rPr>
              <w:t>EN</w:t>
            </w:r>
            <w:r>
              <w:rPr>
                <w:b/>
                <w:spacing w:val="-3"/>
                <w:sz w:val="18"/>
              </w:rPr>
              <w:t xml:space="preserve"> </w:t>
            </w:r>
            <w:r>
              <w:rPr>
                <w:b/>
                <w:sz w:val="18"/>
              </w:rPr>
              <w:t>SU INMUEBLE POR EL SISTEMA DE ALUMBRADO PUBLICO MUNICIPAL = DAP</w:t>
            </w:r>
          </w:p>
        </w:tc>
      </w:tr>
      <w:tr w:rsidR="00D53F87" w14:paraId="17F9BED3" w14:textId="77777777">
        <w:trPr>
          <w:trHeight w:val="282"/>
        </w:trPr>
        <w:tc>
          <w:tcPr>
            <w:tcW w:w="3013" w:type="dxa"/>
            <w:tcBorders>
              <w:top w:val="double" w:sz="4" w:space="0" w:color="000000"/>
              <w:bottom w:val="double" w:sz="4" w:space="0" w:color="000000"/>
            </w:tcBorders>
          </w:tcPr>
          <w:p w14:paraId="46752ABF" w14:textId="77777777" w:rsidR="00D53F87" w:rsidRDefault="006D281F">
            <w:pPr>
              <w:pStyle w:val="TableParagraph"/>
              <w:spacing w:before="4"/>
              <w:ind w:left="6"/>
              <w:jc w:val="center"/>
              <w:rPr>
                <w:b/>
                <w:sz w:val="18"/>
              </w:rPr>
            </w:pPr>
            <w:r>
              <w:rPr>
                <w:b/>
                <w:w w:val="99"/>
                <w:sz w:val="18"/>
              </w:rPr>
              <w:t>A</w:t>
            </w:r>
          </w:p>
        </w:tc>
        <w:tc>
          <w:tcPr>
            <w:tcW w:w="1366" w:type="dxa"/>
            <w:tcBorders>
              <w:top w:val="double" w:sz="4" w:space="0" w:color="000000"/>
              <w:bottom w:val="double" w:sz="4" w:space="0" w:color="000000"/>
            </w:tcBorders>
          </w:tcPr>
          <w:p w14:paraId="17F5BA54" w14:textId="77777777" w:rsidR="00D53F87" w:rsidRDefault="006D281F">
            <w:pPr>
              <w:pStyle w:val="TableParagraph"/>
              <w:spacing w:before="4"/>
              <w:ind w:left="5"/>
              <w:jc w:val="center"/>
              <w:rPr>
                <w:b/>
                <w:sz w:val="18"/>
              </w:rPr>
            </w:pPr>
            <w:r>
              <w:rPr>
                <w:b/>
                <w:sz w:val="18"/>
              </w:rPr>
              <w:t>B</w:t>
            </w:r>
          </w:p>
        </w:tc>
        <w:tc>
          <w:tcPr>
            <w:tcW w:w="1366" w:type="dxa"/>
            <w:tcBorders>
              <w:top w:val="double" w:sz="4" w:space="0" w:color="000000"/>
              <w:bottom w:val="double" w:sz="4" w:space="0" w:color="000000"/>
            </w:tcBorders>
          </w:tcPr>
          <w:p w14:paraId="48F9F34B" w14:textId="77777777" w:rsidR="00D53F87" w:rsidRDefault="006D281F">
            <w:pPr>
              <w:pStyle w:val="TableParagraph"/>
              <w:spacing w:before="4"/>
              <w:ind w:left="5"/>
              <w:jc w:val="center"/>
              <w:rPr>
                <w:b/>
                <w:sz w:val="18"/>
              </w:rPr>
            </w:pPr>
            <w:r>
              <w:rPr>
                <w:b/>
                <w:w w:val="99"/>
                <w:sz w:val="18"/>
              </w:rPr>
              <w:t>C</w:t>
            </w:r>
          </w:p>
        </w:tc>
        <w:tc>
          <w:tcPr>
            <w:tcW w:w="1128" w:type="dxa"/>
            <w:tcBorders>
              <w:top w:val="double" w:sz="4" w:space="0" w:color="000000"/>
              <w:bottom w:val="double" w:sz="4" w:space="0" w:color="000000"/>
            </w:tcBorders>
          </w:tcPr>
          <w:p w14:paraId="37F768BA" w14:textId="77777777" w:rsidR="00D53F87" w:rsidRDefault="006D281F">
            <w:pPr>
              <w:pStyle w:val="TableParagraph"/>
              <w:spacing w:before="4"/>
              <w:ind w:left="3"/>
              <w:jc w:val="center"/>
              <w:rPr>
                <w:b/>
                <w:sz w:val="18"/>
              </w:rPr>
            </w:pPr>
            <w:r>
              <w:rPr>
                <w:b/>
                <w:w w:val="99"/>
                <w:sz w:val="18"/>
              </w:rPr>
              <w:t>D</w:t>
            </w:r>
          </w:p>
        </w:tc>
        <w:tc>
          <w:tcPr>
            <w:tcW w:w="1107" w:type="dxa"/>
            <w:tcBorders>
              <w:top w:val="double" w:sz="4" w:space="0" w:color="000000"/>
              <w:bottom w:val="double" w:sz="4" w:space="0" w:color="000000"/>
            </w:tcBorders>
          </w:tcPr>
          <w:p w14:paraId="2979714D" w14:textId="77777777" w:rsidR="00D53F87" w:rsidRDefault="006D281F">
            <w:pPr>
              <w:pStyle w:val="TableParagraph"/>
              <w:spacing w:before="4"/>
              <w:ind w:left="0"/>
              <w:jc w:val="center"/>
              <w:rPr>
                <w:b/>
                <w:sz w:val="18"/>
              </w:rPr>
            </w:pPr>
            <w:r>
              <w:rPr>
                <w:b/>
                <w:sz w:val="18"/>
              </w:rPr>
              <w:t>E</w:t>
            </w:r>
          </w:p>
        </w:tc>
        <w:tc>
          <w:tcPr>
            <w:tcW w:w="1709" w:type="dxa"/>
            <w:tcBorders>
              <w:top w:val="double" w:sz="4" w:space="0" w:color="000000"/>
              <w:bottom w:val="double" w:sz="4" w:space="0" w:color="000000"/>
            </w:tcBorders>
          </w:tcPr>
          <w:p w14:paraId="32FC669F" w14:textId="77777777" w:rsidR="00D53F87" w:rsidRDefault="006D281F">
            <w:pPr>
              <w:pStyle w:val="TableParagraph"/>
              <w:spacing w:line="206" w:lineRule="exact"/>
              <w:ind w:left="6"/>
              <w:jc w:val="center"/>
              <w:rPr>
                <w:sz w:val="18"/>
              </w:rPr>
            </w:pPr>
            <w:r>
              <w:rPr>
                <w:w w:val="99"/>
                <w:sz w:val="18"/>
              </w:rPr>
              <w:t>F</w:t>
            </w:r>
          </w:p>
        </w:tc>
      </w:tr>
      <w:tr w:rsidR="00D53F87" w14:paraId="1CCEB37A" w14:textId="77777777">
        <w:trPr>
          <w:trHeight w:val="1846"/>
        </w:trPr>
        <w:tc>
          <w:tcPr>
            <w:tcW w:w="3013" w:type="dxa"/>
            <w:tcBorders>
              <w:top w:val="double" w:sz="4" w:space="0" w:color="000000"/>
              <w:bottom w:val="double" w:sz="4" w:space="0" w:color="000000"/>
            </w:tcBorders>
          </w:tcPr>
          <w:p w14:paraId="631A6F0E" w14:textId="77777777" w:rsidR="00D53F87" w:rsidRDefault="006D281F">
            <w:pPr>
              <w:pStyle w:val="TableParagraph"/>
              <w:ind w:right="93"/>
              <w:rPr>
                <w:b/>
                <w:sz w:val="18"/>
              </w:rPr>
            </w:pPr>
            <w:r>
              <w:rPr>
                <w:b/>
                <w:sz w:val="18"/>
              </w:rPr>
              <w:t>CLASIFICACION DE TIPO DE SUJETO</w:t>
            </w:r>
            <w:r>
              <w:rPr>
                <w:b/>
                <w:spacing w:val="-12"/>
                <w:sz w:val="18"/>
              </w:rPr>
              <w:t xml:space="preserve"> </w:t>
            </w:r>
            <w:r>
              <w:rPr>
                <w:b/>
                <w:sz w:val="18"/>
              </w:rPr>
              <w:t>PASIVO,</w:t>
            </w:r>
            <w:r>
              <w:rPr>
                <w:b/>
                <w:spacing w:val="-11"/>
                <w:sz w:val="18"/>
              </w:rPr>
              <w:t xml:space="preserve"> </w:t>
            </w:r>
            <w:r>
              <w:rPr>
                <w:b/>
                <w:sz w:val="18"/>
              </w:rPr>
              <w:t>APLICANDO EL</w:t>
            </w:r>
            <w:r>
              <w:rPr>
                <w:b/>
                <w:spacing w:val="-2"/>
                <w:sz w:val="18"/>
              </w:rPr>
              <w:t xml:space="preserve"> </w:t>
            </w:r>
            <w:r>
              <w:rPr>
                <w:b/>
                <w:sz w:val="18"/>
              </w:rPr>
              <w:t>CALCULO</w:t>
            </w:r>
            <w:r>
              <w:rPr>
                <w:b/>
                <w:spacing w:val="-4"/>
                <w:sz w:val="18"/>
              </w:rPr>
              <w:t xml:space="preserve"> </w:t>
            </w:r>
            <w:r>
              <w:rPr>
                <w:b/>
                <w:sz w:val="18"/>
              </w:rPr>
              <w:t>DE</w:t>
            </w:r>
            <w:r>
              <w:rPr>
                <w:b/>
                <w:spacing w:val="-3"/>
                <w:sz w:val="18"/>
              </w:rPr>
              <w:t xml:space="preserve"> </w:t>
            </w:r>
            <w:r>
              <w:rPr>
                <w:b/>
                <w:sz w:val="18"/>
              </w:rPr>
              <w:t>MDSIAP,</w:t>
            </w:r>
            <w:r>
              <w:rPr>
                <w:b/>
                <w:spacing w:val="-2"/>
                <w:sz w:val="18"/>
              </w:rPr>
              <w:t xml:space="preserve"> </w:t>
            </w:r>
            <w:r>
              <w:rPr>
                <w:b/>
                <w:sz w:val="18"/>
              </w:rPr>
              <w:t>DE ACUERDO AL FRENTE ILUMINADO (VALORES EN METROS LUZ)</w:t>
            </w:r>
          </w:p>
        </w:tc>
        <w:tc>
          <w:tcPr>
            <w:tcW w:w="1366" w:type="dxa"/>
            <w:tcBorders>
              <w:top w:val="double" w:sz="4" w:space="0" w:color="000000"/>
              <w:bottom w:val="double" w:sz="4" w:space="0" w:color="000000"/>
            </w:tcBorders>
          </w:tcPr>
          <w:p w14:paraId="08235417" w14:textId="77777777" w:rsidR="00D53F87" w:rsidRDefault="006D281F">
            <w:pPr>
              <w:pStyle w:val="TableParagraph"/>
              <w:ind w:right="97"/>
              <w:rPr>
                <w:b/>
                <w:sz w:val="18"/>
              </w:rPr>
            </w:pPr>
            <w:r>
              <w:rPr>
                <w:b/>
                <w:spacing w:val="-2"/>
                <w:sz w:val="18"/>
              </w:rPr>
              <w:t xml:space="preserve">DESDE (VALORES </w:t>
            </w:r>
            <w:r>
              <w:rPr>
                <w:b/>
                <w:sz w:val="18"/>
              </w:rPr>
              <w:t>EN METROS LUZ</w:t>
            </w:r>
            <w:r>
              <w:rPr>
                <w:b/>
                <w:spacing w:val="-3"/>
                <w:sz w:val="18"/>
              </w:rPr>
              <w:t xml:space="preserve"> </w:t>
            </w:r>
            <w:r>
              <w:rPr>
                <w:b/>
                <w:sz w:val="18"/>
              </w:rPr>
              <w:t xml:space="preserve">DE </w:t>
            </w:r>
            <w:r>
              <w:rPr>
                <w:b/>
                <w:spacing w:val="-2"/>
                <w:sz w:val="18"/>
              </w:rPr>
              <w:t>FRENTE ILUMINADO)</w:t>
            </w:r>
          </w:p>
        </w:tc>
        <w:tc>
          <w:tcPr>
            <w:tcW w:w="1366" w:type="dxa"/>
            <w:tcBorders>
              <w:top w:val="double" w:sz="4" w:space="0" w:color="000000"/>
              <w:bottom w:val="double" w:sz="4" w:space="0" w:color="000000"/>
            </w:tcBorders>
          </w:tcPr>
          <w:p w14:paraId="4E5DAE54" w14:textId="77777777" w:rsidR="00D53F87" w:rsidRDefault="006D281F">
            <w:pPr>
              <w:pStyle w:val="TableParagraph"/>
              <w:ind w:left="106" w:right="97"/>
              <w:rPr>
                <w:b/>
                <w:sz w:val="18"/>
              </w:rPr>
            </w:pPr>
            <w:r>
              <w:rPr>
                <w:b/>
                <w:spacing w:val="-2"/>
                <w:sz w:val="18"/>
              </w:rPr>
              <w:t xml:space="preserve">HASTA (VALORES </w:t>
            </w:r>
            <w:r>
              <w:rPr>
                <w:b/>
                <w:sz w:val="18"/>
              </w:rPr>
              <w:t>EN METROS LUZ</w:t>
            </w:r>
            <w:r>
              <w:rPr>
                <w:b/>
                <w:spacing w:val="-3"/>
                <w:sz w:val="18"/>
              </w:rPr>
              <w:t xml:space="preserve"> </w:t>
            </w:r>
            <w:r>
              <w:rPr>
                <w:b/>
                <w:sz w:val="18"/>
              </w:rPr>
              <w:t xml:space="preserve">DE </w:t>
            </w:r>
            <w:r>
              <w:rPr>
                <w:b/>
                <w:spacing w:val="-2"/>
                <w:sz w:val="18"/>
              </w:rPr>
              <w:t>FRENTE ILUMINADO)</w:t>
            </w:r>
          </w:p>
        </w:tc>
        <w:tc>
          <w:tcPr>
            <w:tcW w:w="1128" w:type="dxa"/>
            <w:tcBorders>
              <w:top w:val="double" w:sz="4" w:space="0" w:color="000000"/>
              <w:bottom w:val="double" w:sz="4" w:space="0" w:color="000000"/>
            </w:tcBorders>
          </w:tcPr>
          <w:p w14:paraId="7AF59A4A" w14:textId="77777777" w:rsidR="00D53F87" w:rsidRDefault="006D281F">
            <w:pPr>
              <w:pStyle w:val="TableParagraph"/>
              <w:ind w:left="106" w:right="96"/>
              <w:rPr>
                <w:b/>
                <w:sz w:val="18"/>
              </w:rPr>
            </w:pPr>
            <w:r>
              <w:rPr>
                <w:b/>
                <w:spacing w:val="-2"/>
                <w:sz w:val="18"/>
              </w:rPr>
              <w:t xml:space="preserve">METROS </w:t>
            </w:r>
            <w:r>
              <w:rPr>
                <w:b/>
                <w:spacing w:val="-4"/>
                <w:sz w:val="18"/>
              </w:rPr>
              <w:t xml:space="preserve">LUZ </w:t>
            </w:r>
            <w:r>
              <w:rPr>
                <w:b/>
                <w:spacing w:val="-2"/>
                <w:sz w:val="18"/>
              </w:rPr>
              <w:t xml:space="preserve">MAXIMOS </w:t>
            </w:r>
            <w:r>
              <w:rPr>
                <w:b/>
                <w:sz w:val="18"/>
              </w:rPr>
              <w:t xml:space="preserve">DE UN </w:t>
            </w:r>
            <w:r>
              <w:rPr>
                <w:b/>
                <w:spacing w:val="-2"/>
                <w:sz w:val="18"/>
              </w:rPr>
              <w:t>SUJETO PASIVO</w:t>
            </w:r>
          </w:p>
        </w:tc>
        <w:tc>
          <w:tcPr>
            <w:tcW w:w="1107" w:type="dxa"/>
            <w:tcBorders>
              <w:top w:val="double" w:sz="4" w:space="0" w:color="000000"/>
              <w:bottom w:val="double" w:sz="4" w:space="0" w:color="000000"/>
            </w:tcBorders>
          </w:tcPr>
          <w:p w14:paraId="3B2CF78D" w14:textId="77777777" w:rsidR="00D53F87" w:rsidRDefault="006D281F">
            <w:pPr>
              <w:pStyle w:val="TableParagraph"/>
              <w:ind w:left="104" w:right="102"/>
              <w:rPr>
                <w:b/>
                <w:sz w:val="18"/>
              </w:rPr>
            </w:pPr>
            <w:r>
              <w:rPr>
                <w:b/>
                <w:spacing w:val="-2"/>
                <w:sz w:val="18"/>
              </w:rPr>
              <w:t>VALOR</w:t>
            </w:r>
            <w:r>
              <w:rPr>
                <w:b/>
                <w:spacing w:val="40"/>
                <w:sz w:val="18"/>
              </w:rPr>
              <w:t xml:space="preserve"> </w:t>
            </w:r>
            <w:r>
              <w:rPr>
                <w:b/>
                <w:spacing w:val="-6"/>
                <w:sz w:val="18"/>
              </w:rPr>
              <w:t>DE</w:t>
            </w:r>
            <w:r>
              <w:rPr>
                <w:b/>
                <w:spacing w:val="-2"/>
                <w:sz w:val="18"/>
              </w:rPr>
              <w:t xml:space="preserve"> MDSIAP MAXIMO </w:t>
            </w:r>
            <w:r>
              <w:rPr>
                <w:b/>
                <w:sz w:val="18"/>
              </w:rPr>
              <w:t>EN</w:t>
            </w:r>
            <w:r>
              <w:rPr>
                <w:b/>
                <w:spacing w:val="-12"/>
                <w:sz w:val="18"/>
              </w:rPr>
              <w:t xml:space="preserve"> </w:t>
            </w:r>
            <w:r>
              <w:rPr>
                <w:b/>
                <w:sz w:val="18"/>
              </w:rPr>
              <w:t xml:space="preserve">UMAS, </w:t>
            </w:r>
            <w:r>
              <w:rPr>
                <w:b/>
                <w:spacing w:val="-2"/>
                <w:sz w:val="18"/>
              </w:rPr>
              <w:t>TARIFA GENERAL</w:t>
            </w:r>
          </w:p>
        </w:tc>
        <w:tc>
          <w:tcPr>
            <w:tcW w:w="1709" w:type="dxa"/>
            <w:tcBorders>
              <w:top w:val="double" w:sz="4" w:space="0" w:color="000000"/>
              <w:bottom w:val="double" w:sz="4" w:space="0" w:color="000000"/>
            </w:tcBorders>
          </w:tcPr>
          <w:p w14:paraId="4721C100" w14:textId="77777777" w:rsidR="00D53F87" w:rsidRDefault="006D281F">
            <w:pPr>
              <w:pStyle w:val="TableParagraph"/>
              <w:ind w:left="106" w:right="58"/>
              <w:rPr>
                <w:b/>
                <w:sz w:val="18"/>
              </w:rPr>
            </w:pPr>
            <w:r>
              <w:rPr>
                <w:b/>
                <w:spacing w:val="-2"/>
                <w:sz w:val="18"/>
              </w:rPr>
              <w:t xml:space="preserve">TARIFA GENERAL </w:t>
            </w:r>
            <w:r>
              <w:rPr>
                <w:b/>
                <w:sz w:val="18"/>
              </w:rPr>
              <w:t>APLICADA A CADA SUJETO PASIVO</w:t>
            </w:r>
            <w:r>
              <w:rPr>
                <w:b/>
                <w:spacing w:val="-12"/>
                <w:sz w:val="18"/>
              </w:rPr>
              <w:t xml:space="preserve"> </w:t>
            </w:r>
            <w:r>
              <w:rPr>
                <w:b/>
                <w:sz w:val="18"/>
              </w:rPr>
              <w:t>EN</w:t>
            </w:r>
            <w:r>
              <w:rPr>
                <w:b/>
                <w:spacing w:val="-11"/>
                <w:sz w:val="18"/>
              </w:rPr>
              <w:t xml:space="preserve"> </w:t>
            </w:r>
            <w:r>
              <w:rPr>
                <w:b/>
                <w:sz w:val="18"/>
              </w:rPr>
              <w:t xml:space="preserve">UMA EN RAZON DEL </w:t>
            </w:r>
            <w:r>
              <w:rPr>
                <w:b/>
                <w:spacing w:val="-2"/>
                <w:sz w:val="18"/>
              </w:rPr>
              <w:t>FRENTE</w:t>
            </w:r>
          </w:p>
          <w:p w14:paraId="74F6029A" w14:textId="77777777" w:rsidR="00D53F87" w:rsidRDefault="006D281F">
            <w:pPr>
              <w:pStyle w:val="TableParagraph"/>
              <w:spacing w:line="206" w:lineRule="exact"/>
              <w:ind w:left="106" w:right="154"/>
              <w:rPr>
                <w:b/>
                <w:sz w:val="18"/>
              </w:rPr>
            </w:pPr>
            <w:r>
              <w:rPr>
                <w:b/>
                <w:sz w:val="18"/>
              </w:rPr>
              <w:t>ILUMINADO,</w:t>
            </w:r>
            <w:r>
              <w:rPr>
                <w:b/>
                <w:spacing w:val="-12"/>
                <w:sz w:val="18"/>
              </w:rPr>
              <w:t xml:space="preserve"> </w:t>
            </w:r>
            <w:r>
              <w:rPr>
                <w:b/>
                <w:sz w:val="18"/>
              </w:rPr>
              <w:t xml:space="preserve">AL </w:t>
            </w:r>
            <w:r>
              <w:rPr>
                <w:b/>
                <w:spacing w:val="-4"/>
                <w:sz w:val="18"/>
              </w:rPr>
              <w:t>MES.</w:t>
            </w:r>
          </w:p>
        </w:tc>
      </w:tr>
      <w:tr w:rsidR="00D53F87" w14:paraId="4C865433" w14:textId="77777777">
        <w:trPr>
          <w:trHeight w:val="273"/>
        </w:trPr>
        <w:tc>
          <w:tcPr>
            <w:tcW w:w="3013" w:type="dxa"/>
            <w:tcBorders>
              <w:top w:val="double" w:sz="4" w:space="0" w:color="000000"/>
              <w:bottom w:val="double" w:sz="4" w:space="0" w:color="000000"/>
            </w:tcBorders>
          </w:tcPr>
          <w:p w14:paraId="40C80797" w14:textId="77777777" w:rsidR="00D53F87" w:rsidRDefault="006D281F">
            <w:pPr>
              <w:pStyle w:val="TableParagraph"/>
              <w:spacing w:line="154"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10"/>
                <w:sz w:val="16"/>
              </w:rPr>
              <w:t>1</w:t>
            </w:r>
          </w:p>
        </w:tc>
        <w:tc>
          <w:tcPr>
            <w:tcW w:w="1366" w:type="dxa"/>
            <w:tcBorders>
              <w:top w:val="double" w:sz="4" w:space="0" w:color="000000"/>
              <w:bottom w:val="double" w:sz="4" w:space="0" w:color="000000"/>
            </w:tcBorders>
          </w:tcPr>
          <w:p w14:paraId="54D81581" w14:textId="77777777" w:rsidR="00D53F87" w:rsidRDefault="006D281F">
            <w:pPr>
              <w:pStyle w:val="TableParagraph"/>
              <w:spacing w:line="154" w:lineRule="exact"/>
              <w:rPr>
                <w:sz w:val="16"/>
              </w:rPr>
            </w:pPr>
            <w:r>
              <w:rPr>
                <w:spacing w:val="-2"/>
                <w:sz w:val="16"/>
              </w:rPr>
              <w:t>0.000</w:t>
            </w:r>
          </w:p>
        </w:tc>
        <w:tc>
          <w:tcPr>
            <w:tcW w:w="1366" w:type="dxa"/>
            <w:tcBorders>
              <w:top w:val="double" w:sz="4" w:space="0" w:color="000000"/>
              <w:bottom w:val="double" w:sz="4" w:space="0" w:color="000000"/>
            </w:tcBorders>
          </w:tcPr>
          <w:p w14:paraId="00BDD40D" w14:textId="77777777" w:rsidR="00D53F87" w:rsidRDefault="006D281F">
            <w:pPr>
              <w:pStyle w:val="TableParagraph"/>
              <w:spacing w:line="154" w:lineRule="exact"/>
              <w:ind w:left="106"/>
              <w:rPr>
                <w:sz w:val="16"/>
              </w:rPr>
            </w:pPr>
            <w:r>
              <w:rPr>
                <w:spacing w:val="-2"/>
                <w:sz w:val="16"/>
              </w:rPr>
              <w:t>0.062</w:t>
            </w:r>
          </w:p>
        </w:tc>
        <w:tc>
          <w:tcPr>
            <w:tcW w:w="1128" w:type="dxa"/>
            <w:tcBorders>
              <w:top w:val="double" w:sz="4" w:space="0" w:color="000000"/>
              <w:bottom w:val="double" w:sz="4" w:space="0" w:color="000000"/>
            </w:tcBorders>
          </w:tcPr>
          <w:p w14:paraId="0D7CB691" w14:textId="77777777" w:rsidR="00D53F87" w:rsidRDefault="006D281F">
            <w:pPr>
              <w:pStyle w:val="TableParagraph"/>
              <w:spacing w:line="154" w:lineRule="exact"/>
              <w:ind w:left="106"/>
              <w:rPr>
                <w:sz w:val="16"/>
              </w:rPr>
            </w:pPr>
            <w:r>
              <w:rPr>
                <w:spacing w:val="-5"/>
                <w:sz w:val="16"/>
              </w:rPr>
              <w:t>723</w:t>
            </w:r>
          </w:p>
        </w:tc>
        <w:tc>
          <w:tcPr>
            <w:tcW w:w="1107" w:type="dxa"/>
            <w:tcBorders>
              <w:top w:val="double" w:sz="4" w:space="0" w:color="000000"/>
              <w:bottom w:val="double" w:sz="4" w:space="0" w:color="000000"/>
            </w:tcBorders>
          </w:tcPr>
          <w:p w14:paraId="047482DE" w14:textId="77777777" w:rsidR="00D53F87" w:rsidRDefault="006D281F">
            <w:pPr>
              <w:pStyle w:val="TableParagraph"/>
              <w:spacing w:line="154" w:lineRule="exact"/>
              <w:ind w:left="104"/>
              <w:rPr>
                <w:sz w:val="16"/>
              </w:rPr>
            </w:pPr>
            <w:r>
              <w:rPr>
                <w:spacing w:val="-2"/>
                <w:sz w:val="16"/>
              </w:rPr>
              <w:t>52.003</w:t>
            </w:r>
          </w:p>
        </w:tc>
        <w:tc>
          <w:tcPr>
            <w:tcW w:w="1709" w:type="dxa"/>
            <w:tcBorders>
              <w:top w:val="double" w:sz="4" w:space="0" w:color="000000"/>
              <w:bottom w:val="double" w:sz="4" w:space="0" w:color="000000"/>
            </w:tcBorders>
          </w:tcPr>
          <w:p w14:paraId="04CD2162" w14:textId="77777777" w:rsidR="00D53F87" w:rsidRDefault="006D281F">
            <w:pPr>
              <w:pStyle w:val="TableParagraph"/>
              <w:spacing w:line="154" w:lineRule="exact"/>
              <w:ind w:left="106"/>
              <w:rPr>
                <w:sz w:val="16"/>
              </w:rPr>
            </w:pPr>
            <w:r>
              <w:rPr>
                <w:spacing w:val="-2"/>
                <w:sz w:val="16"/>
              </w:rPr>
              <w:t>0.026</w:t>
            </w:r>
          </w:p>
        </w:tc>
      </w:tr>
      <w:tr w:rsidR="00D53F87" w14:paraId="7C80D97B" w14:textId="77777777">
        <w:trPr>
          <w:trHeight w:val="302"/>
        </w:trPr>
        <w:tc>
          <w:tcPr>
            <w:tcW w:w="3013" w:type="dxa"/>
            <w:tcBorders>
              <w:top w:val="double" w:sz="4" w:space="0" w:color="000000"/>
              <w:bottom w:val="double" w:sz="4" w:space="0" w:color="000000"/>
            </w:tcBorders>
          </w:tcPr>
          <w:p w14:paraId="5859156F" w14:textId="77777777" w:rsidR="00D53F87" w:rsidRDefault="006D281F">
            <w:pPr>
              <w:pStyle w:val="TableParagraph"/>
              <w:spacing w:line="174" w:lineRule="exact"/>
              <w:rPr>
                <w:sz w:val="16"/>
              </w:rPr>
            </w:pPr>
            <w:r>
              <w:rPr>
                <w:sz w:val="16"/>
              </w:rPr>
              <w:t>NIVEL</w:t>
            </w:r>
            <w:r>
              <w:rPr>
                <w:spacing w:val="-9"/>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10"/>
                <w:sz w:val="16"/>
              </w:rPr>
              <w:t>2</w:t>
            </w:r>
          </w:p>
        </w:tc>
        <w:tc>
          <w:tcPr>
            <w:tcW w:w="1366" w:type="dxa"/>
            <w:tcBorders>
              <w:top w:val="double" w:sz="4" w:space="0" w:color="000000"/>
              <w:bottom w:val="double" w:sz="4" w:space="0" w:color="000000"/>
            </w:tcBorders>
          </w:tcPr>
          <w:p w14:paraId="6C9830DE" w14:textId="77777777" w:rsidR="00D53F87" w:rsidRDefault="006D281F">
            <w:pPr>
              <w:pStyle w:val="TableParagraph"/>
              <w:spacing w:line="174" w:lineRule="exact"/>
              <w:rPr>
                <w:sz w:val="16"/>
              </w:rPr>
            </w:pPr>
            <w:r>
              <w:rPr>
                <w:spacing w:val="-2"/>
                <w:sz w:val="16"/>
              </w:rPr>
              <w:t>0.063</w:t>
            </w:r>
          </w:p>
        </w:tc>
        <w:tc>
          <w:tcPr>
            <w:tcW w:w="1366" w:type="dxa"/>
            <w:tcBorders>
              <w:top w:val="double" w:sz="4" w:space="0" w:color="000000"/>
              <w:bottom w:val="double" w:sz="4" w:space="0" w:color="000000"/>
            </w:tcBorders>
          </w:tcPr>
          <w:p w14:paraId="2597A3EB" w14:textId="77777777" w:rsidR="00D53F87" w:rsidRDefault="006D281F">
            <w:pPr>
              <w:pStyle w:val="TableParagraph"/>
              <w:spacing w:line="174" w:lineRule="exact"/>
              <w:ind w:left="106"/>
              <w:rPr>
                <w:sz w:val="16"/>
              </w:rPr>
            </w:pPr>
            <w:r>
              <w:rPr>
                <w:spacing w:val="-2"/>
                <w:sz w:val="16"/>
              </w:rPr>
              <w:t>0.320</w:t>
            </w:r>
          </w:p>
        </w:tc>
        <w:tc>
          <w:tcPr>
            <w:tcW w:w="1128" w:type="dxa"/>
            <w:tcBorders>
              <w:top w:val="double" w:sz="4" w:space="0" w:color="000000"/>
              <w:bottom w:val="double" w:sz="4" w:space="0" w:color="000000"/>
            </w:tcBorders>
          </w:tcPr>
          <w:p w14:paraId="45783E2B"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30F5E29F" w14:textId="77777777" w:rsidR="00D53F87" w:rsidRDefault="006D281F">
            <w:pPr>
              <w:pStyle w:val="TableParagraph"/>
              <w:spacing w:line="174" w:lineRule="exact"/>
              <w:ind w:left="104"/>
              <w:rPr>
                <w:sz w:val="16"/>
              </w:rPr>
            </w:pPr>
            <w:r>
              <w:rPr>
                <w:spacing w:val="-2"/>
                <w:sz w:val="16"/>
              </w:rPr>
              <w:t>52.003</w:t>
            </w:r>
          </w:p>
        </w:tc>
        <w:tc>
          <w:tcPr>
            <w:tcW w:w="1709" w:type="dxa"/>
            <w:tcBorders>
              <w:top w:val="double" w:sz="4" w:space="0" w:color="000000"/>
              <w:bottom w:val="double" w:sz="4" w:space="0" w:color="000000"/>
            </w:tcBorders>
          </w:tcPr>
          <w:p w14:paraId="6403AFEC" w14:textId="77777777" w:rsidR="00D53F87" w:rsidRDefault="006D281F">
            <w:pPr>
              <w:pStyle w:val="TableParagraph"/>
              <w:spacing w:line="174" w:lineRule="exact"/>
              <w:ind w:left="106"/>
              <w:rPr>
                <w:sz w:val="16"/>
              </w:rPr>
            </w:pPr>
            <w:r>
              <w:rPr>
                <w:spacing w:val="-2"/>
                <w:sz w:val="16"/>
              </w:rPr>
              <w:t>0.045</w:t>
            </w:r>
          </w:p>
        </w:tc>
      </w:tr>
      <w:tr w:rsidR="00D53F87" w14:paraId="4BBAAE96" w14:textId="77777777">
        <w:trPr>
          <w:trHeight w:val="288"/>
        </w:trPr>
        <w:tc>
          <w:tcPr>
            <w:tcW w:w="3013" w:type="dxa"/>
            <w:tcBorders>
              <w:top w:val="double" w:sz="4" w:space="0" w:color="000000"/>
              <w:bottom w:val="double" w:sz="4" w:space="0" w:color="000000"/>
            </w:tcBorders>
          </w:tcPr>
          <w:p w14:paraId="76244156" w14:textId="77777777" w:rsidR="00D53F87" w:rsidRDefault="006D281F">
            <w:pPr>
              <w:pStyle w:val="TableParagraph"/>
              <w:spacing w:line="169"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10"/>
                <w:sz w:val="16"/>
              </w:rPr>
              <w:t>3</w:t>
            </w:r>
          </w:p>
        </w:tc>
        <w:tc>
          <w:tcPr>
            <w:tcW w:w="1366" w:type="dxa"/>
            <w:tcBorders>
              <w:top w:val="double" w:sz="4" w:space="0" w:color="000000"/>
              <w:bottom w:val="double" w:sz="4" w:space="0" w:color="000000"/>
            </w:tcBorders>
          </w:tcPr>
          <w:p w14:paraId="67EB719B" w14:textId="77777777" w:rsidR="00D53F87" w:rsidRDefault="006D281F">
            <w:pPr>
              <w:pStyle w:val="TableParagraph"/>
              <w:spacing w:line="169" w:lineRule="exact"/>
              <w:rPr>
                <w:sz w:val="16"/>
              </w:rPr>
            </w:pPr>
            <w:r>
              <w:rPr>
                <w:spacing w:val="-2"/>
                <w:sz w:val="16"/>
              </w:rPr>
              <w:t>0.321</w:t>
            </w:r>
          </w:p>
        </w:tc>
        <w:tc>
          <w:tcPr>
            <w:tcW w:w="1366" w:type="dxa"/>
            <w:tcBorders>
              <w:top w:val="double" w:sz="4" w:space="0" w:color="000000"/>
              <w:bottom w:val="double" w:sz="4" w:space="0" w:color="000000"/>
            </w:tcBorders>
          </w:tcPr>
          <w:p w14:paraId="4E7240C4" w14:textId="77777777" w:rsidR="00D53F87" w:rsidRDefault="006D281F">
            <w:pPr>
              <w:pStyle w:val="TableParagraph"/>
              <w:spacing w:line="169" w:lineRule="exact"/>
              <w:ind w:left="106"/>
              <w:rPr>
                <w:sz w:val="16"/>
              </w:rPr>
            </w:pPr>
            <w:r>
              <w:rPr>
                <w:spacing w:val="-2"/>
                <w:sz w:val="16"/>
              </w:rPr>
              <w:t>0.644</w:t>
            </w:r>
          </w:p>
        </w:tc>
        <w:tc>
          <w:tcPr>
            <w:tcW w:w="1128" w:type="dxa"/>
            <w:tcBorders>
              <w:top w:val="double" w:sz="4" w:space="0" w:color="000000"/>
              <w:bottom w:val="double" w:sz="4" w:space="0" w:color="000000"/>
            </w:tcBorders>
          </w:tcPr>
          <w:p w14:paraId="102B89E7" w14:textId="77777777" w:rsidR="00D53F87" w:rsidRDefault="006D281F">
            <w:pPr>
              <w:pStyle w:val="TableParagraph"/>
              <w:spacing w:line="169" w:lineRule="exact"/>
              <w:ind w:left="106"/>
              <w:rPr>
                <w:sz w:val="16"/>
              </w:rPr>
            </w:pPr>
            <w:r>
              <w:rPr>
                <w:spacing w:val="-5"/>
                <w:sz w:val="16"/>
              </w:rPr>
              <w:t>723</w:t>
            </w:r>
          </w:p>
        </w:tc>
        <w:tc>
          <w:tcPr>
            <w:tcW w:w="1107" w:type="dxa"/>
            <w:tcBorders>
              <w:top w:val="double" w:sz="4" w:space="0" w:color="000000"/>
              <w:bottom w:val="double" w:sz="4" w:space="0" w:color="000000"/>
            </w:tcBorders>
          </w:tcPr>
          <w:p w14:paraId="71562F91" w14:textId="77777777" w:rsidR="00D53F87" w:rsidRDefault="006D281F">
            <w:pPr>
              <w:pStyle w:val="TableParagraph"/>
              <w:spacing w:line="169" w:lineRule="exact"/>
              <w:ind w:left="104"/>
              <w:rPr>
                <w:sz w:val="16"/>
              </w:rPr>
            </w:pPr>
            <w:r>
              <w:rPr>
                <w:spacing w:val="-2"/>
                <w:sz w:val="16"/>
              </w:rPr>
              <w:t>52.003</w:t>
            </w:r>
          </w:p>
        </w:tc>
        <w:tc>
          <w:tcPr>
            <w:tcW w:w="1709" w:type="dxa"/>
            <w:tcBorders>
              <w:top w:val="double" w:sz="4" w:space="0" w:color="000000"/>
              <w:bottom w:val="double" w:sz="4" w:space="0" w:color="000000"/>
            </w:tcBorders>
          </w:tcPr>
          <w:p w14:paraId="126BC6EA" w14:textId="77777777" w:rsidR="00D53F87" w:rsidRDefault="006D281F">
            <w:pPr>
              <w:pStyle w:val="TableParagraph"/>
              <w:spacing w:line="169" w:lineRule="exact"/>
              <w:ind w:left="106"/>
              <w:rPr>
                <w:sz w:val="16"/>
              </w:rPr>
            </w:pPr>
            <w:r>
              <w:rPr>
                <w:spacing w:val="-2"/>
                <w:sz w:val="16"/>
              </w:rPr>
              <w:t>0.068</w:t>
            </w:r>
          </w:p>
        </w:tc>
      </w:tr>
      <w:tr w:rsidR="00D53F87" w14:paraId="766C5F77" w14:textId="77777777">
        <w:trPr>
          <w:trHeight w:val="296"/>
        </w:trPr>
        <w:tc>
          <w:tcPr>
            <w:tcW w:w="3013" w:type="dxa"/>
            <w:tcBorders>
              <w:top w:val="double" w:sz="4" w:space="0" w:color="000000"/>
              <w:bottom w:val="double" w:sz="4" w:space="0" w:color="000000"/>
            </w:tcBorders>
          </w:tcPr>
          <w:p w14:paraId="53C89771" w14:textId="77777777" w:rsidR="00D53F87" w:rsidRDefault="006D281F">
            <w:pPr>
              <w:pStyle w:val="TableParagraph"/>
              <w:spacing w:line="177"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10"/>
                <w:sz w:val="16"/>
              </w:rPr>
              <w:t>4</w:t>
            </w:r>
          </w:p>
        </w:tc>
        <w:tc>
          <w:tcPr>
            <w:tcW w:w="1366" w:type="dxa"/>
            <w:tcBorders>
              <w:top w:val="double" w:sz="4" w:space="0" w:color="000000"/>
              <w:bottom w:val="double" w:sz="4" w:space="0" w:color="000000"/>
            </w:tcBorders>
          </w:tcPr>
          <w:p w14:paraId="5166B9EB" w14:textId="77777777" w:rsidR="00D53F87" w:rsidRDefault="006D281F">
            <w:pPr>
              <w:pStyle w:val="TableParagraph"/>
              <w:spacing w:line="177" w:lineRule="exact"/>
              <w:rPr>
                <w:sz w:val="16"/>
              </w:rPr>
            </w:pPr>
            <w:r>
              <w:rPr>
                <w:spacing w:val="-2"/>
                <w:sz w:val="16"/>
              </w:rPr>
              <w:t>0.645</w:t>
            </w:r>
          </w:p>
        </w:tc>
        <w:tc>
          <w:tcPr>
            <w:tcW w:w="1366" w:type="dxa"/>
            <w:tcBorders>
              <w:top w:val="double" w:sz="4" w:space="0" w:color="000000"/>
              <w:bottom w:val="double" w:sz="4" w:space="0" w:color="000000"/>
            </w:tcBorders>
          </w:tcPr>
          <w:p w14:paraId="6CF74D7A" w14:textId="77777777" w:rsidR="00D53F87" w:rsidRDefault="006D281F">
            <w:pPr>
              <w:pStyle w:val="TableParagraph"/>
              <w:spacing w:line="177" w:lineRule="exact"/>
              <w:ind w:left="106"/>
              <w:rPr>
                <w:sz w:val="16"/>
              </w:rPr>
            </w:pPr>
            <w:r>
              <w:rPr>
                <w:spacing w:val="-2"/>
                <w:sz w:val="16"/>
              </w:rPr>
              <w:t>1.006</w:t>
            </w:r>
          </w:p>
        </w:tc>
        <w:tc>
          <w:tcPr>
            <w:tcW w:w="1128" w:type="dxa"/>
            <w:tcBorders>
              <w:top w:val="double" w:sz="4" w:space="0" w:color="000000"/>
              <w:bottom w:val="double" w:sz="4" w:space="0" w:color="000000"/>
            </w:tcBorders>
          </w:tcPr>
          <w:p w14:paraId="66642ABE" w14:textId="77777777" w:rsidR="00D53F87" w:rsidRDefault="006D281F">
            <w:pPr>
              <w:pStyle w:val="TableParagraph"/>
              <w:spacing w:line="177" w:lineRule="exact"/>
              <w:ind w:left="106"/>
              <w:rPr>
                <w:sz w:val="16"/>
              </w:rPr>
            </w:pPr>
            <w:r>
              <w:rPr>
                <w:spacing w:val="-5"/>
                <w:sz w:val="16"/>
              </w:rPr>
              <w:t>723</w:t>
            </w:r>
          </w:p>
        </w:tc>
        <w:tc>
          <w:tcPr>
            <w:tcW w:w="1107" w:type="dxa"/>
            <w:tcBorders>
              <w:top w:val="double" w:sz="4" w:space="0" w:color="000000"/>
              <w:bottom w:val="double" w:sz="4" w:space="0" w:color="000000"/>
            </w:tcBorders>
          </w:tcPr>
          <w:p w14:paraId="2BC8AABE" w14:textId="77777777" w:rsidR="00D53F87" w:rsidRDefault="006D281F">
            <w:pPr>
              <w:pStyle w:val="TableParagraph"/>
              <w:spacing w:line="177" w:lineRule="exact"/>
              <w:ind w:left="104"/>
              <w:rPr>
                <w:sz w:val="16"/>
              </w:rPr>
            </w:pPr>
            <w:r>
              <w:rPr>
                <w:spacing w:val="-2"/>
                <w:sz w:val="16"/>
              </w:rPr>
              <w:t>52.003</w:t>
            </w:r>
          </w:p>
        </w:tc>
        <w:tc>
          <w:tcPr>
            <w:tcW w:w="1709" w:type="dxa"/>
            <w:tcBorders>
              <w:top w:val="double" w:sz="4" w:space="0" w:color="000000"/>
              <w:bottom w:val="double" w:sz="4" w:space="0" w:color="000000"/>
            </w:tcBorders>
          </w:tcPr>
          <w:p w14:paraId="4C4B0E32" w14:textId="77777777" w:rsidR="00D53F87" w:rsidRDefault="006D281F">
            <w:pPr>
              <w:pStyle w:val="TableParagraph"/>
              <w:spacing w:line="177" w:lineRule="exact"/>
              <w:ind w:left="106"/>
              <w:rPr>
                <w:sz w:val="16"/>
              </w:rPr>
            </w:pPr>
            <w:r>
              <w:rPr>
                <w:spacing w:val="-2"/>
                <w:sz w:val="16"/>
              </w:rPr>
              <w:t>0.095</w:t>
            </w:r>
          </w:p>
        </w:tc>
      </w:tr>
      <w:tr w:rsidR="00D53F87" w14:paraId="4E667768" w14:textId="77777777">
        <w:trPr>
          <w:trHeight w:val="302"/>
        </w:trPr>
        <w:tc>
          <w:tcPr>
            <w:tcW w:w="3013" w:type="dxa"/>
            <w:tcBorders>
              <w:top w:val="double" w:sz="4" w:space="0" w:color="000000"/>
              <w:bottom w:val="double" w:sz="4" w:space="0" w:color="000000"/>
            </w:tcBorders>
          </w:tcPr>
          <w:p w14:paraId="36974720" w14:textId="77777777" w:rsidR="00D53F87" w:rsidRDefault="006D281F">
            <w:pPr>
              <w:pStyle w:val="TableParagraph"/>
              <w:spacing w:line="174"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10"/>
                <w:sz w:val="16"/>
              </w:rPr>
              <w:t>5</w:t>
            </w:r>
          </w:p>
        </w:tc>
        <w:tc>
          <w:tcPr>
            <w:tcW w:w="1366" w:type="dxa"/>
            <w:tcBorders>
              <w:top w:val="double" w:sz="4" w:space="0" w:color="000000"/>
              <w:bottom w:val="double" w:sz="4" w:space="0" w:color="000000"/>
            </w:tcBorders>
          </w:tcPr>
          <w:p w14:paraId="649069DE" w14:textId="77777777" w:rsidR="00D53F87" w:rsidRDefault="006D281F">
            <w:pPr>
              <w:pStyle w:val="TableParagraph"/>
              <w:spacing w:line="174" w:lineRule="exact"/>
              <w:rPr>
                <w:sz w:val="16"/>
              </w:rPr>
            </w:pPr>
            <w:r>
              <w:rPr>
                <w:spacing w:val="-2"/>
                <w:sz w:val="16"/>
              </w:rPr>
              <w:t>1.007</w:t>
            </w:r>
          </w:p>
        </w:tc>
        <w:tc>
          <w:tcPr>
            <w:tcW w:w="1366" w:type="dxa"/>
            <w:tcBorders>
              <w:top w:val="double" w:sz="4" w:space="0" w:color="000000"/>
              <w:bottom w:val="double" w:sz="4" w:space="0" w:color="000000"/>
            </w:tcBorders>
          </w:tcPr>
          <w:p w14:paraId="133A6249" w14:textId="77777777" w:rsidR="00D53F87" w:rsidRDefault="006D281F">
            <w:pPr>
              <w:pStyle w:val="TableParagraph"/>
              <w:spacing w:line="174" w:lineRule="exact"/>
              <w:ind w:left="106"/>
              <w:rPr>
                <w:sz w:val="16"/>
              </w:rPr>
            </w:pPr>
            <w:r>
              <w:rPr>
                <w:spacing w:val="-2"/>
                <w:sz w:val="16"/>
              </w:rPr>
              <w:t>1.524</w:t>
            </w:r>
          </w:p>
        </w:tc>
        <w:tc>
          <w:tcPr>
            <w:tcW w:w="1128" w:type="dxa"/>
            <w:tcBorders>
              <w:top w:val="double" w:sz="4" w:space="0" w:color="000000"/>
              <w:bottom w:val="double" w:sz="4" w:space="0" w:color="000000"/>
            </w:tcBorders>
          </w:tcPr>
          <w:p w14:paraId="41D94EEE"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48B5D415" w14:textId="77777777" w:rsidR="00D53F87" w:rsidRDefault="006D281F">
            <w:pPr>
              <w:pStyle w:val="TableParagraph"/>
              <w:spacing w:line="174" w:lineRule="exact"/>
              <w:ind w:left="104"/>
              <w:rPr>
                <w:sz w:val="16"/>
              </w:rPr>
            </w:pPr>
            <w:r>
              <w:rPr>
                <w:spacing w:val="-2"/>
                <w:sz w:val="16"/>
              </w:rPr>
              <w:t>52.003</w:t>
            </w:r>
          </w:p>
        </w:tc>
        <w:tc>
          <w:tcPr>
            <w:tcW w:w="1709" w:type="dxa"/>
            <w:tcBorders>
              <w:top w:val="double" w:sz="4" w:space="0" w:color="000000"/>
              <w:bottom w:val="double" w:sz="4" w:space="0" w:color="000000"/>
            </w:tcBorders>
          </w:tcPr>
          <w:p w14:paraId="0295F862" w14:textId="77777777" w:rsidR="00D53F87" w:rsidRDefault="006D281F">
            <w:pPr>
              <w:pStyle w:val="TableParagraph"/>
              <w:spacing w:line="174" w:lineRule="exact"/>
              <w:ind w:left="106"/>
              <w:rPr>
                <w:sz w:val="16"/>
              </w:rPr>
            </w:pPr>
            <w:r>
              <w:rPr>
                <w:spacing w:val="-2"/>
                <w:sz w:val="16"/>
              </w:rPr>
              <w:t>0.133</w:t>
            </w:r>
          </w:p>
        </w:tc>
      </w:tr>
      <w:tr w:rsidR="00D53F87" w14:paraId="1AF59518" w14:textId="77777777">
        <w:trPr>
          <w:trHeight w:val="288"/>
        </w:trPr>
        <w:tc>
          <w:tcPr>
            <w:tcW w:w="3013" w:type="dxa"/>
            <w:tcBorders>
              <w:top w:val="double" w:sz="4" w:space="0" w:color="000000"/>
              <w:bottom w:val="double" w:sz="4" w:space="0" w:color="000000"/>
            </w:tcBorders>
          </w:tcPr>
          <w:p w14:paraId="4BFFA647" w14:textId="77777777" w:rsidR="00D53F87" w:rsidRDefault="006D281F">
            <w:pPr>
              <w:pStyle w:val="TableParagraph"/>
              <w:spacing w:line="168"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10"/>
                <w:sz w:val="16"/>
              </w:rPr>
              <w:t>6</w:t>
            </w:r>
          </w:p>
        </w:tc>
        <w:tc>
          <w:tcPr>
            <w:tcW w:w="1366" w:type="dxa"/>
            <w:tcBorders>
              <w:top w:val="double" w:sz="4" w:space="0" w:color="000000"/>
              <w:bottom w:val="double" w:sz="4" w:space="0" w:color="000000"/>
            </w:tcBorders>
          </w:tcPr>
          <w:p w14:paraId="299AC5F0" w14:textId="77777777" w:rsidR="00D53F87" w:rsidRDefault="006D281F">
            <w:pPr>
              <w:pStyle w:val="TableParagraph"/>
              <w:spacing w:line="168" w:lineRule="exact"/>
              <w:rPr>
                <w:sz w:val="16"/>
              </w:rPr>
            </w:pPr>
            <w:r>
              <w:rPr>
                <w:spacing w:val="-2"/>
                <w:sz w:val="16"/>
              </w:rPr>
              <w:t>1.525</w:t>
            </w:r>
          </w:p>
        </w:tc>
        <w:tc>
          <w:tcPr>
            <w:tcW w:w="1366" w:type="dxa"/>
            <w:tcBorders>
              <w:top w:val="double" w:sz="4" w:space="0" w:color="000000"/>
              <w:bottom w:val="double" w:sz="4" w:space="0" w:color="000000"/>
            </w:tcBorders>
          </w:tcPr>
          <w:p w14:paraId="31A8615A" w14:textId="77777777" w:rsidR="00D53F87" w:rsidRDefault="006D281F">
            <w:pPr>
              <w:pStyle w:val="TableParagraph"/>
              <w:spacing w:line="168" w:lineRule="exact"/>
              <w:ind w:left="106"/>
              <w:rPr>
                <w:sz w:val="16"/>
              </w:rPr>
            </w:pPr>
            <w:r>
              <w:rPr>
                <w:spacing w:val="-2"/>
                <w:sz w:val="16"/>
              </w:rPr>
              <w:t>1.664</w:t>
            </w:r>
          </w:p>
        </w:tc>
        <w:tc>
          <w:tcPr>
            <w:tcW w:w="1128" w:type="dxa"/>
            <w:tcBorders>
              <w:top w:val="double" w:sz="4" w:space="0" w:color="000000"/>
              <w:bottom w:val="double" w:sz="4" w:space="0" w:color="000000"/>
            </w:tcBorders>
          </w:tcPr>
          <w:p w14:paraId="23AB9961"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0927F65C"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bottom w:val="double" w:sz="4" w:space="0" w:color="000000"/>
            </w:tcBorders>
          </w:tcPr>
          <w:p w14:paraId="5D22CBE9" w14:textId="77777777" w:rsidR="00D53F87" w:rsidRDefault="006D281F">
            <w:pPr>
              <w:pStyle w:val="TableParagraph"/>
              <w:spacing w:line="168" w:lineRule="exact"/>
              <w:ind w:left="106"/>
              <w:rPr>
                <w:sz w:val="16"/>
              </w:rPr>
            </w:pPr>
            <w:r>
              <w:rPr>
                <w:spacing w:val="-2"/>
                <w:sz w:val="16"/>
              </w:rPr>
              <w:t>0.143</w:t>
            </w:r>
          </w:p>
        </w:tc>
      </w:tr>
      <w:tr w:rsidR="00D53F87" w14:paraId="137BF405" w14:textId="77777777">
        <w:trPr>
          <w:trHeight w:val="302"/>
        </w:trPr>
        <w:tc>
          <w:tcPr>
            <w:tcW w:w="3013" w:type="dxa"/>
            <w:tcBorders>
              <w:top w:val="double" w:sz="4" w:space="0" w:color="000000"/>
              <w:bottom w:val="double" w:sz="4" w:space="0" w:color="000000"/>
            </w:tcBorders>
          </w:tcPr>
          <w:p w14:paraId="5A657F53" w14:textId="77777777" w:rsidR="00D53F87" w:rsidRDefault="006D281F">
            <w:pPr>
              <w:pStyle w:val="TableParagraph"/>
              <w:spacing w:line="174"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10"/>
                <w:sz w:val="16"/>
              </w:rPr>
              <w:t>7</w:t>
            </w:r>
          </w:p>
        </w:tc>
        <w:tc>
          <w:tcPr>
            <w:tcW w:w="1366" w:type="dxa"/>
            <w:tcBorders>
              <w:top w:val="double" w:sz="4" w:space="0" w:color="000000"/>
              <w:bottom w:val="double" w:sz="4" w:space="0" w:color="000000"/>
            </w:tcBorders>
          </w:tcPr>
          <w:p w14:paraId="02D2898B" w14:textId="77777777" w:rsidR="00D53F87" w:rsidRDefault="006D281F">
            <w:pPr>
              <w:pStyle w:val="TableParagraph"/>
              <w:spacing w:line="174" w:lineRule="exact"/>
              <w:rPr>
                <w:sz w:val="16"/>
              </w:rPr>
            </w:pPr>
            <w:r>
              <w:rPr>
                <w:spacing w:val="-2"/>
                <w:sz w:val="16"/>
              </w:rPr>
              <w:t>1.665</w:t>
            </w:r>
          </w:p>
        </w:tc>
        <w:tc>
          <w:tcPr>
            <w:tcW w:w="1366" w:type="dxa"/>
            <w:tcBorders>
              <w:top w:val="double" w:sz="4" w:space="0" w:color="000000"/>
              <w:bottom w:val="double" w:sz="4" w:space="0" w:color="000000"/>
            </w:tcBorders>
          </w:tcPr>
          <w:p w14:paraId="61F34CAC" w14:textId="77777777" w:rsidR="00D53F87" w:rsidRDefault="006D281F">
            <w:pPr>
              <w:pStyle w:val="TableParagraph"/>
              <w:spacing w:line="174" w:lineRule="exact"/>
              <w:ind w:left="106"/>
              <w:rPr>
                <w:sz w:val="16"/>
              </w:rPr>
            </w:pPr>
            <w:r>
              <w:rPr>
                <w:spacing w:val="-2"/>
                <w:sz w:val="16"/>
              </w:rPr>
              <w:t>2.463</w:t>
            </w:r>
          </w:p>
        </w:tc>
        <w:tc>
          <w:tcPr>
            <w:tcW w:w="1128" w:type="dxa"/>
            <w:tcBorders>
              <w:top w:val="double" w:sz="4" w:space="0" w:color="000000"/>
              <w:bottom w:val="double" w:sz="4" w:space="0" w:color="000000"/>
            </w:tcBorders>
          </w:tcPr>
          <w:p w14:paraId="4DD13EA6"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6F5D40D1" w14:textId="77777777" w:rsidR="00D53F87" w:rsidRDefault="006D281F">
            <w:pPr>
              <w:pStyle w:val="TableParagraph"/>
              <w:spacing w:line="174" w:lineRule="exact"/>
              <w:ind w:left="104"/>
              <w:rPr>
                <w:sz w:val="16"/>
              </w:rPr>
            </w:pPr>
            <w:r>
              <w:rPr>
                <w:spacing w:val="-2"/>
                <w:sz w:val="16"/>
              </w:rPr>
              <w:t>52.003</w:t>
            </w:r>
          </w:p>
        </w:tc>
        <w:tc>
          <w:tcPr>
            <w:tcW w:w="1709" w:type="dxa"/>
            <w:tcBorders>
              <w:top w:val="double" w:sz="4" w:space="0" w:color="000000"/>
              <w:bottom w:val="double" w:sz="4" w:space="0" w:color="000000"/>
            </w:tcBorders>
          </w:tcPr>
          <w:p w14:paraId="678C7BF2" w14:textId="77777777" w:rsidR="00D53F87" w:rsidRDefault="006D281F">
            <w:pPr>
              <w:pStyle w:val="TableParagraph"/>
              <w:spacing w:line="174" w:lineRule="exact"/>
              <w:ind w:left="106"/>
              <w:rPr>
                <w:sz w:val="16"/>
              </w:rPr>
            </w:pPr>
            <w:r>
              <w:rPr>
                <w:spacing w:val="-2"/>
                <w:sz w:val="16"/>
              </w:rPr>
              <w:t>0.201</w:t>
            </w:r>
          </w:p>
        </w:tc>
      </w:tr>
      <w:tr w:rsidR="00D53F87" w14:paraId="0326C5B6" w14:textId="77777777">
        <w:trPr>
          <w:trHeight w:val="288"/>
        </w:trPr>
        <w:tc>
          <w:tcPr>
            <w:tcW w:w="3013" w:type="dxa"/>
            <w:tcBorders>
              <w:top w:val="double" w:sz="4" w:space="0" w:color="000000"/>
              <w:bottom w:val="double" w:sz="4" w:space="0" w:color="000000"/>
            </w:tcBorders>
          </w:tcPr>
          <w:p w14:paraId="154D1605" w14:textId="77777777" w:rsidR="00D53F87" w:rsidRDefault="006D281F">
            <w:pPr>
              <w:pStyle w:val="TableParagraph"/>
              <w:spacing w:line="168"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10"/>
                <w:sz w:val="16"/>
              </w:rPr>
              <w:t>8</w:t>
            </w:r>
          </w:p>
        </w:tc>
        <w:tc>
          <w:tcPr>
            <w:tcW w:w="1366" w:type="dxa"/>
            <w:tcBorders>
              <w:top w:val="double" w:sz="4" w:space="0" w:color="000000"/>
              <w:bottom w:val="double" w:sz="4" w:space="0" w:color="000000"/>
            </w:tcBorders>
          </w:tcPr>
          <w:p w14:paraId="49528C1E" w14:textId="77777777" w:rsidR="00D53F87" w:rsidRDefault="006D281F">
            <w:pPr>
              <w:pStyle w:val="TableParagraph"/>
              <w:spacing w:line="168" w:lineRule="exact"/>
              <w:rPr>
                <w:sz w:val="16"/>
              </w:rPr>
            </w:pPr>
            <w:r>
              <w:rPr>
                <w:spacing w:val="-2"/>
                <w:sz w:val="16"/>
              </w:rPr>
              <w:t>2.464</w:t>
            </w:r>
          </w:p>
        </w:tc>
        <w:tc>
          <w:tcPr>
            <w:tcW w:w="1366" w:type="dxa"/>
            <w:tcBorders>
              <w:top w:val="double" w:sz="4" w:space="0" w:color="000000"/>
              <w:bottom w:val="double" w:sz="4" w:space="0" w:color="000000"/>
            </w:tcBorders>
          </w:tcPr>
          <w:p w14:paraId="7ED62D9E" w14:textId="77777777" w:rsidR="00D53F87" w:rsidRDefault="006D281F">
            <w:pPr>
              <w:pStyle w:val="TableParagraph"/>
              <w:spacing w:line="168" w:lineRule="exact"/>
              <w:ind w:left="106"/>
              <w:rPr>
                <w:sz w:val="16"/>
              </w:rPr>
            </w:pPr>
            <w:r>
              <w:rPr>
                <w:spacing w:val="-2"/>
                <w:sz w:val="16"/>
              </w:rPr>
              <w:t>2.628</w:t>
            </w:r>
          </w:p>
        </w:tc>
        <w:tc>
          <w:tcPr>
            <w:tcW w:w="1128" w:type="dxa"/>
            <w:tcBorders>
              <w:top w:val="double" w:sz="4" w:space="0" w:color="000000"/>
              <w:bottom w:val="double" w:sz="4" w:space="0" w:color="000000"/>
            </w:tcBorders>
          </w:tcPr>
          <w:p w14:paraId="79A0F49D"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2ED532BB"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bottom w:val="double" w:sz="4" w:space="0" w:color="000000"/>
            </w:tcBorders>
          </w:tcPr>
          <w:p w14:paraId="440807F9" w14:textId="77777777" w:rsidR="00D53F87" w:rsidRDefault="006D281F">
            <w:pPr>
              <w:pStyle w:val="TableParagraph"/>
              <w:spacing w:line="168" w:lineRule="exact"/>
              <w:ind w:left="106"/>
              <w:rPr>
                <w:sz w:val="16"/>
              </w:rPr>
            </w:pPr>
            <w:r>
              <w:rPr>
                <w:spacing w:val="-2"/>
                <w:sz w:val="16"/>
              </w:rPr>
              <w:t>0.213</w:t>
            </w:r>
          </w:p>
        </w:tc>
      </w:tr>
      <w:tr w:rsidR="00D53F87" w14:paraId="194923A8" w14:textId="77777777">
        <w:trPr>
          <w:trHeight w:val="296"/>
        </w:trPr>
        <w:tc>
          <w:tcPr>
            <w:tcW w:w="3013" w:type="dxa"/>
            <w:tcBorders>
              <w:top w:val="double" w:sz="4" w:space="0" w:color="000000"/>
              <w:bottom w:val="double" w:sz="4" w:space="0" w:color="000000"/>
            </w:tcBorders>
          </w:tcPr>
          <w:p w14:paraId="017B79F7" w14:textId="77777777" w:rsidR="00D53F87" w:rsidRDefault="006D281F">
            <w:pPr>
              <w:pStyle w:val="TableParagraph"/>
              <w:spacing w:line="177"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10"/>
                <w:sz w:val="16"/>
              </w:rPr>
              <w:t>9</w:t>
            </w:r>
          </w:p>
        </w:tc>
        <w:tc>
          <w:tcPr>
            <w:tcW w:w="1366" w:type="dxa"/>
            <w:tcBorders>
              <w:top w:val="double" w:sz="4" w:space="0" w:color="000000"/>
              <w:bottom w:val="double" w:sz="4" w:space="0" w:color="000000"/>
            </w:tcBorders>
          </w:tcPr>
          <w:p w14:paraId="7902979A" w14:textId="77777777" w:rsidR="00D53F87" w:rsidRDefault="006D281F">
            <w:pPr>
              <w:pStyle w:val="TableParagraph"/>
              <w:spacing w:line="177" w:lineRule="exact"/>
              <w:rPr>
                <w:sz w:val="16"/>
              </w:rPr>
            </w:pPr>
            <w:r>
              <w:rPr>
                <w:spacing w:val="-2"/>
                <w:sz w:val="16"/>
              </w:rPr>
              <w:t>2.629</w:t>
            </w:r>
          </w:p>
        </w:tc>
        <w:tc>
          <w:tcPr>
            <w:tcW w:w="1366" w:type="dxa"/>
            <w:tcBorders>
              <w:top w:val="double" w:sz="4" w:space="0" w:color="000000"/>
              <w:bottom w:val="double" w:sz="4" w:space="0" w:color="000000"/>
            </w:tcBorders>
          </w:tcPr>
          <w:p w14:paraId="737ED97C" w14:textId="77777777" w:rsidR="00D53F87" w:rsidRDefault="006D281F">
            <w:pPr>
              <w:pStyle w:val="TableParagraph"/>
              <w:spacing w:line="177" w:lineRule="exact"/>
              <w:ind w:left="106"/>
              <w:rPr>
                <w:sz w:val="16"/>
              </w:rPr>
            </w:pPr>
            <w:r>
              <w:rPr>
                <w:spacing w:val="-2"/>
                <w:sz w:val="16"/>
              </w:rPr>
              <w:t>3.302</w:t>
            </w:r>
          </w:p>
        </w:tc>
        <w:tc>
          <w:tcPr>
            <w:tcW w:w="1128" w:type="dxa"/>
            <w:tcBorders>
              <w:top w:val="double" w:sz="4" w:space="0" w:color="000000"/>
              <w:bottom w:val="double" w:sz="4" w:space="0" w:color="000000"/>
            </w:tcBorders>
          </w:tcPr>
          <w:p w14:paraId="646A6274" w14:textId="77777777" w:rsidR="00D53F87" w:rsidRDefault="006D281F">
            <w:pPr>
              <w:pStyle w:val="TableParagraph"/>
              <w:spacing w:line="177" w:lineRule="exact"/>
              <w:ind w:left="106"/>
              <w:rPr>
                <w:sz w:val="16"/>
              </w:rPr>
            </w:pPr>
            <w:r>
              <w:rPr>
                <w:spacing w:val="-5"/>
                <w:sz w:val="16"/>
              </w:rPr>
              <w:t>723</w:t>
            </w:r>
          </w:p>
        </w:tc>
        <w:tc>
          <w:tcPr>
            <w:tcW w:w="1107" w:type="dxa"/>
            <w:tcBorders>
              <w:top w:val="double" w:sz="4" w:space="0" w:color="000000"/>
              <w:bottom w:val="double" w:sz="4" w:space="0" w:color="000000"/>
            </w:tcBorders>
          </w:tcPr>
          <w:p w14:paraId="604FF872" w14:textId="77777777" w:rsidR="00D53F87" w:rsidRDefault="006D281F">
            <w:pPr>
              <w:pStyle w:val="TableParagraph"/>
              <w:spacing w:line="177" w:lineRule="exact"/>
              <w:ind w:left="104"/>
              <w:rPr>
                <w:sz w:val="16"/>
              </w:rPr>
            </w:pPr>
            <w:r>
              <w:rPr>
                <w:spacing w:val="-2"/>
                <w:sz w:val="16"/>
              </w:rPr>
              <w:t>52.692</w:t>
            </w:r>
          </w:p>
        </w:tc>
        <w:tc>
          <w:tcPr>
            <w:tcW w:w="1709" w:type="dxa"/>
            <w:tcBorders>
              <w:top w:val="double" w:sz="4" w:space="0" w:color="000000"/>
              <w:bottom w:val="double" w:sz="4" w:space="0" w:color="000000"/>
            </w:tcBorders>
          </w:tcPr>
          <w:p w14:paraId="76FB145D" w14:textId="77777777" w:rsidR="00D53F87" w:rsidRDefault="006D281F">
            <w:pPr>
              <w:pStyle w:val="TableParagraph"/>
              <w:spacing w:line="177" w:lineRule="exact"/>
              <w:ind w:left="106"/>
              <w:rPr>
                <w:sz w:val="16"/>
              </w:rPr>
            </w:pPr>
            <w:r>
              <w:rPr>
                <w:spacing w:val="-2"/>
                <w:sz w:val="16"/>
              </w:rPr>
              <w:t>0.262</w:t>
            </w:r>
          </w:p>
        </w:tc>
      </w:tr>
      <w:tr w:rsidR="00D53F87" w14:paraId="17380315" w14:textId="77777777">
        <w:trPr>
          <w:trHeight w:val="302"/>
        </w:trPr>
        <w:tc>
          <w:tcPr>
            <w:tcW w:w="3013" w:type="dxa"/>
            <w:tcBorders>
              <w:top w:val="double" w:sz="4" w:space="0" w:color="000000"/>
              <w:bottom w:val="double" w:sz="4" w:space="0" w:color="000000"/>
            </w:tcBorders>
          </w:tcPr>
          <w:p w14:paraId="25E99EDA" w14:textId="77777777" w:rsidR="00D53F87" w:rsidRDefault="006D281F">
            <w:pPr>
              <w:pStyle w:val="TableParagraph"/>
              <w:spacing w:line="174"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10</w:t>
            </w:r>
          </w:p>
        </w:tc>
        <w:tc>
          <w:tcPr>
            <w:tcW w:w="1366" w:type="dxa"/>
            <w:tcBorders>
              <w:top w:val="double" w:sz="4" w:space="0" w:color="000000"/>
              <w:bottom w:val="double" w:sz="4" w:space="0" w:color="000000"/>
            </w:tcBorders>
          </w:tcPr>
          <w:p w14:paraId="0E7FDB3A" w14:textId="77777777" w:rsidR="00D53F87" w:rsidRDefault="006D281F">
            <w:pPr>
              <w:pStyle w:val="TableParagraph"/>
              <w:spacing w:line="174" w:lineRule="exact"/>
              <w:rPr>
                <w:sz w:val="16"/>
              </w:rPr>
            </w:pPr>
            <w:r>
              <w:rPr>
                <w:spacing w:val="-2"/>
                <w:sz w:val="16"/>
              </w:rPr>
              <w:t>3.303</w:t>
            </w:r>
          </w:p>
        </w:tc>
        <w:tc>
          <w:tcPr>
            <w:tcW w:w="1366" w:type="dxa"/>
            <w:tcBorders>
              <w:top w:val="double" w:sz="4" w:space="0" w:color="000000"/>
              <w:bottom w:val="double" w:sz="4" w:space="0" w:color="000000"/>
            </w:tcBorders>
          </w:tcPr>
          <w:p w14:paraId="5A0A053A" w14:textId="77777777" w:rsidR="00D53F87" w:rsidRDefault="006D281F">
            <w:pPr>
              <w:pStyle w:val="TableParagraph"/>
              <w:spacing w:line="174" w:lineRule="exact"/>
              <w:ind w:left="106"/>
              <w:rPr>
                <w:sz w:val="16"/>
              </w:rPr>
            </w:pPr>
            <w:r>
              <w:rPr>
                <w:spacing w:val="-2"/>
                <w:sz w:val="16"/>
              </w:rPr>
              <w:t>4.213</w:t>
            </w:r>
          </w:p>
        </w:tc>
        <w:tc>
          <w:tcPr>
            <w:tcW w:w="1128" w:type="dxa"/>
            <w:tcBorders>
              <w:top w:val="double" w:sz="4" w:space="0" w:color="000000"/>
              <w:bottom w:val="double" w:sz="4" w:space="0" w:color="000000"/>
            </w:tcBorders>
          </w:tcPr>
          <w:p w14:paraId="4D777503"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7AD0BFFD" w14:textId="77777777" w:rsidR="00D53F87" w:rsidRDefault="006D281F">
            <w:pPr>
              <w:pStyle w:val="TableParagraph"/>
              <w:spacing w:line="174" w:lineRule="exact"/>
              <w:ind w:left="104"/>
              <w:rPr>
                <w:sz w:val="16"/>
              </w:rPr>
            </w:pPr>
            <w:r>
              <w:rPr>
                <w:spacing w:val="-2"/>
                <w:sz w:val="16"/>
              </w:rPr>
              <w:t>52.003</w:t>
            </w:r>
          </w:p>
        </w:tc>
        <w:tc>
          <w:tcPr>
            <w:tcW w:w="1709" w:type="dxa"/>
            <w:tcBorders>
              <w:top w:val="double" w:sz="4" w:space="0" w:color="000000"/>
              <w:bottom w:val="double" w:sz="4" w:space="0" w:color="000000"/>
            </w:tcBorders>
          </w:tcPr>
          <w:p w14:paraId="35624D30" w14:textId="77777777" w:rsidR="00D53F87" w:rsidRDefault="006D281F">
            <w:pPr>
              <w:pStyle w:val="TableParagraph"/>
              <w:spacing w:line="174" w:lineRule="exact"/>
              <w:ind w:left="106"/>
              <w:rPr>
                <w:sz w:val="16"/>
              </w:rPr>
            </w:pPr>
            <w:r>
              <w:rPr>
                <w:spacing w:val="-2"/>
                <w:sz w:val="16"/>
              </w:rPr>
              <w:t>0.328</w:t>
            </w:r>
          </w:p>
        </w:tc>
      </w:tr>
      <w:tr w:rsidR="00D53F87" w14:paraId="5C5FA176" w14:textId="77777777">
        <w:trPr>
          <w:trHeight w:val="287"/>
        </w:trPr>
        <w:tc>
          <w:tcPr>
            <w:tcW w:w="3013" w:type="dxa"/>
            <w:tcBorders>
              <w:top w:val="double" w:sz="4" w:space="0" w:color="000000"/>
              <w:bottom w:val="double" w:sz="4" w:space="0" w:color="000000"/>
            </w:tcBorders>
          </w:tcPr>
          <w:p w14:paraId="5ADAEB88" w14:textId="77777777" w:rsidR="00D53F87" w:rsidRDefault="006D281F">
            <w:pPr>
              <w:pStyle w:val="TableParagraph"/>
              <w:spacing w:line="168"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11</w:t>
            </w:r>
          </w:p>
        </w:tc>
        <w:tc>
          <w:tcPr>
            <w:tcW w:w="1366" w:type="dxa"/>
            <w:tcBorders>
              <w:top w:val="double" w:sz="4" w:space="0" w:color="000000"/>
              <w:bottom w:val="double" w:sz="4" w:space="0" w:color="000000"/>
            </w:tcBorders>
          </w:tcPr>
          <w:p w14:paraId="1B8AB55F" w14:textId="77777777" w:rsidR="00D53F87" w:rsidRDefault="006D281F">
            <w:pPr>
              <w:pStyle w:val="TableParagraph"/>
              <w:spacing w:line="168" w:lineRule="exact"/>
              <w:rPr>
                <w:sz w:val="16"/>
              </w:rPr>
            </w:pPr>
            <w:r>
              <w:rPr>
                <w:spacing w:val="-2"/>
                <w:sz w:val="16"/>
              </w:rPr>
              <w:t>4.214</w:t>
            </w:r>
          </w:p>
        </w:tc>
        <w:tc>
          <w:tcPr>
            <w:tcW w:w="1366" w:type="dxa"/>
            <w:tcBorders>
              <w:top w:val="double" w:sz="4" w:space="0" w:color="000000"/>
              <w:bottom w:val="double" w:sz="4" w:space="0" w:color="000000"/>
            </w:tcBorders>
          </w:tcPr>
          <w:p w14:paraId="335CC5BE" w14:textId="77777777" w:rsidR="00D53F87" w:rsidRDefault="006D281F">
            <w:pPr>
              <w:pStyle w:val="TableParagraph"/>
              <w:spacing w:line="168" w:lineRule="exact"/>
              <w:ind w:left="106"/>
              <w:rPr>
                <w:sz w:val="16"/>
              </w:rPr>
            </w:pPr>
            <w:r>
              <w:rPr>
                <w:spacing w:val="-2"/>
                <w:sz w:val="16"/>
              </w:rPr>
              <w:t>4.310</w:t>
            </w:r>
          </w:p>
        </w:tc>
        <w:tc>
          <w:tcPr>
            <w:tcW w:w="1128" w:type="dxa"/>
            <w:tcBorders>
              <w:top w:val="double" w:sz="4" w:space="0" w:color="000000"/>
              <w:bottom w:val="double" w:sz="4" w:space="0" w:color="000000"/>
            </w:tcBorders>
          </w:tcPr>
          <w:p w14:paraId="091AE7C3"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6839E03B"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bottom w:val="double" w:sz="4" w:space="0" w:color="000000"/>
            </w:tcBorders>
          </w:tcPr>
          <w:p w14:paraId="0F5C20B6" w14:textId="77777777" w:rsidR="00D53F87" w:rsidRDefault="006D281F">
            <w:pPr>
              <w:pStyle w:val="TableParagraph"/>
              <w:spacing w:line="168" w:lineRule="exact"/>
              <w:ind w:left="106"/>
              <w:rPr>
                <w:sz w:val="16"/>
              </w:rPr>
            </w:pPr>
            <w:r>
              <w:rPr>
                <w:spacing w:val="-2"/>
                <w:sz w:val="16"/>
              </w:rPr>
              <w:t>0.335</w:t>
            </w:r>
          </w:p>
        </w:tc>
      </w:tr>
      <w:tr w:rsidR="00D53F87" w14:paraId="5B9E7BAB" w14:textId="77777777">
        <w:trPr>
          <w:trHeight w:val="302"/>
        </w:trPr>
        <w:tc>
          <w:tcPr>
            <w:tcW w:w="3013" w:type="dxa"/>
            <w:tcBorders>
              <w:top w:val="double" w:sz="4" w:space="0" w:color="000000"/>
              <w:bottom w:val="double" w:sz="4" w:space="0" w:color="000000"/>
            </w:tcBorders>
          </w:tcPr>
          <w:p w14:paraId="5BC2004F" w14:textId="77777777" w:rsidR="00D53F87" w:rsidRDefault="006D281F">
            <w:pPr>
              <w:pStyle w:val="TableParagraph"/>
              <w:spacing w:line="174"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12</w:t>
            </w:r>
          </w:p>
        </w:tc>
        <w:tc>
          <w:tcPr>
            <w:tcW w:w="1366" w:type="dxa"/>
            <w:tcBorders>
              <w:top w:val="double" w:sz="4" w:space="0" w:color="000000"/>
              <w:bottom w:val="double" w:sz="4" w:space="0" w:color="000000"/>
            </w:tcBorders>
          </w:tcPr>
          <w:p w14:paraId="3C92CBBD" w14:textId="77777777" w:rsidR="00D53F87" w:rsidRDefault="006D281F">
            <w:pPr>
              <w:pStyle w:val="TableParagraph"/>
              <w:spacing w:line="174" w:lineRule="exact"/>
              <w:rPr>
                <w:sz w:val="16"/>
              </w:rPr>
            </w:pPr>
            <w:r>
              <w:rPr>
                <w:spacing w:val="-2"/>
                <w:sz w:val="16"/>
              </w:rPr>
              <w:t>4.311</w:t>
            </w:r>
          </w:p>
        </w:tc>
        <w:tc>
          <w:tcPr>
            <w:tcW w:w="1366" w:type="dxa"/>
            <w:tcBorders>
              <w:top w:val="double" w:sz="4" w:space="0" w:color="000000"/>
              <w:bottom w:val="double" w:sz="4" w:space="0" w:color="000000"/>
            </w:tcBorders>
          </w:tcPr>
          <w:p w14:paraId="669EE0DB" w14:textId="77777777" w:rsidR="00D53F87" w:rsidRDefault="006D281F">
            <w:pPr>
              <w:pStyle w:val="TableParagraph"/>
              <w:spacing w:line="174" w:lineRule="exact"/>
              <w:ind w:left="106"/>
              <w:rPr>
                <w:sz w:val="16"/>
              </w:rPr>
            </w:pPr>
            <w:r>
              <w:rPr>
                <w:spacing w:val="-2"/>
                <w:sz w:val="16"/>
              </w:rPr>
              <w:t>5.528</w:t>
            </w:r>
          </w:p>
        </w:tc>
        <w:tc>
          <w:tcPr>
            <w:tcW w:w="1128" w:type="dxa"/>
            <w:tcBorders>
              <w:top w:val="double" w:sz="4" w:space="0" w:color="000000"/>
              <w:bottom w:val="double" w:sz="4" w:space="0" w:color="000000"/>
            </w:tcBorders>
          </w:tcPr>
          <w:p w14:paraId="78253188"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45EA37E6" w14:textId="77777777" w:rsidR="00D53F87" w:rsidRDefault="006D281F">
            <w:pPr>
              <w:pStyle w:val="TableParagraph"/>
              <w:spacing w:line="174" w:lineRule="exact"/>
              <w:ind w:left="104"/>
              <w:rPr>
                <w:sz w:val="16"/>
              </w:rPr>
            </w:pPr>
            <w:r>
              <w:rPr>
                <w:spacing w:val="-2"/>
                <w:sz w:val="16"/>
              </w:rPr>
              <w:t>52.692</w:t>
            </w:r>
          </w:p>
        </w:tc>
        <w:tc>
          <w:tcPr>
            <w:tcW w:w="1709" w:type="dxa"/>
            <w:tcBorders>
              <w:top w:val="double" w:sz="4" w:space="0" w:color="000000"/>
              <w:bottom w:val="double" w:sz="4" w:space="0" w:color="000000"/>
            </w:tcBorders>
          </w:tcPr>
          <w:p w14:paraId="456F5862" w14:textId="77777777" w:rsidR="00D53F87" w:rsidRDefault="006D281F">
            <w:pPr>
              <w:pStyle w:val="TableParagraph"/>
              <w:spacing w:line="174" w:lineRule="exact"/>
              <w:ind w:left="106"/>
              <w:rPr>
                <w:sz w:val="16"/>
              </w:rPr>
            </w:pPr>
            <w:r>
              <w:rPr>
                <w:spacing w:val="-2"/>
                <w:sz w:val="16"/>
              </w:rPr>
              <w:t>0.424</w:t>
            </w:r>
          </w:p>
        </w:tc>
      </w:tr>
      <w:tr w:rsidR="00D53F87" w14:paraId="62387B87" w14:textId="77777777">
        <w:trPr>
          <w:trHeight w:val="288"/>
        </w:trPr>
        <w:tc>
          <w:tcPr>
            <w:tcW w:w="3013" w:type="dxa"/>
            <w:tcBorders>
              <w:top w:val="double" w:sz="4" w:space="0" w:color="000000"/>
              <w:bottom w:val="double" w:sz="4" w:space="0" w:color="000000"/>
            </w:tcBorders>
          </w:tcPr>
          <w:p w14:paraId="69FB47AE" w14:textId="77777777" w:rsidR="00D53F87" w:rsidRDefault="006D281F">
            <w:pPr>
              <w:pStyle w:val="TableParagraph"/>
              <w:spacing w:line="168"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13</w:t>
            </w:r>
          </w:p>
        </w:tc>
        <w:tc>
          <w:tcPr>
            <w:tcW w:w="1366" w:type="dxa"/>
            <w:tcBorders>
              <w:top w:val="double" w:sz="4" w:space="0" w:color="000000"/>
              <w:bottom w:val="double" w:sz="4" w:space="0" w:color="000000"/>
            </w:tcBorders>
          </w:tcPr>
          <w:p w14:paraId="67F9C203" w14:textId="77777777" w:rsidR="00D53F87" w:rsidRDefault="006D281F">
            <w:pPr>
              <w:pStyle w:val="TableParagraph"/>
              <w:spacing w:line="168" w:lineRule="exact"/>
              <w:rPr>
                <w:sz w:val="16"/>
              </w:rPr>
            </w:pPr>
            <w:r>
              <w:rPr>
                <w:spacing w:val="-2"/>
                <w:sz w:val="16"/>
              </w:rPr>
              <w:t>5.529</w:t>
            </w:r>
          </w:p>
        </w:tc>
        <w:tc>
          <w:tcPr>
            <w:tcW w:w="1366" w:type="dxa"/>
            <w:tcBorders>
              <w:top w:val="double" w:sz="4" w:space="0" w:color="000000"/>
              <w:bottom w:val="double" w:sz="4" w:space="0" w:color="000000"/>
            </w:tcBorders>
          </w:tcPr>
          <w:p w14:paraId="7394EB31" w14:textId="77777777" w:rsidR="00D53F87" w:rsidRDefault="006D281F">
            <w:pPr>
              <w:pStyle w:val="TableParagraph"/>
              <w:spacing w:line="168" w:lineRule="exact"/>
              <w:ind w:left="106"/>
              <w:rPr>
                <w:sz w:val="16"/>
              </w:rPr>
            </w:pPr>
            <w:r>
              <w:rPr>
                <w:spacing w:val="-2"/>
                <w:sz w:val="16"/>
              </w:rPr>
              <w:t>5.584</w:t>
            </w:r>
          </w:p>
        </w:tc>
        <w:tc>
          <w:tcPr>
            <w:tcW w:w="1128" w:type="dxa"/>
            <w:tcBorders>
              <w:top w:val="double" w:sz="4" w:space="0" w:color="000000"/>
              <w:bottom w:val="double" w:sz="4" w:space="0" w:color="000000"/>
            </w:tcBorders>
          </w:tcPr>
          <w:p w14:paraId="330FAB8A"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7B34A6F8" w14:textId="77777777" w:rsidR="00D53F87" w:rsidRDefault="006D281F">
            <w:pPr>
              <w:pStyle w:val="TableParagraph"/>
              <w:spacing w:line="168" w:lineRule="exact"/>
              <w:ind w:left="104"/>
              <w:rPr>
                <w:sz w:val="16"/>
              </w:rPr>
            </w:pPr>
            <w:r>
              <w:rPr>
                <w:spacing w:val="-2"/>
                <w:sz w:val="16"/>
              </w:rPr>
              <w:t>52.003</w:t>
            </w:r>
          </w:p>
        </w:tc>
        <w:tc>
          <w:tcPr>
            <w:tcW w:w="1709" w:type="dxa"/>
            <w:tcBorders>
              <w:top w:val="double" w:sz="4" w:space="0" w:color="000000"/>
              <w:bottom w:val="double" w:sz="4" w:space="0" w:color="000000"/>
            </w:tcBorders>
          </w:tcPr>
          <w:p w14:paraId="2DF67021" w14:textId="77777777" w:rsidR="00D53F87" w:rsidRDefault="006D281F">
            <w:pPr>
              <w:pStyle w:val="TableParagraph"/>
              <w:spacing w:line="168" w:lineRule="exact"/>
              <w:ind w:left="106"/>
              <w:rPr>
                <w:sz w:val="16"/>
              </w:rPr>
            </w:pPr>
            <w:r>
              <w:rPr>
                <w:spacing w:val="-2"/>
                <w:sz w:val="16"/>
              </w:rPr>
              <w:t>0.428</w:t>
            </w:r>
          </w:p>
        </w:tc>
      </w:tr>
      <w:tr w:rsidR="00D53F87" w14:paraId="088A0E1C" w14:textId="77777777">
        <w:trPr>
          <w:trHeight w:val="296"/>
        </w:trPr>
        <w:tc>
          <w:tcPr>
            <w:tcW w:w="3013" w:type="dxa"/>
            <w:tcBorders>
              <w:top w:val="double" w:sz="4" w:space="0" w:color="000000"/>
              <w:bottom w:val="double" w:sz="4" w:space="0" w:color="000000"/>
            </w:tcBorders>
          </w:tcPr>
          <w:p w14:paraId="2BE7C635" w14:textId="77777777" w:rsidR="00D53F87" w:rsidRDefault="006D281F">
            <w:pPr>
              <w:pStyle w:val="TableParagraph"/>
              <w:spacing w:line="177"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14</w:t>
            </w:r>
          </w:p>
        </w:tc>
        <w:tc>
          <w:tcPr>
            <w:tcW w:w="1366" w:type="dxa"/>
            <w:tcBorders>
              <w:top w:val="double" w:sz="4" w:space="0" w:color="000000"/>
              <w:bottom w:val="double" w:sz="4" w:space="0" w:color="000000"/>
            </w:tcBorders>
          </w:tcPr>
          <w:p w14:paraId="75ABA2C3" w14:textId="77777777" w:rsidR="00D53F87" w:rsidRDefault="006D281F">
            <w:pPr>
              <w:pStyle w:val="TableParagraph"/>
              <w:spacing w:line="177" w:lineRule="exact"/>
              <w:rPr>
                <w:sz w:val="16"/>
              </w:rPr>
            </w:pPr>
            <w:r>
              <w:rPr>
                <w:spacing w:val="-2"/>
                <w:sz w:val="16"/>
              </w:rPr>
              <w:t>5.585</w:t>
            </w:r>
          </w:p>
        </w:tc>
        <w:tc>
          <w:tcPr>
            <w:tcW w:w="1366" w:type="dxa"/>
            <w:tcBorders>
              <w:top w:val="double" w:sz="4" w:space="0" w:color="000000"/>
              <w:bottom w:val="double" w:sz="4" w:space="0" w:color="000000"/>
            </w:tcBorders>
          </w:tcPr>
          <w:p w14:paraId="549005EE" w14:textId="77777777" w:rsidR="00D53F87" w:rsidRDefault="006D281F">
            <w:pPr>
              <w:pStyle w:val="TableParagraph"/>
              <w:spacing w:line="177" w:lineRule="exact"/>
              <w:ind w:left="106"/>
              <w:rPr>
                <w:sz w:val="16"/>
              </w:rPr>
            </w:pPr>
            <w:r>
              <w:rPr>
                <w:spacing w:val="-2"/>
                <w:sz w:val="16"/>
              </w:rPr>
              <w:t>6.540</w:t>
            </w:r>
          </w:p>
        </w:tc>
        <w:tc>
          <w:tcPr>
            <w:tcW w:w="1128" w:type="dxa"/>
            <w:tcBorders>
              <w:top w:val="double" w:sz="4" w:space="0" w:color="000000"/>
              <w:bottom w:val="double" w:sz="4" w:space="0" w:color="000000"/>
            </w:tcBorders>
          </w:tcPr>
          <w:p w14:paraId="3440554D" w14:textId="77777777" w:rsidR="00D53F87" w:rsidRDefault="006D281F">
            <w:pPr>
              <w:pStyle w:val="TableParagraph"/>
              <w:spacing w:line="177" w:lineRule="exact"/>
              <w:ind w:left="106"/>
              <w:rPr>
                <w:sz w:val="16"/>
              </w:rPr>
            </w:pPr>
            <w:r>
              <w:rPr>
                <w:spacing w:val="-5"/>
                <w:sz w:val="16"/>
              </w:rPr>
              <w:t>723</w:t>
            </w:r>
          </w:p>
        </w:tc>
        <w:tc>
          <w:tcPr>
            <w:tcW w:w="1107" w:type="dxa"/>
            <w:tcBorders>
              <w:top w:val="double" w:sz="4" w:space="0" w:color="000000"/>
              <w:bottom w:val="double" w:sz="4" w:space="0" w:color="000000"/>
            </w:tcBorders>
          </w:tcPr>
          <w:p w14:paraId="23153CA6" w14:textId="77777777" w:rsidR="00D53F87" w:rsidRDefault="006D281F">
            <w:pPr>
              <w:pStyle w:val="TableParagraph"/>
              <w:spacing w:line="177" w:lineRule="exact"/>
              <w:ind w:left="104"/>
              <w:rPr>
                <w:sz w:val="16"/>
              </w:rPr>
            </w:pPr>
            <w:r>
              <w:rPr>
                <w:spacing w:val="-2"/>
                <w:sz w:val="16"/>
              </w:rPr>
              <w:t>52.003</w:t>
            </w:r>
          </w:p>
        </w:tc>
        <w:tc>
          <w:tcPr>
            <w:tcW w:w="1709" w:type="dxa"/>
            <w:tcBorders>
              <w:top w:val="double" w:sz="4" w:space="0" w:color="000000"/>
              <w:bottom w:val="double" w:sz="4" w:space="0" w:color="000000"/>
            </w:tcBorders>
          </w:tcPr>
          <w:p w14:paraId="00C45F56" w14:textId="77777777" w:rsidR="00D53F87" w:rsidRDefault="006D281F">
            <w:pPr>
              <w:pStyle w:val="TableParagraph"/>
              <w:spacing w:line="177" w:lineRule="exact"/>
              <w:ind w:left="106"/>
              <w:rPr>
                <w:sz w:val="16"/>
              </w:rPr>
            </w:pPr>
            <w:r>
              <w:rPr>
                <w:spacing w:val="-2"/>
                <w:sz w:val="16"/>
              </w:rPr>
              <w:t>0.498</w:t>
            </w:r>
          </w:p>
        </w:tc>
      </w:tr>
      <w:tr w:rsidR="00D53F87" w14:paraId="7D55440B" w14:textId="77777777">
        <w:trPr>
          <w:trHeight w:val="302"/>
        </w:trPr>
        <w:tc>
          <w:tcPr>
            <w:tcW w:w="3013" w:type="dxa"/>
            <w:tcBorders>
              <w:top w:val="double" w:sz="4" w:space="0" w:color="000000"/>
              <w:bottom w:val="double" w:sz="4" w:space="0" w:color="000000"/>
            </w:tcBorders>
          </w:tcPr>
          <w:p w14:paraId="334BED90" w14:textId="77777777" w:rsidR="00D53F87" w:rsidRDefault="006D281F">
            <w:pPr>
              <w:pStyle w:val="TableParagraph"/>
              <w:spacing w:line="174" w:lineRule="exact"/>
              <w:rPr>
                <w:sz w:val="16"/>
              </w:rPr>
            </w:pPr>
            <w:r>
              <w:rPr>
                <w:sz w:val="16"/>
              </w:rPr>
              <w:t>NIVEL</w:t>
            </w:r>
            <w:r>
              <w:rPr>
                <w:spacing w:val="-9"/>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15</w:t>
            </w:r>
          </w:p>
        </w:tc>
        <w:tc>
          <w:tcPr>
            <w:tcW w:w="1366" w:type="dxa"/>
            <w:tcBorders>
              <w:top w:val="double" w:sz="4" w:space="0" w:color="000000"/>
              <w:bottom w:val="double" w:sz="4" w:space="0" w:color="000000"/>
            </w:tcBorders>
          </w:tcPr>
          <w:p w14:paraId="02E584CC" w14:textId="77777777" w:rsidR="00D53F87" w:rsidRDefault="006D281F">
            <w:pPr>
              <w:pStyle w:val="TableParagraph"/>
              <w:spacing w:line="174" w:lineRule="exact"/>
              <w:rPr>
                <w:sz w:val="16"/>
              </w:rPr>
            </w:pPr>
            <w:r>
              <w:rPr>
                <w:spacing w:val="-2"/>
                <w:sz w:val="16"/>
              </w:rPr>
              <w:t>6.541</w:t>
            </w:r>
          </w:p>
        </w:tc>
        <w:tc>
          <w:tcPr>
            <w:tcW w:w="1366" w:type="dxa"/>
            <w:tcBorders>
              <w:top w:val="double" w:sz="4" w:space="0" w:color="000000"/>
              <w:bottom w:val="double" w:sz="4" w:space="0" w:color="000000"/>
            </w:tcBorders>
          </w:tcPr>
          <w:p w14:paraId="3A2428EA" w14:textId="77777777" w:rsidR="00D53F87" w:rsidRDefault="006D281F">
            <w:pPr>
              <w:pStyle w:val="TableParagraph"/>
              <w:spacing w:line="174" w:lineRule="exact"/>
              <w:ind w:left="106"/>
              <w:rPr>
                <w:sz w:val="16"/>
              </w:rPr>
            </w:pPr>
            <w:r>
              <w:rPr>
                <w:spacing w:val="-2"/>
                <w:sz w:val="16"/>
              </w:rPr>
              <w:t>6.851</w:t>
            </w:r>
          </w:p>
        </w:tc>
        <w:tc>
          <w:tcPr>
            <w:tcW w:w="1128" w:type="dxa"/>
            <w:tcBorders>
              <w:top w:val="double" w:sz="4" w:space="0" w:color="000000"/>
              <w:bottom w:val="double" w:sz="4" w:space="0" w:color="000000"/>
            </w:tcBorders>
          </w:tcPr>
          <w:p w14:paraId="18426DF2"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47808FF1" w14:textId="77777777" w:rsidR="00D53F87" w:rsidRDefault="006D281F">
            <w:pPr>
              <w:pStyle w:val="TableParagraph"/>
              <w:spacing w:line="174" w:lineRule="exact"/>
              <w:ind w:left="104"/>
              <w:rPr>
                <w:sz w:val="16"/>
              </w:rPr>
            </w:pPr>
            <w:r>
              <w:rPr>
                <w:spacing w:val="-2"/>
                <w:sz w:val="16"/>
              </w:rPr>
              <w:t>52.003</w:t>
            </w:r>
          </w:p>
        </w:tc>
        <w:tc>
          <w:tcPr>
            <w:tcW w:w="1709" w:type="dxa"/>
            <w:tcBorders>
              <w:top w:val="double" w:sz="4" w:space="0" w:color="000000"/>
              <w:bottom w:val="double" w:sz="4" w:space="0" w:color="000000"/>
            </w:tcBorders>
          </w:tcPr>
          <w:p w14:paraId="2A1EDEC7" w14:textId="77777777" w:rsidR="00D53F87" w:rsidRDefault="006D281F">
            <w:pPr>
              <w:pStyle w:val="TableParagraph"/>
              <w:spacing w:line="174" w:lineRule="exact"/>
              <w:ind w:left="106"/>
              <w:rPr>
                <w:sz w:val="16"/>
              </w:rPr>
            </w:pPr>
            <w:r>
              <w:rPr>
                <w:spacing w:val="-2"/>
                <w:sz w:val="16"/>
              </w:rPr>
              <w:t>0.521</w:t>
            </w:r>
          </w:p>
        </w:tc>
      </w:tr>
      <w:tr w:rsidR="00D53F87" w14:paraId="6A91F076" w14:textId="77777777">
        <w:trPr>
          <w:trHeight w:val="287"/>
        </w:trPr>
        <w:tc>
          <w:tcPr>
            <w:tcW w:w="3013" w:type="dxa"/>
            <w:tcBorders>
              <w:top w:val="double" w:sz="4" w:space="0" w:color="000000"/>
              <w:bottom w:val="double" w:sz="4" w:space="0" w:color="000000"/>
            </w:tcBorders>
          </w:tcPr>
          <w:p w14:paraId="4B204C56" w14:textId="77777777" w:rsidR="00D53F87" w:rsidRDefault="006D281F">
            <w:pPr>
              <w:pStyle w:val="TableParagraph"/>
              <w:spacing w:line="168"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16</w:t>
            </w:r>
          </w:p>
        </w:tc>
        <w:tc>
          <w:tcPr>
            <w:tcW w:w="1366" w:type="dxa"/>
            <w:tcBorders>
              <w:top w:val="double" w:sz="4" w:space="0" w:color="000000"/>
              <w:bottom w:val="double" w:sz="4" w:space="0" w:color="000000"/>
            </w:tcBorders>
          </w:tcPr>
          <w:p w14:paraId="311D6047" w14:textId="77777777" w:rsidR="00D53F87" w:rsidRDefault="006D281F">
            <w:pPr>
              <w:pStyle w:val="TableParagraph"/>
              <w:spacing w:line="168" w:lineRule="exact"/>
              <w:rPr>
                <w:sz w:val="16"/>
              </w:rPr>
            </w:pPr>
            <w:r>
              <w:rPr>
                <w:spacing w:val="-2"/>
                <w:sz w:val="16"/>
              </w:rPr>
              <w:t>6.852</w:t>
            </w:r>
          </w:p>
        </w:tc>
        <w:tc>
          <w:tcPr>
            <w:tcW w:w="1366" w:type="dxa"/>
            <w:tcBorders>
              <w:top w:val="double" w:sz="4" w:space="0" w:color="000000"/>
              <w:bottom w:val="double" w:sz="4" w:space="0" w:color="000000"/>
            </w:tcBorders>
          </w:tcPr>
          <w:p w14:paraId="4F033FE3" w14:textId="77777777" w:rsidR="00D53F87" w:rsidRDefault="006D281F">
            <w:pPr>
              <w:pStyle w:val="TableParagraph"/>
              <w:spacing w:line="168" w:lineRule="exact"/>
              <w:ind w:left="106"/>
              <w:rPr>
                <w:sz w:val="16"/>
              </w:rPr>
            </w:pPr>
            <w:r>
              <w:rPr>
                <w:spacing w:val="-2"/>
                <w:sz w:val="16"/>
              </w:rPr>
              <w:t>7.471</w:t>
            </w:r>
          </w:p>
        </w:tc>
        <w:tc>
          <w:tcPr>
            <w:tcW w:w="1128" w:type="dxa"/>
            <w:tcBorders>
              <w:top w:val="double" w:sz="4" w:space="0" w:color="000000"/>
              <w:bottom w:val="double" w:sz="4" w:space="0" w:color="000000"/>
            </w:tcBorders>
          </w:tcPr>
          <w:p w14:paraId="4AB6B4DE"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5E457479"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bottom w:val="double" w:sz="4" w:space="0" w:color="000000"/>
            </w:tcBorders>
          </w:tcPr>
          <w:p w14:paraId="29923F45" w14:textId="77777777" w:rsidR="00D53F87" w:rsidRDefault="006D281F">
            <w:pPr>
              <w:pStyle w:val="TableParagraph"/>
              <w:spacing w:line="168" w:lineRule="exact"/>
              <w:ind w:left="106"/>
              <w:rPr>
                <w:sz w:val="16"/>
              </w:rPr>
            </w:pPr>
            <w:r>
              <w:rPr>
                <w:spacing w:val="-2"/>
                <w:sz w:val="16"/>
              </w:rPr>
              <w:t>0.566</w:t>
            </w:r>
          </w:p>
        </w:tc>
      </w:tr>
      <w:tr w:rsidR="00D53F87" w14:paraId="1B663717" w14:textId="77777777">
        <w:trPr>
          <w:trHeight w:val="302"/>
        </w:trPr>
        <w:tc>
          <w:tcPr>
            <w:tcW w:w="3013" w:type="dxa"/>
            <w:tcBorders>
              <w:top w:val="double" w:sz="4" w:space="0" w:color="000000"/>
              <w:bottom w:val="double" w:sz="4" w:space="0" w:color="000000"/>
            </w:tcBorders>
          </w:tcPr>
          <w:p w14:paraId="7BC2DA1F" w14:textId="77777777" w:rsidR="00D53F87" w:rsidRDefault="006D281F">
            <w:pPr>
              <w:pStyle w:val="TableParagraph"/>
              <w:spacing w:line="174"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17</w:t>
            </w:r>
          </w:p>
        </w:tc>
        <w:tc>
          <w:tcPr>
            <w:tcW w:w="1366" w:type="dxa"/>
            <w:tcBorders>
              <w:top w:val="double" w:sz="4" w:space="0" w:color="000000"/>
              <w:bottom w:val="double" w:sz="4" w:space="0" w:color="000000"/>
            </w:tcBorders>
          </w:tcPr>
          <w:p w14:paraId="7D36CFBE" w14:textId="77777777" w:rsidR="00D53F87" w:rsidRDefault="006D281F">
            <w:pPr>
              <w:pStyle w:val="TableParagraph"/>
              <w:spacing w:line="174" w:lineRule="exact"/>
              <w:rPr>
                <w:sz w:val="16"/>
              </w:rPr>
            </w:pPr>
            <w:r>
              <w:rPr>
                <w:spacing w:val="-2"/>
                <w:sz w:val="16"/>
              </w:rPr>
              <w:t>7.472</w:t>
            </w:r>
          </w:p>
        </w:tc>
        <w:tc>
          <w:tcPr>
            <w:tcW w:w="1366" w:type="dxa"/>
            <w:tcBorders>
              <w:top w:val="double" w:sz="4" w:space="0" w:color="000000"/>
              <w:bottom w:val="double" w:sz="4" w:space="0" w:color="000000"/>
            </w:tcBorders>
          </w:tcPr>
          <w:p w14:paraId="3ACCAF39" w14:textId="77777777" w:rsidR="00D53F87" w:rsidRDefault="006D281F">
            <w:pPr>
              <w:pStyle w:val="TableParagraph"/>
              <w:spacing w:line="174" w:lineRule="exact"/>
              <w:ind w:left="106"/>
              <w:rPr>
                <w:sz w:val="16"/>
              </w:rPr>
            </w:pPr>
            <w:r>
              <w:rPr>
                <w:spacing w:val="-2"/>
                <w:sz w:val="16"/>
              </w:rPr>
              <w:t>9.167</w:t>
            </w:r>
          </w:p>
        </w:tc>
        <w:tc>
          <w:tcPr>
            <w:tcW w:w="1128" w:type="dxa"/>
            <w:tcBorders>
              <w:top w:val="double" w:sz="4" w:space="0" w:color="000000"/>
              <w:bottom w:val="double" w:sz="4" w:space="0" w:color="000000"/>
            </w:tcBorders>
          </w:tcPr>
          <w:p w14:paraId="596AF9A5"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77F803E8" w14:textId="77777777" w:rsidR="00D53F87" w:rsidRDefault="006D281F">
            <w:pPr>
              <w:pStyle w:val="TableParagraph"/>
              <w:spacing w:line="174" w:lineRule="exact"/>
              <w:ind w:left="104"/>
              <w:rPr>
                <w:sz w:val="16"/>
              </w:rPr>
            </w:pPr>
            <w:r>
              <w:rPr>
                <w:spacing w:val="-2"/>
                <w:sz w:val="16"/>
              </w:rPr>
              <w:t>52.003</w:t>
            </w:r>
          </w:p>
        </w:tc>
        <w:tc>
          <w:tcPr>
            <w:tcW w:w="1709" w:type="dxa"/>
            <w:tcBorders>
              <w:top w:val="double" w:sz="4" w:space="0" w:color="000000"/>
              <w:bottom w:val="double" w:sz="4" w:space="0" w:color="000000"/>
            </w:tcBorders>
          </w:tcPr>
          <w:p w14:paraId="00BADABD" w14:textId="77777777" w:rsidR="00D53F87" w:rsidRDefault="006D281F">
            <w:pPr>
              <w:pStyle w:val="TableParagraph"/>
              <w:spacing w:line="174" w:lineRule="exact"/>
              <w:ind w:left="106"/>
              <w:rPr>
                <w:sz w:val="16"/>
              </w:rPr>
            </w:pPr>
            <w:r>
              <w:rPr>
                <w:spacing w:val="-2"/>
                <w:sz w:val="16"/>
              </w:rPr>
              <w:t>0.689</w:t>
            </w:r>
          </w:p>
        </w:tc>
      </w:tr>
      <w:tr w:rsidR="00D53F87" w14:paraId="11321412" w14:textId="77777777">
        <w:trPr>
          <w:trHeight w:val="296"/>
        </w:trPr>
        <w:tc>
          <w:tcPr>
            <w:tcW w:w="3013" w:type="dxa"/>
            <w:tcBorders>
              <w:top w:val="double" w:sz="4" w:space="0" w:color="000000"/>
              <w:bottom w:val="double" w:sz="4" w:space="0" w:color="000000"/>
            </w:tcBorders>
          </w:tcPr>
          <w:p w14:paraId="3B5C2A33" w14:textId="77777777" w:rsidR="00D53F87" w:rsidRDefault="006D281F">
            <w:pPr>
              <w:pStyle w:val="TableParagraph"/>
              <w:spacing w:line="168"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18</w:t>
            </w:r>
          </w:p>
        </w:tc>
        <w:tc>
          <w:tcPr>
            <w:tcW w:w="1366" w:type="dxa"/>
            <w:tcBorders>
              <w:top w:val="double" w:sz="4" w:space="0" w:color="000000"/>
              <w:bottom w:val="double" w:sz="4" w:space="0" w:color="000000"/>
            </w:tcBorders>
          </w:tcPr>
          <w:p w14:paraId="59CBB863" w14:textId="77777777" w:rsidR="00D53F87" w:rsidRDefault="006D281F">
            <w:pPr>
              <w:pStyle w:val="TableParagraph"/>
              <w:spacing w:line="168" w:lineRule="exact"/>
              <w:rPr>
                <w:sz w:val="16"/>
              </w:rPr>
            </w:pPr>
            <w:r>
              <w:rPr>
                <w:spacing w:val="-2"/>
                <w:sz w:val="16"/>
              </w:rPr>
              <w:t>9.168</w:t>
            </w:r>
          </w:p>
        </w:tc>
        <w:tc>
          <w:tcPr>
            <w:tcW w:w="1366" w:type="dxa"/>
            <w:tcBorders>
              <w:top w:val="double" w:sz="4" w:space="0" w:color="000000"/>
              <w:bottom w:val="double" w:sz="4" w:space="0" w:color="000000"/>
            </w:tcBorders>
          </w:tcPr>
          <w:p w14:paraId="776D85A1" w14:textId="77777777" w:rsidR="00D53F87" w:rsidRDefault="006D281F">
            <w:pPr>
              <w:pStyle w:val="TableParagraph"/>
              <w:spacing w:line="168" w:lineRule="exact"/>
              <w:ind w:left="106"/>
              <w:rPr>
                <w:sz w:val="16"/>
              </w:rPr>
            </w:pPr>
            <w:r>
              <w:rPr>
                <w:spacing w:val="-2"/>
                <w:sz w:val="16"/>
              </w:rPr>
              <w:t>10.671</w:t>
            </w:r>
          </w:p>
        </w:tc>
        <w:tc>
          <w:tcPr>
            <w:tcW w:w="1128" w:type="dxa"/>
            <w:tcBorders>
              <w:top w:val="double" w:sz="4" w:space="0" w:color="000000"/>
              <w:bottom w:val="double" w:sz="4" w:space="0" w:color="000000"/>
            </w:tcBorders>
          </w:tcPr>
          <w:p w14:paraId="3FAC5F42"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52CF44DC"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bottom w:val="double" w:sz="4" w:space="0" w:color="000000"/>
            </w:tcBorders>
          </w:tcPr>
          <w:p w14:paraId="74919C9C" w14:textId="77777777" w:rsidR="00D53F87" w:rsidRDefault="006D281F">
            <w:pPr>
              <w:pStyle w:val="TableParagraph"/>
              <w:spacing w:line="168" w:lineRule="exact"/>
              <w:ind w:left="106"/>
              <w:rPr>
                <w:sz w:val="16"/>
              </w:rPr>
            </w:pPr>
            <w:r>
              <w:rPr>
                <w:spacing w:val="-2"/>
                <w:sz w:val="16"/>
              </w:rPr>
              <w:t>0.799</w:t>
            </w:r>
          </w:p>
        </w:tc>
      </w:tr>
      <w:tr w:rsidR="00D53F87" w14:paraId="25F9F48E" w14:textId="77777777">
        <w:trPr>
          <w:trHeight w:val="288"/>
        </w:trPr>
        <w:tc>
          <w:tcPr>
            <w:tcW w:w="3013" w:type="dxa"/>
            <w:tcBorders>
              <w:top w:val="double" w:sz="4" w:space="0" w:color="000000"/>
              <w:bottom w:val="double" w:sz="4" w:space="0" w:color="000000"/>
            </w:tcBorders>
          </w:tcPr>
          <w:p w14:paraId="4938B2B5" w14:textId="77777777" w:rsidR="00D53F87" w:rsidRDefault="006D281F">
            <w:pPr>
              <w:pStyle w:val="TableParagraph"/>
              <w:spacing w:line="168" w:lineRule="exact"/>
              <w:rPr>
                <w:sz w:val="16"/>
              </w:rPr>
            </w:pPr>
            <w:r>
              <w:rPr>
                <w:sz w:val="16"/>
              </w:rPr>
              <w:t>NIVEL</w:t>
            </w:r>
            <w:r>
              <w:rPr>
                <w:spacing w:val="-9"/>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19</w:t>
            </w:r>
          </w:p>
        </w:tc>
        <w:tc>
          <w:tcPr>
            <w:tcW w:w="1366" w:type="dxa"/>
            <w:tcBorders>
              <w:top w:val="double" w:sz="4" w:space="0" w:color="000000"/>
              <w:bottom w:val="double" w:sz="4" w:space="0" w:color="000000"/>
            </w:tcBorders>
          </w:tcPr>
          <w:p w14:paraId="1F2C9E20" w14:textId="77777777" w:rsidR="00D53F87" w:rsidRDefault="006D281F">
            <w:pPr>
              <w:pStyle w:val="TableParagraph"/>
              <w:spacing w:line="168" w:lineRule="exact"/>
              <w:rPr>
                <w:sz w:val="16"/>
              </w:rPr>
            </w:pPr>
            <w:r>
              <w:rPr>
                <w:spacing w:val="-2"/>
                <w:sz w:val="16"/>
              </w:rPr>
              <w:t>10.672</w:t>
            </w:r>
          </w:p>
        </w:tc>
        <w:tc>
          <w:tcPr>
            <w:tcW w:w="1366" w:type="dxa"/>
            <w:tcBorders>
              <w:top w:val="double" w:sz="4" w:space="0" w:color="000000"/>
              <w:bottom w:val="double" w:sz="4" w:space="0" w:color="000000"/>
            </w:tcBorders>
          </w:tcPr>
          <w:p w14:paraId="0DBAF956" w14:textId="77777777" w:rsidR="00D53F87" w:rsidRDefault="006D281F">
            <w:pPr>
              <w:pStyle w:val="TableParagraph"/>
              <w:spacing w:line="168" w:lineRule="exact"/>
              <w:ind w:left="106"/>
              <w:rPr>
                <w:sz w:val="16"/>
              </w:rPr>
            </w:pPr>
            <w:r>
              <w:rPr>
                <w:spacing w:val="-2"/>
                <w:sz w:val="16"/>
              </w:rPr>
              <w:t>17.457</w:t>
            </w:r>
          </w:p>
        </w:tc>
        <w:tc>
          <w:tcPr>
            <w:tcW w:w="1128" w:type="dxa"/>
            <w:tcBorders>
              <w:top w:val="double" w:sz="4" w:space="0" w:color="000000"/>
              <w:bottom w:val="double" w:sz="4" w:space="0" w:color="000000"/>
            </w:tcBorders>
          </w:tcPr>
          <w:p w14:paraId="58FC0533"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57604EC4"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bottom w:val="double" w:sz="4" w:space="0" w:color="000000"/>
            </w:tcBorders>
          </w:tcPr>
          <w:p w14:paraId="24BA9BDB" w14:textId="77777777" w:rsidR="00D53F87" w:rsidRDefault="006D281F">
            <w:pPr>
              <w:pStyle w:val="TableParagraph"/>
              <w:spacing w:line="168" w:lineRule="exact"/>
              <w:ind w:left="106"/>
              <w:rPr>
                <w:sz w:val="16"/>
              </w:rPr>
            </w:pPr>
            <w:r>
              <w:rPr>
                <w:spacing w:val="-2"/>
                <w:sz w:val="16"/>
              </w:rPr>
              <w:t>1.293</w:t>
            </w:r>
          </w:p>
        </w:tc>
      </w:tr>
      <w:tr w:rsidR="00D53F87" w14:paraId="41D8C0FF" w14:textId="77777777">
        <w:trPr>
          <w:trHeight w:val="302"/>
        </w:trPr>
        <w:tc>
          <w:tcPr>
            <w:tcW w:w="3013" w:type="dxa"/>
            <w:tcBorders>
              <w:top w:val="double" w:sz="4" w:space="0" w:color="000000"/>
              <w:bottom w:val="double" w:sz="4" w:space="0" w:color="000000"/>
            </w:tcBorders>
          </w:tcPr>
          <w:p w14:paraId="0127B6D1" w14:textId="77777777" w:rsidR="00D53F87" w:rsidRDefault="006D281F">
            <w:pPr>
              <w:pStyle w:val="TableParagraph"/>
              <w:spacing w:line="174"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20</w:t>
            </w:r>
          </w:p>
        </w:tc>
        <w:tc>
          <w:tcPr>
            <w:tcW w:w="1366" w:type="dxa"/>
            <w:tcBorders>
              <w:top w:val="double" w:sz="4" w:space="0" w:color="000000"/>
              <w:bottom w:val="double" w:sz="4" w:space="0" w:color="000000"/>
            </w:tcBorders>
          </w:tcPr>
          <w:p w14:paraId="6B9D317C" w14:textId="77777777" w:rsidR="00D53F87" w:rsidRDefault="006D281F">
            <w:pPr>
              <w:pStyle w:val="TableParagraph"/>
              <w:spacing w:line="174" w:lineRule="exact"/>
              <w:rPr>
                <w:sz w:val="16"/>
              </w:rPr>
            </w:pPr>
            <w:r>
              <w:rPr>
                <w:spacing w:val="-2"/>
                <w:sz w:val="16"/>
              </w:rPr>
              <w:t>17.458</w:t>
            </w:r>
          </w:p>
        </w:tc>
        <w:tc>
          <w:tcPr>
            <w:tcW w:w="1366" w:type="dxa"/>
            <w:tcBorders>
              <w:top w:val="double" w:sz="4" w:space="0" w:color="000000"/>
              <w:bottom w:val="double" w:sz="4" w:space="0" w:color="000000"/>
            </w:tcBorders>
          </w:tcPr>
          <w:p w14:paraId="08805FC8" w14:textId="77777777" w:rsidR="00D53F87" w:rsidRDefault="006D281F">
            <w:pPr>
              <w:pStyle w:val="TableParagraph"/>
              <w:spacing w:line="174" w:lineRule="exact"/>
              <w:ind w:left="106"/>
              <w:rPr>
                <w:sz w:val="16"/>
              </w:rPr>
            </w:pPr>
            <w:r>
              <w:rPr>
                <w:spacing w:val="-2"/>
                <w:sz w:val="16"/>
              </w:rPr>
              <w:t>19.727</w:t>
            </w:r>
          </w:p>
        </w:tc>
        <w:tc>
          <w:tcPr>
            <w:tcW w:w="1128" w:type="dxa"/>
            <w:tcBorders>
              <w:top w:val="double" w:sz="4" w:space="0" w:color="000000"/>
              <w:bottom w:val="double" w:sz="4" w:space="0" w:color="000000"/>
            </w:tcBorders>
          </w:tcPr>
          <w:p w14:paraId="3FE732BB"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2391F6D1" w14:textId="77777777" w:rsidR="00D53F87" w:rsidRDefault="006D281F">
            <w:pPr>
              <w:pStyle w:val="TableParagraph"/>
              <w:spacing w:line="174" w:lineRule="exact"/>
              <w:ind w:left="104"/>
              <w:rPr>
                <w:sz w:val="16"/>
              </w:rPr>
            </w:pPr>
            <w:r>
              <w:rPr>
                <w:spacing w:val="-2"/>
                <w:sz w:val="16"/>
              </w:rPr>
              <w:t>52.003</w:t>
            </w:r>
          </w:p>
        </w:tc>
        <w:tc>
          <w:tcPr>
            <w:tcW w:w="1709" w:type="dxa"/>
            <w:tcBorders>
              <w:top w:val="double" w:sz="4" w:space="0" w:color="000000"/>
              <w:bottom w:val="double" w:sz="4" w:space="0" w:color="000000"/>
            </w:tcBorders>
          </w:tcPr>
          <w:p w14:paraId="31B68352" w14:textId="77777777" w:rsidR="00D53F87" w:rsidRDefault="006D281F">
            <w:pPr>
              <w:pStyle w:val="TableParagraph"/>
              <w:spacing w:line="174" w:lineRule="exact"/>
              <w:ind w:left="106"/>
              <w:rPr>
                <w:sz w:val="16"/>
              </w:rPr>
            </w:pPr>
            <w:r>
              <w:rPr>
                <w:spacing w:val="-2"/>
                <w:sz w:val="16"/>
              </w:rPr>
              <w:t>1.459</w:t>
            </w:r>
          </w:p>
        </w:tc>
      </w:tr>
      <w:tr w:rsidR="00D53F87" w14:paraId="28039614" w14:textId="77777777">
        <w:trPr>
          <w:trHeight w:val="287"/>
        </w:trPr>
        <w:tc>
          <w:tcPr>
            <w:tcW w:w="3013" w:type="dxa"/>
            <w:tcBorders>
              <w:top w:val="double" w:sz="4" w:space="0" w:color="000000"/>
              <w:bottom w:val="double" w:sz="4" w:space="0" w:color="000000"/>
            </w:tcBorders>
          </w:tcPr>
          <w:p w14:paraId="3370D92B" w14:textId="77777777" w:rsidR="00D53F87" w:rsidRDefault="006D281F">
            <w:pPr>
              <w:pStyle w:val="TableParagraph"/>
              <w:spacing w:line="168"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21</w:t>
            </w:r>
          </w:p>
        </w:tc>
        <w:tc>
          <w:tcPr>
            <w:tcW w:w="1366" w:type="dxa"/>
            <w:tcBorders>
              <w:top w:val="double" w:sz="4" w:space="0" w:color="000000"/>
              <w:bottom w:val="double" w:sz="4" w:space="0" w:color="000000"/>
            </w:tcBorders>
          </w:tcPr>
          <w:p w14:paraId="0B481AFE" w14:textId="77777777" w:rsidR="00D53F87" w:rsidRDefault="006D281F">
            <w:pPr>
              <w:pStyle w:val="TableParagraph"/>
              <w:spacing w:line="168" w:lineRule="exact"/>
              <w:rPr>
                <w:sz w:val="16"/>
              </w:rPr>
            </w:pPr>
            <w:r>
              <w:rPr>
                <w:spacing w:val="-2"/>
                <w:sz w:val="16"/>
              </w:rPr>
              <w:t>19.728</w:t>
            </w:r>
          </w:p>
        </w:tc>
        <w:tc>
          <w:tcPr>
            <w:tcW w:w="1366" w:type="dxa"/>
            <w:tcBorders>
              <w:top w:val="double" w:sz="4" w:space="0" w:color="000000"/>
              <w:bottom w:val="double" w:sz="4" w:space="0" w:color="000000"/>
            </w:tcBorders>
          </w:tcPr>
          <w:p w14:paraId="684049FA" w14:textId="77777777" w:rsidR="00D53F87" w:rsidRDefault="006D281F">
            <w:pPr>
              <w:pStyle w:val="TableParagraph"/>
              <w:spacing w:line="168" w:lineRule="exact"/>
              <w:ind w:left="106"/>
              <w:rPr>
                <w:sz w:val="16"/>
              </w:rPr>
            </w:pPr>
            <w:r>
              <w:rPr>
                <w:spacing w:val="-2"/>
                <w:sz w:val="16"/>
              </w:rPr>
              <w:t>27.061</w:t>
            </w:r>
          </w:p>
        </w:tc>
        <w:tc>
          <w:tcPr>
            <w:tcW w:w="1128" w:type="dxa"/>
            <w:tcBorders>
              <w:top w:val="double" w:sz="4" w:space="0" w:color="000000"/>
              <w:bottom w:val="double" w:sz="4" w:space="0" w:color="000000"/>
            </w:tcBorders>
          </w:tcPr>
          <w:p w14:paraId="0562F582"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40712F1A"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bottom w:val="double" w:sz="4" w:space="0" w:color="000000"/>
            </w:tcBorders>
          </w:tcPr>
          <w:p w14:paraId="5128DF19" w14:textId="77777777" w:rsidR="00D53F87" w:rsidRDefault="006D281F">
            <w:pPr>
              <w:pStyle w:val="TableParagraph"/>
              <w:spacing w:line="168" w:lineRule="exact"/>
              <w:ind w:left="106"/>
              <w:rPr>
                <w:sz w:val="16"/>
              </w:rPr>
            </w:pPr>
            <w:r>
              <w:rPr>
                <w:spacing w:val="-2"/>
                <w:sz w:val="16"/>
              </w:rPr>
              <w:t>1.993</w:t>
            </w:r>
          </w:p>
        </w:tc>
      </w:tr>
      <w:tr w:rsidR="00D53F87" w14:paraId="26059410" w14:textId="77777777">
        <w:trPr>
          <w:trHeight w:val="296"/>
        </w:trPr>
        <w:tc>
          <w:tcPr>
            <w:tcW w:w="3013" w:type="dxa"/>
            <w:tcBorders>
              <w:top w:val="double" w:sz="4" w:space="0" w:color="000000"/>
              <w:bottom w:val="double" w:sz="4" w:space="0" w:color="000000"/>
            </w:tcBorders>
          </w:tcPr>
          <w:p w14:paraId="2CA1487F" w14:textId="77777777" w:rsidR="00D53F87" w:rsidRDefault="006D281F">
            <w:pPr>
              <w:pStyle w:val="TableParagraph"/>
              <w:spacing w:line="177"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22</w:t>
            </w:r>
          </w:p>
        </w:tc>
        <w:tc>
          <w:tcPr>
            <w:tcW w:w="1366" w:type="dxa"/>
            <w:tcBorders>
              <w:top w:val="double" w:sz="4" w:space="0" w:color="000000"/>
              <w:bottom w:val="double" w:sz="4" w:space="0" w:color="000000"/>
            </w:tcBorders>
          </w:tcPr>
          <w:p w14:paraId="4266F1B3" w14:textId="77777777" w:rsidR="00D53F87" w:rsidRDefault="006D281F">
            <w:pPr>
              <w:pStyle w:val="TableParagraph"/>
              <w:spacing w:line="177" w:lineRule="exact"/>
              <w:rPr>
                <w:sz w:val="16"/>
              </w:rPr>
            </w:pPr>
            <w:r>
              <w:rPr>
                <w:spacing w:val="-2"/>
                <w:sz w:val="16"/>
              </w:rPr>
              <w:t>27.062</w:t>
            </w:r>
          </w:p>
        </w:tc>
        <w:tc>
          <w:tcPr>
            <w:tcW w:w="1366" w:type="dxa"/>
            <w:tcBorders>
              <w:top w:val="double" w:sz="4" w:space="0" w:color="000000"/>
              <w:bottom w:val="double" w:sz="4" w:space="0" w:color="000000"/>
            </w:tcBorders>
          </w:tcPr>
          <w:p w14:paraId="02533766" w14:textId="77777777" w:rsidR="00D53F87" w:rsidRDefault="006D281F">
            <w:pPr>
              <w:pStyle w:val="TableParagraph"/>
              <w:spacing w:line="177" w:lineRule="exact"/>
              <w:ind w:left="106"/>
              <w:rPr>
                <w:sz w:val="16"/>
              </w:rPr>
            </w:pPr>
            <w:r>
              <w:rPr>
                <w:spacing w:val="-2"/>
                <w:sz w:val="16"/>
              </w:rPr>
              <w:t>27.765</w:t>
            </w:r>
          </w:p>
        </w:tc>
        <w:tc>
          <w:tcPr>
            <w:tcW w:w="1128" w:type="dxa"/>
            <w:tcBorders>
              <w:top w:val="double" w:sz="4" w:space="0" w:color="000000"/>
              <w:bottom w:val="double" w:sz="4" w:space="0" w:color="000000"/>
            </w:tcBorders>
          </w:tcPr>
          <w:p w14:paraId="4D80EF96" w14:textId="77777777" w:rsidR="00D53F87" w:rsidRDefault="006D281F">
            <w:pPr>
              <w:pStyle w:val="TableParagraph"/>
              <w:spacing w:line="177" w:lineRule="exact"/>
              <w:ind w:left="106"/>
              <w:rPr>
                <w:sz w:val="16"/>
              </w:rPr>
            </w:pPr>
            <w:r>
              <w:rPr>
                <w:spacing w:val="-5"/>
                <w:sz w:val="16"/>
              </w:rPr>
              <w:t>723</w:t>
            </w:r>
          </w:p>
        </w:tc>
        <w:tc>
          <w:tcPr>
            <w:tcW w:w="1107" w:type="dxa"/>
            <w:tcBorders>
              <w:top w:val="double" w:sz="4" w:space="0" w:color="000000"/>
              <w:bottom w:val="double" w:sz="4" w:space="0" w:color="000000"/>
            </w:tcBorders>
          </w:tcPr>
          <w:p w14:paraId="66743BC9" w14:textId="77777777" w:rsidR="00D53F87" w:rsidRDefault="006D281F">
            <w:pPr>
              <w:pStyle w:val="TableParagraph"/>
              <w:spacing w:line="177" w:lineRule="exact"/>
              <w:ind w:left="104"/>
              <w:rPr>
                <w:sz w:val="16"/>
              </w:rPr>
            </w:pPr>
            <w:r>
              <w:rPr>
                <w:spacing w:val="-2"/>
                <w:sz w:val="16"/>
              </w:rPr>
              <w:t>52.003</w:t>
            </w:r>
          </w:p>
        </w:tc>
        <w:tc>
          <w:tcPr>
            <w:tcW w:w="1709" w:type="dxa"/>
            <w:tcBorders>
              <w:top w:val="double" w:sz="4" w:space="0" w:color="000000"/>
              <w:bottom w:val="double" w:sz="4" w:space="0" w:color="000000"/>
            </w:tcBorders>
          </w:tcPr>
          <w:p w14:paraId="14268D40" w14:textId="77777777" w:rsidR="00D53F87" w:rsidRDefault="006D281F">
            <w:pPr>
              <w:pStyle w:val="TableParagraph"/>
              <w:spacing w:line="177" w:lineRule="exact"/>
              <w:ind w:left="106"/>
              <w:rPr>
                <w:sz w:val="16"/>
              </w:rPr>
            </w:pPr>
            <w:r>
              <w:rPr>
                <w:spacing w:val="-2"/>
                <w:sz w:val="16"/>
              </w:rPr>
              <w:t>2.044</w:t>
            </w:r>
          </w:p>
        </w:tc>
      </w:tr>
      <w:tr w:rsidR="00D53F87" w14:paraId="2CAA0CCB" w14:textId="77777777">
        <w:trPr>
          <w:trHeight w:val="302"/>
        </w:trPr>
        <w:tc>
          <w:tcPr>
            <w:tcW w:w="3013" w:type="dxa"/>
            <w:tcBorders>
              <w:top w:val="double" w:sz="4" w:space="0" w:color="000000"/>
              <w:bottom w:val="double" w:sz="4" w:space="0" w:color="000000"/>
            </w:tcBorders>
          </w:tcPr>
          <w:p w14:paraId="3F0DEC0D" w14:textId="77777777" w:rsidR="00D53F87" w:rsidRDefault="006D281F">
            <w:pPr>
              <w:pStyle w:val="TableParagraph"/>
              <w:spacing w:line="174"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23</w:t>
            </w:r>
          </w:p>
        </w:tc>
        <w:tc>
          <w:tcPr>
            <w:tcW w:w="1366" w:type="dxa"/>
            <w:tcBorders>
              <w:top w:val="double" w:sz="4" w:space="0" w:color="000000"/>
              <w:bottom w:val="double" w:sz="4" w:space="0" w:color="000000"/>
            </w:tcBorders>
          </w:tcPr>
          <w:p w14:paraId="14257815" w14:textId="77777777" w:rsidR="00D53F87" w:rsidRDefault="006D281F">
            <w:pPr>
              <w:pStyle w:val="TableParagraph"/>
              <w:spacing w:line="174" w:lineRule="exact"/>
              <w:rPr>
                <w:sz w:val="16"/>
              </w:rPr>
            </w:pPr>
            <w:r>
              <w:rPr>
                <w:spacing w:val="-2"/>
                <w:sz w:val="16"/>
              </w:rPr>
              <w:t>27.766</w:t>
            </w:r>
          </w:p>
        </w:tc>
        <w:tc>
          <w:tcPr>
            <w:tcW w:w="1366" w:type="dxa"/>
            <w:tcBorders>
              <w:top w:val="double" w:sz="4" w:space="0" w:color="000000"/>
              <w:bottom w:val="double" w:sz="4" w:space="0" w:color="000000"/>
            </w:tcBorders>
          </w:tcPr>
          <w:p w14:paraId="7C7C6A6F" w14:textId="77777777" w:rsidR="00D53F87" w:rsidRDefault="006D281F">
            <w:pPr>
              <w:pStyle w:val="TableParagraph"/>
              <w:spacing w:line="174" w:lineRule="exact"/>
              <w:ind w:left="106"/>
              <w:rPr>
                <w:sz w:val="16"/>
              </w:rPr>
            </w:pPr>
            <w:r>
              <w:rPr>
                <w:spacing w:val="-2"/>
                <w:sz w:val="16"/>
              </w:rPr>
              <w:t>31.894</w:t>
            </w:r>
          </w:p>
        </w:tc>
        <w:tc>
          <w:tcPr>
            <w:tcW w:w="1128" w:type="dxa"/>
            <w:tcBorders>
              <w:top w:val="double" w:sz="4" w:space="0" w:color="000000"/>
              <w:bottom w:val="double" w:sz="4" w:space="0" w:color="000000"/>
            </w:tcBorders>
          </w:tcPr>
          <w:p w14:paraId="4C0C15FD"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06B479E2" w14:textId="77777777" w:rsidR="00D53F87" w:rsidRDefault="006D281F">
            <w:pPr>
              <w:pStyle w:val="TableParagraph"/>
              <w:spacing w:line="174" w:lineRule="exact"/>
              <w:ind w:left="104"/>
              <w:rPr>
                <w:sz w:val="16"/>
              </w:rPr>
            </w:pPr>
            <w:r>
              <w:rPr>
                <w:spacing w:val="-2"/>
                <w:sz w:val="16"/>
              </w:rPr>
              <w:t>52.692</w:t>
            </w:r>
          </w:p>
        </w:tc>
        <w:tc>
          <w:tcPr>
            <w:tcW w:w="1709" w:type="dxa"/>
            <w:tcBorders>
              <w:top w:val="double" w:sz="4" w:space="0" w:color="000000"/>
              <w:bottom w:val="double" w:sz="4" w:space="0" w:color="000000"/>
            </w:tcBorders>
          </w:tcPr>
          <w:p w14:paraId="54B486F3" w14:textId="77777777" w:rsidR="00D53F87" w:rsidRDefault="006D281F">
            <w:pPr>
              <w:pStyle w:val="TableParagraph"/>
              <w:spacing w:line="174" w:lineRule="exact"/>
              <w:ind w:left="106"/>
              <w:rPr>
                <w:sz w:val="16"/>
              </w:rPr>
            </w:pPr>
            <w:r>
              <w:rPr>
                <w:spacing w:val="-2"/>
                <w:sz w:val="16"/>
              </w:rPr>
              <w:t>2.345</w:t>
            </w:r>
          </w:p>
        </w:tc>
      </w:tr>
      <w:tr w:rsidR="00D53F87" w14:paraId="3464C47E" w14:textId="77777777">
        <w:trPr>
          <w:trHeight w:val="288"/>
        </w:trPr>
        <w:tc>
          <w:tcPr>
            <w:tcW w:w="3013" w:type="dxa"/>
            <w:tcBorders>
              <w:top w:val="double" w:sz="4" w:space="0" w:color="000000"/>
              <w:bottom w:val="double" w:sz="4" w:space="0" w:color="000000"/>
            </w:tcBorders>
          </w:tcPr>
          <w:p w14:paraId="12B98C89" w14:textId="77777777" w:rsidR="00D53F87" w:rsidRDefault="006D281F">
            <w:pPr>
              <w:pStyle w:val="TableParagraph"/>
              <w:spacing w:line="168"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24</w:t>
            </w:r>
          </w:p>
        </w:tc>
        <w:tc>
          <w:tcPr>
            <w:tcW w:w="1366" w:type="dxa"/>
            <w:tcBorders>
              <w:top w:val="double" w:sz="4" w:space="0" w:color="000000"/>
              <w:bottom w:val="double" w:sz="4" w:space="0" w:color="000000"/>
            </w:tcBorders>
          </w:tcPr>
          <w:p w14:paraId="73510D80" w14:textId="77777777" w:rsidR="00D53F87" w:rsidRDefault="006D281F">
            <w:pPr>
              <w:pStyle w:val="TableParagraph"/>
              <w:spacing w:line="168" w:lineRule="exact"/>
              <w:rPr>
                <w:sz w:val="16"/>
              </w:rPr>
            </w:pPr>
            <w:r>
              <w:rPr>
                <w:spacing w:val="-2"/>
                <w:sz w:val="16"/>
              </w:rPr>
              <w:t>31.895</w:t>
            </w:r>
          </w:p>
        </w:tc>
        <w:tc>
          <w:tcPr>
            <w:tcW w:w="1366" w:type="dxa"/>
            <w:tcBorders>
              <w:top w:val="double" w:sz="4" w:space="0" w:color="000000"/>
              <w:bottom w:val="double" w:sz="4" w:space="0" w:color="000000"/>
            </w:tcBorders>
          </w:tcPr>
          <w:p w14:paraId="077FEE60" w14:textId="77777777" w:rsidR="00D53F87" w:rsidRDefault="006D281F">
            <w:pPr>
              <w:pStyle w:val="TableParagraph"/>
              <w:spacing w:line="168" w:lineRule="exact"/>
              <w:ind w:left="106"/>
              <w:rPr>
                <w:sz w:val="16"/>
              </w:rPr>
            </w:pPr>
            <w:r>
              <w:rPr>
                <w:spacing w:val="-2"/>
                <w:sz w:val="16"/>
              </w:rPr>
              <w:t>100.785</w:t>
            </w:r>
          </w:p>
        </w:tc>
        <w:tc>
          <w:tcPr>
            <w:tcW w:w="1128" w:type="dxa"/>
            <w:tcBorders>
              <w:top w:val="double" w:sz="4" w:space="0" w:color="000000"/>
              <w:bottom w:val="double" w:sz="4" w:space="0" w:color="000000"/>
            </w:tcBorders>
          </w:tcPr>
          <w:p w14:paraId="51E88A8D"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61182D78"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bottom w:val="double" w:sz="4" w:space="0" w:color="000000"/>
            </w:tcBorders>
          </w:tcPr>
          <w:p w14:paraId="77954429" w14:textId="77777777" w:rsidR="00D53F87" w:rsidRDefault="006D281F">
            <w:pPr>
              <w:pStyle w:val="TableParagraph"/>
              <w:spacing w:line="168" w:lineRule="exact"/>
              <w:ind w:left="106"/>
              <w:rPr>
                <w:sz w:val="16"/>
              </w:rPr>
            </w:pPr>
            <w:r>
              <w:rPr>
                <w:spacing w:val="-2"/>
                <w:sz w:val="16"/>
              </w:rPr>
              <w:t>7.364</w:t>
            </w:r>
          </w:p>
        </w:tc>
      </w:tr>
      <w:tr w:rsidR="00D53F87" w14:paraId="342A41CF" w14:textId="77777777">
        <w:trPr>
          <w:trHeight w:val="302"/>
        </w:trPr>
        <w:tc>
          <w:tcPr>
            <w:tcW w:w="3013" w:type="dxa"/>
            <w:tcBorders>
              <w:top w:val="double" w:sz="4" w:space="0" w:color="000000"/>
              <w:bottom w:val="double" w:sz="4" w:space="0" w:color="000000"/>
            </w:tcBorders>
          </w:tcPr>
          <w:p w14:paraId="18D2E952" w14:textId="77777777" w:rsidR="00D53F87" w:rsidRDefault="006D281F">
            <w:pPr>
              <w:pStyle w:val="TableParagraph"/>
              <w:spacing w:line="174"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25</w:t>
            </w:r>
          </w:p>
        </w:tc>
        <w:tc>
          <w:tcPr>
            <w:tcW w:w="1366" w:type="dxa"/>
            <w:tcBorders>
              <w:top w:val="double" w:sz="4" w:space="0" w:color="000000"/>
              <w:bottom w:val="double" w:sz="4" w:space="0" w:color="000000"/>
            </w:tcBorders>
          </w:tcPr>
          <w:p w14:paraId="6E4DB691" w14:textId="77777777" w:rsidR="00D53F87" w:rsidRDefault="006D281F">
            <w:pPr>
              <w:pStyle w:val="TableParagraph"/>
              <w:spacing w:line="174" w:lineRule="exact"/>
              <w:rPr>
                <w:sz w:val="16"/>
              </w:rPr>
            </w:pPr>
            <w:r>
              <w:rPr>
                <w:spacing w:val="-2"/>
                <w:sz w:val="16"/>
              </w:rPr>
              <w:t>100.786</w:t>
            </w:r>
          </w:p>
        </w:tc>
        <w:tc>
          <w:tcPr>
            <w:tcW w:w="1366" w:type="dxa"/>
            <w:tcBorders>
              <w:top w:val="double" w:sz="4" w:space="0" w:color="000000"/>
              <w:bottom w:val="double" w:sz="4" w:space="0" w:color="000000"/>
            </w:tcBorders>
          </w:tcPr>
          <w:p w14:paraId="3661D954" w14:textId="77777777" w:rsidR="00D53F87" w:rsidRDefault="006D281F">
            <w:pPr>
              <w:pStyle w:val="TableParagraph"/>
              <w:spacing w:line="174" w:lineRule="exact"/>
              <w:ind w:left="106"/>
              <w:rPr>
                <w:sz w:val="16"/>
              </w:rPr>
            </w:pPr>
            <w:r>
              <w:rPr>
                <w:spacing w:val="-2"/>
                <w:sz w:val="16"/>
              </w:rPr>
              <w:t>122.911</w:t>
            </w:r>
          </w:p>
        </w:tc>
        <w:tc>
          <w:tcPr>
            <w:tcW w:w="1128" w:type="dxa"/>
            <w:tcBorders>
              <w:top w:val="double" w:sz="4" w:space="0" w:color="000000"/>
              <w:bottom w:val="double" w:sz="4" w:space="0" w:color="000000"/>
            </w:tcBorders>
          </w:tcPr>
          <w:p w14:paraId="62DB40B5"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104E4DC0" w14:textId="77777777" w:rsidR="00D53F87" w:rsidRDefault="006D281F">
            <w:pPr>
              <w:pStyle w:val="TableParagraph"/>
              <w:spacing w:line="174" w:lineRule="exact"/>
              <w:ind w:left="104"/>
              <w:rPr>
                <w:sz w:val="16"/>
              </w:rPr>
            </w:pPr>
            <w:r>
              <w:rPr>
                <w:spacing w:val="-2"/>
                <w:sz w:val="16"/>
              </w:rPr>
              <w:t>52.692</w:t>
            </w:r>
          </w:p>
        </w:tc>
        <w:tc>
          <w:tcPr>
            <w:tcW w:w="1709" w:type="dxa"/>
            <w:tcBorders>
              <w:top w:val="double" w:sz="4" w:space="0" w:color="000000"/>
              <w:bottom w:val="double" w:sz="4" w:space="0" w:color="000000"/>
            </w:tcBorders>
          </w:tcPr>
          <w:p w14:paraId="27098B1B" w14:textId="77777777" w:rsidR="00D53F87" w:rsidRDefault="006D281F">
            <w:pPr>
              <w:pStyle w:val="TableParagraph"/>
              <w:spacing w:line="174" w:lineRule="exact"/>
              <w:ind w:left="106"/>
              <w:rPr>
                <w:sz w:val="16"/>
              </w:rPr>
            </w:pPr>
            <w:r>
              <w:rPr>
                <w:spacing w:val="-2"/>
                <w:sz w:val="16"/>
              </w:rPr>
              <w:t>8.976</w:t>
            </w:r>
          </w:p>
        </w:tc>
      </w:tr>
      <w:tr w:rsidR="00D53F87" w14:paraId="48008FC8" w14:textId="77777777">
        <w:trPr>
          <w:trHeight w:val="288"/>
        </w:trPr>
        <w:tc>
          <w:tcPr>
            <w:tcW w:w="3013" w:type="dxa"/>
            <w:tcBorders>
              <w:top w:val="double" w:sz="4" w:space="0" w:color="000000"/>
              <w:bottom w:val="double" w:sz="4" w:space="0" w:color="000000"/>
            </w:tcBorders>
          </w:tcPr>
          <w:p w14:paraId="542B621D" w14:textId="77777777" w:rsidR="00D53F87" w:rsidRDefault="006D281F">
            <w:pPr>
              <w:pStyle w:val="TableParagraph"/>
              <w:spacing w:line="168"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26</w:t>
            </w:r>
          </w:p>
        </w:tc>
        <w:tc>
          <w:tcPr>
            <w:tcW w:w="1366" w:type="dxa"/>
            <w:tcBorders>
              <w:top w:val="double" w:sz="4" w:space="0" w:color="000000"/>
              <w:bottom w:val="double" w:sz="4" w:space="0" w:color="000000"/>
            </w:tcBorders>
          </w:tcPr>
          <w:p w14:paraId="1F5FCA0E" w14:textId="77777777" w:rsidR="00D53F87" w:rsidRDefault="006D281F">
            <w:pPr>
              <w:pStyle w:val="TableParagraph"/>
              <w:spacing w:line="168" w:lineRule="exact"/>
              <w:rPr>
                <w:sz w:val="16"/>
              </w:rPr>
            </w:pPr>
            <w:r>
              <w:rPr>
                <w:spacing w:val="-2"/>
                <w:sz w:val="16"/>
              </w:rPr>
              <w:t>122.912</w:t>
            </w:r>
          </w:p>
        </w:tc>
        <w:tc>
          <w:tcPr>
            <w:tcW w:w="1366" w:type="dxa"/>
            <w:tcBorders>
              <w:top w:val="double" w:sz="4" w:space="0" w:color="000000"/>
              <w:bottom w:val="double" w:sz="4" w:space="0" w:color="000000"/>
            </w:tcBorders>
          </w:tcPr>
          <w:p w14:paraId="38D7348F" w14:textId="77777777" w:rsidR="00D53F87" w:rsidRDefault="006D281F">
            <w:pPr>
              <w:pStyle w:val="TableParagraph"/>
              <w:spacing w:line="168" w:lineRule="exact"/>
              <w:ind w:left="106"/>
              <w:rPr>
                <w:sz w:val="16"/>
              </w:rPr>
            </w:pPr>
            <w:r>
              <w:rPr>
                <w:spacing w:val="-2"/>
                <w:sz w:val="16"/>
              </w:rPr>
              <w:t>142.836</w:t>
            </w:r>
          </w:p>
        </w:tc>
        <w:tc>
          <w:tcPr>
            <w:tcW w:w="1128" w:type="dxa"/>
            <w:tcBorders>
              <w:top w:val="double" w:sz="4" w:space="0" w:color="000000"/>
              <w:bottom w:val="double" w:sz="4" w:space="0" w:color="000000"/>
            </w:tcBorders>
          </w:tcPr>
          <w:p w14:paraId="330811A4"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57998330"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bottom w:val="double" w:sz="4" w:space="0" w:color="000000"/>
            </w:tcBorders>
          </w:tcPr>
          <w:p w14:paraId="374AB4A3" w14:textId="77777777" w:rsidR="00D53F87" w:rsidRDefault="006D281F">
            <w:pPr>
              <w:pStyle w:val="TableParagraph"/>
              <w:spacing w:line="168" w:lineRule="exact"/>
              <w:ind w:left="106"/>
              <w:rPr>
                <w:sz w:val="16"/>
              </w:rPr>
            </w:pPr>
            <w:r>
              <w:rPr>
                <w:spacing w:val="-2"/>
                <w:sz w:val="16"/>
              </w:rPr>
              <w:t>10.427</w:t>
            </w:r>
          </w:p>
        </w:tc>
      </w:tr>
      <w:tr w:rsidR="00D53F87" w14:paraId="0183674A" w14:textId="77777777">
        <w:trPr>
          <w:trHeight w:val="296"/>
        </w:trPr>
        <w:tc>
          <w:tcPr>
            <w:tcW w:w="3013" w:type="dxa"/>
            <w:tcBorders>
              <w:top w:val="double" w:sz="4" w:space="0" w:color="000000"/>
              <w:bottom w:val="double" w:sz="4" w:space="0" w:color="000000"/>
            </w:tcBorders>
          </w:tcPr>
          <w:p w14:paraId="5898B8D5" w14:textId="77777777" w:rsidR="00D53F87" w:rsidRDefault="006D281F">
            <w:pPr>
              <w:pStyle w:val="TableParagraph"/>
              <w:spacing w:line="177"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27</w:t>
            </w:r>
          </w:p>
        </w:tc>
        <w:tc>
          <w:tcPr>
            <w:tcW w:w="1366" w:type="dxa"/>
            <w:tcBorders>
              <w:top w:val="double" w:sz="4" w:space="0" w:color="000000"/>
              <w:bottom w:val="double" w:sz="4" w:space="0" w:color="000000"/>
            </w:tcBorders>
          </w:tcPr>
          <w:p w14:paraId="75F7A0A9" w14:textId="77777777" w:rsidR="00D53F87" w:rsidRDefault="006D281F">
            <w:pPr>
              <w:pStyle w:val="TableParagraph"/>
              <w:spacing w:line="177" w:lineRule="exact"/>
              <w:rPr>
                <w:sz w:val="16"/>
              </w:rPr>
            </w:pPr>
            <w:r>
              <w:rPr>
                <w:spacing w:val="-2"/>
                <w:sz w:val="16"/>
              </w:rPr>
              <w:t>142.837</w:t>
            </w:r>
          </w:p>
        </w:tc>
        <w:tc>
          <w:tcPr>
            <w:tcW w:w="1366" w:type="dxa"/>
            <w:tcBorders>
              <w:top w:val="double" w:sz="4" w:space="0" w:color="000000"/>
              <w:bottom w:val="double" w:sz="4" w:space="0" w:color="000000"/>
            </w:tcBorders>
          </w:tcPr>
          <w:p w14:paraId="37DB7911" w14:textId="77777777" w:rsidR="00D53F87" w:rsidRDefault="006D281F">
            <w:pPr>
              <w:pStyle w:val="TableParagraph"/>
              <w:spacing w:line="177" w:lineRule="exact"/>
              <w:ind w:left="106"/>
              <w:rPr>
                <w:sz w:val="16"/>
              </w:rPr>
            </w:pPr>
            <w:r>
              <w:rPr>
                <w:spacing w:val="-2"/>
                <w:sz w:val="16"/>
              </w:rPr>
              <w:t>165.291</w:t>
            </w:r>
          </w:p>
        </w:tc>
        <w:tc>
          <w:tcPr>
            <w:tcW w:w="1128" w:type="dxa"/>
            <w:tcBorders>
              <w:top w:val="double" w:sz="4" w:space="0" w:color="000000"/>
              <w:bottom w:val="double" w:sz="4" w:space="0" w:color="000000"/>
            </w:tcBorders>
          </w:tcPr>
          <w:p w14:paraId="79C05CCF" w14:textId="77777777" w:rsidR="00D53F87" w:rsidRDefault="006D281F">
            <w:pPr>
              <w:pStyle w:val="TableParagraph"/>
              <w:spacing w:line="177" w:lineRule="exact"/>
              <w:ind w:left="106"/>
              <w:rPr>
                <w:sz w:val="16"/>
              </w:rPr>
            </w:pPr>
            <w:r>
              <w:rPr>
                <w:spacing w:val="-5"/>
                <w:sz w:val="16"/>
              </w:rPr>
              <w:t>723</w:t>
            </w:r>
          </w:p>
        </w:tc>
        <w:tc>
          <w:tcPr>
            <w:tcW w:w="1107" w:type="dxa"/>
            <w:tcBorders>
              <w:top w:val="double" w:sz="4" w:space="0" w:color="000000"/>
              <w:bottom w:val="double" w:sz="4" w:space="0" w:color="000000"/>
            </w:tcBorders>
          </w:tcPr>
          <w:p w14:paraId="63B57705" w14:textId="77777777" w:rsidR="00D53F87" w:rsidRDefault="006D281F">
            <w:pPr>
              <w:pStyle w:val="TableParagraph"/>
              <w:spacing w:line="177" w:lineRule="exact"/>
              <w:ind w:left="104"/>
              <w:rPr>
                <w:sz w:val="16"/>
              </w:rPr>
            </w:pPr>
            <w:r>
              <w:rPr>
                <w:spacing w:val="-2"/>
                <w:sz w:val="16"/>
              </w:rPr>
              <w:t>52.692</w:t>
            </w:r>
          </w:p>
        </w:tc>
        <w:tc>
          <w:tcPr>
            <w:tcW w:w="1709" w:type="dxa"/>
            <w:tcBorders>
              <w:top w:val="double" w:sz="4" w:space="0" w:color="000000"/>
              <w:bottom w:val="double" w:sz="4" w:space="0" w:color="000000"/>
            </w:tcBorders>
          </w:tcPr>
          <w:p w14:paraId="43A3E48A" w14:textId="77777777" w:rsidR="00D53F87" w:rsidRDefault="006D281F">
            <w:pPr>
              <w:pStyle w:val="TableParagraph"/>
              <w:spacing w:line="177" w:lineRule="exact"/>
              <w:ind w:left="106"/>
              <w:rPr>
                <w:sz w:val="16"/>
              </w:rPr>
            </w:pPr>
            <w:r>
              <w:rPr>
                <w:spacing w:val="-2"/>
                <w:sz w:val="16"/>
              </w:rPr>
              <w:t>12.063</w:t>
            </w:r>
          </w:p>
        </w:tc>
      </w:tr>
      <w:tr w:rsidR="00D53F87" w14:paraId="692B3D28" w14:textId="77777777">
        <w:trPr>
          <w:trHeight w:val="302"/>
        </w:trPr>
        <w:tc>
          <w:tcPr>
            <w:tcW w:w="3013" w:type="dxa"/>
            <w:tcBorders>
              <w:top w:val="double" w:sz="4" w:space="0" w:color="000000"/>
              <w:bottom w:val="double" w:sz="4" w:space="0" w:color="000000"/>
            </w:tcBorders>
          </w:tcPr>
          <w:p w14:paraId="291E3D9A" w14:textId="77777777" w:rsidR="00D53F87" w:rsidRDefault="006D281F">
            <w:pPr>
              <w:pStyle w:val="TableParagraph"/>
              <w:spacing w:line="174"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28</w:t>
            </w:r>
          </w:p>
        </w:tc>
        <w:tc>
          <w:tcPr>
            <w:tcW w:w="1366" w:type="dxa"/>
            <w:tcBorders>
              <w:top w:val="double" w:sz="4" w:space="0" w:color="000000"/>
              <w:bottom w:val="double" w:sz="4" w:space="0" w:color="000000"/>
            </w:tcBorders>
          </w:tcPr>
          <w:p w14:paraId="082E0DDF" w14:textId="77777777" w:rsidR="00D53F87" w:rsidRDefault="006D281F">
            <w:pPr>
              <w:pStyle w:val="TableParagraph"/>
              <w:spacing w:line="174" w:lineRule="exact"/>
              <w:rPr>
                <w:sz w:val="16"/>
              </w:rPr>
            </w:pPr>
            <w:r>
              <w:rPr>
                <w:spacing w:val="-2"/>
                <w:sz w:val="16"/>
              </w:rPr>
              <w:t>165.292</w:t>
            </w:r>
          </w:p>
        </w:tc>
        <w:tc>
          <w:tcPr>
            <w:tcW w:w="1366" w:type="dxa"/>
            <w:tcBorders>
              <w:top w:val="double" w:sz="4" w:space="0" w:color="000000"/>
              <w:bottom w:val="double" w:sz="4" w:space="0" w:color="000000"/>
            </w:tcBorders>
          </w:tcPr>
          <w:p w14:paraId="69D6E995" w14:textId="77777777" w:rsidR="00D53F87" w:rsidRDefault="006D281F">
            <w:pPr>
              <w:pStyle w:val="TableParagraph"/>
              <w:spacing w:line="174" w:lineRule="exact"/>
              <w:ind w:left="106"/>
              <w:rPr>
                <w:sz w:val="16"/>
              </w:rPr>
            </w:pPr>
            <w:r>
              <w:rPr>
                <w:spacing w:val="-2"/>
                <w:sz w:val="16"/>
              </w:rPr>
              <w:t>184.271</w:t>
            </w:r>
          </w:p>
        </w:tc>
        <w:tc>
          <w:tcPr>
            <w:tcW w:w="1128" w:type="dxa"/>
            <w:tcBorders>
              <w:top w:val="double" w:sz="4" w:space="0" w:color="000000"/>
              <w:bottom w:val="double" w:sz="4" w:space="0" w:color="000000"/>
            </w:tcBorders>
          </w:tcPr>
          <w:p w14:paraId="74CBD8D9"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4B4AEB93" w14:textId="77777777" w:rsidR="00D53F87" w:rsidRDefault="006D281F">
            <w:pPr>
              <w:pStyle w:val="TableParagraph"/>
              <w:spacing w:line="174" w:lineRule="exact"/>
              <w:ind w:left="104"/>
              <w:rPr>
                <w:sz w:val="16"/>
              </w:rPr>
            </w:pPr>
            <w:r>
              <w:rPr>
                <w:spacing w:val="-2"/>
                <w:sz w:val="16"/>
              </w:rPr>
              <w:t>52.692</w:t>
            </w:r>
          </w:p>
        </w:tc>
        <w:tc>
          <w:tcPr>
            <w:tcW w:w="1709" w:type="dxa"/>
            <w:tcBorders>
              <w:top w:val="double" w:sz="4" w:space="0" w:color="000000"/>
              <w:bottom w:val="double" w:sz="4" w:space="0" w:color="000000"/>
            </w:tcBorders>
          </w:tcPr>
          <w:p w14:paraId="143C523A" w14:textId="77777777" w:rsidR="00D53F87" w:rsidRDefault="006D281F">
            <w:pPr>
              <w:pStyle w:val="TableParagraph"/>
              <w:spacing w:line="174" w:lineRule="exact"/>
              <w:ind w:left="106"/>
              <w:rPr>
                <w:sz w:val="16"/>
              </w:rPr>
            </w:pPr>
            <w:r>
              <w:rPr>
                <w:spacing w:val="-2"/>
                <w:sz w:val="16"/>
              </w:rPr>
              <w:t>13.446</w:t>
            </w:r>
          </w:p>
        </w:tc>
      </w:tr>
      <w:tr w:rsidR="00D53F87" w14:paraId="2CC8EAE6" w14:textId="77777777">
        <w:trPr>
          <w:trHeight w:val="287"/>
        </w:trPr>
        <w:tc>
          <w:tcPr>
            <w:tcW w:w="3013" w:type="dxa"/>
            <w:tcBorders>
              <w:top w:val="double" w:sz="4" w:space="0" w:color="000000"/>
              <w:bottom w:val="double" w:sz="4" w:space="0" w:color="000000"/>
            </w:tcBorders>
          </w:tcPr>
          <w:p w14:paraId="3AD60950" w14:textId="77777777" w:rsidR="00D53F87" w:rsidRDefault="006D281F">
            <w:pPr>
              <w:pStyle w:val="TableParagraph"/>
              <w:spacing w:line="168"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29</w:t>
            </w:r>
          </w:p>
        </w:tc>
        <w:tc>
          <w:tcPr>
            <w:tcW w:w="1366" w:type="dxa"/>
            <w:tcBorders>
              <w:top w:val="double" w:sz="4" w:space="0" w:color="000000"/>
              <w:bottom w:val="double" w:sz="4" w:space="0" w:color="000000"/>
            </w:tcBorders>
          </w:tcPr>
          <w:p w14:paraId="40301D7A" w14:textId="77777777" w:rsidR="00D53F87" w:rsidRDefault="006D281F">
            <w:pPr>
              <w:pStyle w:val="TableParagraph"/>
              <w:spacing w:line="168" w:lineRule="exact"/>
              <w:rPr>
                <w:sz w:val="16"/>
              </w:rPr>
            </w:pPr>
            <w:r>
              <w:rPr>
                <w:spacing w:val="-2"/>
                <w:sz w:val="16"/>
              </w:rPr>
              <w:t>184.272</w:t>
            </w:r>
          </w:p>
        </w:tc>
        <w:tc>
          <w:tcPr>
            <w:tcW w:w="1366" w:type="dxa"/>
            <w:tcBorders>
              <w:top w:val="double" w:sz="4" w:space="0" w:color="000000"/>
              <w:bottom w:val="double" w:sz="4" w:space="0" w:color="000000"/>
            </w:tcBorders>
          </w:tcPr>
          <w:p w14:paraId="10E79BE1" w14:textId="77777777" w:rsidR="00D53F87" w:rsidRDefault="006D281F">
            <w:pPr>
              <w:pStyle w:val="TableParagraph"/>
              <w:spacing w:line="168" w:lineRule="exact"/>
              <w:ind w:left="106"/>
              <w:rPr>
                <w:sz w:val="16"/>
              </w:rPr>
            </w:pPr>
            <w:r>
              <w:rPr>
                <w:spacing w:val="-2"/>
                <w:sz w:val="16"/>
              </w:rPr>
              <w:t>187.750</w:t>
            </w:r>
          </w:p>
        </w:tc>
        <w:tc>
          <w:tcPr>
            <w:tcW w:w="1128" w:type="dxa"/>
            <w:tcBorders>
              <w:top w:val="double" w:sz="4" w:space="0" w:color="000000"/>
              <w:bottom w:val="double" w:sz="4" w:space="0" w:color="000000"/>
            </w:tcBorders>
          </w:tcPr>
          <w:p w14:paraId="2053AFF3"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4591D35F"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bottom w:val="double" w:sz="4" w:space="0" w:color="000000"/>
            </w:tcBorders>
          </w:tcPr>
          <w:p w14:paraId="0666B20A" w14:textId="77777777" w:rsidR="00D53F87" w:rsidRDefault="006D281F">
            <w:pPr>
              <w:pStyle w:val="TableParagraph"/>
              <w:spacing w:line="168" w:lineRule="exact"/>
              <w:ind w:left="106"/>
              <w:rPr>
                <w:sz w:val="16"/>
              </w:rPr>
            </w:pPr>
            <w:r>
              <w:rPr>
                <w:spacing w:val="-2"/>
                <w:sz w:val="16"/>
              </w:rPr>
              <w:t>13.699</w:t>
            </w:r>
          </w:p>
        </w:tc>
      </w:tr>
      <w:tr w:rsidR="00D53F87" w14:paraId="7FEA3E8D" w14:textId="77777777">
        <w:trPr>
          <w:trHeight w:val="302"/>
        </w:trPr>
        <w:tc>
          <w:tcPr>
            <w:tcW w:w="3013" w:type="dxa"/>
            <w:tcBorders>
              <w:top w:val="double" w:sz="4" w:space="0" w:color="000000"/>
              <w:bottom w:val="double" w:sz="4" w:space="0" w:color="000000"/>
            </w:tcBorders>
          </w:tcPr>
          <w:p w14:paraId="32E8350D" w14:textId="77777777" w:rsidR="00D53F87" w:rsidRDefault="006D281F">
            <w:pPr>
              <w:pStyle w:val="TableParagraph"/>
              <w:spacing w:line="174"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30</w:t>
            </w:r>
          </w:p>
        </w:tc>
        <w:tc>
          <w:tcPr>
            <w:tcW w:w="1366" w:type="dxa"/>
            <w:tcBorders>
              <w:top w:val="double" w:sz="4" w:space="0" w:color="000000"/>
              <w:bottom w:val="double" w:sz="4" w:space="0" w:color="000000"/>
            </w:tcBorders>
          </w:tcPr>
          <w:p w14:paraId="1147EFBE" w14:textId="77777777" w:rsidR="00D53F87" w:rsidRDefault="006D281F">
            <w:pPr>
              <w:pStyle w:val="TableParagraph"/>
              <w:spacing w:line="174" w:lineRule="exact"/>
              <w:rPr>
                <w:sz w:val="16"/>
              </w:rPr>
            </w:pPr>
            <w:r>
              <w:rPr>
                <w:spacing w:val="-2"/>
                <w:sz w:val="16"/>
              </w:rPr>
              <w:t>187.751</w:t>
            </w:r>
          </w:p>
        </w:tc>
        <w:tc>
          <w:tcPr>
            <w:tcW w:w="1366" w:type="dxa"/>
            <w:tcBorders>
              <w:top w:val="double" w:sz="4" w:space="0" w:color="000000"/>
              <w:bottom w:val="double" w:sz="4" w:space="0" w:color="000000"/>
            </w:tcBorders>
          </w:tcPr>
          <w:p w14:paraId="0FC51276" w14:textId="77777777" w:rsidR="00D53F87" w:rsidRDefault="006D281F">
            <w:pPr>
              <w:pStyle w:val="TableParagraph"/>
              <w:spacing w:line="174" w:lineRule="exact"/>
              <w:ind w:left="106"/>
              <w:rPr>
                <w:sz w:val="16"/>
              </w:rPr>
            </w:pPr>
            <w:r>
              <w:rPr>
                <w:spacing w:val="-2"/>
                <w:sz w:val="16"/>
              </w:rPr>
              <w:t>219.184</w:t>
            </w:r>
          </w:p>
        </w:tc>
        <w:tc>
          <w:tcPr>
            <w:tcW w:w="1128" w:type="dxa"/>
            <w:tcBorders>
              <w:top w:val="double" w:sz="4" w:space="0" w:color="000000"/>
              <w:bottom w:val="double" w:sz="4" w:space="0" w:color="000000"/>
            </w:tcBorders>
          </w:tcPr>
          <w:p w14:paraId="1661E275"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44394EB6" w14:textId="77777777" w:rsidR="00D53F87" w:rsidRDefault="006D281F">
            <w:pPr>
              <w:pStyle w:val="TableParagraph"/>
              <w:spacing w:line="174" w:lineRule="exact"/>
              <w:ind w:left="104"/>
              <w:rPr>
                <w:sz w:val="16"/>
              </w:rPr>
            </w:pPr>
            <w:r>
              <w:rPr>
                <w:spacing w:val="-2"/>
                <w:sz w:val="16"/>
              </w:rPr>
              <w:t>52.692</w:t>
            </w:r>
          </w:p>
        </w:tc>
        <w:tc>
          <w:tcPr>
            <w:tcW w:w="1709" w:type="dxa"/>
            <w:tcBorders>
              <w:top w:val="double" w:sz="4" w:space="0" w:color="000000"/>
              <w:bottom w:val="double" w:sz="4" w:space="0" w:color="000000"/>
            </w:tcBorders>
          </w:tcPr>
          <w:p w14:paraId="658D7C66" w14:textId="77777777" w:rsidR="00D53F87" w:rsidRDefault="006D281F">
            <w:pPr>
              <w:pStyle w:val="TableParagraph"/>
              <w:spacing w:line="174" w:lineRule="exact"/>
              <w:ind w:left="106"/>
              <w:rPr>
                <w:sz w:val="16"/>
              </w:rPr>
            </w:pPr>
            <w:r>
              <w:rPr>
                <w:spacing w:val="-2"/>
                <w:sz w:val="16"/>
              </w:rPr>
              <w:t>15.989</w:t>
            </w:r>
          </w:p>
        </w:tc>
      </w:tr>
      <w:tr w:rsidR="00D53F87" w14:paraId="4C512107" w14:textId="77777777">
        <w:trPr>
          <w:trHeight w:val="301"/>
        </w:trPr>
        <w:tc>
          <w:tcPr>
            <w:tcW w:w="3013" w:type="dxa"/>
            <w:tcBorders>
              <w:top w:val="double" w:sz="4" w:space="0" w:color="000000"/>
            </w:tcBorders>
          </w:tcPr>
          <w:p w14:paraId="586E9DD5" w14:textId="77777777" w:rsidR="00D53F87" w:rsidRDefault="006D281F">
            <w:pPr>
              <w:pStyle w:val="TableParagraph"/>
              <w:spacing w:line="168"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31</w:t>
            </w:r>
          </w:p>
        </w:tc>
        <w:tc>
          <w:tcPr>
            <w:tcW w:w="1366" w:type="dxa"/>
            <w:tcBorders>
              <w:top w:val="double" w:sz="4" w:space="0" w:color="000000"/>
            </w:tcBorders>
          </w:tcPr>
          <w:p w14:paraId="26A9E2E6" w14:textId="77777777" w:rsidR="00D53F87" w:rsidRDefault="006D281F">
            <w:pPr>
              <w:pStyle w:val="TableParagraph"/>
              <w:spacing w:line="168" w:lineRule="exact"/>
              <w:rPr>
                <w:sz w:val="16"/>
              </w:rPr>
            </w:pPr>
            <w:r>
              <w:rPr>
                <w:spacing w:val="-2"/>
                <w:sz w:val="16"/>
              </w:rPr>
              <w:t>219.185</w:t>
            </w:r>
          </w:p>
        </w:tc>
        <w:tc>
          <w:tcPr>
            <w:tcW w:w="1366" w:type="dxa"/>
            <w:tcBorders>
              <w:top w:val="double" w:sz="4" w:space="0" w:color="000000"/>
            </w:tcBorders>
          </w:tcPr>
          <w:p w14:paraId="5E726852" w14:textId="77777777" w:rsidR="00D53F87" w:rsidRDefault="006D281F">
            <w:pPr>
              <w:pStyle w:val="TableParagraph"/>
              <w:spacing w:line="168" w:lineRule="exact"/>
              <w:ind w:left="106"/>
              <w:rPr>
                <w:sz w:val="16"/>
              </w:rPr>
            </w:pPr>
            <w:r>
              <w:rPr>
                <w:spacing w:val="-2"/>
                <w:sz w:val="16"/>
              </w:rPr>
              <w:t>253.621</w:t>
            </w:r>
          </w:p>
        </w:tc>
        <w:tc>
          <w:tcPr>
            <w:tcW w:w="1128" w:type="dxa"/>
            <w:tcBorders>
              <w:top w:val="double" w:sz="4" w:space="0" w:color="000000"/>
            </w:tcBorders>
          </w:tcPr>
          <w:p w14:paraId="6618F8AA"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tcBorders>
          </w:tcPr>
          <w:p w14:paraId="67087AA8"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tcBorders>
          </w:tcPr>
          <w:p w14:paraId="4B566442" w14:textId="77777777" w:rsidR="00D53F87" w:rsidRDefault="006D281F">
            <w:pPr>
              <w:pStyle w:val="TableParagraph"/>
              <w:spacing w:line="168" w:lineRule="exact"/>
              <w:ind w:left="106"/>
              <w:rPr>
                <w:sz w:val="16"/>
              </w:rPr>
            </w:pPr>
            <w:r>
              <w:rPr>
                <w:spacing w:val="-2"/>
                <w:sz w:val="16"/>
              </w:rPr>
              <w:t>18.498</w:t>
            </w:r>
          </w:p>
        </w:tc>
      </w:tr>
    </w:tbl>
    <w:p w14:paraId="5F6CD658" w14:textId="77777777" w:rsidR="00D53F87" w:rsidRDefault="00D53F87">
      <w:pPr>
        <w:spacing w:line="168" w:lineRule="exact"/>
        <w:rPr>
          <w:sz w:val="16"/>
        </w:rPr>
        <w:sectPr w:rsidR="00D53F87" w:rsidSect="000417FC">
          <w:pgSz w:w="12240" w:h="15840"/>
          <w:pgMar w:top="1321" w:right="902" w:bottom="278" w:left="1298" w:header="714" w:footer="0" w:gutter="0"/>
          <w:cols w:space="720"/>
        </w:sectPr>
      </w:pPr>
    </w:p>
    <w:p w14:paraId="6D67CEC6" w14:textId="77777777" w:rsidR="00D53F87" w:rsidRDefault="00D53F87">
      <w:pPr>
        <w:pStyle w:val="Textoindependiente"/>
        <w:spacing w:before="8"/>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3"/>
        <w:gridCol w:w="1366"/>
        <w:gridCol w:w="1366"/>
        <w:gridCol w:w="1128"/>
        <w:gridCol w:w="1107"/>
        <w:gridCol w:w="1709"/>
      </w:tblGrid>
      <w:tr w:rsidR="00D53F87" w14:paraId="75B48723" w14:textId="77777777">
        <w:trPr>
          <w:trHeight w:val="298"/>
        </w:trPr>
        <w:tc>
          <w:tcPr>
            <w:tcW w:w="3013" w:type="dxa"/>
            <w:tcBorders>
              <w:bottom w:val="double" w:sz="4" w:space="0" w:color="000000"/>
            </w:tcBorders>
          </w:tcPr>
          <w:p w14:paraId="427475D8" w14:textId="77777777" w:rsidR="00D53F87" w:rsidRDefault="006D281F">
            <w:pPr>
              <w:pStyle w:val="TableParagraph"/>
              <w:spacing w:line="178"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32</w:t>
            </w:r>
          </w:p>
        </w:tc>
        <w:tc>
          <w:tcPr>
            <w:tcW w:w="1366" w:type="dxa"/>
            <w:tcBorders>
              <w:bottom w:val="double" w:sz="4" w:space="0" w:color="000000"/>
            </w:tcBorders>
          </w:tcPr>
          <w:p w14:paraId="08D9B950" w14:textId="77777777" w:rsidR="00D53F87" w:rsidRDefault="006D281F">
            <w:pPr>
              <w:pStyle w:val="TableParagraph"/>
              <w:spacing w:line="178" w:lineRule="exact"/>
              <w:rPr>
                <w:sz w:val="16"/>
              </w:rPr>
            </w:pPr>
            <w:r>
              <w:rPr>
                <w:spacing w:val="-2"/>
                <w:sz w:val="16"/>
              </w:rPr>
              <w:t>253.622</w:t>
            </w:r>
          </w:p>
        </w:tc>
        <w:tc>
          <w:tcPr>
            <w:tcW w:w="1366" w:type="dxa"/>
            <w:tcBorders>
              <w:bottom w:val="double" w:sz="4" w:space="0" w:color="000000"/>
            </w:tcBorders>
          </w:tcPr>
          <w:p w14:paraId="23A6DD60" w14:textId="77777777" w:rsidR="00D53F87" w:rsidRDefault="006D281F">
            <w:pPr>
              <w:pStyle w:val="TableParagraph"/>
              <w:spacing w:line="178" w:lineRule="exact"/>
              <w:ind w:left="106"/>
              <w:rPr>
                <w:sz w:val="16"/>
              </w:rPr>
            </w:pPr>
            <w:r>
              <w:rPr>
                <w:spacing w:val="-2"/>
                <w:sz w:val="16"/>
              </w:rPr>
              <w:t>281.756</w:t>
            </w:r>
          </w:p>
        </w:tc>
        <w:tc>
          <w:tcPr>
            <w:tcW w:w="1128" w:type="dxa"/>
            <w:tcBorders>
              <w:bottom w:val="double" w:sz="4" w:space="0" w:color="000000"/>
            </w:tcBorders>
          </w:tcPr>
          <w:p w14:paraId="53875EE6" w14:textId="77777777" w:rsidR="00D53F87" w:rsidRDefault="006D281F">
            <w:pPr>
              <w:pStyle w:val="TableParagraph"/>
              <w:spacing w:line="178" w:lineRule="exact"/>
              <w:ind w:left="106"/>
              <w:rPr>
                <w:sz w:val="16"/>
              </w:rPr>
            </w:pPr>
            <w:r>
              <w:rPr>
                <w:spacing w:val="-5"/>
                <w:sz w:val="16"/>
              </w:rPr>
              <w:t>723</w:t>
            </w:r>
          </w:p>
        </w:tc>
        <w:tc>
          <w:tcPr>
            <w:tcW w:w="1107" w:type="dxa"/>
            <w:tcBorders>
              <w:bottom w:val="double" w:sz="4" w:space="0" w:color="000000"/>
            </w:tcBorders>
          </w:tcPr>
          <w:p w14:paraId="0B509226" w14:textId="77777777" w:rsidR="00D53F87" w:rsidRDefault="006D281F">
            <w:pPr>
              <w:pStyle w:val="TableParagraph"/>
              <w:spacing w:line="178" w:lineRule="exact"/>
              <w:ind w:left="104"/>
              <w:rPr>
                <w:sz w:val="16"/>
              </w:rPr>
            </w:pPr>
            <w:r>
              <w:rPr>
                <w:spacing w:val="-2"/>
                <w:sz w:val="16"/>
              </w:rPr>
              <w:t>52.692</w:t>
            </w:r>
          </w:p>
        </w:tc>
        <w:tc>
          <w:tcPr>
            <w:tcW w:w="1709" w:type="dxa"/>
            <w:tcBorders>
              <w:bottom w:val="double" w:sz="4" w:space="0" w:color="000000"/>
            </w:tcBorders>
          </w:tcPr>
          <w:p w14:paraId="2D036132" w14:textId="77777777" w:rsidR="00D53F87" w:rsidRDefault="006D281F">
            <w:pPr>
              <w:pStyle w:val="TableParagraph"/>
              <w:spacing w:line="178" w:lineRule="exact"/>
              <w:ind w:left="106"/>
              <w:rPr>
                <w:sz w:val="16"/>
              </w:rPr>
            </w:pPr>
            <w:r>
              <w:rPr>
                <w:spacing w:val="-2"/>
                <w:sz w:val="16"/>
              </w:rPr>
              <w:t>20.547</w:t>
            </w:r>
          </w:p>
        </w:tc>
      </w:tr>
      <w:tr w:rsidR="00D53F87" w14:paraId="6F4E019E" w14:textId="77777777">
        <w:trPr>
          <w:trHeight w:val="296"/>
        </w:trPr>
        <w:tc>
          <w:tcPr>
            <w:tcW w:w="3013" w:type="dxa"/>
            <w:tcBorders>
              <w:top w:val="double" w:sz="4" w:space="0" w:color="000000"/>
              <w:bottom w:val="double" w:sz="4" w:space="0" w:color="000000"/>
            </w:tcBorders>
          </w:tcPr>
          <w:p w14:paraId="29B150F6" w14:textId="77777777" w:rsidR="00D53F87" w:rsidRDefault="006D281F">
            <w:pPr>
              <w:pStyle w:val="TableParagraph"/>
              <w:spacing w:line="177"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33</w:t>
            </w:r>
          </w:p>
        </w:tc>
        <w:tc>
          <w:tcPr>
            <w:tcW w:w="1366" w:type="dxa"/>
            <w:tcBorders>
              <w:top w:val="double" w:sz="4" w:space="0" w:color="000000"/>
              <w:bottom w:val="double" w:sz="4" w:space="0" w:color="000000"/>
            </w:tcBorders>
          </w:tcPr>
          <w:p w14:paraId="127BC1F7" w14:textId="77777777" w:rsidR="00D53F87" w:rsidRDefault="006D281F">
            <w:pPr>
              <w:pStyle w:val="TableParagraph"/>
              <w:spacing w:line="177" w:lineRule="exact"/>
              <w:rPr>
                <w:sz w:val="16"/>
              </w:rPr>
            </w:pPr>
            <w:r>
              <w:rPr>
                <w:spacing w:val="-2"/>
                <w:sz w:val="16"/>
              </w:rPr>
              <w:t>281.757</w:t>
            </w:r>
          </w:p>
        </w:tc>
        <w:tc>
          <w:tcPr>
            <w:tcW w:w="1366" w:type="dxa"/>
            <w:tcBorders>
              <w:top w:val="double" w:sz="4" w:space="0" w:color="000000"/>
              <w:bottom w:val="double" w:sz="4" w:space="0" w:color="000000"/>
            </w:tcBorders>
          </w:tcPr>
          <w:p w14:paraId="30CCD6FB" w14:textId="77777777" w:rsidR="00D53F87" w:rsidRDefault="006D281F">
            <w:pPr>
              <w:pStyle w:val="TableParagraph"/>
              <w:spacing w:line="177" w:lineRule="exact"/>
              <w:ind w:left="106"/>
              <w:rPr>
                <w:sz w:val="16"/>
              </w:rPr>
            </w:pPr>
            <w:r>
              <w:rPr>
                <w:spacing w:val="-2"/>
                <w:sz w:val="16"/>
              </w:rPr>
              <w:t>289.550</w:t>
            </w:r>
          </w:p>
        </w:tc>
        <w:tc>
          <w:tcPr>
            <w:tcW w:w="1128" w:type="dxa"/>
            <w:tcBorders>
              <w:top w:val="double" w:sz="4" w:space="0" w:color="000000"/>
              <w:bottom w:val="double" w:sz="4" w:space="0" w:color="000000"/>
            </w:tcBorders>
          </w:tcPr>
          <w:p w14:paraId="3D602224" w14:textId="77777777" w:rsidR="00D53F87" w:rsidRDefault="006D281F">
            <w:pPr>
              <w:pStyle w:val="TableParagraph"/>
              <w:spacing w:line="177" w:lineRule="exact"/>
              <w:ind w:left="106"/>
              <w:rPr>
                <w:sz w:val="16"/>
              </w:rPr>
            </w:pPr>
            <w:r>
              <w:rPr>
                <w:spacing w:val="-5"/>
                <w:sz w:val="16"/>
              </w:rPr>
              <w:t>723</w:t>
            </w:r>
          </w:p>
        </w:tc>
        <w:tc>
          <w:tcPr>
            <w:tcW w:w="1107" w:type="dxa"/>
            <w:tcBorders>
              <w:top w:val="double" w:sz="4" w:space="0" w:color="000000"/>
              <w:bottom w:val="double" w:sz="4" w:space="0" w:color="000000"/>
            </w:tcBorders>
          </w:tcPr>
          <w:p w14:paraId="2C0A9971" w14:textId="77777777" w:rsidR="00D53F87" w:rsidRDefault="006D281F">
            <w:pPr>
              <w:pStyle w:val="TableParagraph"/>
              <w:spacing w:line="177" w:lineRule="exact"/>
              <w:ind w:left="104"/>
              <w:rPr>
                <w:sz w:val="16"/>
              </w:rPr>
            </w:pPr>
            <w:r>
              <w:rPr>
                <w:spacing w:val="-2"/>
                <w:sz w:val="16"/>
              </w:rPr>
              <w:t>52.692</w:t>
            </w:r>
          </w:p>
        </w:tc>
        <w:tc>
          <w:tcPr>
            <w:tcW w:w="1709" w:type="dxa"/>
            <w:tcBorders>
              <w:top w:val="double" w:sz="4" w:space="0" w:color="000000"/>
              <w:bottom w:val="double" w:sz="4" w:space="0" w:color="000000"/>
            </w:tcBorders>
          </w:tcPr>
          <w:p w14:paraId="2DAD6024" w14:textId="77777777" w:rsidR="00D53F87" w:rsidRDefault="006D281F">
            <w:pPr>
              <w:pStyle w:val="TableParagraph"/>
              <w:spacing w:line="177" w:lineRule="exact"/>
              <w:ind w:left="106"/>
              <w:rPr>
                <w:sz w:val="16"/>
              </w:rPr>
            </w:pPr>
            <w:r>
              <w:rPr>
                <w:spacing w:val="-2"/>
                <w:sz w:val="16"/>
              </w:rPr>
              <w:t>21.115</w:t>
            </w:r>
          </w:p>
        </w:tc>
      </w:tr>
      <w:tr w:rsidR="00D53F87" w14:paraId="54919DD7" w14:textId="77777777">
        <w:trPr>
          <w:trHeight w:val="302"/>
        </w:trPr>
        <w:tc>
          <w:tcPr>
            <w:tcW w:w="3013" w:type="dxa"/>
            <w:tcBorders>
              <w:top w:val="double" w:sz="4" w:space="0" w:color="000000"/>
              <w:bottom w:val="double" w:sz="4" w:space="0" w:color="000000"/>
            </w:tcBorders>
          </w:tcPr>
          <w:p w14:paraId="1EA1019D" w14:textId="77777777" w:rsidR="00D53F87" w:rsidRDefault="006D281F">
            <w:pPr>
              <w:pStyle w:val="TableParagraph"/>
              <w:spacing w:line="174"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34</w:t>
            </w:r>
          </w:p>
        </w:tc>
        <w:tc>
          <w:tcPr>
            <w:tcW w:w="1366" w:type="dxa"/>
            <w:tcBorders>
              <w:top w:val="double" w:sz="4" w:space="0" w:color="000000"/>
              <w:bottom w:val="double" w:sz="4" w:space="0" w:color="000000"/>
            </w:tcBorders>
          </w:tcPr>
          <w:p w14:paraId="21C79737" w14:textId="77777777" w:rsidR="00D53F87" w:rsidRDefault="006D281F">
            <w:pPr>
              <w:pStyle w:val="TableParagraph"/>
              <w:spacing w:line="174" w:lineRule="exact"/>
              <w:rPr>
                <w:sz w:val="16"/>
              </w:rPr>
            </w:pPr>
            <w:r>
              <w:rPr>
                <w:spacing w:val="-2"/>
                <w:sz w:val="16"/>
              </w:rPr>
              <w:t>289.551</w:t>
            </w:r>
          </w:p>
        </w:tc>
        <w:tc>
          <w:tcPr>
            <w:tcW w:w="1366" w:type="dxa"/>
            <w:tcBorders>
              <w:top w:val="double" w:sz="4" w:space="0" w:color="000000"/>
              <w:bottom w:val="double" w:sz="4" w:space="0" w:color="000000"/>
            </w:tcBorders>
          </w:tcPr>
          <w:p w14:paraId="0100CEC8" w14:textId="77777777" w:rsidR="00D53F87" w:rsidRDefault="006D281F">
            <w:pPr>
              <w:pStyle w:val="TableParagraph"/>
              <w:spacing w:line="174" w:lineRule="exact"/>
              <w:ind w:left="106"/>
              <w:rPr>
                <w:sz w:val="16"/>
              </w:rPr>
            </w:pPr>
            <w:r>
              <w:rPr>
                <w:spacing w:val="-2"/>
                <w:sz w:val="16"/>
              </w:rPr>
              <w:t>341.950</w:t>
            </w:r>
          </w:p>
        </w:tc>
        <w:tc>
          <w:tcPr>
            <w:tcW w:w="1128" w:type="dxa"/>
            <w:tcBorders>
              <w:top w:val="double" w:sz="4" w:space="0" w:color="000000"/>
              <w:bottom w:val="double" w:sz="4" w:space="0" w:color="000000"/>
            </w:tcBorders>
          </w:tcPr>
          <w:p w14:paraId="1709922B"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65394859" w14:textId="77777777" w:rsidR="00D53F87" w:rsidRDefault="006D281F">
            <w:pPr>
              <w:pStyle w:val="TableParagraph"/>
              <w:spacing w:line="174" w:lineRule="exact"/>
              <w:ind w:left="104"/>
              <w:rPr>
                <w:sz w:val="16"/>
              </w:rPr>
            </w:pPr>
            <w:r>
              <w:rPr>
                <w:spacing w:val="-2"/>
                <w:sz w:val="16"/>
              </w:rPr>
              <w:t>52.692</w:t>
            </w:r>
          </w:p>
        </w:tc>
        <w:tc>
          <w:tcPr>
            <w:tcW w:w="1709" w:type="dxa"/>
            <w:tcBorders>
              <w:top w:val="double" w:sz="4" w:space="0" w:color="000000"/>
              <w:bottom w:val="double" w:sz="4" w:space="0" w:color="000000"/>
            </w:tcBorders>
          </w:tcPr>
          <w:p w14:paraId="619963AC" w14:textId="77777777" w:rsidR="00D53F87" w:rsidRDefault="006D281F">
            <w:pPr>
              <w:pStyle w:val="TableParagraph"/>
              <w:spacing w:line="174" w:lineRule="exact"/>
              <w:ind w:left="106"/>
              <w:rPr>
                <w:sz w:val="16"/>
              </w:rPr>
            </w:pPr>
            <w:r>
              <w:rPr>
                <w:spacing w:val="-2"/>
                <w:sz w:val="16"/>
              </w:rPr>
              <w:t>24.933</w:t>
            </w:r>
          </w:p>
        </w:tc>
      </w:tr>
      <w:tr w:rsidR="00D53F87" w14:paraId="0AF4CC4F" w14:textId="77777777">
        <w:trPr>
          <w:trHeight w:val="288"/>
        </w:trPr>
        <w:tc>
          <w:tcPr>
            <w:tcW w:w="3013" w:type="dxa"/>
            <w:tcBorders>
              <w:top w:val="double" w:sz="4" w:space="0" w:color="000000"/>
              <w:bottom w:val="double" w:sz="4" w:space="0" w:color="000000"/>
            </w:tcBorders>
          </w:tcPr>
          <w:p w14:paraId="71613192" w14:textId="77777777" w:rsidR="00D53F87" w:rsidRDefault="006D281F">
            <w:pPr>
              <w:pStyle w:val="TableParagraph"/>
              <w:spacing w:line="168" w:lineRule="exact"/>
              <w:rPr>
                <w:sz w:val="16"/>
              </w:rPr>
            </w:pPr>
            <w:r>
              <w:rPr>
                <w:sz w:val="16"/>
              </w:rPr>
              <w:t>NIVEL</w:t>
            </w:r>
            <w:r>
              <w:rPr>
                <w:spacing w:val="-7"/>
                <w:sz w:val="16"/>
              </w:rPr>
              <w:t xml:space="preserve"> </w:t>
            </w:r>
            <w:r>
              <w:rPr>
                <w:sz w:val="16"/>
              </w:rPr>
              <w:t>DE</w:t>
            </w:r>
            <w:r>
              <w:rPr>
                <w:spacing w:val="-6"/>
                <w:sz w:val="16"/>
              </w:rPr>
              <w:t xml:space="preserve"> </w:t>
            </w:r>
            <w:r>
              <w:rPr>
                <w:sz w:val="16"/>
              </w:rPr>
              <w:t>CATEGORÍA,</w:t>
            </w:r>
            <w:r>
              <w:rPr>
                <w:spacing w:val="-4"/>
                <w:sz w:val="16"/>
              </w:rPr>
              <w:t xml:space="preserve"> </w:t>
            </w:r>
            <w:r>
              <w:rPr>
                <w:sz w:val="16"/>
              </w:rPr>
              <w:t>MDSIAP</w:t>
            </w:r>
            <w:r>
              <w:rPr>
                <w:spacing w:val="-3"/>
                <w:sz w:val="16"/>
              </w:rPr>
              <w:t xml:space="preserve"> </w:t>
            </w:r>
            <w:r>
              <w:rPr>
                <w:spacing w:val="-5"/>
                <w:sz w:val="16"/>
              </w:rPr>
              <w:t>35</w:t>
            </w:r>
          </w:p>
        </w:tc>
        <w:tc>
          <w:tcPr>
            <w:tcW w:w="1366" w:type="dxa"/>
            <w:tcBorders>
              <w:top w:val="double" w:sz="4" w:space="0" w:color="000000"/>
              <w:bottom w:val="double" w:sz="4" w:space="0" w:color="000000"/>
            </w:tcBorders>
          </w:tcPr>
          <w:p w14:paraId="38B7A088" w14:textId="77777777" w:rsidR="00D53F87" w:rsidRDefault="006D281F">
            <w:pPr>
              <w:pStyle w:val="TableParagraph"/>
              <w:spacing w:line="168" w:lineRule="exact"/>
              <w:rPr>
                <w:sz w:val="16"/>
              </w:rPr>
            </w:pPr>
            <w:r>
              <w:rPr>
                <w:spacing w:val="-2"/>
                <w:sz w:val="16"/>
              </w:rPr>
              <w:t>341.951</w:t>
            </w:r>
          </w:p>
        </w:tc>
        <w:tc>
          <w:tcPr>
            <w:tcW w:w="1366" w:type="dxa"/>
            <w:tcBorders>
              <w:top w:val="double" w:sz="4" w:space="0" w:color="000000"/>
              <w:bottom w:val="double" w:sz="4" w:space="0" w:color="000000"/>
            </w:tcBorders>
          </w:tcPr>
          <w:p w14:paraId="779649DC" w14:textId="77777777" w:rsidR="00D53F87" w:rsidRDefault="006D281F">
            <w:pPr>
              <w:pStyle w:val="TableParagraph"/>
              <w:spacing w:line="168" w:lineRule="exact"/>
              <w:ind w:left="106"/>
              <w:rPr>
                <w:sz w:val="16"/>
              </w:rPr>
            </w:pPr>
            <w:r>
              <w:rPr>
                <w:spacing w:val="-2"/>
                <w:sz w:val="16"/>
              </w:rPr>
              <w:t>413.460</w:t>
            </w:r>
          </w:p>
        </w:tc>
        <w:tc>
          <w:tcPr>
            <w:tcW w:w="1128" w:type="dxa"/>
            <w:tcBorders>
              <w:top w:val="double" w:sz="4" w:space="0" w:color="000000"/>
              <w:bottom w:val="double" w:sz="4" w:space="0" w:color="000000"/>
            </w:tcBorders>
          </w:tcPr>
          <w:p w14:paraId="5B9C6F90"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1B70BDDB"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bottom w:val="double" w:sz="4" w:space="0" w:color="000000"/>
            </w:tcBorders>
          </w:tcPr>
          <w:p w14:paraId="4F304C88" w14:textId="77777777" w:rsidR="00D53F87" w:rsidRDefault="006D281F">
            <w:pPr>
              <w:pStyle w:val="TableParagraph"/>
              <w:spacing w:line="168" w:lineRule="exact"/>
              <w:ind w:left="106"/>
              <w:rPr>
                <w:sz w:val="16"/>
              </w:rPr>
            </w:pPr>
            <w:r>
              <w:rPr>
                <w:spacing w:val="-2"/>
                <w:sz w:val="16"/>
              </w:rPr>
              <w:t>30.142</w:t>
            </w:r>
          </w:p>
        </w:tc>
      </w:tr>
      <w:tr w:rsidR="00D53F87" w14:paraId="3CA27F2C" w14:textId="77777777">
        <w:trPr>
          <w:trHeight w:val="302"/>
        </w:trPr>
        <w:tc>
          <w:tcPr>
            <w:tcW w:w="3013" w:type="dxa"/>
            <w:tcBorders>
              <w:top w:val="double" w:sz="4" w:space="0" w:color="000000"/>
              <w:bottom w:val="double" w:sz="4" w:space="0" w:color="000000"/>
            </w:tcBorders>
          </w:tcPr>
          <w:p w14:paraId="6C4EB070" w14:textId="77777777" w:rsidR="00D53F87" w:rsidRDefault="006D281F">
            <w:pPr>
              <w:pStyle w:val="TableParagraph"/>
              <w:spacing w:line="174"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36</w:t>
            </w:r>
          </w:p>
        </w:tc>
        <w:tc>
          <w:tcPr>
            <w:tcW w:w="1366" w:type="dxa"/>
            <w:tcBorders>
              <w:top w:val="double" w:sz="4" w:space="0" w:color="000000"/>
              <w:bottom w:val="double" w:sz="4" w:space="0" w:color="000000"/>
            </w:tcBorders>
          </w:tcPr>
          <w:p w14:paraId="21D3AC4E" w14:textId="77777777" w:rsidR="00D53F87" w:rsidRDefault="006D281F">
            <w:pPr>
              <w:pStyle w:val="TableParagraph"/>
              <w:spacing w:line="174" w:lineRule="exact"/>
              <w:rPr>
                <w:sz w:val="16"/>
              </w:rPr>
            </w:pPr>
            <w:r>
              <w:rPr>
                <w:spacing w:val="-2"/>
                <w:sz w:val="16"/>
              </w:rPr>
              <w:t>413.461</w:t>
            </w:r>
          </w:p>
        </w:tc>
        <w:tc>
          <w:tcPr>
            <w:tcW w:w="1366" w:type="dxa"/>
            <w:tcBorders>
              <w:top w:val="double" w:sz="4" w:space="0" w:color="000000"/>
              <w:bottom w:val="double" w:sz="4" w:space="0" w:color="000000"/>
            </w:tcBorders>
          </w:tcPr>
          <w:p w14:paraId="5085EA4D" w14:textId="77777777" w:rsidR="00D53F87" w:rsidRDefault="006D281F">
            <w:pPr>
              <w:pStyle w:val="TableParagraph"/>
              <w:spacing w:line="174" w:lineRule="exact"/>
              <w:ind w:left="106"/>
              <w:rPr>
                <w:sz w:val="16"/>
              </w:rPr>
            </w:pPr>
            <w:r>
              <w:rPr>
                <w:spacing w:val="-2"/>
                <w:sz w:val="16"/>
              </w:rPr>
              <w:t>416.802</w:t>
            </w:r>
          </w:p>
        </w:tc>
        <w:tc>
          <w:tcPr>
            <w:tcW w:w="1128" w:type="dxa"/>
            <w:tcBorders>
              <w:top w:val="double" w:sz="4" w:space="0" w:color="000000"/>
              <w:bottom w:val="double" w:sz="4" w:space="0" w:color="000000"/>
            </w:tcBorders>
          </w:tcPr>
          <w:p w14:paraId="3C7A6E21"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3FDFBFE1" w14:textId="77777777" w:rsidR="00D53F87" w:rsidRDefault="006D281F">
            <w:pPr>
              <w:pStyle w:val="TableParagraph"/>
              <w:spacing w:line="174" w:lineRule="exact"/>
              <w:ind w:left="104"/>
              <w:rPr>
                <w:sz w:val="16"/>
              </w:rPr>
            </w:pPr>
            <w:r>
              <w:rPr>
                <w:spacing w:val="-2"/>
                <w:sz w:val="16"/>
              </w:rPr>
              <w:t>52.692</w:t>
            </w:r>
          </w:p>
        </w:tc>
        <w:tc>
          <w:tcPr>
            <w:tcW w:w="1709" w:type="dxa"/>
            <w:tcBorders>
              <w:top w:val="double" w:sz="4" w:space="0" w:color="000000"/>
              <w:bottom w:val="double" w:sz="4" w:space="0" w:color="000000"/>
            </w:tcBorders>
          </w:tcPr>
          <w:p w14:paraId="05D0F70E" w14:textId="77777777" w:rsidR="00D53F87" w:rsidRDefault="006D281F">
            <w:pPr>
              <w:pStyle w:val="TableParagraph"/>
              <w:spacing w:line="174" w:lineRule="exact"/>
              <w:ind w:left="106"/>
              <w:rPr>
                <w:sz w:val="16"/>
              </w:rPr>
            </w:pPr>
            <w:r>
              <w:rPr>
                <w:spacing w:val="-2"/>
                <w:sz w:val="16"/>
              </w:rPr>
              <w:t>30.386</w:t>
            </w:r>
          </w:p>
        </w:tc>
      </w:tr>
      <w:tr w:rsidR="00D53F87" w14:paraId="7C3F14D4" w14:textId="77777777">
        <w:trPr>
          <w:trHeight w:val="288"/>
        </w:trPr>
        <w:tc>
          <w:tcPr>
            <w:tcW w:w="3013" w:type="dxa"/>
            <w:tcBorders>
              <w:top w:val="double" w:sz="4" w:space="0" w:color="000000"/>
              <w:bottom w:val="double" w:sz="4" w:space="0" w:color="000000"/>
            </w:tcBorders>
          </w:tcPr>
          <w:p w14:paraId="40F57F78" w14:textId="77777777" w:rsidR="00D53F87" w:rsidRDefault="006D281F">
            <w:pPr>
              <w:pStyle w:val="TableParagraph"/>
              <w:spacing w:line="168"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37</w:t>
            </w:r>
          </w:p>
        </w:tc>
        <w:tc>
          <w:tcPr>
            <w:tcW w:w="1366" w:type="dxa"/>
            <w:tcBorders>
              <w:top w:val="double" w:sz="4" w:space="0" w:color="000000"/>
              <w:bottom w:val="double" w:sz="4" w:space="0" w:color="000000"/>
            </w:tcBorders>
          </w:tcPr>
          <w:p w14:paraId="2527F92F" w14:textId="77777777" w:rsidR="00D53F87" w:rsidRDefault="006D281F">
            <w:pPr>
              <w:pStyle w:val="TableParagraph"/>
              <w:spacing w:line="168" w:lineRule="exact"/>
              <w:rPr>
                <w:sz w:val="16"/>
              </w:rPr>
            </w:pPr>
            <w:r>
              <w:rPr>
                <w:spacing w:val="-2"/>
                <w:sz w:val="16"/>
              </w:rPr>
              <w:t>416.803</w:t>
            </w:r>
          </w:p>
        </w:tc>
        <w:tc>
          <w:tcPr>
            <w:tcW w:w="1366" w:type="dxa"/>
            <w:tcBorders>
              <w:top w:val="double" w:sz="4" w:space="0" w:color="000000"/>
              <w:bottom w:val="double" w:sz="4" w:space="0" w:color="000000"/>
            </w:tcBorders>
          </w:tcPr>
          <w:p w14:paraId="098F4AB5" w14:textId="77777777" w:rsidR="00D53F87" w:rsidRDefault="006D281F">
            <w:pPr>
              <w:pStyle w:val="TableParagraph"/>
              <w:spacing w:line="168" w:lineRule="exact"/>
              <w:ind w:left="106"/>
              <w:rPr>
                <w:sz w:val="16"/>
              </w:rPr>
            </w:pPr>
            <w:r>
              <w:rPr>
                <w:spacing w:val="-2"/>
                <w:sz w:val="16"/>
              </w:rPr>
              <w:t>435.336</w:t>
            </w:r>
          </w:p>
        </w:tc>
        <w:tc>
          <w:tcPr>
            <w:tcW w:w="1128" w:type="dxa"/>
            <w:tcBorders>
              <w:top w:val="double" w:sz="4" w:space="0" w:color="000000"/>
              <w:bottom w:val="double" w:sz="4" w:space="0" w:color="000000"/>
            </w:tcBorders>
          </w:tcPr>
          <w:p w14:paraId="5931B1EE"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6283EFCB"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bottom w:val="double" w:sz="4" w:space="0" w:color="000000"/>
            </w:tcBorders>
          </w:tcPr>
          <w:p w14:paraId="7A933401" w14:textId="77777777" w:rsidR="00D53F87" w:rsidRDefault="006D281F">
            <w:pPr>
              <w:pStyle w:val="TableParagraph"/>
              <w:spacing w:line="168" w:lineRule="exact"/>
              <w:ind w:left="106"/>
              <w:rPr>
                <w:sz w:val="16"/>
              </w:rPr>
            </w:pPr>
            <w:r>
              <w:rPr>
                <w:spacing w:val="-2"/>
                <w:sz w:val="16"/>
              </w:rPr>
              <w:t>31.736</w:t>
            </w:r>
          </w:p>
        </w:tc>
      </w:tr>
      <w:tr w:rsidR="00D53F87" w14:paraId="74A897BE" w14:textId="77777777">
        <w:trPr>
          <w:trHeight w:val="302"/>
        </w:trPr>
        <w:tc>
          <w:tcPr>
            <w:tcW w:w="3013" w:type="dxa"/>
            <w:tcBorders>
              <w:top w:val="double" w:sz="4" w:space="0" w:color="000000"/>
              <w:bottom w:val="double" w:sz="4" w:space="0" w:color="000000"/>
            </w:tcBorders>
          </w:tcPr>
          <w:p w14:paraId="1B0EFCA2" w14:textId="77777777" w:rsidR="00D53F87" w:rsidRDefault="006D281F">
            <w:pPr>
              <w:pStyle w:val="TableParagraph"/>
              <w:spacing w:line="174"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38</w:t>
            </w:r>
          </w:p>
        </w:tc>
        <w:tc>
          <w:tcPr>
            <w:tcW w:w="1366" w:type="dxa"/>
            <w:tcBorders>
              <w:top w:val="double" w:sz="4" w:space="0" w:color="000000"/>
              <w:bottom w:val="double" w:sz="4" w:space="0" w:color="000000"/>
            </w:tcBorders>
          </w:tcPr>
          <w:p w14:paraId="28FE90D2" w14:textId="77777777" w:rsidR="00D53F87" w:rsidRDefault="006D281F">
            <w:pPr>
              <w:pStyle w:val="TableParagraph"/>
              <w:spacing w:line="174" w:lineRule="exact"/>
              <w:rPr>
                <w:sz w:val="16"/>
              </w:rPr>
            </w:pPr>
            <w:r>
              <w:rPr>
                <w:spacing w:val="-2"/>
                <w:sz w:val="16"/>
              </w:rPr>
              <w:t>435.337</w:t>
            </w:r>
          </w:p>
        </w:tc>
        <w:tc>
          <w:tcPr>
            <w:tcW w:w="1366" w:type="dxa"/>
            <w:tcBorders>
              <w:top w:val="double" w:sz="4" w:space="0" w:color="000000"/>
              <w:bottom w:val="double" w:sz="4" w:space="0" w:color="000000"/>
            </w:tcBorders>
          </w:tcPr>
          <w:p w14:paraId="49068415" w14:textId="77777777" w:rsidR="00D53F87" w:rsidRDefault="006D281F">
            <w:pPr>
              <w:pStyle w:val="TableParagraph"/>
              <w:spacing w:line="174" w:lineRule="exact"/>
              <w:ind w:left="106"/>
              <w:rPr>
                <w:sz w:val="16"/>
              </w:rPr>
            </w:pPr>
            <w:r>
              <w:rPr>
                <w:spacing w:val="-2"/>
                <w:sz w:val="16"/>
              </w:rPr>
              <w:t>478.261</w:t>
            </w:r>
          </w:p>
        </w:tc>
        <w:tc>
          <w:tcPr>
            <w:tcW w:w="1128" w:type="dxa"/>
            <w:tcBorders>
              <w:top w:val="double" w:sz="4" w:space="0" w:color="000000"/>
              <w:bottom w:val="double" w:sz="4" w:space="0" w:color="000000"/>
            </w:tcBorders>
          </w:tcPr>
          <w:p w14:paraId="1A05F186"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710F57A0" w14:textId="77777777" w:rsidR="00D53F87" w:rsidRDefault="006D281F">
            <w:pPr>
              <w:pStyle w:val="TableParagraph"/>
              <w:spacing w:line="174" w:lineRule="exact"/>
              <w:ind w:left="104"/>
              <w:rPr>
                <w:sz w:val="16"/>
              </w:rPr>
            </w:pPr>
            <w:r>
              <w:rPr>
                <w:spacing w:val="-2"/>
                <w:sz w:val="16"/>
              </w:rPr>
              <w:t>52.692</w:t>
            </w:r>
          </w:p>
        </w:tc>
        <w:tc>
          <w:tcPr>
            <w:tcW w:w="1709" w:type="dxa"/>
            <w:tcBorders>
              <w:top w:val="double" w:sz="4" w:space="0" w:color="000000"/>
              <w:bottom w:val="double" w:sz="4" w:space="0" w:color="000000"/>
            </w:tcBorders>
          </w:tcPr>
          <w:p w14:paraId="74A18CEF" w14:textId="77777777" w:rsidR="00D53F87" w:rsidRDefault="006D281F">
            <w:pPr>
              <w:pStyle w:val="TableParagraph"/>
              <w:spacing w:line="174" w:lineRule="exact"/>
              <w:ind w:left="106"/>
              <w:rPr>
                <w:sz w:val="16"/>
              </w:rPr>
            </w:pPr>
            <w:r>
              <w:rPr>
                <w:spacing w:val="-2"/>
                <w:sz w:val="16"/>
              </w:rPr>
              <w:t>34.863</w:t>
            </w:r>
          </w:p>
        </w:tc>
      </w:tr>
      <w:tr w:rsidR="00D53F87" w14:paraId="0E46E322" w14:textId="77777777">
        <w:trPr>
          <w:trHeight w:val="287"/>
        </w:trPr>
        <w:tc>
          <w:tcPr>
            <w:tcW w:w="3013" w:type="dxa"/>
            <w:tcBorders>
              <w:top w:val="double" w:sz="4" w:space="0" w:color="000000"/>
              <w:bottom w:val="double" w:sz="4" w:space="0" w:color="000000"/>
            </w:tcBorders>
          </w:tcPr>
          <w:p w14:paraId="02D25C06" w14:textId="77777777" w:rsidR="00D53F87" w:rsidRDefault="006D281F">
            <w:pPr>
              <w:pStyle w:val="TableParagraph"/>
              <w:spacing w:line="168" w:lineRule="exact"/>
              <w:rPr>
                <w:sz w:val="16"/>
              </w:rPr>
            </w:pPr>
            <w:r>
              <w:rPr>
                <w:sz w:val="16"/>
              </w:rPr>
              <w:t>NIVEL</w:t>
            </w:r>
            <w:r>
              <w:rPr>
                <w:spacing w:val="-7"/>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4"/>
                <w:sz w:val="16"/>
              </w:rPr>
              <w:t xml:space="preserve"> </w:t>
            </w:r>
            <w:r>
              <w:rPr>
                <w:spacing w:val="-5"/>
                <w:sz w:val="16"/>
              </w:rPr>
              <w:t>39</w:t>
            </w:r>
          </w:p>
        </w:tc>
        <w:tc>
          <w:tcPr>
            <w:tcW w:w="1366" w:type="dxa"/>
            <w:tcBorders>
              <w:top w:val="double" w:sz="4" w:space="0" w:color="000000"/>
              <w:bottom w:val="double" w:sz="4" w:space="0" w:color="000000"/>
            </w:tcBorders>
          </w:tcPr>
          <w:p w14:paraId="5B20F95E" w14:textId="77777777" w:rsidR="00D53F87" w:rsidRDefault="006D281F">
            <w:pPr>
              <w:pStyle w:val="TableParagraph"/>
              <w:spacing w:line="168" w:lineRule="exact"/>
              <w:rPr>
                <w:sz w:val="16"/>
              </w:rPr>
            </w:pPr>
            <w:r>
              <w:rPr>
                <w:spacing w:val="-2"/>
                <w:sz w:val="16"/>
              </w:rPr>
              <w:t>478.262</w:t>
            </w:r>
          </w:p>
        </w:tc>
        <w:tc>
          <w:tcPr>
            <w:tcW w:w="1366" w:type="dxa"/>
            <w:tcBorders>
              <w:top w:val="double" w:sz="4" w:space="0" w:color="000000"/>
              <w:bottom w:val="double" w:sz="4" w:space="0" w:color="000000"/>
            </w:tcBorders>
          </w:tcPr>
          <w:p w14:paraId="1B0B64EB" w14:textId="77777777" w:rsidR="00D53F87" w:rsidRDefault="006D281F">
            <w:pPr>
              <w:pStyle w:val="TableParagraph"/>
              <w:spacing w:line="168" w:lineRule="exact"/>
              <w:ind w:left="106"/>
              <w:rPr>
                <w:sz w:val="16"/>
              </w:rPr>
            </w:pPr>
            <w:r>
              <w:rPr>
                <w:spacing w:val="-2"/>
                <w:sz w:val="16"/>
              </w:rPr>
              <w:t>538.530</w:t>
            </w:r>
          </w:p>
        </w:tc>
        <w:tc>
          <w:tcPr>
            <w:tcW w:w="1128" w:type="dxa"/>
            <w:tcBorders>
              <w:top w:val="double" w:sz="4" w:space="0" w:color="000000"/>
              <w:bottom w:val="double" w:sz="4" w:space="0" w:color="000000"/>
            </w:tcBorders>
          </w:tcPr>
          <w:p w14:paraId="1F2B46B7"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5A44AEEC"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bottom w:val="double" w:sz="4" w:space="0" w:color="000000"/>
            </w:tcBorders>
          </w:tcPr>
          <w:p w14:paraId="17F788C6" w14:textId="77777777" w:rsidR="00D53F87" w:rsidRDefault="006D281F">
            <w:pPr>
              <w:pStyle w:val="TableParagraph"/>
              <w:spacing w:line="168" w:lineRule="exact"/>
              <w:ind w:left="106"/>
              <w:rPr>
                <w:sz w:val="16"/>
              </w:rPr>
            </w:pPr>
            <w:r>
              <w:rPr>
                <w:spacing w:val="-2"/>
                <w:sz w:val="16"/>
              </w:rPr>
              <w:t>39.253</w:t>
            </w:r>
          </w:p>
        </w:tc>
      </w:tr>
      <w:tr w:rsidR="00D53F87" w14:paraId="3C882EE4" w14:textId="77777777">
        <w:trPr>
          <w:trHeight w:val="296"/>
        </w:trPr>
        <w:tc>
          <w:tcPr>
            <w:tcW w:w="3013" w:type="dxa"/>
            <w:tcBorders>
              <w:top w:val="double" w:sz="4" w:space="0" w:color="000000"/>
              <w:bottom w:val="double" w:sz="4" w:space="0" w:color="000000"/>
            </w:tcBorders>
          </w:tcPr>
          <w:p w14:paraId="5084429A" w14:textId="77777777" w:rsidR="00D53F87" w:rsidRDefault="006D281F">
            <w:pPr>
              <w:pStyle w:val="TableParagraph"/>
              <w:spacing w:line="177"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40</w:t>
            </w:r>
          </w:p>
        </w:tc>
        <w:tc>
          <w:tcPr>
            <w:tcW w:w="1366" w:type="dxa"/>
            <w:tcBorders>
              <w:top w:val="double" w:sz="4" w:space="0" w:color="000000"/>
              <w:bottom w:val="double" w:sz="4" w:space="0" w:color="000000"/>
            </w:tcBorders>
          </w:tcPr>
          <w:p w14:paraId="7CFBF112" w14:textId="77777777" w:rsidR="00D53F87" w:rsidRDefault="006D281F">
            <w:pPr>
              <w:pStyle w:val="TableParagraph"/>
              <w:spacing w:line="177" w:lineRule="exact"/>
              <w:rPr>
                <w:sz w:val="16"/>
              </w:rPr>
            </w:pPr>
            <w:r>
              <w:rPr>
                <w:spacing w:val="-2"/>
                <w:sz w:val="16"/>
              </w:rPr>
              <w:t>538.531</w:t>
            </w:r>
          </w:p>
        </w:tc>
        <w:tc>
          <w:tcPr>
            <w:tcW w:w="1366" w:type="dxa"/>
            <w:tcBorders>
              <w:top w:val="double" w:sz="4" w:space="0" w:color="000000"/>
              <w:bottom w:val="double" w:sz="4" w:space="0" w:color="000000"/>
            </w:tcBorders>
          </w:tcPr>
          <w:p w14:paraId="685C4BA7" w14:textId="77777777" w:rsidR="00D53F87" w:rsidRDefault="006D281F">
            <w:pPr>
              <w:pStyle w:val="TableParagraph"/>
              <w:spacing w:line="177" w:lineRule="exact"/>
              <w:ind w:left="106"/>
              <w:rPr>
                <w:sz w:val="16"/>
              </w:rPr>
            </w:pPr>
            <w:r>
              <w:rPr>
                <w:spacing w:val="-2"/>
                <w:sz w:val="16"/>
              </w:rPr>
              <w:t>548.798</w:t>
            </w:r>
          </w:p>
        </w:tc>
        <w:tc>
          <w:tcPr>
            <w:tcW w:w="1128" w:type="dxa"/>
            <w:tcBorders>
              <w:top w:val="double" w:sz="4" w:space="0" w:color="000000"/>
              <w:bottom w:val="double" w:sz="4" w:space="0" w:color="000000"/>
            </w:tcBorders>
          </w:tcPr>
          <w:p w14:paraId="37CF3948" w14:textId="77777777" w:rsidR="00D53F87" w:rsidRDefault="006D281F">
            <w:pPr>
              <w:pStyle w:val="TableParagraph"/>
              <w:spacing w:line="177" w:lineRule="exact"/>
              <w:ind w:left="106"/>
              <w:rPr>
                <w:sz w:val="16"/>
              </w:rPr>
            </w:pPr>
            <w:r>
              <w:rPr>
                <w:spacing w:val="-5"/>
                <w:sz w:val="16"/>
              </w:rPr>
              <w:t>723</w:t>
            </w:r>
          </w:p>
        </w:tc>
        <w:tc>
          <w:tcPr>
            <w:tcW w:w="1107" w:type="dxa"/>
            <w:tcBorders>
              <w:top w:val="double" w:sz="4" w:space="0" w:color="000000"/>
              <w:bottom w:val="double" w:sz="4" w:space="0" w:color="000000"/>
            </w:tcBorders>
          </w:tcPr>
          <w:p w14:paraId="23D5636A" w14:textId="77777777" w:rsidR="00D53F87" w:rsidRDefault="006D281F">
            <w:pPr>
              <w:pStyle w:val="TableParagraph"/>
              <w:spacing w:line="177" w:lineRule="exact"/>
              <w:ind w:left="104"/>
              <w:rPr>
                <w:sz w:val="16"/>
              </w:rPr>
            </w:pPr>
            <w:r>
              <w:rPr>
                <w:spacing w:val="-2"/>
                <w:sz w:val="16"/>
              </w:rPr>
              <w:t>52.692</w:t>
            </w:r>
          </w:p>
        </w:tc>
        <w:tc>
          <w:tcPr>
            <w:tcW w:w="1709" w:type="dxa"/>
            <w:tcBorders>
              <w:top w:val="double" w:sz="4" w:space="0" w:color="000000"/>
              <w:bottom w:val="double" w:sz="4" w:space="0" w:color="000000"/>
            </w:tcBorders>
          </w:tcPr>
          <w:p w14:paraId="4C538E55" w14:textId="77777777" w:rsidR="00D53F87" w:rsidRDefault="006D281F">
            <w:pPr>
              <w:pStyle w:val="TableParagraph"/>
              <w:spacing w:line="177" w:lineRule="exact"/>
              <w:ind w:left="106"/>
              <w:rPr>
                <w:sz w:val="16"/>
              </w:rPr>
            </w:pPr>
            <w:r>
              <w:rPr>
                <w:spacing w:val="-2"/>
                <w:sz w:val="16"/>
              </w:rPr>
              <w:t>40.002</w:t>
            </w:r>
          </w:p>
        </w:tc>
      </w:tr>
      <w:tr w:rsidR="00D53F87" w14:paraId="2BAF3745" w14:textId="77777777">
        <w:trPr>
          <w:trHeight w:val="302"/>
        </w:trPr>
        <w:tc>
          <w:tcPr>
            <w:tcW w:w="3013" w:type="dxa"/>
            <w:tcBorders>
              <w:top w:val="double" w:sz="4" w:space="0" w:color="000000"/>
              <w:bottom w:val="double" w:sz="4" w:space="0" w:color="000000"/>
            </w:tcBorders>
          </w:tcPr>
          <w:p w14:paraId="4F7BBCC4" w14:textId="77777777" w:rsidR="00D53F87" w:rsidRDefault="006D281F">
            <w:pPr>
              <w:pStyle w:val="TableParagraph"/>
              <w:spacing w:line="174"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41</w:t>
            </w:r>
          </w:p>
        </w:tc>
        <w:tc>
          <w:tcPr>
            <w:tcW w:w="1366" w:type="dxa"/>
            <w:tcBorders>
              <w:top w:val="double" w:sz="4" w:space="0" w:color="000000"/>
              <w:bottom w:val="double" w:sz="4" w:space="0" w:color="000000"/>
            </w:tcBorders>
          </w:tcPr>
          <w:p w14:paraId="5905802C" w14:textId="77777777" w:rsidR="00D53F87" w:rsidRDefault="006D281F">
            <w:pPr>
              <w:pStyle w:val="TableParagraph"/>
              <w:spacing w:line="174" w:lineRule="exact"/>
              <w:rPr>
                <w:sz w:val="16"/>
              </w:rPr>
            </w:pPr>
            <w:r>
              <w:rPr>
                <w:spacing w:val="-2"/>
                <w:sz w:val="16"/>
              </w:rPr>
              <w:t>548.799</w:t>
            </w:r>
          </w:p>
        </w:tc>
        <w:tc>
          <w:tcPr>
            <w:tcW w:w="1366" w:type="dxa"/>
            <w:tcBorders>
              <w:top w:val="double" w:sz="4" w:space="0" w:color="000000"/>
              <w:bottom w:val="double" w:sz="4" w:space="0" w:color="000000"/>
            </w:tcBorders>
          </w:tcPr>
          <w:p w14:paraId="4312F113" w14:textId="77777777" w:rsidR="00D53F87" w:rsidRDefault="006D281F">
            <w:pPr>
              <w:pStyle w:val="TableParagraph"/>
              <w:spacing w:line="174" w:lineRule="exact"/>
              <w:ind w:left="106"/>
              <w:rPr>
                <w:sz w:val="16"/>
              </w:rPr>
            </w:pPr>
            <w:r>
              <w:rPr>
                <w:spacing w:val="-2"/>
                <w:sz w:val="16"/>
              </w:rPr>
              <w:t>557.746</w:t>
            </w:r>
          </w:p>
        </w:tc>
        <w:tc>
          <w:tcPr>
            <w:tcW w:w="1128" w:type="dxa"/>
            <w:tcBorders>
              <w:top w:val="double" w:sz="4" w:space="0" w:color="000000"/>
              <w:bottom w:val="double" w:sz="4" w:space="0" w:color="000000"/>
            </w:tcBorders>
          </w:tcPr>
          <w:p w14:paraId="48B73E9E"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38EA0FA3" w14:textId="77777777" w:rsidR="00D53F87" w:rsidRDefault="006D281F">
            <w:pPr>
              <w:pStyle w:val="TableParagraph"/>
              <w:spacing w:line="174" w:lineRule="exact"/>
              <w:ind w:left="104"/>
              <w:rPr>
                <w:sz w:val="16"/>
              </w:rPr>
            </w:pPr>
            <w:r>
              <w:rPr>
                <w:spacing w:val="-2"/>
                <w:sz w:val="16"/>
              </w:rPr>
              <w:t>52.692</w:t>
            </w:r>
          </w:p>
        </w:tc>
        <w:tc>
          <w:tcPr>
            <w:tcW w:w="1709" w:type="dxa"/>
            <w:tcBorders>
              <w:top w:val="double" w:sz="4" w:space="0" w:color="000000"/>
              <w:bottom w:val="double" w:sz="4" w:space="0" w:color="000000"/>
            </w:tcBorders>
          </w:tcPr>
          <w:p w14:paraId="0666AAB3" w14:textId="77777777" w:rsidR="00D53F87" w:rsidRDefault="006D281F">
            <w:pPr>
              <w:pStyle w:val="TableParagraph"/>
              <w:spacing w:line="174" w:lineRule="exact"/>
              <w:ind w:left="106"/>
              <w:rPr>
                <w:sz w:val="16"/>
              </w:rPr>
            </w:pPr>
            <w:r>
              <w:rPr>
                <w:spacing w:val="-2"/>
                <w:sz w:val="16"/>
              </w:rPr>
              <w:t>40.653</w:t>
            </w:r>
          </w:p>
        </w:tc>
      </w:tr>
      <w:tr w:rsidR="00D53F87" w14:paraId="63493DF9" w14:textId="77777777">
        <w:trPr>
          <w:trHeight w:val="287"/>
        </w:trPr>
        <w:tc>
          <w:tcPr>
            <w:tcW w:w="3013" w:type="dxa"/>
            <w:tcBorders>
              <w:top w:val="double" w:sz="4" w:space="0" w:color="000000"/>
              <w:bottom w:val="double" w:sz="4" w:space="0" w:color="000000"/>
            </w:tcBorders>
          </w:tcPr>
          <w:p w14:paraId="7BE82C47" w14:textId="77777777" w:rsidR="00D53F87" w:rsidRDefault="006D281F">
            <w:pPr>
              <w:pStyle w:val="TableParagraph"/>
              <w:spacing w:line="168"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42</w:t>
            </w:r>
          </w:p>
        </w:tc>
        <w:tc>
          <w:tcPr>
            <w:tcW w:w="1366" w:type="dxa"/>
            <w:tcBorders>
              <w:top w:val="double" w:sz="4" w:space="0" w:color="000000"/>
              <w:bottom w:val="double" w:sz="4" w:space="0" w:color="000000"/>
            </w:tcBorders>
          </w:tcPr>
          <w:p w14:paraId="14F7944F" w14:textId="77777777" w:rsidR="00D53F87" w:rsidRDefault="006D281F">
            <w:pPr>
              <w:pStyle w:val="TableParagraph"/>
              <w:spacing w:line="168" w:lineRule="exact"/>
              <w:rPr>
                <w:sz w:val="16"/>
              </w:rPr>
            </w:pPr>
            <w:r>
              <w:rPr>
                <w:spacing w:val="-2"/>
                <w:sz w:val="16"/>
              </w:rPr>
              <w:t>557.747</w:t>
            </w:r>
          </w:p>
        </w:tc>
        <w:tc>
          <w:tcPr>
            <w:tcW w:w="1366" w:type="dxa"/>
            <w:tcBorders>
              <w:top w:val="double" w:sz="4" w:space="0" w:color="000000"/>
              <w:bottom w:val="double" w:sz="4" w:space="0" w:color="000000"/>
            </w:tcBorders>
          </w:tcPr>
          <w:p w14:paraId="79015F8E" w14:textId="77777777" w:rsidR="00D53F87" w:rsidRDefault="006D281F">
            <w:pPr>
              <w:pStyle w:val="TableParagraph"/>
              <w:spacing w:line="168" w:lineRule="exact"/>
              <w:ind w:left="106"/>
              <w:rPr>
                <w:sz w:val="16"/>
              </w:rPr>
            </w:pPr>
            <w:r>
              <w:rPr>
                <w:spacing w:val="-2"/>
                <w:sz w:val="16"/>
              </w:rPr>
              <w:t>598.000</w:t>
            </w:r>
          </w:p>
        </w:tc>
        <w:tc>
          <w:tcPr>
            <w:tcW w:w="1128" w:type="dxa"/>
            <w:tcBorders>
              <w:top w:val="double" w:sz="4" w:space="0" w:color="000000"/>
              <w:bottom w:val="double" w:sz="4" w:space="0" w:color="000000"/>
            </w:tcBorders>
          </w:tcPr>
          <w:p w14:paraId="44BBC804"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72F51DFD"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bottom w:val="double" w:sz="4" w:space="0" w:color="000000"/>
            </w:tcBorders>
          </w:tcPr>
          <w:p w14:paraId="408C5943" w14:textId="77777777" w:rsidR="00D53F87" w:rsidRDefault="006D281F">
            <w:pPr>
              <w:pStyle w:val="TableParagraph"/>
              <w:spacing w:line="168" w:lineRule="exact"/>
              <w:ind w:left="106"/>
              <w:rPr>
                <w:sz w:val="16"/>
              </w:rPr>
            </w:pPr>
            <w:r>
              <w:rPr>
                <w:spacing w:val="-2"/>
                <w:sz w:val="16"/>
              </w:rPr>
              <w:t>43.586</w:t>
            </w:r>
          </w:p>
        </w:tc>
      </w:tr>
      <w:tr w:rsidR="00D53F87" w14:paraId="50824B42" w14:textId="77777777">
        <w:trPr>
          <w:trHeight w:val="303"/>
        </w:trPr>
        <w:tc>
          <w:tcPr>
            <w:tcW w:w="3013" w:type="dxa"/>
            <w:tcBorders>
              <w:top w:val="double" w:sz="4" w:space="0" w:color="000000"/>
              <w:bottom w:val="double" w:sz="4" w:space="0" w:color="000000"/>
            </w:tcBorders>
          </w:tcPr>
          <w:p w14:paraId="0BDB631C" w14:textId="77777777" w:rsidR="00D53F87" w:rsidRDefault="006D281F">
            <w:pPr>
              <w:pStyle w:val="TableParagraph"/>
              <w:spacing w:line="175" w:lineRule="exact"/>
              <w:rPr>
                <w:sz w:val="16"/>
              </w:rPr>
            </w:pPr>
            <w:r>
              <w:rPr>
                <w:sz w:val="16"/>
              </w:rPr>
              <w:t>NIVEL</w:t>
            </w:r>
            <w:r>
              <w:rPr>
                <w:spacing w:val="-7"/>
                <w:sz w:val="16"/>
              </w:rPr>
              <w:t xml:space="preserve"> </w:t>
            </w:r>
            <w:r>
              <w:rPr>
                <w:sz w:val="16"/>
              </w:rPr>
              <w:t>DE</w:t>
            </w:r>
            <w:r>
              <w:rPr>
                <w:spacing w:val="-6"/>
                <w:sz w:val="16"/>
              </w:rPr>
              <w:t xml:space="preserve"> </w:t>
            </w:r>
            <w:r>
              <w:rPr>
                <w:sz w:val="16"/>
              </w:rPr>
              <w:t>CATEGORÍA,</w:t>
            </w:r>
            <w:r>
              <w:rPr>
                <w:spacing w:val="-3"/>
                <w:sz w:val="16"/>
              </w:rPr>
              <w:t xml:space="preserve"> </w:t>
            </w:r>
            <w:r>
              <w:rPr>
                <w:sz w:val="16"/>
              </w:rPr>
              <w:t>MDSIAP</w:t>
            </w:r>
            <w:r>
              <w:rPr>
                <w:spacing w:val="-5"/>
                <w:sz w:val="16"/>
              </w:rPr>
              <w:t xml:space="preserve"> 43</w:t>
            </w:r>
          </w:p>
        </w:tc>
        <w:tc>
          <w:tcPr>
            <w:tcW w:w="1366" w:type="dxa"/>
            <w:tcBorders>
              <w:top w:val="double" w:sz="4" w:space="0" w:color="000000"/>
              <w:bottom w:val="double" w:sz="4" w:space="0" w:color="000000"/>
            </w:tcBorders>
          </w:tcPr>
          <w:p w14:paraId="7A75E0FD" w14:textId="77777777" w:rsidR="00D53F87" w:rsidRDefault="006D281F">
            <w:pPr>
              <w:pStyle w:val="TableParagraph"/>
              <w:spacing w:line="175" w:lineRule="exact"/>
              <w:rPr>
                <w:sz w:val="16"/>
              </w:rPr>
            </w:pPr>
            <w:r>
              <w:rPr>
                <w:spacing w:val="-2"/>
                <w:sz w:val="16"/>
              </w:rPr>
              <w:t>598.001</w:t>
            </w:r>
          </w:p>
        </w:tc>
        <w:tc>
          <w:tcPr>
            <w:tcW w:w="1366" w:type="dxa"/>
            <w:tcBorders>
              <w:top w:val="double" w:sz="4" w:space="0" w:color="000000"/>
              <w:bottom w:val="double" w:sz="4" w:space="0" w:color="000000"/>
            </w:tcBorders>
          </w:tcPr>
          <w:p w14:paraId="1745567A" w14:textId="77777777" w:rsidR="00D53F87" w:rsidRDefault="006D281F">
            <w:pPr>
              <w:pStyle w:val="TableParagraph"/>
              <w:spacing w:line="175" w:lineRule="exact"/>
              <w:ind w:left="106"/>
              <w:rPr>
                <w:sz w:val="16"/>
              </w:rPr>
            </w:pPr>
            <w:r>
              <w:rPr>
                <w:spacing w:val="-2"/>
                <w:sz w:val="16"/>
              </w:rPr>
              <w:t>598.000</w:t>
            </w:r>
          </w:p>
        </w:tc>
        <w:tc>
          <w:tcPr>
            <w:tcW w:w="1128" w:type="dxa"/>
            <w:tcBorders>
              <w:top w:val="double" w:sz="4" w:space="0" w:color="000000"/>
              <w:bottom w:val="double" w:sz="4" w:space="0" w:color="000000"/>
            </w:tcBorders>
          </w:tcPr>
          <w:p w14:paraId="5A1356DE" w14:textId="77777777" w:rsidR="00D53F87" w:rsidRDefault="006D281F">
            <w:pPr>
              <w:pStyle w:val="TableParagraph"/>
              <w:spacing w:line="175" w:lineRule="exact"/>
              <w:ind w:left="106"/>
              <w:rPr>
                <w:sz w:val="16"/>
              </w:rPr>
            </w:pPr>
            <w:r>
              <w:rPr>
                <w:spacing w:val="-5"/>
                <w:sz w:val="16"/>
              </w:rPr>
              <w:t>723</w:t>
            </w:r>
          </w:p>
        </w:tc>
        <w:tc>
          <w:tcPr>
            <w:tcW w:w="1107" w:type="dxa"/>
            <w:tcBorders>
              <w:top w:val="double" w:sz="4" w:space="0" w:color="000000"/>
              <w:bottom w:val="double" w:sz="4" w:space="0" w:color="000000"/>
            </w:tcBorders>
          </w:tcPr>
          <w:p w14:paraId="32F8669B" w14:textId="77777777" w:rsidR="00D53F87" w:rsidRDefault="006D281F">
            <w:pPr>
              <w:pStyle w:val="TableParagraph"/>
              <w:spacing w:line="175" w:lineRule="exact"/>
              <w:ind w:left="104"/>
              <w:rPr>
                <w:sz w:val="16"/>
              </w:rPr>
            </w:pPr>
            <w:r>
              <w:rPr>
                <w:spacing w:val="-2"/>
                <w:sz w:val="16"/>
              </w:rPr>
              <w:t>52.692</w:t>
            </w:r>
          </w:p>
        </w:tc>
        <w:tc>
          <w:tcPr>
            <w:tcW w:w="1709" w:type="dxa"/>
            <w:tcBorders>
              <w:top w:val="double" w:sz="4" w:space="0" w:color="000000"/>
              <w:bottom w:val="double" w:sz="4" w:space="0" w:color="000000"/>
            </w:tcBorders>
          </w:tcPr>
          <w:p w14:paraId="7E85079F" w14:textId="77777777" w:rsidR="00D53F87" w:rsidRDefault="006D281F">
            <w:pPr>
              <w:pStyle w:val="TableParagraph"/>
              <w:spacing w:line="175" w:lineRule="exact"/>
              <w:ind w:left="106"/>
              <w:rPr>
                <w:sz w:val="16"/>
              </w:rPr>
            </w:pPr>
            <w:r>
              <w:rPr>
                <w:spacing w:val="-2"/>
                <w:sz w:val="16"/>
              </w:rPr>
              <w:t>43.586</w:t>
            </w:r>
          </w:p>
        </w:tc>
      </w:tr>
      <w:tr w:rsidR="00D53F87" w14:paraId="1D55A0E3" w14:textId="77777777">
        <w:trPr>
          <w:trHeight w:val="287"/>
        </w:trPr>
        <w:tc>
          <w:tcPr>
            <w:tcW w:w="3013" w:type="dxa"/>
            <w:tcBorders>
              <w:top w:val="double" w:sz="4" w:space="0" w:color="000000"/>
              <w:bottom w:val="double" w:sz="4" w:space="0" w:color="000000"/>
            </w:tcBorders>
          </w:tcPr>
          <w:p w14:paraId="318DFD6B" w14:textId="77777777" w:rsidR="00D53F87" w:rsidRDefault="006D281F">
            <w:pPr>
              <w:pStyle w:val="TableParagraph"/>
              <w:spacing w:line="168"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44</w:t>
            </w:r>
          </w:p>
        </w:tc>
        <w:tc>
          <w:tcPr>
            <w:tcW w:w="1366" w:type="dxa"/>
            <w:tcBorders>
              <w:top w:val="double" w:sz="4" w:space="0" w:color="000000"/>
              <w:bottom w:val="double" w:sz="4" w:space="0" w:color="000000"/>
            </w:tcBorders>
          </w:tcPr>
          <w:p w14:paraId="2F3FAE90" w14:textId="77777777" w:rsidR="00D53F87" w:rsidRDefault="006D281F">
            <w:pPr>
              <w:pStyle w:val="TableParagraph"/>
              <w:spacing w:line="168" w:lineRule="exact"/>
              <w:rPr>
                <w:sz w:val="16"/>
              </w:rPr>
            </w:pPr>
            <w:r>
              <w:rPr>
                <w:spacing w:val="-2"/>
                <w:sz w:val="16"/>
              </w:rPr>
              <w:t>598.001</w:t>
            </w:r>
          </w:p>
        </w:tc>
        <w:tc>
          <w:tcPr>
            <w:tcW w:w="1366" w:type="dxa"/>
            <w:tcBorders>
              <w:top w:val="double" w:sz="4" w:space="0" w:color="000000"/>
              <w:bottom w:val="double" w:sz="4" w:space="0" w:color="000000"/>
            </w:tcBorders>
          </w:tcPr>
          <w:p w14:paraId="3918A919" w14:textId="77777777" w:rsidR="00D53F87" w:rsidRDefault="006D281F">
            <w:pPr>
              <w:pStyle w:val="TableParagraph"/>
              <w:spacing w:line="168" w:lineRule="exact"/>
              <w:ind w:left="106"/>
              <w:rPr>
                <w:sz w:val="16"/>
              </w:rPr>
            </w:pPr>
            <w:r>
              <w:rPr>
                <w:spacing w:val="-2"/>
                <w:sz w:val="16"/>
              </w:rPr>
              <w:t>598.000</w:t>
            </w:r>
          </w:p>
        </w:tc>
        <w:tc>
          <w:tcPr>
            <w:tcW w:w="1128" w:type="dxa"/>
            <w:tcBorders>
              <w:top w:val="double" w:sz="4" w:space="0" w:color="000000"/>
              <w:bottom w:val="double" w:sz="4" w:space="0" w:color="000000"/>
            </w:tcBorders>
          </w:tcPr>
          <w:p w14:paraId="021BF54F"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059E8748"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bottom w:val="double" w:sz="4" w:space="0" w:color="000000"/>
            </w:tcBorders>
          </w:tcPr>
          <w:p w14:paraId="2DB895C0" w14:textId="77777777" w:rsidR="00D53F87" w:rsidRDefault="006D281F">
            <w:pPr>
              <w:pStyle w:val="TableParagraph"/>
              <w:spacing w:line="168" w:lineRule="exact"/>
              <w:ind w:left="106"/>
              <w:rPr>
                <w:sz w:val="16"/>
              </w:rPr>
            </w:pPr>
            <w:r>
              <w:rPr>
                <w:spacing w:val="-2"/>
                <w:sz w:val="16"/>
              </w:rPr>
              <w:t>43.586</w:t>
            </w:r>
          </w:p>
        </w:tc>
      </w:tr>
      <w:tr w:rsidR="00D53F87" w14:paraId="0F653627" w14:textId="77777777">
        <w:trPr>
          <w:trHeight w:val="302"/>
        </w:trPr>
        <w:tc>
          <w:tcPr>
            <w:tcW w:w="3013" w:type="dxa"/>
            <w:tcBorders>
              <w:top w:val="double" w:sz="4" w:space="0" w:color="000000"/>
              <w:bottom w:val="double" w:sz="4" w:space="0" w:color="000000"/>
            </w:tcBorders>
          </w:tcPr>
          <w:p w14:paraId="7909ED41" w14:textId="77777777" w:rsidR="00D53F87" w:rsidRDefault="006D281F">
            <w:pPr>
              <w:pStyle w:val="TableParagraph"/>
              <w:spacing w:line="174"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45</w:t>
            </w:r>
          </w:p>
        </w:tc>
        <w:tc>
          <w:tcPr>
            <w:tcW w:w="1366" w:type="dxa"/>
            <w:tcBorders>
              <w:top w:val="double" w:sz="4" w:space="0" w:color="000000"/>
              <w:bottom w:val="double" w:sz="4" w:space="0" w:color="000000"/>
            </w:tcBorders>
          </w:tcPr>
          <w:p w14:paraId="0CDFD56F" w14:textId="77777777" w:rsidR="00D53F87" w:rsidRDefault="006D281F">
            <w:pPr>
              <w:pStyle w:val="TableParagraph"/>
              <w:spacing w:line="174" w:lineRule="exact"/>
              <w:rPr>
                <w:sz w:val="16"/>
              </w:rPr>
            </w:pPr>
            <w:r>
              <w:rPr>
                <w:spacing w:val="-2"/>
                <w:sz w:val="16"/>
              </w:rPr>
              <w:t>598.001</w:t>
            </w:r>
          </w:p>
        </w:tc>
        <w:tc>
          <w:tcPr>
            <w:tcW w:w="1366" w:type="dxa"/>
            <w:tcBorders>
              <w:top w:val="double" w:sz="4" w:space="0" w:color="000000"/>
              <w:bottom w:val="double" w:sz="4" w:space="0" w:color="000000"/>
            </w:tcBorders>
          </w:tcPr>
          <w:p w14:paraId="020BB41B" w14:textId="77777777" w:rsidR="00D53F87" w:rsidRDefault="006D281F">
            <w:pPr>
              <w:pStyle w:val="TableParagraph"/>
              <w:spacing w:line="174" w:lineRule="exact"/>
              <w:ind w:left="106"/>
              <w:rPr>
                <w:sz w:val="16"/>
              </w:rPr>
            </w:pPr>
            <w:r>
              <w:rPr>
                <w:spacing w:val="-2"/>
                <w:sz w:val="16"/>
              </w:rPr>
              <w:t>678.000</w:t>
            </w:r>
          </w:p>
        </w:tc>
        <w:tc>
          <w:tcPr>
            <w:tcW w:w="1128" w:type="dxa"/>
            <w:tcBorders>
              <w:top w:val="double" w:sz="4" w:space="0" w:color="000000"/>
              <w:bottom w:val="double" w:sz="4" w:space="0" w:color="000000"/>
            </w:tcBorders>
          </w:tcPr>
          <w:p w14:paraId="16092CCE"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790888C4" w14:textId="77777777" w:rsidR="00D53F87" w:rsidRDefault="006D281F">
            <w:pPr>
              <w:pStyle w:val="TableParagraph"/>
              <w:spacing w:line="174" w:lineRule="exact"/>
              <w:ind w:left="104"/>
              <w:rPr>
                <w:sz w:val="16"/>
              </w:rPr>
            </w:pPr>
            <w:r>
              <w:rPr>
                <w:spacing w:val="-2"/>
                <w:sz w:val="16"/>
              </w:rPr>
              <w:t>52.692</w:t>
            </w:r>
          </w:p>
        </w:tc>
        <w:tc>
          <w:tcPr>
            <w:tcW w:w="1709" w:type="dxa"/>
            <w:tcBorders>
              <w:top w:val="double" w:sz="4" w:space="0" w:color="000000"/>
              <w:bottom w:val="double" w:sz="4" w:space="0" w:color="000000"/>
            </w:tcBorders>
          </w:tcPr>
          <w:p w14:paraId="5773C54E" w14:textId="77777777" w:rsidR="00D53F87" w:rsidRDefault="006D281F">
            <w:pPr>
              <w:pStyle w:val="TableParagraph"/>
              <w:spacing w:line="174" w:lineRule="exact"/>
              <w:ind w:left="106"/>
              <w:rPr>
                <w:sz w:val="16"/>
              </w:rPr>
            </w:pPr>
            <w:r>
              <w:rPr>
                <w:spacing w:val="-2"/>
                <w:sz w:val="16"/>
              </w:rPr>
              <w:t>49.414</w:t>
            </w:r>
          </w:p>
        </w:tc>
      </w:tr>
      <w:tr w:rsidR="00D53F87" w14:paraId="2A29776B" w14:textId="77777777">
        <w:trPr>
          <w:trHeight w:val="288"/>
        </w:trPr>
        <w:tc>
          <w:tcPr>
            <w:tcW w:w="3013" w:type="dxa"/>
            <w:tcBorders>
              <w:top w:val="double" w:sz="4" w:space="0" w:color="000000"/>
              <w:bottom w:val="double" w:sz="4" w:space="0" w:color="000000"/>
            </w:tcBorders>
          </w:tcPr>
          <w:p w14:paraId="38DB3077" w14:textId="77777777" w:rsidR="00D53F87" w:rsidRDefault="006D281F">
            <w:pPr>
              <w:pStyle w:val="TableParagraph"/>
              <w:spacing w:line="168"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46</w:t>
            </w:r>
          </w:p>
        </w:tc>
        <w:tc>
          <w:tcPr>
            <w:tcW w:w="1366" w:type="dxa"/>
            <w:tcBorders>
              <w:top w:val="double" w:sz="4" w:space="0" w:color="000000"/>
              <w:bottom w:val="double" w:sz="4" w:space="0" w:color="000000"/>
            </w:tcBorders>
          </w:tcPr>
          <w:p w14:paraId="4BDF04D8" w14:textId="77777777" w:rsidR="00D53F87" w:rsidRDefault="006D281F">
            <w:pPr>
              <w:pStyle w:val="TableParagraph"/>
              <w:spacing w:line="168" w:lineRule="exact"/>
              <w:rPr>
                <w:sz w:val="16"/>
              </w:rPr>
            </w:pPr>
            <w:r>
              <w:rPr>
                <w:spacing w:val="-2"/>
                <w:sz w:val="16"/>
              </w:rPr>
              <w:t>678.001</w:t>
            </w:r>
          </w:p>
        </w:tc>
        <w:tc>
          <w:tcPr>
            <w:tcW w:w="1366" w:type="dxa"/>
            <w:tcBorders>
              <w:top w:val="double" w:sz="4" w:space="0" w:color="000000"/>
              <w:bottom w:val="double" w:sz="4" w:space="0" w:color="000000"/>
            </w:tcBorders>
          </w:tcPr>
          <w:p w14:paraId="45C9B47A" w14:textId="77777777" w:rsidR="00D53F87" w:rsidRDefault="006D281F">
            <w:pPr>
              <w:pStyle w:val="TableParagraph"/>
              <w:spacing w:line="168" w:lineRule="exact"/>
              <w:ind w:left="106"/>
              <w:rPr>
                <w:sz w:val="16"/>
              </w:rPr>
            </w:pPr>
            <w:r>
              <w:rPr>
                <w:spacing w:val="-2"/>
                <w:sz w:val="16"/>
              </w:rPr>
              <w:t>678.000</w:t>
            </w:r>
          </w:p>
        </w:tc>
        <w:tc>
          <w:tcPr>
            <w:tcW w:w="1128" w:type="dxa"/>
            <w:tcBorders>
              <w:top w:val="double" w:sz="4" w:space="0" w:color="000000"/>
              <w:bottom w:val="double" w:sz="4" w:space="0" w:color="000000"/>
            </w:tcBorders>
          </w:tcPr>
          <w:p w14:paraId="661D7646"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134F3FFD"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bottom w:val="double" w:sz="4" w:space="0" w:color="000000"/>
            </w:tcBorders>
          </w:tcPr>
          <w:p w14:paraId="6256773E" w14:textId="77777777" w:rsidR="00D53F87" w:rsidRDefault="006D281F">
            <w:pPr>
              <w:pStyle w:val="TableParagraph"/>
              <w:spacing w:line="168" w:lineRule="exact"/>
              <w:ind w:left="106"/>
              <w:rPr>
                <w:sz w:val="16"/>
              </w:rPr>
            </w:pPr>
            <w:r>
              <w:rPr>
                <w:spacing w:val="-2"/>
                <w:sz w:val="16"/>
              </w:rPr>
              <w:t>49.414</w:t>
            </w:r>
          </w:p>
        </w:tc>
      </w:tr>
      <w:tr w:rsidR="00D53F87" w14:paraId="45EA8780" w14:textId="77777777">
        <w:trPr>
          <w:trHeight w:val="296"/>
        </w:trPr>
        <w:tc>
          <w:tcPr>
            <w:tcW w:w="3013" w:type="dxa"/>
            <w:tcBorders>
              <w:top w:val="double" w:sz="4" w:space="0" w:color="000000"/>
              <w:bottom w:val="double" w:sz="4" w:space="0" w:color="000000"/>
            </w:tcBorders>
          </w:tcPr>
          <w:p w14:paraId="13D6FAF2" w14:textId="77777777" w:rsidR="00D53F87" w:rsidRDefault="006D281F">
            <w:pPr>
              <w:pStyle w:val="TableParagraph"/>
              <w:spacing w:line="177"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47</w:t>
            </w:r>
          </w:p>
        </w:tc>
        <w:tc>
          <w:tcPr>
            <w:tcW w:w="1366" w:type="dxa"/>
            <w:tcBorders>
              <w:top w:val="double" w:sz="4" w:space="0" w:color="000000"/>
              <w:bottom w:val="double" w:sz="4" w:space="0" w:color="000000"/>
            </w:tcBorders>
          </w:tcPr>
          <w:p w14:paraId="3965DCCC" w14:textId="77777777" w:rsidR="00D53F87" w:rsidRDefault="006D281F">
            <w:pPr>
              <w:pStyle w:val="TableParagraph"/>
              <w:spacing w:line="177" w:lineRule="exact"/>
              <w:rPr>
                <w:sz w:val="16"/>
              </w:rPr>
            </w:pPr>
            <w:r>
              <w:rPr>
                <w:spacing w:val="-2"/>
                <w:sz w:val="16"/>
              </w:rPr>
              <w:t>678.001</w:t>
            </w:r>
          </w:p>
        </w:tc>
        <w:tc>
          <w:tcPr>
            <w:tcW w:w="1366" w:type="dxa"/>
            <w:tcBorders>
              <w:top w:val="double" w:sz="4" w:space="0" w:color="000000"/>
              <w:bottom w:val="double" w:sz="4" w:space="0" w:color="000000"/>
            </w:tcBorders>
          </w:tcPr>
          <w:p w14:paraId="13D45182" w14:textId="77777777" w:rsidR="00D53F87" w:rsidRDefault="006D281F">
            <w:pPr>
              <w:pStyle w:val="TableParagraph"/>
              <w:spacing w:line="177" w:lineRule="exact"/>
              <w:ind w:left="106"/>
              <w:rPr>
                <w:sz w:val="16"/>
              </w:rPr>
            </w:pPr>
            <w:r>
              <w:rPr>
                <w:spacing w:val="-2"/>
                <w:sz w:val="16"/>
              </w:rPr>
              <w:t>723.000</w:t>
            </w:r>
          </w:p>
        </w:tc>
        <w:tc>
          <w:tcPr>
            <w:tcW w:w="1128" w:type="dxa"/>
            <w:tcBorders>
              <w:top w:val="double" w:sz="4" w:space="0" w:color="000000"/>
              <w:bottom w:val="double" w:sz="4" w:space="0" w:color="000000"/>
            </w:tcBorders>
          </w:tcPr>
          <w:p w14:paraId="5347A212" w14:textId="77777777" w:rsidR="00D53F87" w:rsidRDefault="006D281F">
            <w:pPr>
              <w:pStyle w:val="TableParagraph"/>
              <w:spacing w:line="177" w:lineRule="exact"/>
              <w:ind w:left="106"/>
              <w:rPr>
                <w:sz w:val="16"/>
              </w:rPr>
            </w:pPr>
            <w:r>
              <w:rPr>
                <w:spacing w:val="-5"/>
                <w:sz w:val="16"/>
              </w:rPr>
              <w:t>723</w:t>
            </w:r>
          </w:p>
        </w:tc>
        <w:tc>
          <w:tcPr>
            <w:tcW w:w="1107" w:type="dxa"/>
            <w:tcBorders>
              <w:top w:val="double" w:sz="4" w:space="0" w:color="000000"/>
              <w:bottom w:val="double" w:sz="4" w:space="0" w:color="000000"/>
            </w:tcBorders>
          </w:tcPr>
          <w:p w14:paraId="7E216F11" w14:textId="77777777" w:rsidR="00D53F87" w:rsidRDefault="006D281F">
            <w:pPr>
              <w:pStyle w:val="TableParagraph"/>
              <w:spacing w:line="177" w:lineRule="exact"/>
              <w:ind w:left="104"/>
              <w:rPr>
                <w:sz w:val="16"/>
              </w:rPr>
            </w:pPr>
            <w:r>
              <w:rPr>
                <w:spacing w:val="-2"/>
                <w:sz w:val="16"/>
              </w:rPr>
              <w:t>52.692</w:t>
            </w:r>
          </w:p>
        </w:tc>
        <w:tc>
          <w:tcPr>
            <w:tcW w:w="1709" w:type="dxa"/>
            <w:tcBorders>
              <w:top w:val="double" w:sz="4" w:space="0" w:color="000000"/>
              <w:bottom w:val="double" w:sz="4" w:space="0" w:color="000000"/>
            </w:tcBorders>
          </w:tcPr>
          <w:p w14:paraId="63AED9E8" w14:textId="77777777" w:rsidR="00D53F87" w:rsidRDefault="006D281F">
            <w:pPr>
              <w:pStyle w:val="TableParagraph"/>
              <w:spacing w:line="177" w:lineRule="exact"/>
              <w:ind w:left="106"/>
              <w:rPr>
                <w:sz w:val="16"/>
              </w:rPr>
            </w:pPr>
            <w:r>
              <w:rPr>
                <w:spacing w:val="-2"/>
                <w:sz w:val="16"/>
              </w:rPr>
              <w:t>52.692</w:t>
            </w:r>
          </w:p>
        </w:tc>
      </w:tr>
      <w:tr w:rsidR="00D53F87" w14:paraId="36DFAAC6" w14:textId="77777777">
        <w:trPr>
          <w:trHeight w:val="302"/>
        </w:trPr>
        <w:tc>
          <w:tcPr>
            <w:tcW w:w="3013" w:type="dxa"/>
            <w:tcBorders>
              <w:top w:val="double" w:sz="4" w:space="0" w:color="000000"/>
              <w:bottom w:val="double" w:sz="4" w:space="0" w:color="000000"/>
            </w:tcBorders>
          </w:tcPr>
          <w:p w14:paraId="515D1AC2" w14:textId="77777777" w:rsidR="00D53F87" w:rsidRDefault="006D281F">
            <w:pPr>
              <w:pStyle w:val="TableParagraph"/>
              <w:spacing w:line="174"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48</w:t>
            </w:r>
          </w:p>
        </w:tc>
        <w:tc>
          <w:tcPr>
            <w:tcW w:w="1366" w:type="dxa"/>
            <w:tcBorders>
              <w:top w:val="double" w:sz="4" w:space="0" w:color="000000"/>
              <w:bottom w:val="double" w:sz="4" w:space="0" w:color="000000"/>
            </w:tcBorders>
          </w:tcPr>
          <w:p w14:paraId="7BD85579" w14:textId="77777777" w:rsidR="00D53F87" w:rsidRDefault="006D281F">
            <w:pPr>
              <w:pStyle w:val="TableParagraph"/>
              <w:spacing w:line="174" w:lineRule="exact"/>
              <w:rPr>
                <w:sz w:val="16"/>
              </w:rPr>
            </w:pPr>
            <w:r>
              <w:rPr>
                <w:spacing w:val="-2"/>
                <w:sz w:val="16"/>
              </w:rPr>
              <w:t>723.000</w:t>
            </w:r>
          </w:p>
        </w:tc>
        <w:tc>
          <w:tcPr>
            <w:tcW w:w="1366" w:type="dxa"/>
            <w:tcBorders>
              <w:top w:val="double" w:sz="4" w:space="0" w:color="000000"/>
              <w:bottom w:val="double" w:sz="4" w:space="0" w:color="000000"/>
            </w:tcBorders>
          </w:tcPr>
          <w:p w14:paraId="3553EA5C" w14:textId="77777777" w:rsidR="00D53F87" w:rsidRDefault="006D281F">
            <w:pPr>
              <w:pStyle w:val="TableParagraph"/>
              <w:spacing w:line="174" w:lineRule="exact"/>
              <w:ind w:left="106"/>
              <w:rPr>
                <w:sz w:val="16"/>
              </w:rPr>
            </w:pPr>
            <w:r>
              <w:rPr>
                <w:spacing w:val="-2"/>
                <w:sz w:val="16"/>
              </w:rPr>
              <w:t>723.000</w:t>
            </w:r>
          </w:p>
        </w:tc>
        <w:tc>
          <w:tcPr>
            <w:tcW w:w="1128" w:type="dxa"/>
            <w:tcBorders>
              <w:top w:val="double" w:sz="4" w:space="0" w:color="000000"/>
              <w:bottom w:val="double" w:sz="4" w:space="0" w:color="000000"/>
            </w:tcBorders>
          </w:tcPr>
          <w:p w14:paraId="6F52985F"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4EAC6341" w14:textId="77777777" w:rsidR="00D53F87" w:rsidRDefault="006D281F">
            <w:pPr>
              <w:pStyle w:val="TableParagraph"/>
              <w:spacing w:line="174" w:lineRule="exact"/>
              <w:ind w:left="104"/>
              <w:rPr>
                <w:sz w:val="16"/>
              </w:rPr>
            </w:pPr>
            <w:r>
              <w:rPr>
                <w:spacing w:val="-2"/>
                <w:sz w:val="16"/>
              </w:rPr>
              <w:t>52.692</w:t>
            </w:r>
          </w:p>
        </w:tc>
        <w:tc>
          <w:tcPr>
            <w:tcW w:w="1709" w:type="dxa"/>
            <w:tcBorders>
              <w:top w:val="double" w:sz="4" w:space="0" w:color="000000"/>
              <w:bottom w:val="double" w:sz="4" w:space="0" w:color="000000"/>
            </w:tcBorders>
          </w:tcPr>
          <w:p w14:paraId="4668A06F" w14:textId="77777777" w:rsidR="00D53F87" w:rsidRDefault="006D281F">
            <w:pPr>
              <w:pStyle w:val="TableParagraph"/>
              <w:spacing w:line="174" w:lineRule="exact"/>
              <w:ind w:left="106"/>
              <w:rPr>
                <w:sz w:val="16"/>
              </w:rPr>
            </w:pPr>
            <w:r>
              <w:rPr>
                <w:spacing w:val="-2"/>
                <w:sz w:val="16"/>
              </w:rPr>
              <w:t>52.692</w:t>
            </w:r>
          </w:p>
        </w:tc>
      </w:tr>
      <w:tr w:rsidR="00D53F87" w14:paraId="576C8ABA" w14:textId="77777777">
        <w:trPr>
          <w:trHeight w:val="287"/>
        </w:trPr>
        <w:tc>
          <w:tcPr>
            <w:tcW w:w="3013" w:type="dxa"/>
            <w:tcBorders>
              <w:top w:val="double" w:sz="4" w:space="0" w:color="000000"/>
              <w:bottom w:val="double" w:sz="4" w:space="0" w:color="000000"/>
            </w:tcBorders>
          </w:tcPr>
          <w:p w14:paraId="3DA74FB6" w14:textId="77777777" w:rsidR="00D53F87" w:rsidRDefault="006D281F">
            <w:pPr>
              <w:pStyle w:val="TableParagraph"/>
              <w:spacing w:line="168"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49</w:t>
            </w:r>
          </w:p>
        </w:tc>
        <w:tc>
          <w:tcPr>
            <w:tcW w:w="1366" w:type="dxa"/>
            <w:tcBorders>
              <w:top w:val="double" w:sz="4" w:space="0" w:color="000000"/>
              <w:bottom w:val="double" w:sz="4" w:space="0" w:color="000000"/>
            </w:tcBorders>
          </w:tcPr>
          <w:p w14:paraId="56A9D487" w14:textId="77777777" w:rsidR="00D53F87" w:rsidRDefault="006D281F">
            <w:pPr>
              <w:pStyle w:val="TableParagraph"/>
              <w:spacing w:line="168" w:lineRule="exact"/>
              <w:rPr>
                <w:sz w:val="16"/>
              </w:rPr>
            </w:pPr>
            <w:r>
              <w:rPr>
                <w:spacing w:val="-2"/>
                <w:sz w:val="16"/>
              </w:rPr>
              <w:t>723.000</w:t>
            </w:r>
          </w:p>
        </w:tc>
        <w:tc>
          <w:tcPr>
            <w:tcW w:w="1366" w:type="dxa"/>
            <w:tcBorders>
              <w:top w:val="double" w:sz="4" w:space="0" w:color="000000"/>
              <w:bottom w:val="double" w:sz="4" w:space="0" w:color="000000"/>
            </w:tcBorders>
          </w:tcPr>
          <w:p w14:paraId="4C4B2FF6" w14:textId="77777777" w:rsidR="00D53F87" w:rsidRDefault="006D281F">
            <w:pPr>
              <w:pStyle w:val="TableParagraph"/>
              <w:spacing w:line="168" w:lineRule="exact"/>
              <w:ind w:left="106"/>
              <w:rPr>
                <w:sz w:val="16"/>
              </w:rPr>
            </w:pPr>
            <w:r>
              <w:rPr>
                <w:spacing w:val="-2"/>
                <w:sz w:val="16"/>
              </w:rPr>
              <w:t>723.000</w:t>
            </w:r>
          </w:p>
        </w:tc>
        <w:tc>
          <w:tcPr>
            <w:tcW w:w="1128" w:type="dxa"/>
            <w:tcBorders>
              <w:top w:val="double" w:sz="4" w:space="0" w:color="000000"/>
              <w:bottom w:val="double" w:sz="4" w:space="0" w:color="000000"/>
            </w:tcBorders>
          </w:tcPr>
          <w:p w14:paraId="7B7BBFF0"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557F56A4"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bottom w:val="double" w:sz="4" w:space="0" w:color="000000"/>
            </w:tcBorders>
          </w:tcPr>
          <w:p w14:paraId="112BC68B" w14:textId="77777777" w:rsidR="00D53F87" w:rsidRDefault="006D281F">
            <w:pPr>
              <w:pStyle w:val="TableParagraph"/>
              <w:spacing w:line="168" w:lineRule="exact"/>
              <w:ind w:left="106"/>
              <w:rPr>
                <w:sz w:val="16"/>
              </w:rPr>
            </w:pPr>
            <w:r>
              <w:rPr>
                <w:spacing w:val="-2"/>
                <w:sz w:val="16"/>
              </w:rPr>
              <w:t>52.692</w:t>
            </w:r>
          </w:p>
        </w:tc>
      </w:tr>
      <w:tr w:rsidR="00D53F87" w14:paraId="20F57C45" w14:textId="77777777">
        <w:trPr>
          <w:trHeight w:val="302"/>
        </w:trPr>
        <w:tc>
          <w:tcPr>
            <w:tcW w:w="3013" w:type="dxa"/>
            <w:tcBorders>
              <w:top w:val="double" w:sz="4" w:space="0" w:color="000000"/>
              <w:bottom w:val="double" w:sz="4" w:space="0" w:color="000000"/>
            </w:tcBorders>
          </w:tcPr>
          <w:p w14:paraId="7A12DF4D" w14:textId="77777777" w:rsidR="00D53F87" w:rsidRDefault="006D281F">
            <w:pPr>
              <w:pStyle w:val="TableParagraph"/>
              <w:spacing w:line="174"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50</w:t>
            </w:r>
          </w:p>
        </w:tc>
        <w:tc>
          <w:tcPr>
            <w:tcW w:w="1366" w:type="dxa"/>
            <w:tcBorders>
              <w:top w:val="double" w:sz="4" w:space="0" w:color="000000"/>
              <w:bottom w:val="double" w:sz="4" w:space="0" w:color="000000"/>
            </w:tcBorders>
          </w:tcPr>
          <w:p w14:paraId="410D9617" w14:textId="77777777" w:rsidR="00D53F87" w:rsidRDefault="006D281F">
            <w:pPr>
              <w:pStyle w:val="TableParagraph"/>
              <w:spacing w:line="174" w:lineRule="exact"/>
              <w:rPr>
                <w:sz w:val="16"/>
              </w:rPr>
            </w:pPr>
            <w:r>
              <w:rPr>
                <w:spacing w:val="-2"/>
                <w:sz w:val="16"/>
              </w:rPr>
              <w:t>723.000</w:t>
            </w:r>
          </w:p>
        </w:tc>
        <w:tc>
          <w:tcPr>
            <w:tcW w:w="1366" w:type="dxa"/>
            <w:tcBorders>
              <w:top w:val="double" w:sz="4" w:space="0" w:color="000000"/>
              <w:bottom w:val="double" w:sz="4" w:space="0" w:color="000000"/>
            </w:tcBorders>
          </w:tcPr>
          <w:p w14:paraId="4143D9C8" w14:textId="77777777" w:rsidR="00D53F87" w:rsidRDefault="006D281F">
            <w:pPr>
              <w:pStyle w:val="TableParagraph"/>
              <w:spacing w:line="174" w:lineRule="exact"/>
              <w:ind w:left="106"/>
              <w:rPr>
                <w:sz w:val="16"/>
              </w:rPr>
            </w:pPr>
            <w:r>
              <w:rPr>
                <w:spacing w:val="-2"/>
                <w:sz w:val="16"/>
              </w:rPr>
              <w:t>723.000</w:t>
            </w:r>
          </w:p>
        </w:tc>
        <w:tc>
          <w:tcPr>
            <w:tcW w:w="1128" w:type="dxa"/>
            <w:tcBorders>
              <w:top w:val="double" w:sz="4" w:space="0" w:color="000000"/>
              <w:bottom w:val="double" w:sz="4" w:space="0" w:color="000000"/>
            </w:tcBorders>
          </w:tcPr>
          <w:p w14:paraId="630696EF"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0ED94165" w14:textId="77777777" w:rsidR="00D53F87" w:rsidRDefault="006D281F">
            <w:pPr>
              <w:pStyle w:val="TableParagraph"/>
              <w:spacing w:line="174" w:lineRule="exact"/>
              <w:ind w:left="104"/>
              <w:rPr>
                <w:sz w:val="16"/>
              </w:rPr>
            </w:pPr>
            <w:r>
              <w:rPr>
                <w:spacing w:val="-2"/>
                <w:sz w:val="16"/>
              </w:rPr>
              <w:t>52.692</w:t>
            </w:r>
          </w:p>
        </w:tc>
        <w:tc>
          <w:tcPr>
            <w:tcW w:w="1709" w:type="dxa"/>
            <w:tcBorders>
              <w:top w:val="double" w:sz="4" w:space="0" w:color="000000"/>
              <w:bottom w:val="double" w:sz="4" w:space="0" w:color="000000"/>
            </w:tcBorders>
          </w:tcPr>
          <w:p w14:paraId="3FAE68C1" w14:textId="77777777" w:rsidR="00D53F87" w:rsidRDefault="006D281F">
            <w:pPr>
              <w:pStyle w:val="TableParagraph"/>
              <w:spacing w:line="174" w:lineRule="exact"/>
              <w:ind w:left="106"/>
              <w:rPr>
                <w:sz w:val="16"/>
              </w:rPr>
            </w:pPr>
            <w:r>
              <w:rPr>
                <w:spacing w:val="-2"/>
                <w:sz w:val="16"/>
              </w:rPr>
              <w:t>52.692</w:t>
            </w:r>
          </w:p>
        </w:tc>
      </w:tr>
      <w:tr w:rsidR="00D53F87" w14:paraId="306FB492" w14:textId="77777777">
        <w:trPr>
          <w:trHeight w:val="287"/>
        </w:trPr>
        <w:tc>
          <w:tcPr>
            <w:tcW w:w="3013" w:type="dxa"/>
            <w:tcBorders>
              <w:top w:val="double" w:sz="4" w:space="0" w:color="000000"/>
              <w:bottom w:val="double" w:sz="4" w:space="0" w:color="000000"/>
            </w:tcBorders>
          </w:tcPr>
          <w:p w14:paraId="04AD39D6" w14:textId="77777777" w:rsidR="00D53F87" w:rsidRDefault="006D281F">
            <w:pPr>
              <w:pStyle w:val="TableParagraph"/>
              <w:spacing w:line="168"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51</w:t>
            </w:r>
          </w:p>
        </w:tc>
        <w:tc>
          <w:tcPr>
            <w:tcW w:w="1366" w:type="dxa"/>
            <w:tcBorders>
              <w:top w:val="double" w:sz="4" w:space="0" w:color="000000"/>
              <w:bottom w:val="double" w:sz="4" w:space="0" w:color="000000"/>
            </w:tcBorders>
          </w:tcPr>
          <w:p w14:paraId="04908742" w14:textId="77777777" w:rsidR="00D53F87" w:rsidRDefault="006D281F">
            <w:pPr>
              <w:pStyle w:val="TableParagraph"/>
              <w:spacing w:line="168" w:lineRule="exact"/>
              <w:rPr>
                <w:sz w:val="16"/>
              </w:rPr>
            </w:pPr>
            <w:r>
              <w:rPr>
                <w:spacing w:val="-2"/>
                <w:sz w:val="16"/>
              </w:rPr>
              <w:t>723.000</w:t>
            </w:r>
          </w:p>
        </w:tc>
        <w:tc>
          <w:tcPr>
            <w:tcW w:w="1366" w:type="dxa"/>
            <w:tcBorders>
              <w:top w:val="double" w:sz="4" w:space="0" w:color="000000"/>
              <w:bottom w:val="double" w:sz="4" w:space="0" w:color="000000"/>
            </w:tcBorders>
          </w:tcPr>
          <w:p w14:paraId="37A1B184" w14:textId="77777777" w:rsidR="00D53F87" w:rsidRDefault="006D281F">
            <w:pPr>
              <w:pStyle w:val="TableParagraph"/>
              <w:spacing w:line="168" w:lineRule="exact"/>
              <w:ind w:left="106"/>
              <w:rPr>
                <w:sz w:val="16"/>
              </w:rPr>
            </w:pPr>
            <w:r>
              <w:rPr>
                <w:spacing w:val="-2"/>
                <w:sz w:val="16"/>
              </w:rPr>
              <w:t>723.000</w:t>
            </w:r>
          </w:p>
        </w:tc>
        <w:tc>
          <w:tcPr>
            <w:tcW w:w="1128" w:type="dxa"/>
            <w:tcBorders>
              <w:top w:val="double" w:sz="4" w:space="0" w:color="000000"/>
              <w:bottom w:val="double" w:sz="4" w:space="0" w:color="000000"/>
            </w:tcBorders>
          </w:tcPr>
          <w:p w14:paraId="5123D3D1"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6681E1F9"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bottom w:val="double" w:sz="4" w:space="0" w:color="000000"/>
            </w:tcBorders>
          </w:tcPr>
          <w:p w14:paraId="1FC700A0" w14:textId="77777777" w:rsidR="00D53F87" w:rsidRDefault="006D281F">
            <w:pPr>
              <w:pStyle w:val="TableParagraph"/>
              <w:spacing w:line="168" w:lineRule="exact"/>
              <w:ind w:left="106"/>
              <w:rPr>
                <w:sz w:val="16"/>
              </w:rPr>
            </w:pPr>
            <w:r>
              <w:rPr>
                <w:spacing w:val="-2"/>
                <w:sz w:val="16"/>
              </w:rPr>
              <w:t>52.692</w:t>
            </w:r>
          </w:p>
        </w:tc>
      </w:tr>
      <w:tr w:rsidR="00D53F87" w14:paraId="0560A2C3" w14:textId="77777777">
        <w:trPr>
          <w:trHeight w:val="302"/>
        </w:trPr>
        <w:tc>
          <w:tcPr>
            <w:tcW w:w="3013" w:type="dxa"/>
            <w:tcBorders>
              <w:top w:val="double" w:sz="4" w:space="0" w:color="000000"/>
              <w:bottom w:val="double" w:sz="4" w:space="0" w:color="000000"/>
            </w:tcBorders>
          </w:tcPr>
          <w:p w14:paraId="486F1297" w14:textId="77777777" w:rsidR="00D53F87" w:rsidRDefault="006D281F">
            <w:pPr>
              <w:pStyle w:val="TableParagraph"/>
              <w:spacing w:line="174"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52</w:t>
            </w:r>
          </w:p>
        </w:tc>
        <w:tc>
          <w:tcPr>
            <w:tcW w:w="1366" w:type="dxa"/>
            <w:tcBorders>
              <w:top w:val="double" w:sz="4" w:space="0" w:color="000000"/>
              <w:bottom w:val="double" w:sz="4" w:space="0" w:color="000000"/>
            </w:tcBorders>
          </w:tcPr>
          <w:p w14:paraId="6829049E" w14:textId="77777777" w:rsidR="00D53F87" w:rsidRDefault="006D281F">
            <w:pPr>
              <w:pStyle w:val="TableParagraph"/>
              <w:spacing w:line="174" w:lineRule="exact"/>
              <w:rPr>
                <w:sz w:val="16"/>
              </w:rPr>
            </w:pPr>
            <w:r>
              <w:rPr>
                <w:spacing w:val="-2"/>
                <w:sz w:val="16"/>
              </w:rPr>
              <w:t>723.000</w:t>
            </w:r>
          </w:p>
        </w:tc>
        <w:tc>
          <w:tcPr>
            <w:tcW w:w="1366" w:type="dxa"/>
            <w:tcBorders>
              <w:top w:val="double" w:sz="4" w:space="0" w:color="000000"/>
              <w:bottom w:val="double" w:sz="4" w:space="0" w:color="000000"/>
            </w:tcBorders>
          </w:tcPr>
          <w:p w14:paraId="08A31278" w14:textId="77777777" w:rsidR="00D53F87" w:rsidRDefault="006D281F">
            <w:pPr>
              <w:pStyle w:val="TableParagraph"/>
              <w:spacing w:line="174" w:lineRule="exact"/>
              <w:ind w:left="106"/>
              <w:rPr>
                <w:sz w:val="16"/>
              </w:rPr>
            </w:pPr>
            <w:r>
              <w:rPr>
                <w:spacing w:val="-2"/>
                <w:sz w:val="16"/>
              </w:rPr>
              <w:t>723.000</w:t>
            </w:r>
          </w:p>
        </w:tc>
        <w:tc>
          <w:tcPr>
            <w:tcW w:w="1128" w:type="dxa"/>
            <w:tcBorders>
              <w:top w:val="double" w:sz="4" w:space="0" w:color="000000"/>
              <w:bottom w:val="double" w:sz="4" w:space="0" w:color="000000"/>
            </w:tcBorders>
          </w:tcPr>
          <w:p w14:paraId="73083CBD" w14:textId="77777777" w:rsidR="00D53F87" w:rsidRDefault="006D281F">
            <w:pPr>
              <w:pStyle w:val="TableParagraph"/>
              <w:spacing w:line="174" w:lineRule="exact"/>
              <w:ind w:left="106"/>
              <w:rPr>
                <w:sz w:val="16"/>
              </w:rPr>
            </w:pPr>
            <w:r>
              <w:rPr>
                <w:spacing w:val="-5"/>
                <w:sz w:val="16"/>
              </w:rPr>
              <w:t>723</w:t>
            </w:r>
          </w:p>
        </w:tc>
        <w:tc>
          <w:tcPr>
            <w:tcW w:w="1107" w:type="dxa"/>
            <w:tcBorders>
              <w:top w:val="double" w:sz="4" w:space="0" w:color="000000"/>
              <w:bottom w:val="double" w:sz="4" w:space="0" w:color="000000"/>
            </w:tcBorders>
          </w:tcPr>
          <w:p w14:paraId="1E0F12E0" w14:textId="77777777" w:rsidR="00D53F87" w:rsidRDefault="006D281F">
            <w:pPr>
              <w:pStyle w:val="TableParagraph"/>
              <w:spacing w:line="174" w:lineRule="exact"/>
              <w:ind w:left="104"/>
              <w:rPr>
                <w:sz w:val="16"/>
              </w:rPr>
            </w:pPr>
            <w:r>
              <w:rPr>
                <w:spacing w:val="-2"/>
                <w:sz w:val="16"/>
              </w:rPr>
              <w:t>52.692</w:t>
            </w:r>
          </w:p>
        </w:tc>
        <w:tc>
          <w:tcPr>
            <w:tcW w:w="1709" w:type="dxa"/>
            <w:tcBorders>
              <w:top w:val="double" w:sz="4" w:space="0" w:color="000000"/>
              <w:bottom w:val="double" w:sz="4" w:space="0" w:color="000000"/>
            </w:tcBorders>
          </w:tcPr>
          <w:p w14:paraId="4353EAB9" w14:textId="77777777" w:rsidR="00D53F87" w:rsidRDefault="006D281F">
            <w:pPr>
              <w:pStyle w:val="TableParagraph"/>
              <w:spacing w:line="174" w:lineRule="exact"/>
              <w:ind w:left="106"/>
              <w:rPr>
                <w:sz w:val="16"/>
              </w:rPr>
            </w:pPr>
            <w:r>
              <w:rPr>
                <w:spacing w:val="-2"/>
                <w:sz w:val="16"/>
              </w:rPr>
              <w:t>52.692</w:t>
            </w:r>
          </w:p>
        </w:tc>
      </w:tr>
      <w:tr w:rsidR="00D53F87" w14:paraId="330FB852" w14:textId="77777777">
        <w:trPr>
          <w:trHeight w:val="288"/>
        </w:trPr>
        <w:tc>
          <w:tcPr>
            <w:tcW w:w="3013" w:type="dxa"/>
            <w:tcBorders>
              <w:top w:val="double" w:sz="4" w:space="0" w:color="000000"/>
              <w:bottom w:val="double" w:sz="4" w:space="0" w:color="000000"/>
            </w:tcBorders>
          </w:tcPr>
          <w:p w14:paraId="6750C75D" w14:textId="77777777" w:rsidR="00D53F87" w:rsidRDefault="006D281F">
            <w:pPr>
              <w:pStyle w:val="TableParagraph"/>
              <w:spacing w:line="168"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53</w:t>
            </w:r>
          </w:p>
        </w:tc>
        <w:tc>
          <w:tcPr>
            <w:tcW w:w="1366" w:type="dxa"/>
            <w:tcBorders>
              <w:top w:val="double" w:sz="4" w:space="0" w:color="000000"/>
              <w:bottom w:val="double" w:sz="4" w:space="0" w:color="000000"/>
            </w:tcBorders>
          </w:tcPr>
          <w:p w14:paraId="20FD214A" w14:textId="77777777" w:rsidR="00D53F87" w:rsidRDefault="006D281F">
            <w:pPr>
              <w:pStyle w:val="TableParagraph"/>
              <w:spacing w:line="168" w:lineRule="exact"/>
              <w:rPr>
                <w:sz w:val="16"/>
              </w:rPr>
            </w:pPr>
            <w:r>
              <w:rPr>
                <w:spacing w:val="-2"/>
                <w:sz w:val="16"/>
              </w:rPr>
              <w:t>723.000</w:t>
            </w:r>
          </w:p>
        </w:tc>
        <w:tc>
          <w:tcPr>
            <w:tcW w:w="1366" w:type="dxa"/>
            <w:tcBorders>
              <w:top w:val="double" w:sz="4" w:space="0" w:color="000000"/>
              <w:bottom w:val="double" w:sz="4" w:space="0" w:color="000000"/>
            </w:tcBorders>
          </w:tcPr>
          <w:p w14:paraId="29F2D9F1" w14:textId="77777777" w:rsidR="00D53F87" w:rsidRDefault="006D281F">
            <w:pPr>
              <w:pStyle w:val="TableParagraph"/>
              <w:spacing w:line="168" w:lineRule="exact"/>
              <w:ind w:left="106"/>
              <w:rPr>
                <w:sz w:val="16"/>
              </w:rPr>
            </w:pPr>
            <w:r>
              <w:rPr>
                <w:spacing w:val="-2"/>
                <w:sz w:val="16"/>
              </w:rPr>
              <w:t>723.000</w:t>
            </w:r>
          </w:p>
        </w:tc>
        <w:tc>
          <w:tcPr>
            <w:tcW w:w="1128" w:type="dxa"/>
            <w:tcBorders>
              <w:top w:val="double" w:sz="4" w:space="0" w:color="000000"/>
              <w:bottom w:val="double" w:sz="4" w:space="0" w:color="000000"/>
            </w:tcBorders>
          </w:tcPr>
          <w:p w14:paraId="649FC605" w14:textId="77777777" w:rsidR="00D53F87" w:rsidRDefault="006D281F">
            <w:pPr>
              <w:pStyle w:val="TableParagraph"/>
              <w:spacing w:line="168" w:lineRule="exact"/>
              <w:ind w:left="106"/>
              <w:rPr>
                <w:sz w:val="16"/>
              </w:rPr>
            </w:pPr>
            <w:r>
              <w:rPr>
                <w:spacing w:val="-5"/>
                <w:sz w:val="16"/>
              </w:rPr>
              <w:t>723</w:t>
            </w:r>
          </w:p>
        </w:tc>
        <w:tc>
          <w:tcPr>
            <w:tcW w:w="1107" w:type="dxa"/>
            <w:tcBorders>
              <w:top w:val="double" w:sz="4" w:space="0" w:color="000000"/>
              <w:bottom w:val="double" w:sz="4" w:space="0" w:color="000000"/>
            </w:tcBorders>
          </w:tcPr>
          <w:p w14:paraId="607C94FE" w14:textId="77777777" w:rsidR="00D53F87" w:rsidRDefault="006D281F">
            <w:pPr>
              <w:pStyle w:val="TableParagraph"/>
              <w:spacing w:line="168" w:lineRule="exact"/>
              <w:ind w:left="104"/>
              <w:rPr>
                <w:sz w:val="16"/>
              </w:rPr>
            </w:pPr>
            <w:r>
              <w:rPr>
                <w:spacing w:val="-2"/>
                <w:sz w:val="16"/>
              </w:rPr>
              <w:t>52.692</w:t>
            </w:r>
          </w:p>
        </w:tc>
        <w:tc>
          <w:tcPr>
            <w:tcW w:w="1709" w:type="dxa"/>
            <w:tcBorders>
              <w:top w:val="double" w:sz="4" w:space="0" w:color="000000"/>
              <w:bottom w:val="double" w:sz="4" w:space="0" w:color="000000"/>
            </w:tcBorders>
          </w:tcPr>
          <w:p w14:paraId="266CB2AF" w14:textId="77777777" w:rsidR="00D53F87" w:rsidRDefault="006D281F">
            <w:pPr>
              <w:pStyle w:val="TableParagraph"/>
              <w:spacing w:line="168" w:lineRule="exact"/>
              <w:ind w:left="106"/>
              <w:rPr>
                <w:sz w:val="16"/>
              </w:rPr>
            </w:pPr>
            <w:r>
              <w:rPr>
                <w:spacing w:val="-2"/>
                <w:sz w:val="16"/>
              </w:rPr>
              <w:t>52.692</w:t>
            </w:r>
          </w:p>
        </w:tc>
      </w:tr>
      <w:tr w:rsidR="00D53F87" w14:paraId="2B2555B3" w14:textId="77777777">
        <w:trPr>
          <w:trHeight w:val="310"/>
        </w:trPr>
        <w:tc>
          <w:tcPr>
            <w:tcW w:w="3013" w:type="dxa"/>
            <w:tcBorders>
              <w:top w:val="double" w:sz="4" w:space="0" w:color="000000"/>
            </w:tcBorders>
          </w:tcPr>
          <w:p w14:paraId="7D1EE5F8" w14:textId="77777777" w:rsidR="00D53F87" w:rsidRDefault="006D281F">
            <w:pPr>
              <w:pStyle w:val="TableParagraph"/>
              <w:spacing w:line="177" w:lineRule="exact"/>
              <w:rPr>
                <w:sz w:val="16"/>
              </w:rPr>
            </w:pPr>
            <w:r>
              <w:rPr>
                <w:sz w:val="16"/>
              </w:rPr>
              <w:t>NIVEL</w:t>
            </w:r>
            <w:r>
              <w:rPr>
                <w:spacing w:val="-8"/>
                <w:sz w:val="16"/>
              </w:rPr>
              <w:t xml:space="preserve"> </w:t>
            </w:r>
            <w:r>
              <w:rPr>
                <w:sz w:val="16"/>
              </w:rPr>
              <w:t>DE</w:t>
            </w:r>
            <w:r>
              <w:rPr>
                <w:spacing w:val="-5"/>
                <w:sz w:val="16"/>
              </w:rPr>
              <w:t xml:space="preserve"> </w:t>
            </w:r>
            <w:r>
              <w:rPr>
                <w:sz w:val="16"/>
              </w:rPr>
              <w:t>CATEGORÍA,</w:t>
            </w:r>
            <w:r>
              <w:rPr>
                <w:spacing w:val="-4"/>
                <w:sz w:val="16"/>
              </w:rPr>
              <w:t xml:space="preserve"> </w:t>
            </w:r>
            <w:r>
              <w:rPr>
                <w:sz w:val="16"/>
              </w:rPr>
              <w:t>MDSIAP</w:t>
            </w:r>
            <w:r>
              <w:rPr>
                <w:spacing w:val="-5"/>
                <w:sz w:val="16"/>
              </w:rPr>
              <w:t xml:space="preserve"> </w:t>
            </w:r>
            <w:r>
              <w:rPr>
                <w:spacing w:val="-7"/>
                <w:sz w:val="16"/>
              </w:rPr>
              <w:t>54</w:t>
            </w:r>
          </w:p>
        </w:tc>
        <w:tc>
          <w:tcPr>
            <w:tcW w:w="1366" w:type="dxa"/>
            <w:tcBorders>
              <w:top w:val="double" w:sz="4" w:space="0" w:color="000000"/>
            </w:tcBorders>
          </w:tcPr>
          <w:p w14:paraId="2569668A" w14:textId="77777777" w:rsidR="00D53F87" w:rsidRDefault="006D281F">
            <w:pPr>
              <w:pStyle w:val="TableParagraph"/>
              <w:spacing w:line="177" w:lineRule="exact"/>
              <w:rPr>
                <w:sz w:val="16"/>
              </w:rPr>
            </w:pPr>
            <w:r>
              <w:rPr>
                <w:spacing w:val="-2"/>
                <w:sz w:val="16"/>
              </w:rPr>
              <w:t>723.000</w:t>
            </w:r>
          </w:p>
        </w:tc>
        <w:tc>
          <w:tcPr>
            <w:tcW w:w="1366" w:type="dxa"/>
            <w:tcBorders>
              <w:top w:val="double" w:sz="4" w:space="0" w:color="000000"/>
            </w:tcBorders>
          </w:tcPr>
          <w:p w14:paraId="578F70F5" w14:textId="77777777" w:rsidR="00D53F87" w:rsidRDefault="006D281F">
            <w:pPr>
              <w:pStyle w:val="TableParagraph"/>
              <w:spacing w:line="177" w:lineRule="exact"/>
              <w:ind w:left="106"/>
              <w:rPr>
                <w:sz w:val="16"/>
              </w:rPr>
            </w:pPr>
            <w:r>
              <w:rPr>
                <w:spacing w:val="-2"/>
                <w:sz w:val="16"/>
              </w:rPr>
              <w:t>723.000</w:t>
            </w:r>
          </w:p>
        </w:tc>
        <w:tc>
          <w:tcPr>
            <w:tcW w:w="1128" w:type="dxa"/>
            <w:tcBorders>
              <w:top w:val="double" w:sz="4" w:space="0" w:color="000000"/>
            </w:tcBorders>
          </w:tcPr>
          <w:p w14:paraId="34ED4304" w14:textId="77777777" w:rsidR="00D53F87" w:rsidRDefault="006D281F">
            <w:pPr>
              <w:pStyle w:val="TableParagraph"/>
              <w:spacing w:line="177" w:lineRule="exact"/>
              <w:ind w:left="106"/>
              <w:rPr>
                <w:sz w:val="16"/>
              </w:rPr>
            </w:pPr>
            <w:r>
              <w:rPr>
                <w:spacing w:val="-5"/>
                <w:sz w:val="16"/>
              </w:rPr>
              <w:t>723</w:t>
            </w:r>
          </w:p>
        </w:tc>
        <w:tc>
          <w:tcPr>
            <w:tcW w:w="1107" w:type="dxa"/>
            <w:tcBorders>
              <w:top w:val="double" w:sz="4" w:space="0" w:color="000000"/>
            </w:tcBorders>
          </w:tcPr>
          <w:p w14:paraId="0D30CC65" w14:textId="77777777" w:rsidR="00D53F87" w:rsidRDefault="006D281F">
            <w:pPr>
              <w:pStyle w:val="TableParagraph"/>
              <w:spacing w:line="177" w:lineRule="exact"/>
              <w:ind w:left="104"/>
              <w:rPr>
                <w:sz w:val="16"/>
              </w:rPr>
            </w:pPr>
            <w:r>
              <w:rPr>
                <w:spacing w:val="-2"/>
                <w:sz w:val="16"/>
              </w:rPr>
              <w:t>52.692</w:t>
            </w:r>
          </w:p>
        </w:tc>
        <w:tc>
          <w:tcPr>
            <w:tcW w:w="1709" w:type="dxa"/>
            <w:tcBorders>
              <w:top w:val="double" w:sz="4" w:space="0" w:color="000000"/>
            </w:tcBorders>
          </w:tcPr>
          <w:p w14:paraId="241DED4D" w14:textId="77777777" w:rsidR="00D53F87" w:rsidRDefault="006D281F">
            <w:pPr>
              <w:pStyle w:val="TableParagraph"/>
              <w:spacing w:line="177" w:lineRule="exact"/>
              <w:ind w:left="106"/>
              <w:rPr>
                <w:sz w:val="16"/>
              </w:rPr>
            </w:pPr>
            <w:r>
              <w:rPr>
                <w:spacing w:val="-2"/>
                <w:sz w:val="16"/>
              </w:rPr>
              <w:t>52.692</w:t>
            </w:r>
          </w:p>
        </w:tc>
      </w:tr>
    </w:tbl>
    <w:p w14:paraId="52558CBE" w14:textId="77777777" w:rsidR="00D53F87" w:rsidRDefault="00D53F87">
      <w:pPr>
        <w:pStyle w:val="Textoindependiente"/>
        <w:rPr>
          <w:sz w:val="7"/>
        </w:rPr>
      </w:pPr>
    </w:p>
    <w:p w14:paraId="37053143" w14:textId="77777777" w:rsidR="00D53F87" w:rsidRDefault="006D281F">
      <w:pPr>
        <w:pStyle w:val="Textoindependiente"/>
        <w:spacing w:before="92"/>
        <w:ind w:left="118" w:right="234"/>
        <w:jc w:val="both"/>
      </w:pPr>
      <w:r>
        <w:t xml:space="preserve">En el bloque general, fue aplicada la misma fórmula para el cálculo de monto de la contribución para cada clasificación de sujeto pasivo, pero en todos los casos se utilizan los datos de las 3 variables que se localizan en la tabla C, si el sujeto pasivo, </w:t>
      </w:r>
      <w:r>
        <w:t>considera que su aplicación real debe ser menor porque es menor su beneficio dado en metros luz, en este caso primero presentara su solicitud al ayuntamiento para pedir su revisión de acuerdo con el recurso de revisión.</w:t>
      </w:r>
    </w:p>
    <w:p w14:paraId="5D3FA1D1" w14:textId="77777777" w:rsidR="00D53F87" w:rsidRDefault="00D53F87">
      <w:pPr>
        <w:pStyle w:val="Textoindependiente"/>
        <w:spacing w:before="6"/>
      </w:pPr>
    </w:p>
    <w:p w14:paraId="6D2FBDE4" w14:textId="77777777" w:rsidR="00D53F87" w:rsidRDefault="006D281F">
      <w:pPr>
        <w:pStyle w:val="Textoindependiente"/>
        <w:ind w:left="118" w:right="231"/>
        <w:jc w:val="both"/>
      </w:pPr>
      <w:r>
        <w:t>Los usuarios contribuyentes inconfo</w:t>
      </w:r>
      <w:r>
        <w:t>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 su nuevo monto de contribución</w:t>
      </w:r>
      <w:r>
        <w:t xml:space="preserve"> la cual deberá pagarse en la misma Tesorería, y de acuerdo con el convenio de pago celebrado al efecto entre las dos partes.</w:t>
      </w:r>
    </w:p>
    <w:p w14:paraId="5B94D467" w14:textId="77777777" w:rsidR="00D53F87" w:rsidRDefault="00D53F87">
      <w:pPr>
        <w:pStyle w:val="Textoindependiente"/>
        <w:spacing w:before="7"/>
      </w:pPr>
    </w:p>
    <w:p w14:paraId="77A567EE" w14:textId="77777777" w:rsidR="00D53F87" w:rsidRDefault="006D281F">
      <w:pPr>
        <w:pStyle w:val="Textoindependiente"/>
        <w:ind w:left="118" w:right="235"/>
        <w:jc w:val="both"/>
      </w:pPr>
      <w:r>
        <w:t>Los predios rústicos que no cuenten con un contrato en la Empresa Suministradora de Energía deberán pagar en tesorería del ayunta</w:t>
      </w:r>
      <w:r>
        <w:t>miento de acuerdo con</w:t>
      </w:r>
      <w:r>
        <w:rPr>
          <w:spacing w:val="-2"/>
        </w:rPr>
        <w:t xml:space="preserve"> </w:t>
      </w:r>
      <w:r>
        <w:t>la fórmula su frente iluminado y</w:t>
      </w:r>
      <w:r>
        <w:rPr>
          <w:spacing w:val="-3"/>
        </w:rPr>
        <w:t xml:space="preserve"> </w:t>
      </w:r>
      <w:r>
        <w:t>aplicando la formula MDSIAP y como tarifa mínima dos metros luz al mes, que se deben pagar de forma conjunta con el impuesto predial.</w:t>
      </w:r>
    </w:p>
    <w:p w14:paraId="1F91009C" w14:textId="77777777" w:rsidR="00D53F87" w:rsidRDefault="00D53F87">
      <w:pPr>
        <w:pStyle w:val="Textoindependiente"/>
        <w:spacing w:before="11"/>
      </w:pPr>
    </w:p>
    <w:p w14:paraId="18D130EC" w14:textId="77777777" w:rsidR="00D53F87" w:rsidRDefault="006D281F">
      <w:pPr>
        <w:pStyle w:val="Ttulo1"/>
        <w:jc w:val="both"/>
      </w:pPr>
      <w:r>
        <w:t>Época</w:t>
      </w:r>
      <w:r>
        <w:rPr>
          <w:spacing w:val="-1"/>
        </w:rPr>
        <w:t xml:space="preserve"> </w:t>
      </w:r>
      <w:r>
        <w:t xml:space="preserve">de </w:t>
      </w:r>
      <w:r>
        <w:rPr>
          <w:spacing w:val="-2"/>
        </w:rPr>
        <w:t>pago:</w:t>
      </w:r>
    </w:p>
    <w:p w14:paraId="2C4E95D1" w14:textId="77777777" w:rsidR="00D53F87" w:rsidRDefault="00D53F87">
      <w:pPr>
        <w:pStyle w:val="Textoindependiente"/>
        <w:spacing w:before="3"/>
        <w:rPr>
          <w:b/>
        </w:rPr>
      </w:pPr>
    </w:p>
    <w:p w14:paraId="5DD642B9" w14:textId="77777777" w:rsidR="00D53F87" w:rsidRDefault="006D281F">
      <w:pPr>
        <w:pStyle w:val="Textoindependiente"/>
        <w:ind w:left="118"/>
        <w:jc w:val="both"/>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7FCA9E33" w14:textId="77777777" w:rsidR="00D53F87" w:rsidRDefault="00D53F87">
      <w:pPr>
        <w:pStyle w:val="Textoindependiente"/>
        <w:spacing w:before="5"/>
      </w:pPr>
    </w:p>
    <w:p w14:paraId="1B24196B" w14:textId="77777777" w:rsidR="00D53F87" w:rsidRDefault="006D281F">
      <w:pPr>
        <w:pStyle w:val="Prrafodelista"/>
        <w:numPr>
          <w:ilvl w:val="0"/>
          <w:numId w:val="10"/>
        </w:numPr>
        <w:tabs>
          <w:tab w:val="left" w:pos="827"/>
        </w:tabs>
        <w:ind w:right="697" w:hanging="360"/>
      </w:pPr>
      <w:r>
        <w:t>De</w:t>
      </w:r>
      <w:r>
        <w:rPr>
          <w:spacing w:val="-3"/>
        </w:rPr>
        <w:t xml:space="preserve"> </w:t>
      </w:r>
      <w:r>
        <w:t>manera</w:t>
      </w:r>
      <w:r>
        <w:rPr>
          <w:spacing w:val="-3"/>
        </w:rPr>
        <w:t xml:space="preserve"> </w:t>
      </w:r>
      <w:r>
        <w:t>mensual,</w:t>
      </w:r>
      <w:r>
        <w:rPr>
          <w:spacing w:val="-3"/>
        </w:rPr>
        <w:t xml:space="preserve"> </w:t>
      </w:r>
      <w:r>
        <w:t>y/o</w:t>
      </w:r>
      <w:r>
        <w:rPr>
          <w:spacing w:val="-3"/>
        </w:rPr>
        <w:t xml:space="preserve"> </w:t>
      </w:r>
      <w:r>
        <w:t>bimestral,</w:t>
      </w:r>
      <w:r>
        <w:rPr>
          <w:spacing w:val="-6"/>
        </w:rPr>
        <w:t xml:space="preserve"> </w:t>
      </w:r>
      <w:r>
        <w:t>cuando</w:t>
      </w:r>
      <w:r>
        <w:rPr>
          <w:spacing w:val="-3"/>
        </w:rPr>
        <w:t xml:space="preserve"> </w:t>
      </w:r>
      <w:r>
        <w:t>se</w:t>
      </w:r>
      <w:r>
        <w:rPr>
          <w:spacing w:val="-5"/>
        </w:rPr>
        <w:t xml:space="preserve"> </w:t>
      </w:r>
      <w:r>
        <w:t>realice</w:t>
      </w:r>
      <w:r>
        <w:rPr>
          <w:spacing w:val="-3"/>
        </w:rPr>
        <w:t xml:space="preserve"> </w:t>
      </w:r>
      <w:r>
        <w:t>por</w:t>
      </w:r>
      <w:r>
        <w:rPr>
          <w:spacing w:val="-3"/>
        </w:rPr>
        <w:t xml:space="preserve"> </w:t>
      </w:r>
      <w:r>
        <w:t>medio</w:t>
      </w:r>
      <w:r>
        <w:rPr>
          <w:spacing w:val="-3"/>
        </w:rPr>
        <w:t xml:space="preserve"> </w:t>
      </w:r>
      <w:r>
        <w:t>de</w:t>
      </w:r>
      <w:r>
        <w:rPr>
          <w:spacing w:val="-5"/>
        </w:rPr>
        <w:t xml:space="preserve"> </w:t>
      </w:r>
      <w:r>
        <w:t>la</w:t>
      </w:r>
      <w:r>
        <w:rPr>
          <w:spacing w:val="-3"/>
        </w:rPr>
        <w:t xml:space="preserve"> </w:t>
      </w:r>
      <w:r>
        <w:t>empresa</w:t>
      </w:r>
      <w:r>
        <w:rPr>
          <w:spacing w:val="-3"/>
        </w:rPr>
        <w:t xml:space="preserve"> </w:t>
      </w:r>
      <w:r>
        <w:t>Suministradora</w:t>
      </w:r>
      <w:r>
        <w:rPr>
          <w:spacing w:val="-3"/>
        </w:rPr>
        <w:t xml:space="preserve"> </w:t>
      </w:r>
      <w:r>
        <w:t xml:space="preserve">de </w:t>
      </w:r>
      <w:r>
        <w:rPr>
          <w:spacing w:val="-2"/>
        </w:rPr>
        <w:t>energía.</w:t>
      </w:r>
    </w:p>
    <w:p w14:paraId="52EFE055" w14:textId="77777777" w:rsidR="00D53F87" w:rsidRDefault="00D53F87">
      <w:pPr>
        <w:sectPr w:rsidR="00D53F87" w:rsidSect="000417FC">
          <w:pgSz w:w="12240" w:h="15840"/>
          <w:pgMar w:top="1321" w:right="902" w:bottom="278" w:left="1298" w:header="714" w:footer="0" w:gutter="0"/>
          <w:cols w:space="720"/>
        </w:sectPr>
      </w:pPr>
    </w:p>
    <w:p w14:paraId="577DFB23" w14:textId="77777777" w:rsidR="00D53F87" w:rsidRDefault="006D281F">
      <w:pPr>
        <w:pStyle w:val="Prrafodelista"/>
        <w:numPr>
          <w:ilvl w:val="0"/>
          <w:numId w:val="10"/>
        </w:numPr>
        <w:tabs>
          <w:tab w:val="left" w:pos="827"/>
        </w:tabs>
        <w:spacing w:before="83"/>
        <w:ind w:left="826" w:hanging="349"/>
      </w:pPr>
      <w:r>
        <w:lastRenderedPageBreak/>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17185AE3" w14:textId="77777777" w:rsidR="00D53F87" w:rsidRDefault="00D53F87">
      <w:pPr>
        <w:pStyle w:val="Textoindependiente"/>
        <w:spacing w:before="4"/>
        <w:rPr>
          <w:sz w:val="24"/>
        </w:rPr>
      </w:pPr>
    </w:p>
    <w:p w14:paraId="1C6382E5" w14:textId="77777777" w:rsidR="00D53F87" w:rsidRDefault="006D281F">
      <w:pPr>
        <w:pStyle w:val="Prrafodelista"/>
        <w:numPr>
          <w:ilvl w:val="0"/>
          <w:numId w:val="10"/>
        </w:numPr>
        <w:tabs>
          <w:tab w:val="left" w:pos="827"/>
        </w:tabs>
        <w:ind w:right="608" w:hanging="360"/>
      </w:pPr>
      <w:r>
        <w:t>De</w:t>
      </w:r>
      <w:r>
        <w:rPr>
          <w:spacing w:val="-2"/>
        </w:rPr>
        <w:t xml:space="preserve"> </w:t>
      </w:r>
      <w:r>
        <w:t>manera</w:t>
      </w:r>
      <w:r>
        <w:rPr>
          <w:spacing w:val="-2"/>
        </w:rPr>
        <w:t xml:space="preserve"> </w:t>
      </w:r>
      <w:r>
        <w:t>mensual,</w:t>
      </w:r>
      <w:r>
        <w:rPr>
          <w:spacing w:val="-2"/>
        </w:rPr>
        <w:t xml:space="preserve"> </w:t>
      </w:r>
      <w:r>
        <w:t>bimestral</w:t>
      </w:r>
      <w:r>
        <w:rPr>
          <w:spacing w:val="-1"/>
        </w:rPr>
        <w:t xml:space="preserve"> </w:t>
      </w:r>
      <w:r>
        <w:t>y/o</w:t>
      </w:r>
      <w:r>
        <w:rPr>
          <w:spacing w:val="-5"/>
        </w:rPr>
        <w:t xml:space="preserve"> </w:t>
      </w:r>
      <w:r>
        <w:t>anual,</w:t>
      </w:r>
      <w:r>
        <w:rPr>
          <w:spacing w:val="-2"/>
        </w:rPr>
        <w:t xml:space="preserve"> </w:t>
      </w:r>
      <w:r>
        <w:t>cuando</w:t>
      </w:r>
      <w:r>
        <w:rPr>
          <w:spacing w:val="-4"/>
        </w:rPr>
        <w:t xml:space="preserve"> </w:t>
      </w:r>
      <w:r>
        <w:t>se</w:t>
      </w:r>
      <w:r>
        <w:rPr>
          <w:spacing w:val="-4"/>
        </w:rPr>
        <w:t xml:space="preserve"> </w:t>
      </w:r>
      <w:r>
        <w:t>realice</w:t>
      </w:r>
      <w:r>
        <w:rPr>
          <w:spacing w:val="-2"/>
        </w:rPr>
        <w:t xml:space="preserve"> </w:t>
      </w:r>
      <w:r>
        <w:t>por</w:t>
      </w:r>
      <w:r>
        <w:rPr>
          <w:spacing w:val="-2"/>
        </w:rPr>
        <w:t xml:space="preserve"> </w:t>
      </w:r>
      <w:r>
        <w:t>la</w:t>
      </w:r>
      <w:r>
        <w:rPr>
          <w:spacing w:val="-7"/>
        </w:rPr>
        <w:t xml:space="preserve"> </w:t>
      </w:r>
      <w:r>
        <w:t>Tesorería</w:t>
      </w:r>
      <w:r>
        <w:rPr>
          <w:spacing w:val="-4"/>
        </w:rPr>
        <w:t xml:space="preserve"> </w:t>
      </w:r>
      <w:r>
        <w:t>del</w:t>
      </w:r>
      <w:r>
        <w:rPr>
          <w:spacing w:val="-1"/>
        </w:rPr>
        <w:t xml:space="preserve"> </w:t>
      </w:r>
      <w:r>
        <w:t>Ayuntamiento</w:t>
      </w:r>
      <w:r>
        <w:rPr>
          <w:spacing w:val="-2"/>
        </w:rPr>
        <w:t xml:space="preserve"> </w:t>
      </w:r>
      <w:r>
        <w:t>por convenio entre las dos partes.</w:t>
      </w:r>
    </w:p>
    <w:p w14:paraId="30A14929" w14:textId="77777777" w:rsidR="00D53F87" w:rsidRDefault="006D281F">
      <w:pPr>
        <w:pStyle w:val="Prrafodelista"/>
        <w:numPr>
          <w:ilvl w:val="0"/>
          <w:numId w:val="10"/>
        </w:numPr>
        <w:tabs>
          <w:tab w:val="left" w:pos="827"/>
        </w:tabs>
        <w:spacing w:before="209"/>
        <w:ind w:right="292" w:hanging="360"/>
      </w:pPr>
      <w:r>
        <w:t>De</w:t>
      </w:r>
      <w:r>
        <w:rPr>
          <w:spacing w:val="-2"/>
        </w:rPr>
        <w:t xml:space="preserve"> </w:t>
      </w:r>
      <w:r>
        <w:t>forma</w:t>
      </w:r>
      <w:r>
        <w:rPr>
          <w:spacing w:val="-2"/>
        </w:rPr>
        <w:t xml:space="preserve"> </w:t>
      </w:r>
      <w:r>
        <w:t>anual</w:t>
      </w:r>
      <w:r>
        <w:rPr>
          <w:spacing w:val="-1"/>
        </w:rPr>
        <w:t xml:space="preserve"> </w:t>
      </w:r>
      <w:r>
        <w:t>cuando</w:t>
      </w:r>
      <w:r>
        <w:rPr>
          <w:spacing w:val="-4"/>
        </w:rPr>
        <w:t xml:space="preserve"> </w:t>
      </w:r>
      <w:r>
        <w:t>se</w:t>
      </w:r>
      <w:r>
        <w:rPr>
          <w:spacing w:val="-4"/>
        </w:rPr>
        <w:t xml:space="preserve"> </w:t>
      </w:r>
      <w:r>
        <w:t>trate</w:t>
      </w:r>
      <w:r>
        <w:rPr>
          <w:spacing w:val="-2"/>
        </w:rPr>
        <w:t xml:space="preserve"> </w:t>
      </w:r>
      <w:r>
        <w:t>de</w:t>
      </w:r>
      <w:r>
        <w:rPr>
          <w:spacing w:val="-2"/>
        </w:rPr>
        <w:t xml:space="preserve"> </w:t>
      </w:r>
      <w:r>
        <w:t>predios</w:t>
      </w:r>
      <w:r>
        <w:rPr>
          <w:spacing w:val="-4"/>
        </w:rPr>
        <w:t xml:space="preserve"> </w:t>
      </w:r>
      <w:r>
        <w:t>urbanos,</w:t>
      </w:r>
      <w:r>
        <w:rPr>
          <w:spacing w:val="-5"/>
        </w:rPr>
        <w:t xml:space="preserve"> </w:t>
      </w:r>
      <w:r>
        <w:t>rústicos</w:t>
      </w:r>
      <w:r>
        <w:rPr>
          <w:spacing w:val="-2"/>
        </w:rPr>
        <w:t xml:space="preserve"> </w:t>
      </w:r>
      <w:r>
        <w:t>o</w:t>
      </w:r>
      <w:r>
        <w:rPr>
          <w:spacing w:val="-2"/>
        </w:rPr>
        <w:t xml:space="preserve"> </w:t>
      </w:r>
      <w:r>
        <w:t>baldíos</w:t>
      </w:r>
      <w:r>
        <w:rPr>
          <w:spacing w:val="-4"/>
        </w:rPr>
        <w:t xml:space="preserve"> </w:t>
      </w:r>
      <w:r>
        <w:t>que</w:t>
      </w:r>
      <w:r>
        <w:rPr>
          <w:spacing w:val="-2"/>
        </w:rPr>
        <w:t xml:space="preserve"> </w:t>
      </w:r>
      <w:r>
        <w:t>no</w:t>
      </w:r>
      <w:r>
        <w:rPr>
          <w:spacing w:val="-4"/>
        </w:rPr>
        <w:t xml:space="preserve"> </w:t>
      </w:r>
      <w:r>
        <w:t>cuenten</w:t>
      </w:r>
      <w:r>
        <w:rPr>
          <w:spacing w:val="-2"/>
        </w:rPr>
        <w:t xml:space="preserve"> </w:t>
      </w:r>
      <w:r>
        <w:t>con</w:t>
      </w:r>
      <w:r>
        <w:rPr>
          <w:spacing w:val="-2"/>
        </w:rPr>
        <w:t xml:space="preserve"> </w:t>
      </w:r>
      <w:r>
        <w:t>un</w:t>
      </w:r>
      <w:r>
        <w:rPr>
          <w:spacing w:val="-2"/>
        </w:rPr>
        <w:t xml:space="preserve"> </w:t>
      </w:r>
      <w:r>
        <w:t>contrato de con la empresa suministradora de energía eléctrica.</w:t>
      </w:r>
    </w:p>
    <w:p w14:paraId="368065B0" w14:textId="77777777" w:rsidR="00D53F87" w:rsidRDefault="00D53F87">
      <w:pPr>
        <w:pStyle w:val="Textoindependiente"/>
        <w:spacing w:before="8"/>
        <w:rPr>
          <w:sz w:val="24"/>
        </w:rPr>
      </w:pPr>
    </w:p>
    <w:p w14:paraId="76C9E8D3" w14:textId="77777777" w:rsidR="00D53F87" w:rsidRDefault="006D281F">
      <w:pPr>
        <w:pStyle w:val="Ttulo1"/>
        <w:jc w:val="both"/>
      </w:pPr>
      <w:r>
        <w:t>Equil</w:t>
      </w:r>
      <w:r>
        <w:t>ibrio</w:t>
      </w:r>
      <w:r>
        <w:rPr>
          <w:spacing w:val="-5"/>
        </w:rPr>
        <w:t xml:space="preserve"> </w:t>
      </w:r>
      <w:r>
        <w:t>del</w:t>
      </w:r>
      <w:r>
        <w:rPr>
          <w:spacing w:val="-4"/>
        </w:rPr>
        <w:t xml:space="preserve"> </w:t>
      </w:r>
      <w:r>
        <w:t>egreso</w:t>
      </w:r>
      <w:r>
        <w:rPr>
          <w:spacing w:val="-1"/>
        </w:rPr>
        <w:t xml:space="preserve"> </w:t>
      </w:r>
      <w:r>
        <w:t>con</w:t>
      </w:r>
      <w:r>
        <w:rPr>
          <w:spacing w:val="-5"/>
        </w:rPr>
        <w:t xml:space="preserve"> </w:t>
      </w:r>
      <w:r>
        <w:t>el ingreso</w:t>
      </w:r>
      <w:r>
        <w:rPr>
          <w:spacing w:val="-2"/>
        </w:rPr>
        <w:t xml:space="preserve"> </w:t>
      </w:r>
      <w:r>
        <w:t>DAP,</w:t>
      </w:r>
      <w:r>
        <w:rPr>
          <w:spacing w:val="-4"/>
        </w:rPr>
        <w:t xml:space="preserve"> </w:t>
      </w:r>
      <w:r>
        <w:rPr>
          <w:spacing w:val="-2"/>
        </w:rPr>
        <w:t>2023.</w:t>
      </w:r>
    </w:p>
    <w:p w14:paraId="3AF5E954" w14:textId="77777777" w:rsidR="00D53F87" w:rsidRDefault="00D53F87">
      <w:pPr>
        <w:pStyle w:val="Textoindependiente"/>
        <w:spacing w:before="10"/>
        <w:rPr>
          <w:b/>
          <w:sz w:val="23"/>
        </w:rPr>
      </w:pPr>
    </w:p>
    <w:p w14:paraId="07050CF7" w14:textId="77777777" w:rsidR="00D53F87" w:rsidRDefault="006D281F">
      <w:pPr>
        <w:pStyle w:val="Textoindependiente"/>
        <w:ind w:left="118" w:right="235"/>
        <w:jc w:val="both"/>
      </w:pPr>
      <w:r>
        <w:t>De igual forma, el Municipio podrá convenir con la suministradora de energía eléctrica, que los excedentes</w:t>
      </w:r>
      <w:r>
        <w:rPr>
          <w:spacing w:val="40"/>
        </w:rPr>
        <w:t xml:space="preserve"> </w:t>
      </w:r>
      <w:r>
        <w:t>de la recaudación por concepto de derechos de alumbrado público (DAP) sean devueltos al municipio, para que este último los aplique en el mantenimiento y administración del sistema de alumbrado público.</w:t>
      </w:r>
    </w:p>
    <w:p w14:paraId="67CF2436" w14:textId="77777777" w:rsidR="00D53F87" w:rsidRDefault="00D53F87">
      <w:pPr>
        <w:pStyle w:val="Textoindependiente"/>
        <w:spacing w:before="5"/>
        <w:rPr>
          <w:sz w:val="24"/>
        </w:rPr>
      </w:pPr>
    </w:p>
    <w:p w14:paraId="10AD2C92" w14:textId="77777777" w:rsidR="00D53F87" w:rsidRDefault="006D281F">
      <w:pPr>
        <w:pStyle w:val="Textoindependiente"/>
        <w:ind w:left="118" w:right="235"/>
        <w:jc w:val="both"/>
      </w:pPr>
      <w:r>
        <w:t>La Tesorería Municipal deberá asignar el monto total</w:t>
      </w:r>
      <w:r>
        <w:t xml:space="preserve"> del dinero excedente únicamente para la constante modernización, mejora y mantenimiento de los sistemas de alumbrado público municipal.</w:t>
      </w:r>
    </w:p>
    <w:p w14:paraId="5E93A7AB" w14:textId="77777777" w:rsidR="00D53F87" w:rsidRDefault="00D53F87">
      <w:pPr>
        <w:pStyle w:val="Textoindependiente"/>
        <w:spacing w:before="3"/>
        <w:rPr>
          <w:sz w:val="24"/>
        </w:rPr>
      </w:pPr>
    </w:p>
    <w:p w14:paraId="619421A9" w14:textId="77777777" w:rsidR="00D53F87" w:rsidRDefault="006D281F">
      <w:pPr>
        <w:pStyle w:val="Textoindependiente"/>
        <w:ind w:left="118" w:right="236"/>
        <w:jc w:val="both"/>
      </w:pPr>
      <w:r>
        <w:rPr>
          <w:b/>
        </w:rPr>
        <w:t xml:space="preserve">Recurso de revisión: </w:t>
      </w:r>
      <w:r>
        <w:t>Las inconformidades deberán impugnarse mediante el recurso de revisión, contenidos en el anexo uno de la presente Ley.</w:t>
      </w:r>
    </w:p>
    <w:p w14:paraId="0ADC48BC" w14:textId="77777777" w:rsidR="00D53F87" w:rsidRDefault="00D53F87">
      <w:pPr>
        <w:pStyle w:val="Textoindependiente"/>
        <w:spacing w:before="5"/>
        <w:rPr>
          <w:sz w:val="24"/>
        </w:rPr>
      </w:pPr>
    </w:p>
    <w:p w14:paraId="3FDEFCD5" w14:textId="77777777" w:rsidR="00D53F87" w:rsidRDefault="006D281F">
      <w:pPr>
        <w:pStyle w:val="Textoindependiente"/>
        <w:spacing w:before="1"/>
        <w:ind w:left="118" w:right="233"/>
        <w:jc w:val="both"/>
      </w:pPr>
      <w:r>
        <w:rPr>
          <w:b/>
        </w:rPr>
        <w:t>Beneficios Fiscales</w:t>
      </w:r>
      <w:r>
        <w:t>: Con el propósito de apoyar a la economía doméstica y al correcto desarrollo económico del comercio y la industria l</w:t>
      </w:r>
      <w:r>
        <w:t>ocal, se otorgan los porcentajes de descuento que se encuentran en el anexo dos</w:t>
      </w:r>
      <w:r>
        <w:rPr>
          <w:spacing w:val="40"/>
        </w:rPr>
        <w:t xml:space="preserve"> </w:t>
      </w:r>
      <w:r>
        <w:t>de esta Ley para homologar el monto de pago del derecho de alumbrado público del ejercicio fiscal 2023 al monto de pago mensual histórico de los últimos dos ejercicios fiscales</w:t>
      </w:r>
      <w:r>
        <w:t>.</w:t>
      </w:r>
    </w:p>
    <w:p w14:paraId="68965B7B" w14:textId="77777777" w:rsidR="00D53F87" w:rsidRDefault="00D53F87">
      <w:pPr>
        <w:pStyle w:val="Textoindependiente"/>
        <w:spacing w:before="7"/>
        <w:rPr>
          <w:sz w:val="24"/>
        </w:rPr>
      </w:pPr>
    </w:p>
    <w:p w14:paraId="6B40714C" w14:textId="77777777" w:rsidR="00D53F87" w:rsidRDefault="006D281F">
      <w:pPr>
        <w:spacing w:before="1" w:line="252" w:lineRule="auto"/>
        <w:ind w:left="3926" w:right="4038"/>
        <w:jc w:val="center"/>
        <w:rPr>
          <w:b/>
        </w:rPr>
      </w:pPr>
      <w:r>
        <w:rPr>
          <w:b/>
        </w:rPr>
        <w:t>TÍTULO</w:t>
      </w:r>
      <w:r>
        <w:rPr>
          <w:b/>
          <w:spacing w:val="-14"/>
        </w:rPr>
        <w:t xml:space="preserve"> </w:t>
      </w:r>
      <w:r>
        <w:rPr>
          <w:b/>
        </w:rPr>
        <w:t xml:space="preserve">SEXTO </w:t>
      </w:r>
      <w:r>
        <w:rPr>
          <w:b/>
          <w:spacing w:val="-2"/>
        </w:rPr>
        <w:t>PRODUCTOS</w:t>
      </w:r>
    </w:p>
    <w:p w14:paraId="224754DE" w14:textId="77777777" w:rsidR="00D53F87" w:rsidRDefault="00D53F87">
      <w:pPr>
        <w:pStyle w:val="Textoindependiente"/>
        <w:spacing w:before="1"/>
        <w:rPr>
          <w:b/>
          <w:sz w:val="23"/>
        </w:rPr>
      </w:pPr>
    </w:p>
    <w:p w14:paraId="258F7DA0" w14:textId="77777777" w:rsidR="00D53F87" w:rsidRDefault="006D281F">
      <w:pPr>
        <w:ind w:left="3927" w:right="4038"/>
        <w:jc w:val="center"/>
        <w:rPr>
          <w:b/>
        </w:rPr>
      </w:pPr>
      <w:r>
        <w:rPr>
          <w:b/>
        </w:rPr>
        <w:t>CAPÍTULO</w:t>
      </w:r>
      <w:r>
        <w:rPr>
          <w:b/>
          <w:spacing w:val="-8"/>
        </w:rPr>
        <w:t xml:space="preserve"> </w:t>
      </w:r>
      <w:r>
        <w:rPr>
          <w:b/>
          <w:spacing w:val="-10"/>
        </w:rPr>
        <w:t>I</w:t>
      </w:r>
    </w:p>
    <w:p w14:paraId="0CD326B7" w14:textId="77777777" w:rsidR="00D53F87" w:rsidRDefault="006D281F">
      <w:pPr>
        <w:spacing w:before="14" w:line="252" w:lineRule="auto"/>
        <w:ind w:left="1510" w:right="1625"/>
        <w:jc w:val="center"/>
        <w:rPr>
          <w:b/>
        </w:rPr>
      </w:pPr>
      <w:r>
        <w:rPr>
          <w:b/>
        </w:rPr>
        <w:t>ENAJENACIÓN</w:t>
      </w:r>
      <w:r>
        <w:rPr>
          <w:b/>
          <w:spacing w:val="-7"/>
        </w:rPr>
        <w:t xml:space="preserve"> </w:t>
      </w:r>
      <w:r>
        <w:rPr>
          <w:b/>
        </w:rPr>
        <w:t>DE</w:t>
      </w:r>
      <w:r>
        <w:rPr>
          <w:b/>
          <w:spacing w:val="-7"/>
        </w:rPr>
        <w:t xml:space="preserve"> </w:t>
      </w:r>
      <w:r>
        <w:rPr>
          <w:b/>
        </w:rPr>
        <w:t>BIENES</w:t>
      </w:r>
      <w:r>
        <w:rPr>
          <w:b/>
          <w:spacing w:val="-6"/>
        </w:rPr>
        <w:t xml:space="preserve"> </w:t>
      </w:r>
      <w:r>
        <w:rPr>
          <w:b/>
        </w:rPr>
        <w:t>MUEBLES</w:t>
      </w:r>
      <w:r>
        <w:rPr>
          <w:b/>
          <w:spacing w:val="-6"/>
        </w:rPr>
        <w:t xml:space="preserve"> </w:t>
      </w:r>
      <w:r>
        <w:rPr>
          <w:b/>
        </w:rPr>
        <w:t>E</w:t>
      </w:r>
      <w:r>
        <w:rPr>
          <w:b/>
          <w:spacing w:val="-8"/>
        </w:rPr>
        <w:t xml:space="preserve"> </w:t>
      </w:r>
      <w:r>
        <w:rPr>
          <w:b/>
        </w:rPr>
        <w:t>INMUEBLES</w:t>
      </w:r>
      <w:r>
        <w:rPr>
          <w:b/>
          <w:spacing w:val="-8"/>
        </w:rPr>
        <w:t xml:space="preserve"> </w:t>
      </w:r>
      <w:r>
        <w:rPr>
          <w:b/>
        </w:rPr>
        <w:t>PROPIEDAD DEL MUNICIPIO</w:t>
      </w:r>
    </w:p>
    <w:p w14:paraId="1B80E7D1" w14:textId="77777777" w:rsidR="00D53F87" w:rsidRDefault="00D53F87">
      <w:pPr>
        <w:pStyle w:val="Textoindependiente"/>
        <w:spacing w:before="9"/>
        <w:rPr>
          <w:b/>
        </w:rPr>
      </w:pPr>
    </w:p>
    <w:p w14:paraId="3B49EC48" w14:textId="77777777" w:rsidR="00D53F87" w:rsidRDefault="006D281F">
      <w:pPr>
        <w:pStyle w:val="Textoindependiente"/>
        <w:spacing w:before="1"/>
        <w:ind w:left="133" w:right="256"/>
        <w:jc w:val="both"/>
      </w:pPr>
      <w:r>
        <w:rPr>
          <w:b/>
        </w:rPr>
        <w:t xml:space="preserve">Artículo 47. </w:t>
      </w:r>
      <w:r>
        <w:t>Los productos que obtenga el Municipio por concepto de enajenación de los bienes muebles e inmuebles propiedad del mismo, se registrarán e</w:t>
      </w:r>
      <w:r>
        <w:t>n la cuenta pública de acuerdo con el monto de las operaciones realizadas siempre y cuando el Municipio apruebe la enajenación de los mismos por interés público y el Congreso del Estado de Tlaxcala autorice las operaciones.</w:t>
      </w:r>
    </w:p>
    <w:p w14:paraId="1DFA5835" w14:textId="77777777" w:rsidR="00D53F87" w:rsidRDefault="00D53F87">
      <w:pPr>
        <w:pStyle w:val="Textoindependiente"/>
        <w:spacing w:before="8"/>
        <w:rPr>
          <w:sz w:val="24"/>
        </w:rPr>
      </w:pPr>
    </w:p>
    <w:p w14:paraId="281698C3" w14:textId="77777777" w:rsidR="00D53F87" w:rsidRDefault="006D281F">
      <w:pPr>
        <w:ind w:left="3927" w:right="4038"/>
        <w:jc w:val="center"/>
        <w:rPr>
          <w:b/>
        </w:rPr>
      </w:pPr>
      <w:r>
        <w:rPr>
          <w:b/>
        </w:rPr>
        <w:t>CAPÍTULO</w:t>
      </w:r>
      <w:r>
        <w:rPr>
          <w:b/>
          <w:spacing w:val="-8"/>
        </w:rPr>
        <w:t xml:space="preserve"> </w:t>
      </w:r>
      <w:r>
        <w:rPr>
          <w:b/>
          <w:spacing w:val="-5"/>
        </w:rPr>
        <w:t>II</w:t>
      </w:r>
    </w:p>
    <w:p w14:paraId="05EF2A77" w14:textId="77777777" w:rsidR="00D53F87" w:rsidRDefault="006D281F">
      <w:pPr>
        <w:spacing w:before="13" w:line="252" w:lineRule="auto"/>
        <w:ind w:left="1302" w:right="1417"/>
        <w:jc w:val="center"/>
        <w:rPr>
          <w:b/>
        </w:rPr>
      </w:pPr>
      <w:r>
        <w:rPr>
          <w:b/>
        </w:rPr>
        <w:t>ARRENDAMIENTO</w:t>
      </w:r>
      <w:r>
        <w:rPr>
          <w:b/>
          <w:spacing w:val="-5"/>
        </w:rPr>
        <w:t xml:space="preserve"> </w:t>
      </w:r>
      <w:r>
        <w:rPr>
          <w:b/>
        </w:rPr>
        <w:t>DE</w:t>
      </w:r>
      <w:r>
        <w:rPr>
          <w:b/>
          <w:spacing w:val="-5"/>
        </w:rPr>
        <w:t xml:space="preserve"> </w:t>
      </w:r>
      <w:r>
        <w:rPr>
          <w:b/>
        </w:rPr>
        <w:t>BI</w:t>
      </w:r>
      <w:r>
        <w:rPr>
          <w:b/>
        </w:rPr>
        <w:t>ENES</w:t>
      </w:r>
      <w:r>
        <w:rPr>
          <w:b/>
          <w:spacing w:val="-7"/>
        </w:rPr>
        <w:t xml:space="preserve"> </w:t>
      </w:r>
      <w:r>
        <w:rPr>
          <w:b/>
        </w:rPr>
        <w:t>INMUEBLES</w:t>
      </w:r>
      <w:r>
        <w:rPr>
          <w:b/>
          <w:spacing w:val="-7"/>
        </w:rPr>
        <w:t xml:space="preserve"> </w:t>
      </w:r>
      <w:r>
        <w:rPr>
          <w:b/>
        </w:rPr>
        <w:t>Y</w:t>
      </w:r>
      <w:r>
        <w:rPr>
          <w:b/>
          <w:spacing w:val="-10"/>
        </w:rPr>
        <w:t xml:space="preserve"> </w:t>
      </w:r>
      <w:r>
        <w:rPr>
          <w:b/>
        </w:rPr>
        <w:t>MUEBLES</w:t>
      </w:r>
      <w:r>
        <w:rPr>
          <w:b/>
          <w:spacing w:val="-9"/>
        </w:rPr>
        <w:t xml:space="preserve"> </w:t>
      </w:r>
      <w:r>
        <w:rPr>
          <w:b/>
        </w:rPr>
        <w:t>PROPIEDAD DEL MUNICIPIO</w:t>
      </w:r>
    </w:p>
    <w:p w14:paraId="433CBE7E" w14:textId="77777777" w:rsidR="00D53F87" w:rsidRDefault="00D53F87">
      <w:pPr>
        <w:pStyle w:val="Textoindependiente"/>
        <w:spacing w:before="11"/>
        <w:rPr>
          <w:b/>
        </w:rPr>
      </w:pPr>
    </w:p>
    <w:p w14:paraId="0C64C882" w14:textId="77777777" w:rsidR="00D53F87" w:rsidRDefault="006D281F">
      <w:pPr>
        <w:pStyle w:val="Textoindependiente"/>
        <w:ind w:left="133" w:right="252"/>
        <w:jc w:val="both"/>
      </w:pPr>
      <w:r>
        <w:rPr>
          <w:b/>
        </w:rPr>
        <w:t xml:space="preserve">Artículo 48. </w:t>
      </w:r>
      <w:r>
        <w:t>El arrendamiento de bienes inmuebles municipales, que son del dominio público, se regulará</w:t>
      </w:r>
      <w:r>
        <w:rPr>
          <w:spacing w:val="40"/>
        </w:rPr>
        <w:t xml:space="preserve"> </w:t>
      </w:r>
      <w:r>
        <w:t>por lo estipulado en los contratos respectivos y las tarifas de los productos que se cobren serán fijados por el Municipio,</w:t>
      </w:r>
      <w:r>
        <w:rPr>
          <w:spacing w:val="-2"/>
        </w:rPr>
        <w:t xml:space="preserve"> </w:t>
      </w:r>
      <w:r>
        <w:t>según el reglamento</w:t>
      </w:r>
      <w:r>
        <w:rPr>
          <w:spacing w:val="-2"/>
        </w:rPr>
        <w:t xml:space="preserve"> </w:t>
      </w:r>
      <w:r>
        <w:t>de uso del</w:t>
      </w:r>
      <w:r>
        <w:rPr>
          <w:spacing w:val="-1"/>
        </w:rPr>
        <w:t xml:space="preserve"> </w:t>
      </w:r>
      <w:r>
        <w:t>inmueble</w:t>
      </w:r>
      <w:r>
        <w:rPr>
          <w:spacing w:val="-2"/>
        </w:rPr>
        <w:t xml:space="preserve"> </w:t>
      </w:r>
      <w:r>
        <w:t>del que se trate,</w:t>
      </w:r>
      <w:r>
        <w:rPr>
          <w:spacing w:val="-2"/>
        </w:rPr>
        <w:t xml:space="preserve"> </w:t>
      </w:r>
      <w:r>
        <w:t>en base</w:t>
      </w:r>
      <w:r>
        <w:rPr>
          <w:spacing w:val="-2"/>
        </w:rPr>
        <w:t xml:space="preserve"> </w:t>
      </w:r>
      <w:r>
        <w:t>a</w:t>
      </w:r>
      <w:r>
        <w:rPr>
          <w:spacing w:val="-2"/>
        </w:rPr>
        <w:t xml:space="preserve"> </w:t>
      </w:r>
      <w:r>
        <w:t>la</w:t>
      </w:r>
      <w:r>
        <w:rPr>
          <w:spacing w:val="-2"/>
        </w:rPr>
        <w:t xml:space="preserve"> </w:t>
      </w:r>
      <w:r>
        <w:t>superficie ocupada, al lugar de su ubicación y a su estado de</w:t>
      </w:r>
      <w:r>
        <w:t xml:space="preserve"> conservación, mismos que deberán hacerse del conocimiento del Congreso del Estado de Tlaxcala.</w:t>
      </w:r>
    </w:p>
    <w:p w14:paraId="116CE9D0" w14:textId="77777777" w:rsidR="00D53F87" w:rsidRDefault="00D53F87">
      <w:pPr>
        <w:pStyle w:val="Textoindependiente"/>
        <w:spacing w:before="2"/>
        <w:rPr>
          <w:sz w:val="24"/>
        </w:rPr>
      </w:pPr>
    </w:p>
    <w:p w14:paraId="1A528816" w14:textId="77777777" w:rsidR="00D53F87" w:rsidRDefault="006D281F">
      <w:pPr>
        <w:pStyle w:val="Textoindependiente"/>
        <w:ind w:left="133" w:right="261"/>
        <w:jc w:val="both"/>
      </w:pPr>
      <w:r>
        <w:t>Los subarrendamientos que se realicen sin el consentimiento del Municipio serán nulos y se aplicará una multa al arrendatario, que en ningún caso podrá ser inf</w:t>
      </w:r>
      <w:r>
        <w:t>erior a 20 UMA.</w:t>
      </w:r>
    </w:p>
    <w:p w14:paraId="6B3B7E52" w14:textId="77777777" w:rsidR="00D53F87" w:rsidRDefault="00D53F87">
      <w:pPr>
        <w:jc w:val="both"/>
        <w:sectPr w:rsidR="00D53F87" w:rsidSect="000417FC">
          <w:pgSz w:w="12240" w:h="15840"/>
          <w:pgMar w:top="1321" w:right="902" w:bottom="278" w:left="1298" w:header="714" w:footer="0" w:gutter="0"/>
          <w:cols w:space="720"/>
        </w:sectPr>
      </w:pPr>
    </w:p>
    <w:p w14:paraId="6469F0D2" w14:textId="77777777" w:rsidR="00D53F87" w:rsidRDefault="006D281F">
      <w:pPr>
        <w:pStyle w:val="Textoindependiente"/>
        <w:spacing w:before="83"/>
        <w:ind w:left="133" w:right="253"/>
        <w:jc w:val="both"/>
      </w:pPr>
      <w:r>
        <w:lastRenderedPageBreak/>
        <w:t>Renta de las instalaciones del Auditorio Municipal con un costo de 22 UMA para eventos sociales y un excedente de 7.50 UMA por la limpieza del mismo, si la contratante entrega las instalaciones limpias se omite dicho excedente</w:t>
      </w:r>
      <w:r>
        <w:t>.</w:t>
      </w:r>
    </w:p>
    <w:p w14:paraId="4F488AD2" w14:textId="77777777" w:rsidR="00D53F87" w:rsidRDefault="00D53F87">
      <w:pPr>
        <w:pStyle w:val="Textoindependiente"/>
        <w:spacing w:before="6"/>
      </w:pPr>
    </w:p>
    <w:p w14:paraId="2D026EA9" w14:textId="77777777" w:rsidR="00D53F87" w:rsidRDefault="006D281F">
      <w:pPr>
        <w:pStyle w:val="Textoindependiente"/>
        <w:ind w:left="133"/>
        <w:jc w:val="both"/>
      </w:pPr>
      <w:r>
        <w:t>En</w:t>
      </w:r>
      <w:r>
        <w:rPr>
          <w:spacing w:val="-3"/>
        </w:rPr>
        <w:t xml:space="preserve"> </w:t>
      </w:r>
      <w:r>
        <w:t>su</w:t>
      </w:r>
      <w:r>
        <w:rPr>
          <w:spacing w:val="-2"/>
        </w:rPr>
        <w:t xml:space="preserve"> </w:t>
      </w:r>
      <w:r>
        <w:t>caso</w:t>
      </w:r>
      <w:r>
        <w:rPr>
          <w:spacing w:val="-2"/>
        </w:rPr>
        <w:t xml:space="preserve"> </w:t>
      </w:r>
      <w:r>
        <w:t>para</w:t>
      </w:r>
      <w:r>
        <w:rPr>
          <w:spacing w:val="-5"/>
        </w:rPr>
        <w:t xml:space="preserve"> </w:t>
      </w:r>
      <w:r>
        <w:t>eventos</w:t>
      </w:r>
      <w:r>
        <w:rPr>
          <w:spacing w:val="-4"/>
        </w:rPr>
        <w:t xml:space="preserve"> </w:t>
      </w:r>
      <w:r>
        <w:t>deportivos</w:t>
      </w:r>
      <w:r>
        <w:rPr>
          <w:spacing w:val="-2"/>
        </w:rPr>
        <w:t xml:space="preserve"> </w:t>
      </w:r>
      <w:r>
        <w:t>en</w:t>
      </w:r>
      <w:r>
        <w:rPr>
          <w:spacing w:val="-2"/>
        </w:rPr>
        <w:t xml:space="preserve"> </w:t>
      </w:r>
      <w:r>
        <w:t>el</w:t>
      </w:r>
      <w:r>
        <w:rPr>
          <w:spacing w:val="-2"/>
        </w:rPr>
        <w:t xml:space="preserve"> </w:t>
      </w:r>
      <w:r>
        <w:t>Auditorio</w:t>
      </w:r>
      <w:r>
        <w:rPr>
          <w:spacing w:val="-2"/>
        </w:rPr>
        <w:t xml:space="preserve"> </w:t>
      </w:r>
      <w:r>
        <w:t>Municipal</w:t>
      </w:r>
      <w:r>
        <w:rPr>
          <w:spacing w:val="-1"/>
        </w:rPr>
        <w:t xml:space="preserve"> </w:t>
      </w:r>
      <w:r>
        <w:t>se</w:t>
      </w:r>
      <w:r>
        <w:rPr>
          <w:spacing w:val="-5"/>
        </w:rPr>
        <w:t xml:space="preserve"> </w:t>
      </w:r>
      <w:r>
        <w:t>cobrará</w:t>
      </w:r>
      <w:r>
        <w:rPr>
          <w:spacing w:val="-2"/>
        </w:rPr>
        <w:t xml:space="preserve"> </w:t>
      </w:r>
      <w:r>
        <w:t>2</w:t>
      </w:r>
      <w:r>
        <w:rPr>
          <w:spacing w:val="-2"/>
        </w:rPr>
        <w:t xml:space="preserve"> </w:t>
      </w:r>
      <w:r>
        <w:t>UMA</w:t>
      </w:r>
      <w:r>
        <w:rPr>
          <w:spacing w:val="-6"/>
        </w:rPr>
        <w:t xml:space="preserve"> </w:t>
      </w:r>
      <w:r>
        <w:t>por</w:t>
      </w:r>
      <w:r>
        <w:rPr>
          <w:spacing w:val="-2"/>
        </w:rPr>
        <w:t xml:space="preserve"> </w:t>
      </w:r>
      <w:r>
        <w:rPr>
          <w:spacing w:val="-4"/>
        </w:rPr>
        <w:t>día.</w:t>
      </w:r>
    </w:p>
    <w:p w14:paraId="515C111A" w14:textId="77777777" w:rsidR="00D53F87" w:rsidRDefault="00D53F87">
      <w:pPr>
        <w:pStyle w:val="Textoindependiente"/>
        <w:spacing w:before="5"/>
      </w:pPr>
    </w:p>
    <w:p w14:paraId="5408E5C4" w14:textId="77777777" w:rsidR="00D53F87" w:rsidRDefault="006D281F">
      <w:pPr>
        <w:pStyle w:val="Textoindependiente"/>
        <w:ind w:left="133"/>
        <w:jc w:val="both"/>
      </w:pPr>
      <w:r>
        <w:rPr>
          <w:b/>
        </w:rPr>
        <w:t>Artículo</w:t>
      </w:r>
      <w:r>
        <w:rPr>
          <w:b/>
          <w:spacing w:val="-5"/>
        </w:rPr>
        <w:t xml:space="preserve"> </w:t>
      </w:r>
      <w:r>
        <w:rPr>
          <w:b/>
        </w:rPr>
        <w:t>49.</w:t>
      </w:r>
      <w:r>
        <w:rPr>
          <w:b/>
          <w:spacing w:val="-2"/>
        </w:rPr>
        <w:t xml:space="preserve"> </w:t>
      </w:r>
      <w:r>
        <w:t>El</w:t>
      </w:r>
      <w:r>
        <w:rPr>
          <w:spacing w:val="-5"/>
        </w:rPr>
        <w:t xml:space="preserve"> </w:t>
      </w:r>
      <w:r>
        <w:t>arrendamiento</w:t>
      </w:r>
      <w:r>
        <w:rPr>
          <w:spacing w:val="-2"/>
        </w:rPr>
        <w:t xml:space="preserve"> </w:t>
      </w:r>
      <w:r>
        <w:t>de</w:t>
      </w:r>
      <w:r>
        <w:rPr>
          <w:spacing w:val="-5"/>
        </w:rPr>
        <w:t xml:space="preserve"> </w:t>
      </w:r>
      <w:r>
        <w:t>bienes</w:t>
      </w:r>
      <w:r>
        <w:rPr>
          <w:spacing w:val="-2"/>
        </w:rPr>
        <w:t xml:space="preserve"> </w:t>
      </w:r>
      <w:r>
        <w:t>y</w:t>
      </w:r>
      <w:r>
        <w:rPr>
          <w:spacing w:val="-5"/>
        </w:rPr>
        <w:t xml:space="preserve"> </w:t>
      </w:r>
      <w:r>
        <w:t>equipos</w:t>
      </w:r>
      <w:r>
        <w:rPr>
          <w:spacing w:val="-5"/>
        </w:rPr>
        <w:t xml:space="preserve"> </w:t>
      </w:r>
      <w:r>
        <w:t>municipales</w:t>
      </w:r>
      <w:r>
        <w:rPr>
          <w:spacing w:val="-4"/>
        </w:rPr>
        <w:t xml:space="preserve"> </w:t>
      </w:r>
      <w:r>
        <w:t>será</w:t>
      </w:r>
      <w:r>
        <w:rPr>
          <w:spacing w:val="-3"/>
        </w:rPr>
        <w:t xml:space="preserve"> </w:t>
      </w:r>
      <w:r>
        <w:t>de</w:t>
      </w:r>
      <w:r>
        <w:rPr>
          <w:spacing w:val="-4"/>
        </w:rPr>
        <w:t xml:space="preserve"> </w:t>
      </w:r>
      <w:r>
        <w:t>conformidad</w:t>
      </w:r>
      <w:r>
        <w:rPr>
          <w:spacing w:val="-2"/>
        </w:rPr>
        <w:t xml:space="preserve"> </w:t>
      </w:r>
      <w:r>
        <w:t>con</w:t>
      </w:r>
      <w:r>
        <w:rPr>
          <w:spacing w:val="-6"/>
        </w:rPr>
        <w:t xml:space="preserve"> </w:t>
      </w:r>
      <w:r>
        <w:t>la</w:t>
      </w:r>
      <w:r>
        <w:rPr>
          <w:spacing w:val="-4"/>
        </w:rPr>
        <w:t xml:space="preserve"> </w:t>
      </w:r>
      <w:r>
        <w:t>siguiente</w:t>
      </w:r>
      <w:r>
        <w:rPr>
          <w:spacing w:val="-4"/>
        </w:rPr>
        <w:t xml:space="preserve"> </w:t>
      </w:r>
      <w:r>
        <w:rPr>
          <w:spacing w:val="-2"/>
        </w:rPr>
        <w:t>tarifa:</w:t>
      </w:r>
    </w:p>
    <w:p w14:paraId="74636971" w14:textId="77777777" w:rsidR="00D53F87" w:rsidRDefault="00D53F87">
      <w:pPr>
        <w:pStyle w:val="Textoindependiente"/>
        <w:spacing w:before="5"/>
      </w:pPr>
    </w:p>
    <w:p w14:paraId="24D0FAB4" w14:textId="77777777" w:rsidR="00D53F87" w:rsidRDefault="006D281F">
      <w:pPr>
        <w:pStyle w:val="Prrafodelista"/>
        <w:numPr>
          <w:ilvl w:val="1"/>
          <w:numId w:val="11"/>
        </w:numPr>
        <w:tabs>
          <w:tab w:val="left" w:pos="826"/>
          <w:tab w:val="left" w:pos="827"/>
        </w:tabs>
        <w:jc w:val="left"/>
      </w:pPr>
      <w:proofErr w:type="spellStart"/>
      <w:r>
        <w:t>Motoconformadora</w:t>
      </w:r>
      <w:proofErr w:type="spellEnd"/>
      <w:r>
        <w:t>,</w:t>
      </w:r>
      <w:r>
        <w:rPr>
          <w:spacing w:val="-5"/>
        </w:rPr>
        <w:t xml:space="preserve"> </w:t>
      </w:r>
      <w:r>
        <w:t>7</w:t>
      </w:r>
      <w:r>
        <w:rPr>
          <w:spacing w:val="-3"/>
        </w:rPr>
        <w:t xml:space="preserve"> </w:t>
      </w:r>
      <w:r>
        <w:t>UMA</w:t>
      </w:r>
      <w:r>
        <w:rPr>
          <w:spacing w:val="-4"/>
        </w:rPr>
        <w:t xml:space="preserve"> </w:t>
      </w:r>
      <w:r>
        <w:t>por</w:t>
      </w:r>
      <w:r>
        <w:rPr>
          <w:spacing w:val="-2"/>
        </w:rPr>
        <w:t xml:space="preserve"> hora.</w:t>
      </w:r>
    </w:p>
    <w:p w14:paraId="002E9F8A" w14:textId="77777777" w:rsidR="00D53F87" w:rsidRDefault="00D53F87">
      <w:pPr>
        <w:pStyle w:val="Textoindependiente"/>
        <w:spacing w:before="5"/>
      </w:pPr>
    </w:p>
    <w:p w14:paraId="17AB23F0" w14:textId="77777777" w:rsidR="00D53F87" w:rsidRDefault="006D281F">
      <w:pPr>
        <w:pStyle w:val="Prrafodelista"/>
        <w:numPr>
          <w:ilvl w:val="1"/>
          <w:numId w:val="11"/>
        </w:numPr>
        <w:tabs>
          <w:tab w:val="left" w:pos="827"/>
        </w:tabs>
        <w:spacing w:before="1"/>
        <w:ind w:hanging="281"/>
        <w:jc w:val="left"/>
      </w:pPr>
      <w:r>
        <w:t>Retroexcavadora,</w:t>
      </w:r>
      <w:r>
        <w:rPr>
          <w:spacing w:val="-4"/>
        </w:rPr>
        <w:t xml:space="preserve"> </w:t>
      </w:r>
      <w:r>
        <w:t>5</w:t>
      </w:r>
      <w:r>
        <w:rPr>
          <w:spacing w:val="-3"/>
        </w:rPr>
        <w:t xml:space="preserve"> </w:t>
      </w:r>
      <w:r>
        <w:t>UMA</w:t>
      </w:r>
      <w:r>
        <w:rPr>
          <w:spacing w:val="-4"/>
        </w:rPr>
        <w:t xml:space="preserve"> </w:t>
      </w:r>
      <w:r>
        <w:t>por</w:t>
      </w:r>
      <w:r>
        <w:rPr>
          <w:spacing w:val="-3"/>
        </w:rPr>
        <w:t xml:space="preserve"> </w:t>
      </w:r>
      <w:r>
        <w:rPr>
          <w:spacing w:val="-2"/>
        </w:rPr>
        <w:t>hora.</w:t>
      </w:r>
    </w:p>
    <w:p w14:paraId="1B8E6783" w14:textId="77777777" w:rsidR="00D53F87" w:rsidRDefault="00D53F87">
      <w:pPr>
        <w:pStyle w:val="Textoindependiente"/>
        <w:rPr>
          <w:sz w:val="23"/>
        </w:rPr>
      </w:pPr>
    </w:p>
    <w:p w14:paraId="4125CCB6" w14:textId="77777777" w:rsidR="00D53F87" w:rsidRDefault="006D281F">
      <w:pPr>
        <w:spacing w:before="1"/>
        <w:ind w:left="3861" w:right="3969" w:hanging="3"/>
        <w:jc w:val="center"/>
        <w:rPr>
          <w:b/>
        </w:rPr>
      </w:pPr>
      <w:r>
        <w:rPr>
          <w:b/>
        </w:rPr>
        <w:t>CAPÍTULO III OTROS</w:t>
      </w:r>
      <w:r>
        <w:rPr>
          <w:b/>
          <w:spacing w:val="-14"/>
        </w:rPr>
        <w:t xml:space="preserve"> </w:t>
      </w:r>
      <w:r>
        <w:rPr>
          <w:b/>
        </w:rPr>
        <w:t>PRODUCTOS</w:t>
      </w:r>
    </w:p>
    <w:p w14:paraId="622B300A" w14:textId="77777777" w:rsidR="00D53F87" w:rsidRDefault="00D53F87">
      <w:pPr>
        <w:pStyle w:val="Textoindependiente"/>
        <w:spacing w:before="2"/>
        <w:rPr>
          <w:b/>
        </w:rPr>
      </w:pPr>
    </w:p>
    <w:p w14:paraId="2DDEEC3D" w14:textId="77777777" w:rsidR="00D53F87" w:rsidRDefault="006D281F">
      <w:pPr>
        <w:pStyle w:val="Textoindependiente"/>
        <w:ind w:left="133" w:right="249"/>
        <w:jc w:val="both"/>
      </w:pPr>
      <w:r>
        <w:rPr>
          <w:b/>
        </w:rPr>
        <w:t xml:space="preserve">Artículo 50. </w:t>
      </w:r>
      <w:r>
        <w:t>Los ingresos provenientes de la inversión de capitales con fondos del erario municipal</w:t>
      </w:r>
      <w:r>
        <w:rPr>
          <w:spacing w:val="40"/>
        </w:rPr>
        <w:t xml:space="preserve"> </w:t>
      </w:r>
      <w:r>
        <w:t>señalados en el artículo 221 fracción II del Código Financiero, se administrarán conforme al artículo 222 del mismo Código. Las operaciones bancarias deberán ser registradas a nombre del Municipio, y formarán parte de la cuenta pública.</w:t>
      </w:r>
    </w:p>
    <w:p w14:paraId="5C19BC9F" w14:textId="77777777" w:rsidR="00D53F87" w:rsidRDefault="00D53F87">
      <w:pPr>
        <w:pStyle w:val="Textoindependiente"/>
        <w:spacing w:before="7"/>
      </w:pPr>
    </w:p>
    <w:p w14:paraId="6265FF25" w14:textId="77777777" w:rsidR="00D53F87" w:rsidRDefault="006D281F">
      <w:pPr>
        <w:pStyle w:val="Textoindependiente"/>
        <w:ind w:left="133" w:right="257"/>
        <w:jc w:val="both"/>
      </w:pPr>
      <w:r>
        <w:t>Cuando el monto de</w:t>
      </w:r>
      <w:r>
        <w:t xml:space="preserve"> dichas inversiones exceda del 10 por ciento del total de sus ingresos pronosticados para el presente ejercicio</w:t>
      </w:r>
      <w:r>
        <w:rPr>
          <w:spacing w:val="-3"/>
        </w:rPr>
        <w:t xml:space="preserve"> </w:t>
      </w:r>
      <w:r>
        <w:t>fiscal,</w:t>
      </w:r>
      <w:r>
        <w:rPr>
          <w:spacing w:val="-3"/>
        </w:rPr>
        <w:t xml:space="preserve"> </w:t>
      </w:r>
      <w:r>
        <w:t>se requerirá</w:t>
      </w:r>
      <w:r>
        <w:rPr>
          <w:spacing w:val="-2"/>
        </w:rPr>
        <w:t xml:space="preserve"> </w:t>
      </w:r>
      <w:r>
        <w:t>la autorización</w:t>
      </w:r>
      <w:r>
        <w:rPr>
          <w:spacing w:val="-3"/>
        </w:rPr>
        <w:t xml:space="preserve"> </w:t>
      </w:r>
      <w:r>
        <w:t>previa y</w:t>
      </w:r>
      <w:r>
        <w:rPr>
          <w:spacing w:val="-2"/>
        </w:rPr>
        <w:t xml:space="preserve"> </w:t>
      </w:r>
      <w:r>
        <w:t>expresa</w:t>
      </w:r>
      <w:r>
        <w:rPr>
          <w:spacing w:val="-2"/>
        </w:rPr>
        <w:t xml:space="preserve"> </w:t>
      </w:r>
      <w:r>
        <w:t>del Congreso del Estado</w:t>
      </w:r>
      <w:r>
        <w:rPr>
          <w:spacing w:val="-2"/>
        </w:rPr>
        <w:t xml:space="preserve"> </w:t>
      </w:r>
      <w:r>
        <w:t>de</w:t>
      </w:r>
      <w:r>
        <w:rPr>
          <w:spacing w:val="-2"/>
        </w:rPr>
        <w:t xml:space="preserve"> </w:t>
      </w:r>
      <w:r>
        <w:t>Tlaxcala.</w:t>
      </w:r>
    </w:p>
    <w:p w14:paraId="7DFA110B" w14:textId="77777777" w:rsidR="00D53F87" w:rsidRDefault="00D53F87">
      <w:pPr>
        <w:pStyle w:val="Textoindependiente"/>
        <w:spacing w:before="9"/>
      </w:pPr>
    </w:p>
    <w:p w14:paraId="7D6CD4B2" w14:textId="77777777" w:rsidR="00D53F87" w:rsidRDefault="006D281F">
      <w:pPr>
        <w:ind w:left="3927" w:right="4038"/>
        <w:jc w:val="center"/>
        <w:rPr>
          <w:b/>
        </w:rPr>
      </w:pPr>
      <w:r>
        <w:rPr>
          <w:b/>
        </w:rPr>
        <w:t>TÍTULO</w:t>
      </w:r>
      <w:r>
        <w:rPr>
          <w:b/>
          <w:spacing w:val="-3"/>
        </w:rPr>
        <w:t xml:space="preserve"> </w:t>
      </w:r>
      <w:r>
        <w:rPr>
          <w:b/>
          <w:spacing w:val="-2"/>
        </w:rPr>
        <w:t>SÉPTIMO</w:t>
      </w:r>
    </w:p>
    <w:p w14:paraId="53289AB0" w14:textId="77777777" w:rsidR="00D53F87" w:rsidRDefault="006D281F">
      <w:pPr>
        <w:spacing w:before="4"/>
        <w:ind w:left="138" w:right="249"/>
        <w:jc w:val="center"/>
        <w:rPr>
          <w:b/>
        </w:rPr>
      </w:pPr>
      <w:r>
        <w:rPr>
          <w:b/>
        </w:rPr>
        <w:t>DE</w:t>
      </w:r>
      <w:r>
        <w:rPr>
          <w:b/>
          <w:spacing w:val="-3"/>
        </w:rPr>
        <w:t xml:space="preserve"> </w:t>
      </w:r>
      <w:r>
        <w:rPr>
          <w:b/>
        </w:rPr>
        <w:t>LOS</w:t>
      </w:r>
      <w:r>
        <w:rPr>
          <w:b/>
          <w:spacing w:val="-1"/>
        </w:rPr>
        <w:t xml:space="preserve"> </w:t>
      </w:r>
      <w:r>
        <w:rPr>
          <w:b/>
          <w:spacing w:val="-2"/>
        </w:rPr>
        <w:t>APROVECHAMIENTOS</w:t>
      </w:r>
    </w:p>
    <w:p w14:paraId="57C32CAD" w14:textId="77777777" w:rsidR="00D53F87" w:rsidRDefault="00D53F87">
      <w:pPr>
        <w:pStyle w:val="Textoindependiente"/>
        <w:spacing w:before="5"/>
        <w:rPr>
          <w:b/>
        </w:rPr>
      </w:pPr>
    </w:p>
    <w:p w14:paraId="7595C169" w14:textId="77777777" w:rsidR="00D53F87" w:rsidRDefault="006D281F">
      <w:pPr>
        <w:spacing w:line="244" w:lineRule="auto"/>
        <w:ind w:left="4014" w:right="4129" w:firstLine="3"/>
        <w:jc w:val="center"/>
        <w:rPr>
          <w:b/>
        </w:rPr>
      </w:pPr>
      <w:r>
        <w:rPr>
          <w:b/>
        </w:rPr>
        <w:t xml:space="preserve">CAPÍTULO I </w:t>
      </w:r>
      <w:r>
        <w:rPr>
          <w:b/>
          <w:spacing w:val="-2"/>
        </w:rPr>
        <w:t>A</w:t>
      </w:r>
      <w:r>
        <w:rPr>
          <w:b/>
          <w:spacing w:val="-2"/>
        </w:rPr>
        <w:t>CTUALIZACIÓN</w:t>
      </w:r>
    </w:p>
    <w:p w14:paraId="0D29CDD0" w14:textId="77777777" w:rsidR="00D53F87" w:rsidRDefault="00D53F87">
      <w:pPr>
        <w:pStyle w:val="Textoindependiente"/>
        <w:spacing w:before="6"/>
        <w:rPr>
          <w:b/>
          <w:sz w:val="21"/>
        </w:rPr>
      </w:pPr>
    </w:p>
    <w:p w14:paraId="17C950FF" w14:textId="77777777" w:rsidR="00D53F87" w:rsidRDefault="006D281F">
      <w:pPr>
        <w:pStyle w:val="Textoindependiente"/>
        <w:ind w:left="133" w:right="253"/>
        <w:jc w:val="both"/>
      </w:pPr>
      <w:r>
        <w:rPr>
          <w:b/>
        </w:rPr>
        <w:t xml:space="preserve">Artículo 51. </w:t>
      </w:r>
      <w:r>
        <w:t xml:space="preserve">El factor de actualización mensual a que se refiere el Código Financiero para el Estado de Tlaxcala y sus Municipios articulo 26 A y/o en la Ley de Ingresos del Estado de Tlaxcala, en caso de que no sea publicado, se aplicarán leyes supletorias de acuerdo </w:t>
      </w:r>
      <w:r>
        <w:t>con la naturaleza de la contribución o crédito.</w:t>
      </w:r>
    </w:p>
    <w:p w14:paraId="21351577" w14:textId="77777777" w:rsidR="00D53F87" w:rsidRDefault="00D53F87">
      <w:pPr>
        <w:pStyle w:val="Textoindependiente"/>
        <w:spacing w:before="11"/>
      </w:pPr>
    </w:p>
    <w:p w14:paraId="0C852D02" w14:textId="77777777" w:rsidR="00D53F87" w:rsidRDefault="006D281F">
      <w:pPr>
        <w:ind w:left="3927" w:right="4038"/>
        <w:jc w:val="center"/>
        <w:rPr>
          <w:b/>
        </w:rPr>
      </w:pPr>
      <w:r>
        <w:rPr>
          <w:b/>
        </w:rPr>
        <w:t>CAPÍTULO</w:t>
      </w:r>
      <w:r>
        <w:rPr>
          <w:b/>
          <w:spacing w:val="-14"/>
        </w:rPr>
        <w:t xml:space="preserve"> </w:t>
      </w:r>
      <w:r>
        <w:rPr>
          <w:b/>
        </w:rPr>
        <w:t xml:space="preserve">II </w:t>
      </w:r>
      <w:r>
        <w:rPr>
          <w:b/>
          <w:spacing w:val="-2"/>
        </w:rPr>
        <w:t>RECARGOS</w:t>
      </w:r>
    </w:p>
    <w:p w14:paraId="6C1C50BC" w14:textId="77777777" w:rsidR="00D53F87" w:rsidRDefault="00D53F87">
      <w:pPr>
        <w:pStyle w:val="Textoindependiente"/>
        <w:spacing w:before="4"/>
        <w:rPr>
          <w:b/>
        </w:rPr>
      </w:pPr>
    </w:p>
    <w:p w14:paraId="1552202E" w14:textId="77777777" w:rsidR="00D53F87" w:rsidRDefault="006D281F">
      <w:pPr>
        <w:pStyle w:val="Textoindependiente"/>
        <w:ind w:left="133" w:right="248"/>
        <w:jc w:val="both"/>
      </w:pPr>
      <w:r>
        <w:rPr>
          <w:b/>
        </w:rPr>
        <w:t xml:space="preserve">Artículo 52. </w:t>
      </w:r>
      <w:r>
        <w:t>Las contribuciones omitidas por el contribuyente causarán un recargo el cual será determinado de acuerdo</w:t>
      </w:r>
      <w:r>
        <w:rPr>
          <w:spacing w:val="-2"/>
        </w:rPr>
        <w:t xml:space="preserve"> </w:t>
      </w:r>
      <w:r>
        <w:t>con</w:t>
      </w:r>
      <w:r>
        <w:rPr>
          <w:spacing w:val="-1"/>
        </w:rPr>
        <w:t xml:space="preserve"> </w:t>
      </w:r>
      <w:r>
        <w:t>el Código Financiero para</w:t>
      </w:r>
      <w:r>
        <w:rPr>
          <w:spacing w:val="-1"/>
        </w:rPr>
        <w:t xml:space="preserve"> </w:t>
      </w:r>
      <w:r>
        <w:t>el Estado de</w:t>
      </w:r>
      <w:r>
        <w:rPr>
          <w:spacing w:val="-1"/>
        </w:rPr>
        <w:t xml:space="preserve"> </w:t>
      </w:r>
      <w:r>
        <w:t>Tlaxcala</w:t>
      </w:r>
      <w:r>
        <w:rPr>
          <w:spacing w:val="-1"/>
        </w:rPr>
        <w:t xml:space="preserve"> </w:t>
      </w:r>
      <w:r>
        <w:t>y</w:t>
      </w:r>
      <w:r>
        <w:rPr>
          <w:spacing w:val="-2"/>
        </w:rPr>
        <w:t xml:space="preserve"> </w:t>
      </w:r>
      <w:r>
        <w:t>sus Municipios</w:t>
      </w:r>
      <w:r>
        <w:rPr>
          <w:spacing w:val="-1"/>
        </w:rPr>
        <w:t xml:space="preserve"> </w:t>
      </w:r>
      <w:r>
        <w:t>y/o a la Ley</w:t>
      </w:r>
      <w:r>
        <w:rPr>
          <w:spacing w:val="-1"/>
        </w:rPr>
        <w:t xml:space="preserve"> </w:t>
      </w:r>
      <w:r>
        <w:t>de Ingresos de la Federación para el Ejercicio Fiscal 2023.</w:t>
      </w:r>
    </w:p>
    <w:p w14:paraId="0AA93D23" w14:textId="77777777" w:rsidR="00D53F87" w:rsidRDefault="00D53F87">
      <w:pPr>
        <w:pStyle w:val="Textoindependiente"/>
        <w:spacing w:before="10"/>
      </w:pPr>
    </w:p>
    <w:p w14:paraId="199B1294" w14:textId="77777777" w:rsidR="00D53F87" w:rsidRDefault="006D281F">
      <w:pPr>
        <w:spacing w:before="1" w:line="242" w:lineRule="auto"/>
        <w:ind w:left="3926" w:right="4038"/>
        <w:jc w:val="center"/>
        <w:rPr>
          <w:b/>
        </w:rPr>
      </w:pPr>
      <w:r>
        <w:rPr>
          <w:b/>
        </w:rPr>
        <w:t>CAPÍTULO</w:t>
      </w:r>
      <w:r>
        <w:rPr>
          <w:b/>
          <w:spacing w:val="-14"/>
        </w:rPr>
        <w:t xml:space="preserve"> </w:t>
      </w:r>
      <w:r>
        <w:rPr>
          <w:b/>
        </w:rPr>
        <w:t xml:space="preserve">III </w:t>
      </w:r>
      <w:r>
        <w:rPr>
          <w:b/>
          <w:spacing w:val="-2"/>
        </w:rPr>
        <w:t>MULTAS</w:t>
      </w:r>
    </w:p>
    <w:p w14:paraId="6D246758" w14:textId="77777777" w:rsidR="00D53F87" w:rsidRDefault="00D53F87">
      <w:pPr>
        <w:pStyle w:val="Textoindependiente"/>
        <w:spacing w:before="8"/>
        <w:rPr>
          <w:b/>
          <w:sz w:val="21"/>
        </w:rPr>
      </w:pPr>
    </w:p>
    <w:p w14:paraId="289D81EC" w14:textId="77777777" w:rsidR="00D53F87" w:rsidRDefault="006D281F">
      <w:pPr>
        <w:pStyle w:val="Textoindependiente"/>
        <w:ind w:left="133" w:right="253"/>
        <w:jc w:val="both"/>
      </w:pPr>
      <w:r>
        <w:rPr>
          <w:b/>
        </w:rPr>
        <w:t xml:space="preserve">Artículo 53. </w:t>
      </w:r>
      <w:r>
        <w:t>Las multas por infracciones a que se refiere el artículo 223 fracción II del Código Financiero, cuya responsabilidad recae sobre los sujetos pasivos de una prestación fiscal, serán impuestas por la</w:t>
      </w:r>
      <w:r>
        <w:rPr>
          <w:spacing w:val="40"/>
        </w:rPr>
        <w:t xml:space="preserve"> </w:t>
      </w:r>
      <w:r>
        <w:t xml:space="preserve">autoridad fiscal del Municipio, </w:t>
      </w:r>
      <w:r>
        <w:t>de conformidad con lo que establece el artículo 320 del Código Financiero, además de las siguientes:</w:t>
      </w:r>
    </w:p>
    <w:p w14:paraId="3D8E0464" w14:textId="77777777" w:rsidR="00D53F87" w:rsidRDefault="00D53F87">
      <w:pPr>
        <w:pStyle w:val="Textoindependiente"/>
        <w:spacing w:before="7"/>
      </w:pPr>
    </w:p>
    <w:p w14:paraId="0C4B3903" w14:textId="77777777" w:rsidR="00D53F87" w:rsidRDefault="006D281F">
      <w:pPr>
        <w:pStyle w:val="Prrafodelista"/>
        <w:numPr>
          <w:ilvl w:val="0"/>
          <w:numId w:val="9"/>
        </w:numPr>
        <w:tabs>
          <w:tab w:val="left" w:pos="826"/>
          <w:tab w:val="left" w:pos="827"/>
        </w:tabs>
        <w:ind w:right="256" w:hanging="720"/>
      </w:pPr>
      <w:r>
        <w:t>Por</w:t>
      </w:r>
      <w:r>
        <w:rPr>
          <w:spacing w:val="40"/>
        </w:rPr>
        <w:t xml:space="preserve"> </w:t>
      </w:r>
      <w:r>
        <w:t>no</w:t>
      </w:r>
      <w:r>
        <w:rPr>
          <w:spacing w:val="40"/>
        </w:rPr>
        <w:t xml:space="preserve"> </w:t>
      </w:r>
      <w:r>
        <w:t>empadronarse</w:t>
      </w:r>
      <w:r>
        <w:rPr>
          <w:spacing w:val="40"/>
        </w:rPr>
        <w:t xml:space="preserve"> </w:t>
      </w:r>
      <w:r>
        <w:t>o</w:t>
      </w:r>
      <w:r>
        <w:rPr>
          <w:spacing w:val="40"/>
        </w:rPr>
        <w:t xml:space="preserve"> </w:t>
      </w:r>
      <w:r>
        <w:t>refrendar</w:t>
      </w:r>
      <w:r>
        <w:rPr>
          <w:spacing w:val="40"/>
        </w:rPr>
        <w:t xml:space="preserve"> </w:t>
      </w:r>
      <w:r>
        <w:t>el</w:t>
      </w:r>
      <w:r>
        <w:rPr>
          <w:spacing w:val="40"/>
        </w:rPr>
        <w:t xml:space="preserve"> </w:t>
      </w:r>
      <w:r>
        <w:t>empadronamiento</w:t>
      </w:r>
      <w:r>
        <w:rPr>
          <w:spacing w:val="40"/>
        </w:rPr>
        <w:t xml:space="preserve"> </w:t>
      </w:r>
      <w:r>
        <w:t>en</w:t>
      </w:r>
      <w:r>
        <w:rPr>
          <w:spacing w:val="40"/>
        </w:rPr>
        <w:t xml:space="preserve"> </w:t>
      </w:r>
      <w:r>
        <w:t>la</w:t>
      </w:r>
      <w:r>
        <w:rPr>
          <w:spacing w:val="40"/>
        </w:rPr>
        <w:t xml:space="preserve"> </w:t>
      </w:r>
      <w:r>
        <w:t>Tesorería</w:t>
      </w:r>
      <w:r>
        <w:rPr>
          <w:spacing w:val="40"/>
        </w:rPr>
        <w:t xml:space="preserve"> </w:t>
      </w:r>
      <w:r>
        <w:t>Municipal,</w:t>
      </w:r>
      <w:r>
        <w:rPr>
          <w:spacing w:val="40"/>
        </w:rPr>
        <w:t xml:space="preserve"> </w:t>
      </w:r>
      <w:r>
        <w:t>dentro</w:t>
      </w:r>
      <w:r>
        <w:rPr>
          <w:spacing w:val="40"/>
        </w:rPr>
        <w:t xml:space="preserve"> </w:t>
      </w:r>
      <w:r>
        <w:t>de</w:t>
      </w:r>
      <w:r>
        <w:rPr>
          <w:spacing w:val="40"/>
        </w:rPr>
        <w:t xml:space="preserve"> </w:t>
      </w:r>
      <w:r>
        <w:t>los términos establecidos en esta Ley; será de 5 a 100 UMA.</w:t>
      </w:r>
    </w:p>
    <w:p w14:paraId="3CD6E2E9" w14:textId="77777777" w:rsidR="00D53F87" w:rsidRDefault="00D53F87">
      <w:pPr>
        <w:sectPr w:rsidR="00D53F87" w:rsidSect="000417FC">
          <w:pgSz w:w="12240" w:h="15840"/>
          <w:pgMar w:top="1321" w:right="902" w:bottom="278" w:left="1298" w:header="714" w:footer="0" w:gutter="0"/>
          <w:cols w:space="720"/>
        </w:sectPr>
      </w:pPr>
    </w:p>
    <w:p w14:paraId="1ACBCEAD" w14:textId="77777777" w:rsidR="00D53F87" w:rsidRDefault="006D281F">
      <w:pPr>
        <w:pStyle w:val="Prrafodelista"/>
        <w:numPr>
          <w:ilvl w:val="0"/>
          <w:numId w:val="9"/>
        </w:numPr>
        <w:tabs>
          <w:tab w:val="left" w:pos="827"/>
        </w:tabs>
        <w:spacing w:before="83"/>
        <w:ind w:right="249" w:hanging="720"/>
        <w:jc w:val="both"/>
      </w:pPr>
      <w:r>
        <w:lastRenderedPageBreak/>
        <w:t>Por omitir avisos o manifestaciones que previene en el Código Financiero, en sus diversas disposiciones o presentarlos fuera de los plazos establecidos; será de 5 a 100 UMA.</w:t>
      </w:r>
    </w:p>
    <w:p w14:paraId="17C48802" w14:textId="77777777" w:rsidR="00D53F87" w:rsidRDefault="00D53F87">
      <w:pPr>
        <w:pStyle w:val="Textoindependiente"/>
        <w:spacing w:before="7"/>
      </w:pPr>
    </w:p>
    <w:p w14:paraId="69A2814D" w14:textId="77777777" w:rsidR="00D53F87" w:rsidRDefault="006D281F">
      <w:pPr>
        <w:pStyle w:val="Prrafodelista"/>
        <w:numPr>
          <w:ilvl w:val="0"/>
          <w:numId w:val="9"/>
        </w:numPr>
        <w:tabs>
          <w:tab w:val="left" w:pos="827"/>
        </w:tabs>
        <w:ind w:right="251" w:hanging="720"/>
        <w:jc w:val="both"/>
      </w:pPr>
      <w:r>
        <w:t>Por no presentar avisos declaraciones, solicitudes, informes, copia</w:t>
      </w:r>
      <w:r>
        <w:t>s, documentos y libros o presentarlos alterados, falsificados, incompletos o con errores, que traigan consigo la evasión de una prestación fiscal; será de 5 a 100 UMA.</w:t>
      </w:r>
    </w:p>
    <w:p w14:paraId="1A47593E" w14:textId="77777777" w:rsidR="00D53F87" w:rsidRDefault="00D53F87">
      <w:pPr>
        <w:pStyle w:val="Textoindependiente"/>
        <w:spacing w:before="5"/>
      </w:pPr>
    </w:p>
    <w:p w14:paraId="3E375313" w14:textId="77777777" w:rsidR="00D53F87" w:rsidRDefault="006D281F">
      <w:pPr>
        <w:pStyle w:val="Prrafodelista"/>
        <w:numPr>
          <w:ilvl w:val="0"/>
          <w:numId w:val="9"/>
        </w:numPr>
        <w:tabs>
          <w:tab w:val="left" w:pos="827"/>
        </w:tabs>
        <w:spacing w:before="1"/>
        <w:ind w:right="256" w:hanging="720"/>
        <w:jc w:val="both"/>
      </w:pPr>
      <w:r>
        <w:t>Por no presentar en su oportunidad declaraciones conducentes al Título de Impuestos y por esa omisión, no pagarlos total o parcialmente dentro de los plazos establecidos; será de 5 a 100 UMA.</w:t>
      </w:r>
    </w:p>
    <w:p w14:paraId="6B7AD88A" w14:textId="77777777" w:rsidR="00D53F87" w:rsidRDefault="00D53F87">
      <w:pPr>
        <w:pStyle w:val="Textoindependiente"/>
        <w:spacing w:before="6"/>
      </w:pPr>
    </w:p>
    <w:p w14:paraId="62D221C3" w14:textId="77777777" w:rsidR="00D53F87" w:rsidRDefault="006D281F">
      <w:pPr>
        <w:pStyle w:val="Prrafodelista"/>
        <w:numPr>
          <w:ilvl w:val="0"/>
          <w:numId w:val="9"/>
        </w:numPr>
        <w:tabs>
          <w:tab w:val="left" w:pos="826"/>
          <w:tab w:val="left" w:pos="827"/>
        </w:tabs>
        <w:ind w:left="826" w:hanging="709"/>
      </w:pPr>
      <w:r>
        <w:t>Por</w:t>
      </w:r>
      <w:r>
        <w:rPr>
          <w:spacing w:val="-2"/>
        </w:rPr>
        <w:t xml:space="preserve"> </w:t>
      </w:r>
      <w:r>
        <w:t>no</w:t>
      </w:r>
      <w:r>
        <w:rPr>
          <w:spacing w:val="-2"/>
        </w:rPr>
        <w:t xml:space="preserve"> </w:t>
      </w:r>
      <w:r>
        <w:t>conservar</w:t>
      </w:r>
      <w:r>
        <w:rPr>
          <w:spacing w:val="-1"/>
        </w:rPr>
        <w:t xml:space="preserve"> </w:t>
      </w:r>
      <w:r>
        <w:t>los</w:t>
      </w:r>
      <w:r>
        <w:rPr>
          <w:spacing w:val="-2"/>
        </w:rPr>
        <w:t xml:space="preserve"> </w:t>
      </w:r>
      <w:r>
        <w:t>documentos</w:t>
      </w:r>
      <w:r>
        <w:rPr>
          <w:spacing w:val="-3"/>
        </w:rPr>
        <w:t xml:space="preserve"> </w:t>
      </w:r>
      <w:r>
        <w:t>y</w:t>
      </w:r>
      <w:r>
        <w:rPr>
          <w:spacing w:val="-5"/>
        </w:rPr>
        <w:t xml:space="preserve"> </w:t>
      </w:r>
      <w:r>
        <w:t>libros</w:t>
      </w:r>
      <w:r>
        <w:rPr>
          <w:spacing w:val="-2"/>
        </w:rPr>
        <w:t xml:space="preserve"> </w:t>
      </w:r>
      <w:r>
        <w:t>durante</w:t>
      </w:r>
      <w:r>
        <w:rPr>
          <w:spacing w:val="-4"/>
        </w:rPr>
        <w:t xml:space="preserve"> </w:t>
      </w:r>
      <w:r>
        <w:t>el</w:t>
      </w:r>
      <w:r>
        <w:rPr>
          <w:spacing w:val="-3"/>
        </w:rPr>
        <w:t xml:space="preserve"> </w:t>
      </w:r>
      <w:r>
        <w:t>término</w:t>
      </w:r>
      <w:r>
        <w:rPr>
          <w:spacing w:val="-2"/>
        </w:rPr>
        <w:t xml:space="preserve"> </w:t>
      </w:r>
      <w:r>
        <w:t>de</w:t>
      </w:r>
      <w:r>
        <w:rPr>
          <w:spacing w:val="-2"/>
        </w:rPr>
        <w:t xml:space="preserve"> </w:t>
      </w:r>
      <w:r>
        <w:t>5</w:t>
      </w:r>
      <w:r>
        <w:rPr>
          <w:spacing w:val="-2"/>
        </w:rPr>
        <w:t xml:space="preserve"> </w:t>
      </w:r>
      <w:r>
        <w:t>años;</w:t>
      </w:r>
      <w:r>
        <w:rPr>
          <w:spacing w:val="-1"/>
        </w:rPr>
        <w:t xml:space="preserve"> </w:t>
      </w:r>
      <w:r>
        <w:t>será</w:t>
      </w:r>
      <w:r>
        <w:rPr>
          <w:spacing w:val="-3"/>
        </w:rPr>
        <w:t xml:space="preserve"> </w:t>
      </w:r>
      <w:r>
        <w:t>de</w:t>
      </w:r>
      <w:r>
        <w:rPr>
          <w:spacing w:val="-2"/>
        </w:rPr>
        <w:t xml:space="preserve"> </w:t>
      </w:r>
      <w:r>
        <w:t>5</w:t>
      </w:r>
      <w:r>
        <w:rPr>
          <w:spacing w:val="-4"/>
        </w:rPr>
        <w:t xml:space="preserve"> </w:t>
      </w:r>
      <w:r>
        <w:t>a</w:t>
      </w:r>
      <w:r>
        <w:rPr>
          <w:spacing w:val="-4"/>
        </w:rPr>
        <w:t xml:space="preserve"> </w:t>
      </w:r>
      <w:r>
        <w:t>100</w:t>
      </w:r>
      <w:r>
        <w:rPr>
          <w:spacing w:val="-1"/>
        </w:rPr>
        <w:t xml:space="preserve"> </w:t>
      </w:r>
      <w:r>
        <w:rPr>
          <w:spacing w:val="-4"/>
        </w:rPr>
        <w:t>UMA.</w:t>
      </w:r>
    </w:p>
    <w:p w14:paraId="32662AF4" w14:textId="77777777" w:rsidR="00D53F87" w:rsidRDefault="00D53F87">
      <w:pPr>
        <w:pStyle w:val="Textoindependiente"/>
        <w:spacing w:before="8"/>
      </w:pPr>
    </w:p>
    <w:p w14:paraId="148AA8D0" w14:textId="77777777" w:rsidR="00D53F87" w:rsidRDefault="006D281F">
      <w:pPr>
        <w:pStyle w:val="Prrafodelista"/>
        <w:numPr>
          <w:ilvl w:val="0"/>
          <w:numId w:val="9"/>
        </w:numPr>
        <w:tabs>
          <w:tab w:val="left" w:pos="827"/>
        </w:tabs>
        <w:ind w:right="250" w:hanging="720"/>
        <w:jc w:val="both"/>
      </w:pPr>
      <w:r>
        <w:t>Resistir por cualquier medio las visitas de inspección, no proporcionar los datos, documentos e informes que legalmente puedan pedir las autoridades o no mostrar los sistemas contables, documentación, registros o im</w:t>
      </w:r>
      <w:r>
        <w:t>pedir el acceso a los almacenes, depósitos, bodegas, vehículos o cualquier otra dependencia, o en general negar los elementos que se requieran para comprobar la situación fiscal del visitado, en relación con el objeto de la visita con la acusación de los i</w:t>
      </w:r>
      <w:r>
        <w:t>mpuestos y derechos a su cargo;</w:t>
      </w:r>
      <w:r>
        <w:rPr>
          <w:spacing w:val="40"/>
        </w:rPr>
        <w:t xml:space="preserve"> </w:t>
      </w:r>
      <w:r>
        <w:t>será de 5 a 100 UMA.</w:t>
      </w:r>
    </w:p>
    <w:p w14:paraId="267AE2B2" w14:textId="77777777" w:rsidR="00D53F87" w:rsidRDefault="00D53F87">
      <w:pPr>
        <w:pStyle w:val="Textoindependiente"/>
        <w:spacing w:before="8"/>
      </w:pPr>
    </w:p>
    <w:p w14:paraId="535783CE" w14:textId="77777777" w:rsidR="00D53F87" w:rsidRDefault="006D281F">
      <w:pPr>
        <w:pStyle w:val="Prrafodelista"/>
        <w:numPr>
          <w:ilvl w:val="0"/>
          <w:numId w:val="9"/>
        </w:numPr>
        <w:tabs>
          <w:tab w:val="left" w:pos="827"/>
        </w:tabs>
        <w:ind w:right="260" w:hanging="720"/>
        <w:jc w:val="both"/>
      </w:pPr>
      <w:r>
        <w:t>Por eludir la inspección de carnes y productos de matanza que procedan de otros municipios y/o del mismo Municipio; se cobrará de 5 a 100 UMA.</w:t>
      </w:r>
    </w:p>
    <w:p w14:paraId="5F685811" w14:textId="77777777" w:rsidR="00D53F87" w:rsidRDefault="00D53F87">
      <w:pPr>
        <w:pStyle w:val="Textoindependiente"/>
        <w:spacing w:before="6"/>
      </w:pPr>
    </w:p>
    <w:p w14:paraId="41076309" w14:textId="77777777" w:rsidR="00D53F87" w:rsidRDefault="006D281F">
      <w:pPr>
        <w:pStyle w:val="Prrafodelista"/>
        <w:numPr>
          <w:ilvl w:val="0"/>
          <w:numId w:val="9"/>
        </w:numPr>
        <w:tabs>
          <w:tab w:val="left" w:pos="827"/>
        </w:tabs>
        <w:spacing w:before="1"/>
        <w:ind w:right="255" w:hanging="720"/>
        <w:jc w:val="both"/>
      </w:pPr>
      <w:r>
        <w:t>Por fijar</w:t>
      </w:r>
      <w:r>
        <w:rPr>
          <w:spacing w:val="-1"/>
        </w:rPr>
        <w:t xml:space="preserve"> </w:t>
      </w:r>
      <w:r>
        <w:t>o colgar propaganda y</w:t>
      </w:r>
      <w:r>
        <w:rPr>
          <w:spacing w:val="-3"/>
        </w:rPr>
        <w:t xml:space="preserve"> </w:t>
      </w:r>
      <w:r>
        <w:t>anuncios</w:t>
      </w:r>
      <w:r>
        <w:rPr>
          <w:spacing w:val="-2"/>
        </w:rPr>
        <w:t xml:space="preserve"> </w:t>
      </w:r>
      <w:r>
        <w:t>publicitarios</w:t>
      </w:r>
      <w:r>
        <w:rPr>
          <w:spacing w:val="-4"/>
        </w:rPr>
        <w:t xml:space="preserve"> </w:t>
      </w:r>
      <w:r>
        <w:t>sin</w:t>
      </w:r>
      <w:r>
        <w:rPr>
          <w:spacing w:val="-2"/>
        </w:rPr>
        <w:t xml:space="preserve"> </w:t>
      </w:r>
      <w:r>
        <w:t>contar</w:t>
      </w:r>
      <w:r>
        <w:rPr>
          <w:spacing w:val="-1"/>
        </w:rPr>
        <w:t xml:space="preserve"> </w:t>
      </w:r>
      <w:r>
        <w:t>con</w:t>
      </w:r>
      <w:r>
        <w:rPr>
          <w:spacing w:val="-2"/>
        </w:rPr>
        <w:t xml:space="preserve"> </w:t>
      </w:r>
      <w:r>
        <w:t>el</w:t>
      </w:r>
      <w:r>
        <w:rPr>
          <w:spacing w:val="-1"/>
        </w:rPr>
        <w:t xml:space="preserve"> </w:t>
      </w:r>
      <w:r>
        <w:t>permiso</w:t>
      </w:r>
      <w:r>
        <w:rPr>
          <w:spacing w:val="-2"/>
        </w:rPr>
        <w:t xml:space="preserve"> </w:t>
      </w:r>
      <w:r>
        <w:t>correspondiente; será de 5 a 100 UMA.</w:t>
      </w:r>
    </w:p>
    <w:p w14:paraId="536F2876" w14:textId="77777777" w:rsidR="00D53F87" w:rsidRDefault="00D53F87">
      <w:pPr>
        <w:pStyle w:val="Textoindependiente"/>
        <w:spacing w:before="6"/>
      </w:pPr>
    </w:p>
    <w:p w14:paraId="6A7008B0" w14:textId="77777777" w:rsidR="00D53F87" w:rsidRDefault="006D281F">
      <w:pPr>
        <w:pStyle w:val="Prrafodelista"/>
        <w:numPr>
          <w:ilvl w:val="0"/>
          <w:numId w:val="9"/>
        </w:numPr>
        <w:tabs>
          <w:tab w:val="left" w:pos="827"/>
        </w:tabs>
        <w:ind w:right="254" w:hanging="720"/>
        <w:jc w:val="both"/>
      </w:pPr>
      <w:r>
        <w:t>Por omitir la autorización de las autoridades correspondientes en lo que se refiere a la construcción</w:t>
      </w:r>
      <w:r>
        <w:rPr>
          <w:spacing w:val="40"/>
        </w:rPr>
        <w:t xml:space="preserve"> </w:t>
      </w:r>
      <w:r>
        <w:t xml:space="preserve">de topes, y/o rompimiento de pavimento, </w:t>
      </w:r>
      <w:proofErr w:type="spellStart"/>
      <w:r>
        <w:t>adoquinamiento</w:t>
      </w:r>
      <w:proofErr w:type="spellEnd"/>
      <w:r>
        <w:t>, carpeta asfáltica, en vías públicas;</w:t>
      </w:r>
      <w:r>
        <w:t xml:space="preserve"> se multará como sigue:</w:t>
      </w:r>
    </w:p>
    <w:p w14:paraId="670A2F43" w14:textId="77777777" w:rsidR="00D53F87" w:rsidRDefault="00D53F87">
      <w:pPr>
        <w:pStyle w:val="Textoindependiente"/>
        <w:spacing w:before="6"/>
      </w:pPr>
    </w:p>
    <w:p w14:paraId="0CC409B1" w14:textId="77777777" w:rsidR="00D53F87" w:rsidRDefault="006D281F">
      <w:pPr>
        <w:pStyle w:val="Prrafodelista"/>
        <w:numPr>
          <w:ilvl w:val="1"/>
          <w:numId w:val="9"/>
        </w:numPr>
        <w:tabs>
          <w:tab w:val="left" w:pos="1251"/>
          <w:tab w:val="left" w:pos="1252"/>
        </w:tabs>
        <w:ind w:hanging="426"/>
      </w:pPr>
      <w:proofErr w:type="spellStart"/>
      <w:r>
        <w:t>Adoquinamiento</w:t>
      </w:r>
      <w:proofErr w:type="spellEnd"/>
      <w:r>
        <w:t>,</w:t>
      </w:r>
      <w:r>
        <w:rPr>
          <w:spacing w:val="-4"/>
        </w:rPr>
        <w:t xml:space="preserve"> </w:t>
      </w:r>
      <w:r>
        <w:t>6.5</w:t>
      </w:r>
      <w:r>
        <w:rPr>
          <w:spacing w:val="-3"/>
        </w:rPr>
        <w:t xml:space="preserve"> </w:t>
      </w:r>
      <w:r>
        <w:t>UMA</w:t>
      </w:r>
      <w:r>
        <w:rPr>
          <w:spacing w:val="-5"/>
        </w:rPr>
        <w:t xml:space="preserve"> </w:t>
      </w:r>
      <w:r>
        <w:t>por</w:t>
      </w:r>
      <w:r>
        <w:rPr>
          <w:spacing w:val="-3"/>
        </w:rPr>
        <w:t xml:space="preserve"> </w:t>
      </w:r>
      <w:r>
        <w:rPr>
          <w:spacing w:val="-5"/>
        </w:rPr>
        <w:t>m</w:t>
      </w:r>
      <w:r>
        <w:rPr>
          <w:spacing w:val="-5"/>
          <w:vertAlign w:val="superscript"/>
        </w:rPr>
        <w:t>2</w:t>
      </w:r>
      <w:r>
        <w:rPr>
          <w:spacing w:val="-5"/>
        </w:rPr>
        <w:t>.</w:t>
      </w:r>
    </w:p>
    <w:p w14:paraId="57B47170" w14:textId="77777777" w:rsidR="00D53F87" w:rsidRDefault="00D53F87">
      <w:pPr>
        <w:pStyle w:val="Textoindependiente"/>
        <w:spacing w:before="8"/>
      </w:pPr>
    </w:p>
    <w:p w14:paraId="4070C0FC" w14:textId="77777777" w:rsidR="00D53F87" w:rsidRDefault="006D281F">
      <w:pPr>
        <w:pStyle w:val="Prrafodelista"/>
        <w:numPr>
          <w:ilvl w:val="1"/>
          <w:numId w:val="9"/>
        </w:numPr>
        <w:tabs>
          <w:tab w:val="left" w:pos="1251"/>
          <w:tab w:val="left" w:pos="1252"/>
        </w:tabs>
        <w:ind w:hanging="426"/>
      </w:pPr>
      <w:r>
        <w:t>Carpeta</w:t>
      </w:r>
      <w:r>
        <w:rPr>
          <w:spacing w:val="-3"/>
        </w:rPr>
        <w:t xml:space="preserve"> </w:t>
      </w:r>
      <w:r>
        <w:t>asfáltica,</w:t>
      </w:r>
      <w:r>
        <w:rPr>
          <w:spacing w:val="-2"/>
        </w:rPr>
        <w:t xml:space="preserve"> </w:t>
      </w:r>
      <w:r>
        <w:t>6</w:t>
      </w:r>
      <w:r>
        <w:rPr>
          <w:spacing w:val="-3"/>
        </w:rPr>
        <w:t xml:space="preserve"> </w:t>
      </w:r>
      <w:r>
        <w:t>UMA</w:t>
      </w:r>
      <w:r>
        <w:rPr>
          <w:spacing w:val="-3"/>
        </w:rPr>
        <w:t xml:space="preserve"> </w:t>
      </w:r>
      <w:r>
        <w:t>por</w:t>
      </w:r>
      <w:r>
        <w:rPr>
          <w:spacing w:val="-2"/>
        </w:rPr>
        <w:t xml:space="preserve"> </w:t>
      </w:r>
      <w:r>
        <w:rPr>
          <w:spacing w:val="-5"/>
        </w:rPr>
        <w:t>m</w:t>
      </w:r>
      <w:r>
        <w:rPr>
          <w:spacing w:val="-5"/>
          <w:vertAlign w:val="superscript"/>
        </w:rPr>
        <w:t>2</w:t>
      </w:r>
      <w:r>
        <w:rPr>
          <w:spacing w:val="-5"/>
        </w:rPr>
        <w:t>.</w:t>
      </w:r>
    </w:p>
    <w:p w14:paraId="40A86195" w14:textId="77777777" w:rsidR="00D53F87" w:rsidRDefault="00D53F87">
      <w:pPr>
        <w:pStyle w:val="Textoindependiente"/>
        <w:spacing w:before="8"/>
      </w:pPr>
    </w:p>
    <w:p w14:paraId="16B46966" w14:textId="77777777" w:rsidR="00D53F87" w:rsidRDefault="006D281F">
      <w:pPr>
        <w:pStyle w:val="Prrafodelista"/>
        <w:numPr>
          <w:ilvl w:val="1"/>
          <w:numId w:val="9"/>
        </w:numPr>
        <w:tabs>
          <w:tab w:val="left" w:pos="1251"/>
          <w:tab w:val="left" w:pos="1252"/>
        </w:tabs>
        <w:ind w:hanging="426"/>
      </w:pPr>
      <w:r>
        <w:t>Concreto,</w:t>
      </w:r>
      <w:r>
        <w:rPr>
          <w:spacing w:val="-4"/>
        </w:rPr>
        <w:t xml:space="preserve"> </w:t>
      </w:r>
      <w:r>
        <w:t>4</w:t>
      </w:r>
      <w:r>
        <w:rPr>
          <w:spacing w:val="-1"/>
        </w:rPr>
        <w:t xml:space="preserve"> </w:t>
      </w:r>
      <w:r>
        <w:t>UMA</w:t>
      </w:r>
      <w:r>
        <w:rPr>
          <w:spacing w:val="-2"/>
        </w:rPr>
        <w:t xml:space="preserve"> </w:t>
      </w:r>
      <w:r>
        <w:t>por</w:t>
      </w:r>
      <w:r>
        <w:rPr>
          <w:spacing w:val="-1"/>
        </w:rPr>
        <w:t xml:space="preserve"> </w:t>
      </w:r>
      <w:r>
        <w:rPr>
          <w:spacing w:val="-5"/>
        </w:rPr>
        <w:t>m</w:t>
      </w:r>
      <w:r>
        <w:rPr>
          <w:spacing w:val="-5"/>
          <w:vertAlign w:val="superscript"/>
        </w:rPr>
        <w:t>2</w:t>
      </w:r>
      <w:r>
        <w:rPr>
          <w:spacing w:val="-5"/>
        </w:rPr>
        <w:t>.</w:t>
      </w:r>
    </w:p>
    <w:p w14:paraId="223C207C" w14:textId="77777777" w:rsidR="00D53F87" w:rsidRDefault="00D53F87">
      <w:pPr>
        <w:pStyle w:val="Textoindependiente"/>
        <w:spacing w:before="5"/>
      </w:pPr>
    </w:p>
    <w:p w14:paraId="77B6F1E3" w14:textId="77777777" w:rsidR="00D53F87" w:rsidRDefault="006D281F">
      <w:pPr>
        <w:pStyle w:val="Prrafodelista"/>
        <w:numPr>
          <w:ilvl w:val="0"/>
          <w:numId w:val="9"/>
        </w:numPr>
        <w:tabs>
          <w:tab w:val="left" w:pos="827"/>
        </w:tabs>
        <w:ind w:right="254" w:hanging="720"/>
        <w:jc w:val="both"/>
      </w:pPr>
      <w:r>
        <w:t>Por obstruir la vía pública sin contar con el permiso correspondiente o exceder el tiempo de obstrucción autorizado; se cobrará de 4 a 100 UMA.</w:t>
      </w:r>
    </w:p>
    <w:p w14:paraId="406A7E30" w14:textId="77777777" w:rsidR="00D53F87" w:rsidRDefault="00D53F87">
      <w:pPr>
        <w:pStyle w:val="Textoindependiente"/>
        <w:spacing w:before="6"/>
      </w:pPr>
    </w:p>
    <w:p w14:paraId="5077C07E" w14:textId="77777777" w:rsidR="00D53F87" w:rsidRDefault="006D281F">
      <w:pPr>
        <w:pStyle w:val="Prrafodelista"/>
        <w:numPr>
          <w:ilvl w:val="0"/>
          <w:numId w:val="9"/>
        </w:numPr>
        <w:tabs>
          <w:tab w:val="left" w:pos="827"/>
        </w:tabs>
        <w:spacing w:before="1"/>
        <w:ind w:right="257" w:hanging="720"/>
        <w:jc w:val="both"/>
      </w:pPr>
      <w:r>
        <w:t>Por mantener abiertos al público negocios comerciales fuera de los horarios autorizados en las licencias de fun</w:t>
      </w:r>
      <w:r>
        <w:t>cionamiento, 15 UMA por día y/o fracción excedido.</w:t>
      </w:r>
    </w:p>
    <w:p w14:paraId="1D207F70" w14:textId="77777777" w:rsidR="00D53F87" w:rsidRDefault="00D53F87">
      <w:pPr>
        <w:pStyle w:val="Textoindependiente"/>
        <w:spacing w:before="7"/>
      </w:pPr>
    </w:p>
    <w:p w14:paraId="02C5A11E" w14:textId="77777777" w:rsidR="00D53F87" w:rsidRDefault="006D281F">
      <w:pPr>
        <w:pStyle w:val="Prrafodelista"/>
        <w:numPr>
          <w:ilvl w:val="0"/>
          <w:numId w:val="9"/>
        </w:numPr>
        <w:tabs>
          <w:tab w:val="left" w:pos="827"/>
        </w:tabs>
        <w:ind w:right="259" w:hanging="720"/>
        <w:jc w:val="both"/>
      </w:pPr>
      <w:r>
        <w:t>Por la manifestación catastral que no se manifiesten en tiempo y forma, se cobrará una multa correspondiente 25 a 100 UMA.</w:t>
      </w:r>
    </w:p>
    <w:p w14:paraId="72C29C90" w14:textId="77777777" w:rsidR="00D53F87" w:rsidRDefault="00D53F87">
      <w:pPr>
        <w:pStyle w:val="Textoindependiente"/>
        <w:spacing w:before="6"/>
      </w:pPr>
    </w:p>
    <w:p w14:paraId="2EFD4803" w14:textId="77777777" w:rsidR="00D53F87" w:rsidRDefault="006D281F">
      <w:pPr>
        <w:pStyle w:val="Prrafodelista"/>
        <w:numPr>
          <w:ilvl w:val="0"/>
          <w:numId w:val="9"/>
        </w:numPr>
        <w:tabs>
          <w:tab w:val="left" w:pos="827"/>
        </w:tabs>
        <w:spacing w:before="1"/>
        <w:ind w:right="255" w:hanging="720"/>
        <w:jc w:val="both"/>
      </w:pPr>
      <w:r>
        <w:t>Por la falta del cumplimiento del dictamen de Protección Civil y Ecología, así c</w:t>
      </w:r>
      <w:r>
        <w:t>omo el refrendo del mismo, será sancionada con la multa respectiva equivalente al 50 por ciento del costo de</w:t>
      </w:r>
      <w:r>
        <w:rPr>
          <w:spacing w:val="-2"/>
        </w:rPr>
        <w:t xml:space="preserve"> </w:t>
      </w:r>
      <w:r>
        <w:t>cada uno de los dictámenes respectivos.</w:t>
      </w:r>
    </w:p>
    <w:p w14:paraId="45C063B2" w14:textId="77777777" w:rsidR="00D53F87" w:rsidRDefault="00D53F87">
      <w:pPr>
        <w:pStyle w:val="Textoindependiente"/>
        <w:spacing w:before="7"/>
      </w:pPr>
    </w:p>
    <w:p w14:paraId="00BD7DE2" w14:textId="77777777" w:rsidR="00D53F87" w:rsidRDefault="006D281F">
      <w:pPr>
        <w:pStyle w:val="Textoindependiente"/>
        <w:spacing w:before="1"/>
        <w:ind w:left="118" w:right="253"/>
        <w:jc w:val="both"/>
      </w:pPr>
      <w:r>
        <w:t>La autoridad fiscal municipal, en el ámbito de su competencia y para los efectos de calificar las sanciones previstas en este Capítulo, tomará en cuenta las circunstancias particulares del caso, la situación económica del contribuyente, las reincidencias y</w:t>
      </w:r>
      <w:r>
        <w:t xml:space="preserve"> los motivos de la sanción, se sujetaría al Código Financiero.</w:t>
      </w:r>
    </w:p>
    <w:p w14:paraId="0092EEE5" w14:textId="77777777" w:rsidR="00D53F87" w:rsidRDefault="00D53F87">
      <w:pPr>
        <w:jc w:val="both"/>
        <w:sectPr w:rsidR="00D53F87" w:rsidSect="000417FC">
          <w:pgSz w:w="12240" w:h="15840"/>
          <w:pgMar w:top="1321" w:right="902" w:bottom="278" w:left="1298" w:header="714" w:footer="0" w:gutter="0"/>
          <w:cols w:space="720"/>
        </w:sectPr>
      </w:pPr>
    </w:p>
    <w:p w14:paraId="1FE3659E" w14:textId="77777777" w:rsidR="00D53F87" w:rsidRDefault="006D281F">
      <w:pPr>
        <w:pStyle w:val="Textoindependiente"/>
        <w:spacing w:before="83"/>
        <w:ind w:left="133" w:right="251"/>
        <w:jc w:val="both"/>
      </w:pPr>
      <w:r>
        <w:rPr>
          <w:b/>
        </w:rPr>
        <w:lastRenderedPageBreak/>
        <w:t xml:space="preserve">Artículo 54. </w:t>
      </w:r>
      <w:r>
        <w:t>Cuando sea necesario emplear el procedimiento administrativo de ejecución para</w:t>
      </w:r>
      <w:r>
        <w:rPr>
          <w:spacing w:val="-1"/>
        </w:rPr>
        <w:t xml:space="preserve"> </w:t>
      </w:r>
      <w:r>
        <w:t>hacer efectivo un crédito</w:t>
      </w:r>
      <w:r>
        <w:rPr>
          <w:spacing w:val="-1"/>
        </w:rPr>
        <w:t xml:space="preserve"> </w:t>
      </w:r>
      <w:r>
        <w:t>fiscal las personas físicas y morales estarán</w:t>
      </w:r>
      <w:r>
        <w:rPr>
          <w:spacing w:val="-1"/>
        </w:rPr>
        <w:t xml:space="preserve"> </w:t>
      </w:r>
      <w:r>
        <w:t>obligadas a pag</w:t>
      </w:r>
      <w:r>
        <w:t>ar los gastos de ejecución de acuerdo a lo establecido en el Título Décimo Tercero Capítulo IV del Código Financiero.</w:t>
      </w:r>
    </w:p>
    <w:p w14:paraId="71BE13A1" w14:textId="77777777" w:rsidR="00D53F87" w:rsidRDefault="006D281F">
      <w:pPr>
        <w:pStyle w:val="Textoindependiente"/>
        <w:spacing w:before="187"/>
        <w:ind w:left="133" w:right="255"/>
        <w:jc w:val="both"/>
      </w:pPr>
      <w:r>
        <w:rPr>
          <w:b/>
        </w:rPr>
        <w:t xml:space="preserve">Artículo 55. </w:t>
      </w:r>
      <w:r>
        <w:t>Las infracciones no comprendidas en este Título que contravengan las disposiciones fiscales municipales se sancionarán de acu</w:t>
      </w:r>
      <w:r>
        <w:t>erdo a lo dispuesto por el Código Financiero.</w:t>
      </w:r>
    </w:p>
    <w:p w14:paraId="24040602" w14:textId="77777777" w:rsidR="00D53F87" w:rsidRDefault="006D281F">
      <w:pPr>
        <w:pStyle w:val="Textoindependiente"/>
        <w:spacing w:before="185"/>
        <w:ind w:left="133" w:right="257"/>
        <w:jc w:val="both"/>
      </w:pPr>
      <w:r>
        <w:rPr>
          <w:b/>
        </w:rPr>
        <w:t xml:space="preserve">Artículo 56. </w:t>
      </w:r>
      <w:r>
        <w:t xml:space="preserve">Las infracciones en que incurran la autoridad judicial, el </w:t>
      </w:r>
      <w:proofErr w:type="gramStart"/>
      <w:r>
        <w:t>Director</w:t>
      </w:r>
      <w:proofErr w:type="gramEnd"/>
      <w:r>
        <w:t xml:space="preserve"> de Notarías y Registro</w:t>
      </w:r>
      <w:r>
        <w:rPr>
          <w:spacing w:val="40"/>
        </w:rPr>
        <w:t xml:space="preserve"> </w:t>
      </w:r>
      <w:r>
        <w:t>Público</w:t>
      </w:r>
      <w:r>
        <w:rPr>
          <w:spacing w:val="-1"/>
        </w:rPr>
        <w:t xml:space="preserve"> </w:t>
      </w:r>
      <w:r>
        <w:t>de</w:t>
      </w:r>
      <w:r>
        <w:rPr>
          <w:spacing w:val="-1"/>
        </w:rPr>
        <w:t xml:space="preserve"> </w:t>
      </w:r>
      <w:r>
        <w:t>la</w:t>
      </w:r>
      <w:r>
        <w:rPr>
          <w:spacing w:val="-1"/>
        </w:rPr>
        <w:t xml:space="preserve"> </w:t>
      </w:r>
      <w:r>
        <w:t>Propiedad</w:t>
      </w:r>
      <w:r>
        <w:rPr>
          <w:spacing w:val="-1"/>
        </w:rPr>
        <w:t xml:space="preserve"> </w:t>
      </w:r>
      <w:r>
        <w:t>del</w:t>
      </w:r>
      <w:r>
        <w:rPr>
          <w:spacing w:val="-3"/>
        </w:rPr>
        <w:t xml:space="preserve"> </w:t>
      </w:r>
      <w:r>
        <w:t>Estado</w:t>
      </w:r>
      <w:r>
        <w:rPr>
          <w:spacing w:val="-1"/>
        </w:rPr>
        <w:t xml:space="preserve"> </w:t>
      </w:r>
      <w:r>
        <w:t>de</w:t>
      </w:r>
      <w:r>
        <w:rPr>
          <w:spacing w:val="-3"/>
        </w:rPr>
        <w:t xml:space="preserve"> </w:t>
      </w:r>
      <w:r>
        <w:t>Tlaxcala,</w:t>
      </w:r>
      <w:r>
        <w:rPr>
          <w:spacing w:val="-1"/>
        </w:rPr>
        <w:t xml:space="preserve"> </w:t>
      </w:r>
      <w:r>
        <w:t>los</w:t>
      </w:r>
      <w:r>
        <w:rPr>
          <w:spacing w:val="-1"/>
        </w:rPr>
        <w:t xml:space="preserve"> </w:t>
      </w:r>
      <w:r>
        <w:t>notarios</w:t>
      </w:r>
      <w:r>
        <w:rPr>
          <w:spacing w:val="-1"/>
        </w:rPr>
        <w:t xml:space="preserve"> </w:t>
      </w:r>
      <w:r>
        <w:t>y</w:t>
      </w:r>
      <w:r>
        <w:rPr>
          <w:spacing w:val="-3"/>
        </w:rPr>
        <w:t xml:space="preserve"> </w:t>
      </w:r>
      <w:r>
        <w:t>los</w:t>
      </w:r>
      <w:r>
        <w:rPr>
          <w:spacing w:val="-1"/>
        </w:rPr>
        <w:t xml:space="preserve"> </w:t>
      </w:r>
      <w:r>
        <w:t>funcionarios</w:t>
      </w:r>
      <w:r>
        <w:rPr>
          <w:spacing w:val="-1"/>
        </w:rPr>
        <w:t xml:space="preserve"> </w:t>
      </w:r>
      <w:r>
        <w:t>y</w:t>
      </w:r>
      <w:r>
        <w:rPr>
          <w:spacing w:val="-3"/>
        </w:rPr>
        <w:t xml:space="preserve"> </w:t>
      </w:r>
      <w:r>
        <w:t>empleados</w:t>
      </w:r>
      <w:r>
        <w:rPr>
          <w:spacing w:val="-1"/>
        </w:rPr>
        <w:t xml:space="preserve"> </w:t>
      </w:r>
      <w:r>
        <w:t>del Municipio</w:t>
      </w:r>
      <w:r>
        <w:rPr>
          <w:spacing w:val="-1"/>
        </w:rPr>
        <w:t xml:space="preserve"> </w:t>
      </w:r>
      <w:r>
        <w:t>en contravención a los ordenamientos fiscales municipales se pondrán en conocimiento a los titulares de las dependencias para efecto de aplicar las leyes respectivas.</w:t>
      </w:r>
    </w:p>
    <w:p w14:paraId="496735FF" w14:textId="77777777" w:rsidR="00D53F87" w:rsidRDefault="00D53F87">
      <w:pPr>
        <w:pStyle w:val="Textoindependiente"/>
        <w:spacing w:before="2"/>
      </w:pPr>
    </w:p>
    <w:p w14:paraId="178F451E" w14:textId="77777777" w:rsidR="00D53F87" w:rsidRDefault="006D281F">
      <w:pPr>
        <w:pStyle w:val="Textoindependiente"/>
        <w:ind w:left="133" w:right="253"/>
        <w:jc w:val="both"/>
      </w:pPr>
      <w:r>
        <w:rPr>
          <w:b/>
        </w:rPr>
        <w:t xml:space="preserve">Artículo 57. </w:t>
      </w:r>
      <w:r>
        <w:t>La cita que en artículos anteriores se hace, de algunas infracciones es me</w:t>
      </w:r>
      <w:r>
        <w:t>ramente enunciativa pero no limitativa. Por lo cual, los ingresos que el Municipio obtenga por</w:t>
      </w:r>
      <w:r>
        <w:rPr>
          <w:spacing w:val="-1"/>
        </w:rPr>
        <w:t xml:space="preserve"> </w:t>
      </w:r>
      <w:r>
        <w:t>la aplicación de multas y</w:t>
      </w:r>
      <w:r>
        <w:rPr>
          <w:spacing w:val="-2"/>
        </w:rPr>
        <w:t xml:space="preserve"> </w:t>
      </w:r>
      <w:r>
        <w:t>sanciones estipuladas en el Bando de Policía y Gobierno del Municipio de Xaltocan, así como, en todas y cada una de las otras disposici</w:t>
      </w:r>
      <w:r>
        <w:t>ones reglamentarias se pagarán de conformidad con los montos que establezcan los ordenamientos jurídicos que las contenga y tendrán el carácter de créditos fiscales para los efectos del</w:t>
      </w:r>
      <w:r>
        <w:rPr>
          <w:spacing w:val="40"/>
        </w:rPr>
        <w:t xml:space="preserve"> </w:t>
      </w:r>
      <w:r>
        <w:t>Código Financiero.</w:t>
      </w:r>
    </w:p>
    <w:p w14:paraId="6E5B3C54" w14:textId="77777777" w:rsidR="00D53F87" w:rsidRDefault="00D53F87">
      <w:pPr>
        <w:pStyle w:val="Textoindependiente"/>
        <w:spacing w:before="8"/>
        <w:rPr>
          <w:sz w:val="8"/>
        </w:rPr>
      </w:pPr>
    </w:p>
    <w:p w14:paraId="3D2657B4" w14:textId="77777777" w:rsidR="00D53F87" w:rsidRDefault="006D281F">
      <w:pPr>
        <w:spacing w:before="92" w:line="252" w:lineRule="exact"/>
        <w:ind w:left="3928" w:right="4038"/>
        <w:jc w:val="center"/>
        <w:rPr>
          <w:b/>
        </w:rPr>
      </w:pPr>
      <w:r>
        <w:rPr>
          <w:b/>
        </w:rPr>
        <w:t>CAPÍTULO</w:t>
      </w:r>
      <w:r>
        <w:rPr>
          <w:b/>
          <w:spacing w:val="-8"/>
        </w:rPr>
        <w:t xml:space="preserve"> </w:t>
      </w:r>
      <w:r>
        <w:rPr>
          <w:b/>
          <w:spacing w:val="-5"/>
        </w:rPr>
        <w:t>IV</w:t>
      </w:r>
    </w:p>
    <w:p w14:paraId="02FF7188" w14:textId="77777777" w:rsidR="00D53F87" w:rsidRDefault="006D281F">
      <w:pPr>
        <w:spacing w:line="252" w:lineRule="exact"/>
        <w:ind w:left="138" w:right="249"/>
        <w:jc w:val="center"/>
        <w:rPr>
          <w:b/>
        </w:rPr>
      </w:pPr>
      <w:r>
        <w:rPr>
          <w:b/>
        </w:rPr>
        <w:t>HERENCIAS,</w:t>
      </w:r>
      <w:r>
        <w:rPr>
          <w:b/>
          <w:spacing w:val="-7"/>
        </w:rPr>
        <w:t xml:space="preserve"> </w:t>
      </w:r>
      <w:r>
        <w:rPr>
          <w:b/>
        </w:rPr>
        <w:t>DONACIONES</w:t>
      </w:r>
      <w:r>
        <w:rPr>
          <w:b/>
          <w:spacing w:val="-6"/>
        </w:rPr>
        <w:t xml:space="preserve"> </w:t>
      </w:r>
      <w:r>
        <w:rPr>
          <w:b/>
        </w:rPr>
        <w:t>Y</w:t>
      </w:r>
      <w:r>
        <w:rPr>
          <w:b/>
          <w:spacing w:val="-5"/>
        </w:rPr>
        <w:t xml:space="preserve"> </w:t>
      </w:r>
      <w:r>
        <w:rPr>
          <w:b/>
          <w:spacing w:val="-2"/>
        </w:rPr>
        <w:t>SUBSIDIOS</w:t>
      </w:r>
    </w:p>
    <w:p w14:paraId="1CB3196B" w14:textId="77777777" w:rsidR="00D53F87" w:rsidRDefault="006D281F">
      <w:pPr>
        <w:pStyle w:val="Textoindependiente"/>
        <w:spacing w:before="181"/>
        <w:ind w:left="133" w:right="254"/>
        <w:jc w:val="both"/>
      </w:pPr>
      <w:r>
        <w:rPr>
          <w:b/>
        </w:rPr>
        <w:t>Artí</w:t>
      </w:r>
      <w:r>
        <w:rPr>
          <w:b/>
        </w:rPr>
        <w:t xml:space="preserve">culo 58. </w:t>
      </w:r>
      <w:r>
        <w:t>Las cantidades en efectivo o los bienes que obtenga la Hacienda del Municipio por concepto de herencias, legados, donaciones y subsidios, se harán efectivas de conformidad con lo dispuesto por las leyes de la materia.</w:t>
      </w:r>
    </w:p>
    <w:p w14:paraId="1DE2DB64" w14:textId="77777777" w:rsidR="00D53F87" w:rsidRDefault="00D53F87">
      <w:pPr>
        <w:pStyle w:val="Textoindependiente"/>
        <w:spacing w:before="9"/>
        <w:rPr>
          <w:sz w:val="10"/>
        </w:rPr>
      </w:pPr>
    </w:p>
    <w:p w14:paraId="23075AAE" w14:textId="77777777" w:rsidR="00D53F87" w:rsidRDefault="006D281F">
      <w:pPr>
        <w:spacing w:before="92"/>
        <w:ind w:left="3887" w:right="4000" w:firstLine="5"/>
        <w:jc w:val="center"/>
        <w:rPr>
          <w:b/>
        </w:rPr>
      </w:pPr>
      <w:r>
        <w:rPr>
          <w:b/>
        </w:rPr>
        <w:t xml:space="preserve">CAPÍTULO V </w:t>
      </w:r>
      <w:r>
        <w:rPr>
          <w:b/>
          <w:spacing w:val="-2"/>
        </w:rPr>
        <w:t>INDEMNIZACIONES</w:t>
      </w:r>
    </w:p>
    <w:p w14:paraId="6C2E8665" w14:textId="77777777" w:rsidR="00D53F87" w:rsidRDefault="006D281F">
      <w:pPr>
        <w:pStyle w:val="Textoindependiente"/>
        <w:spacing w:before="205"/>
        <w:ind w:left="118" w:right="230"/>
        <w:jc w:val="both"/>
      </w:pPr>
      <w:r>
        <w:rPr>
          <w:b/>
        </w:rPr>
        <w:t xml:space="preserve">Artículo 59. </w:t>
      </w:r>
      <w:r>
        <w:t xml:space="preserve">Los daños y perjuicios que se ocasionen a las propiedades e instalaciones del Municipio, se determinarán y cobrarán con base en lo que determinen las leyes de la materia, por concepto de </w:t>
      </w:r>
      <w:r>
        <w:rPr>
          <w:spacing w:val="-2"/>
        </w:rPr>
        <w:t>indemnizaciones.</w:t>
      </w:r>
    </w:p>
    <w:p w14:paraId="4FE6D1F1" w14:textId="77777777" w:rsidR="00D53F87" w:rsidRDefault="00D53F87">
      <w:pPr>
        <w:pStyle w:val="Textoindependiente"/>
        <w:spacing w:before="6"/>
        <w:rPr>
          <w:sz w:val="10"/>
        </w:rPr>
      </w:pPr>
    </w:p>
    <w:p w14:paraId="6510F120" w14:textId="77777777" w:rsidR="00D53F87" w:rsidRDefault="006D281F">
      <w:pPr>
        <w:spacing w:before="92"/>
        <w:ind w:left="3688" w:right="3447" w:firstLine="571"/>
        <w:rPr>
          <w:b/>
        </w:rPr>
      </w:pPr>
      <w:r>
        <w:rPr>
          <w:b/>
        </w:rPr>
        <w:t>CAPÍTULO VI GASTOS</w:t>
      </w:r>
      <w:r>
        <w:rPr>
          <w:b/>
          <w:spacing w:val="-14"/>
        </w:rPr>
        <w:t xml:space="preserve"> </w:t>
      </w:r>
      <w:r>
        <w:rPr>
          <w:b/>
        </w:rPr>
        <w:t>DE</w:t>
      </w:r>
      <w:r>
        <w:rPr>
          <w:b/>
          <w:spacing w:val="-14"/>
        </w:rPr>
        <w:t xml:space="preserve"> </w:t>
      </w:r>
      <w:r>
        <w:rPr>
          <w:b/>
        </w:rPr>
        <w:t>EJECUCIÓN</w:t>
      </w:r>
    </w:p>
    <w:p w14:paraId="55FF4C03" w14:textId="77777777" w:rsidR="00D53F87" w:rsidRDefault="006D281F">
      <w:pPr>
        <w:pStyle w:val="Textoindependiente"/>
        <w:spacing w:before="204"/>
        <w:ind w:left="133" w:right="252"/>
        <w:jc w:val="both"/>
      </w:pPr>
      <w:r>
        <w:rPr>
          <w:b/>
        </w:rPr>
        <w:t xml:space="preserve">Artículo 60. </w:t>
      </w:r>
      <w:r>
        <w:t>Cuando sea necesario emplear el procedimiento administrativo de ejecución para</w:t>
      </w:r>
      <w:r>
        <w:rPr>
          <w:spacing w:val="-1"/>
        </w:rPr>
        <w:t xml:space="preserve"> </w:t>
      </w:r>
      <w:r>
        <w:t>hacer efectivo un crédito fiscal, las personas físicas y morales estarán obligadas a pagar los gastos de ejecución correspondientes, de acuerdo a las disp</w:t>
      </w:r>
      <w:r>
        <w:t>osiciones siguientes:</w:t>
      </w:r>
    </w:p>
    <w:p w14:paraId="3E1404CD" w14:textId="77777777" w:rsidR="00D53F87" w:rsidRDefault="006D281F">
      <w:pPr>
        <w:pStyle w:val="Prrafodelista"/>
        <w:numPr>
          <w:ilvl w:val="0"/>
          <w:numId w:val="8"/>
        </w:numPr>
        <w:tabs>
          <w:tab w:val="left" w:pos="545"/>
          <w:tab w:val="left" w:pos="547"/>
        </w:tabs>
        <w:spacing w:before="211"/>
        <w:ind w:hanging="426"/>
      </w:pPr>
      <w:r>
        <w:t>Por</w:t>
      </w:r>
      <w:r>
        <w:rPr>
          <w:spacing w:val="-5"/>
        </w:rPr>
        <w:t xml:space="preserve"> </w:t>
      </w:r>
      <w:r>
        <w:t>las</w:t>
      </w:r>
      <w:r>
        <w:rPr>
          <w:spacing w:val="-3"/>
        </w:rPr>
        <w:t xml:space="preserve"> </w:t>
      </w:r>
      <w:r>
        <w:t>diligencias</w:t>
      </w:r>
      <w:r>
        <w:rPr>
          <w:spacing w:val="-2"/>
        </w:rPr>
        <w:t xml:space="preserve"> </w:t>
      </w:r>
      <w:r>
        <w:t>de</w:t>
      </w:r>
      <w:r>
        <w:rPr>
          <w:spacing w:val="-5"/>
        </w:rPr>
        <w:t xml:space="preserve"> </w:t>
      </w:r>
      <w:r>
        <w:t>notificación,</w:t>
      </w:r>
      <w:r>
        <w:rPr>
          <w:spacing w:val="-2"/>
        </w:rPr>
        <w:t xml:space="preserve"> </w:t>
      </w:r>
      <w:r>
        <w:t>sobre</w:t>
      </w:r>
      <w:r>
        <w:rPr>
          <w:spacing w:val="-5"/>
        </w:rPr>
        <w:t xml:space="preserve"> </w:t>
      </w:r>
      <w:r>
        <w:t>el</w:t>
      </w:r>
      <w:r>
        <w:rPr>
          <w:spacing w:val="-4"/>
        </w:rPr>
        <w:t xml:space="preserve"> </w:t>
      </w:r>
      <w:r>
        <w:t>importe</w:t>
      </w:r>
      <w:r>
        <w:rPr>
          <w:spacing w:val="-3"/>
        </w:rPr>
        <w:t xml:space="preserve"> </w:t>
      </w:r>
      <w:r>
        <w:t>del</w:t>
      </w:r>
      <w:r>
        <w:rPr>
          <w:spacing w:val="-3"/>
        </w:rPr>
        <w:t xml:space="preserve"> </w:t>
      </w:r>
      <w:r>
        <w:t>crédito</w:t>
      </w:r>
      <w:r>
        <w:rPr>
          <w:spacing w:val="-3"/>
        </w:rPr>
        <w:t xml:space="preserve"> </w:t>
      </w:r>
      <w:r>
        <w:t>fiscal,</w:t>
      </w:r>
      <w:r>
        <w:rPr>
          <w:spacing w:val="-3"/>
        </w:rPr>
        <w:t xml:space="preserve"> </w:t>
      </w:r>
      <w:r>
        <w:t>2</w:t>
      </w:r>
      <w:r>
        <w:rPr>
          <w:spacing w:val="-5"/>
        </w:rPr>
        <w:t xml:space="preserve"> </w:t>
      </w:r>
      <w:r>
        <w:t>por</w:t>
      </w:r>
      <w:r>
        <w:rPr>
          <w:spacing w:val="-4"/>
        </w:rPr>
        <w:t xml:space="preserve"> </w:t>
      </w:r>
      <w:r>
        <w:rPr>
          <w:spacing w:val="-2"/>
        </w:rPr>
        <w:t>ciento.</w:t>
      </w:r>
    </w:p>
    <w:p w14:paraId="21091407" w14:textId="77777777" w:rsidR="00D53F87" w:rsidRDefault="006D281F">
      <w:pPr>
        <w:pStyle w:val="Prrafodelista"/>
        <w:numPr>
          <w:ilvl w:val="0"/>
          <w:numId w:val="8"/>
        </w:numPr>
        <w:tabs>
          <w:tab w:val="left" w:pos="547"/>
        </w:tabs>
        <w:spacing w:before="208"/>
        <w:ind w:hanging="426"/>
      </w:pPr>
      <w:r>
        <w:t>Por</w:t>
      </w:r>
      <w:r>
        <w:rPr>
          <w:spacing w:val="-5"/>
        </w:rPr>
        <w:t xml:space="preserve"> </w:t>
      </w:r>
      <w:r>
        <w:t>las</w:t>
      </w:r>
      <w:r>
        <w:rPr>
          <w:spacing w:val="-3"/>
        </w:rPr>
        <w:t xml:space="preserve"> </w:t>
      </w:r>
      <w:r>
        <w:t>diligencias</w:t>
      </w:r>
      <w:r>
        <w:rPr>
          <w:spacing w:val="-3"/>
        </w:rPr>
        <w:t xml:space="preserve"> </w:t>
      </w:r>
      <w:r>
        <w:t>de</w:t>
      </w:r>
      <w:r>
        <w:rPr>
          <w:spacing w:val="-5"/>
        </w:rPr>
        <w:t xml:space="preserve"> </w:t>
      </w:r>
      <w:r>
        <w:t>requerimiento,</w:t>
      </w:r>
      <w:r>
        <w:rPr>
          <w:spacing w:val="-6"/>
        </w:rPr>
        <w:t xml:space="preserve"> </w:t>
      </w:r>
      <w:r>
        <w:t>sobre</w:t>
      </w:r>
      <w:r>
        <w:rPr>
          <w:spacing w:val="-3"/>
        </w:rPr>
        <w:t xml:space="preserve"> </w:t>
      </w:r>
      <w:r>
        <w:t>el</w:t>
      </w:r>
      <w:r>
        <w:rPr>
          <w:spacing w:val="-4"/>
        </w:rPr>
        <w:t xml:space="preserve"> </w:t>
      </w:r>
      <w:r>
        <w:t>importe</w:t>
      </w:r>
      <w:r>
        <w:rPr>
          <w:spacing w:val="1"/>
        </w:rPr>
        <w:t xml:space="preserve"> </w:t>
      </w:r>
      <w:r>
        <w:t>del</w:t>
      </w:r>
      <w:r>
        <w:rPr>
          <w:spacing w:val="-2"/>
        </w:rPr>
        <w:t xml:space="preserve"> </w:t>
      </w:r>
      <w:r>
        <w:t>crédito</w:t>
      </w:r>
      <w:r>
        <w:rPr>
          <w:spacing w:val="-6"/>
        </w:rPr>
        <w:t xml:space="preserve"> </w:t>
      </w:r>
      <w:r>
        <w:t>fiscal,</w:t>
      </w:r>
      <w:r>
        <w:rPr>
          <w:spacing w:val="-3"/>
        </w:rPr>
        <w:t xml:space="preserve"> </w:t>
      </w:r>
      <w:r>
        <w:t>2</w:t>
      </w:r>
      <w:r>
        <w:rPr>
          <w:spacing w:val="-6"/>
        </w:rPr>
        <w:t xml:space="preserve"> </w:t>
      </w:r>
      <w:r>
        <w:t>por</w:t>
      </w:r>
      <w:r>
        <w:rPr>
          <w:spacing w:val="-4"/>
        </w:rPr>
        <w:t xml:space="preserve"> </w:t>
      </w:r>
      <w:r>
        <w:rPr>
          <w:spacing w:val="-2"/>
        </w:rPr>
        <w:t>ciento.</w:t>
      </w:r>
    </w:p>
    <w:p w14:paraId="74520511" w14:textId="77777777" w:rsidR="00D53F87" w:rsidRDefault="00D53F87">
      <w:pPr>
        <w:pStyle w:val="Textoindependiente"/>
        <w:spacing w:before="3"/>
      </w:pPr>
    </w:p>
    <w:p w14:paraId="099943AE" w14:textId="77777777" w:rsidR="00D53F87" w:rsidRDefault="006D281F">
      <w:pPr>
        <w:pStyle w:val="Prrafodelista"/>
        <w:numPr>
          <w:ilvl w:val="0"/>
          <w:numId w:val="8"/>
        </w:numPr>
        <w:tabs>
          <w:tab w:val="left" w:pos="547"/>
        </w:tabs>
        <w:ind w:hanging="426"/>
      </w:pPr>
      <w:r>
        <w:t>Por</w:t>
      </w:r>
      <w:r>
        <w:rPr>
          <w:spacing w:val="-5"/>
        </w:rPr>
        <w:t xml:space="preserve"> </w:t>
      </w:r>
      <w:r>
        <w:t>las</w:t>
      </w:r>
      <w:r>
        <w:rPr>
          <w:spacing w:val="-2"/>
        </w:rPr>
        <w:t xml:space="preserve"> </w:t>
      </w:r>
      <w:r>
        <w:t>diligencias</w:t>
      </w:r>
      <w:r>
        <w:rPr>
          <w:spacing w:val="-2"/>
        </w:rPr>
        <w:t xml:space="preserve"> </w:t>
      </w:r>
      <w:r>
        <w:t>de</w:t>
      </w:r>
      <w:r>
        <w:rPr>
          <w:spacing w:val="-4"/>
        </w:rPr>
        <w:t xml:space="preserve"> </w:t>
      </w:r>
      <w:r>
        <w:t>embargo,</w:t>
      </w:r>
      <w:r>
        <w:rPr>
          <w:spacing w:val="-2"/>
        </w:rPr>
        <w:t xml:space="preserve"> </w:t>
      </w:r>
      <w:r>
        <w:t>sobre</w:t>
      </w:r>
      <w:r>
        <w:rPr>
          <w:spacing w:val="-4"/>
        </w:rPr>
        <w:t xml:space="preserve"> </w:t>
      </w:r>
      <w:r>
        <w:t>el</w:t>
      </w:r>
      <w:r>
        <w:rPr>
          <w:spacing w:val="-4"/>
        </w:rPr>
        <w:t xml:space="preserve"> </w:t>
      </w:r>
      <w:r>
        <w:t>importe</w:t>
      </w:r>
      <w:r>
        <w:rPr>
          <w:spacing w:val="-4"/>
        </w:rPr>
        <w:t xml:space="preserve"> </w:t>
      </w:r>
      <w:r>
        <w:t>del</w:t>
      </w:r>
      <w:r>
        <w:rPr>
          <w:spacing w:val="-4"/>
        </w:rPr>
        <w:t xml:space="preserve"> </w:t>
      </w:r>
      <w:r>
        <w:t>crédito</w:t>
      </w:r>
      <w:r>
        <w:rPr>
          <w:spacing w:val="-2"/>
        </w:rPr>
        <w:t xml:space="preserve"> </w:t>
      </w:r>
      <w:r>
        <w:t>fiscal,</w:t>
      </w:r>
      <w:r>
        <w:rPr>
          <w:spacing w:val="-5"/>
        </w:rPr>
        <w:t xml:space="preserve"> </w:t>
      </w:r>
      <w:r>
        <w:t>2</w:t>
      </w:r>
      <w:r>
        <w:rPr>
          <w:spacing w:val="-2"/>
        </w:rPr>
        <w:t xml:space="preserve"> </w:t>
      </w:r>
      <w:r>
        <w:t>por</w:t>
      </w:r>
      <w:r>
        <w:rPr>
          <w:spacing w:val="-4"/>
        </w:rPr>
        <w:t xml:space="preserve"> </w:t>
      </w:r>
      <w:r>
        <w:rPr>
          <w:spacing w:val="-2"/>
        </w:rPr>
        <w:t>ciento.</w:t>
      </w:r>
    </w:p>
    <w:p w14:paraId="57C63045" w14:textId="77777777" w:rsidR="00D53F87" w:rsidRDefault="006D281F">
      <w:pPr>
        <w:spacing w:before="213"/>
        <w:ind w:left="3946" w:right="4038"/>
        <w:jc w:val="center"/>
        <w:rPr>
          <w:b/>
        </w:rPr>
      </w:pPr>
      <w:r>
        <w:rPr>
          <w:b/>
        </w:rPr>
        <w:t>TÍTULO</w:t>
      </w:r>
      <w:r>
        <w:rPr>
          <w:b/>
          <w:spacing w:val="-3"/>
        </w:rPr>
        <w:t xml:space="preserve"> </w:t>
      </w:r>
      <w:r>
        <w:rPr>
          <w:b/>
          <w:spacing w:val="-2"/>
        </w:rPr>
        <w:t>OCTAVO</w:t>
      </w:r>
    </w:p>
    <w:p w14:paraId="69369A89" w14:textId="77777777" w:rsidR="00D53F87" w:rsidRDefault="006D281F">
      <w:pPr>
        <w:spacing w:before="1"/>
        <w:ind w:left="802" w:right="897"/>
        <w:jc w:val="center"/>
        <w:rPr>
          <w:b/>
        </w:rPr>
      </w:pPr>
      <w:r>
        <w:rPr>
          <w:b/>
        </w:rPr>
        <w:t>INGRESOS</w:t>
      </w:r>
      <w:r>
        <w:rPr>
          <w:b/>
          <w:spacing w:val="-3"/>
        </w:rPr>
        <w:t xml:space="preserve"> </w:t>
      </w:r>
      <w:r>
        <w:rPr>
          <w:b/>
        </w:rPr>
        <w:t>POR</w:t>
      </w:r>
      <w:r>
        <w:rPr>
          <w:b/>
          <w:spacing w:val="-4"/>
        </w:rPr>
        <w:t xml:space="preserve"> </w:t>
      </w:r>
      <w:r>
        <w:rPr>
          <w:b/>
        </w:rPr>
        <w:t>LA</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PRESTACION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5"/>
        </w:rPr>
        <w:t xml:space="preserve"> </w:t>
      </w:r>
      <w:r>
        <w:rPr>
          <w:b/>
        </w:rPr>
        <w:t xml:space="preserve">OTROS </w:t>
      </w:r>
      <w:r>
        <w:rPr>
          <w:b/>
          <w:spacing w:val="-2"/>
        </w:rPr>
        <w:t>INGRESOS</w:t>
      </w:r>
    </w:p>
    <w:p w14:paraId="6ED360F1" w14:textId="77777777" w:rsidR="00D53F87" w:rsidRDefault="006D281F">
      <w:pPr>
        <w:spacing w:before="209"/>
        <w:ind w:left="3946" w:right="3945"/>
        <w:jc w:val="center"/>
        <w:rPr>
          <w:b/>
        </w:rPr>
      </w:pPr>
      <w:r>
        <w:rPr>
          <w:b/>
        </w:rPr>
        <w:t>CAPÍTULO</w:t>
      </w:r>
      <w:r>
        <w:rPr>
          <w:b/>
          <w:spacing w:val="-7"/>
        </w:rPr>
        <w:t xml:space="preserve"> </w:t>
      </w:r>
      <w:r>
        <w:rPr>
          <w:b/>
          <w:spacing w:val="-4"/>
        </w:rPr>
        <w:t>ÚNICO</w:t>
      </w:r>
    </w:p>
    <w:p w14:paraId="3E3B0253" w14:textId="77777777" w:rsidR="00D53F87" w:rsidRDefault="006D281F">
      <w:pPr>
        <w:pStyle w:val="Textoindependiente"/>
        <w:spacing w:before="203"/>
        <w:ind w:left="133" w:right="258"/>
        <w:jc w:val="both"/>
      </w:pPr>
      <w:r>
        <w:rPr>
          <w:b/>
        </w:rPr>
        <w:t xml:space="preserve">Artículo 61. </w:t>
      </w:r>
      <w:r>
        <w:t>Son los ingresos propios obtenidos por las Instituciones Públicas de Seguridad Social, las Empresas</w:t>
      </w:r>
      <w:r>
        <w:rPr>
          <w:spacing w:val="3"/>
        </w:rPr>
        <w:t xml:space="preserve"> </w:t>
      </w:r>
      <w:r>
        <w:t>Productivas</w:t>
      </w:r>
      <w:r>
        <w:rPr>
          <w:spacing w:val="3"/>
        </w:rPr>
        <w:t xml:space="preserve"> </w:t>
      </w:r>
      <w:r>
        <w:t>del</w:t>
      </w:r>
      <w:r>
        <w:rPr>
          <w:spacing w:val="2"/>
        </w:rPr>
        <w:t xml:space="preserve"> </w:t>
      </w:r>
      <w:r>
        <w:t>Estado,</w:t>
      </w:r>
      <w:r>
        <w:rPr>
          <w:spacing w:val="3"/>
        </w:rPr>
        <w:t xml:space="preserve"> </w:t>
      </w:r>
      <w:r>
        <w:t>las</w:t>
      </w:r>
      <w:r>
        <w:rPr>
          <w:spacing w:val="4"/>
        </w:rPr>
        <w:t xml:space="preserve"> </w:t>
      </w:r>
      <w:r>
        <w:t>entidades</w:t>
      </w:r>
      <w:r>
        <w:rPr>
          <w:spacing w:val="3"/>
        </w:rPr>
        <w:t xml:space="preserve"> </w:t>
      </w:r>
      <w:r>
        <w:t>de</w:t>
      </w:r>
      <w:r>
        <w:rPr>
          <w:spacing w:val="2"/>
        </w:rPr>
        <w:t xml:space="preserve"> </w:t>
      </w:r>
      <w:r>
        <w:t>la</w:t>
      </w:r>
      <w:r>
        <w:rPr>
          <w:spacing w:val="1"/>
        </w:rPr>
        <w:t xml:space="preserve"> </w:t>
      </w:r>
      <w:r>
        <w:t>administración</w:t>
      </w:r>
      <w:r>
        <w:rPr>
          <w:spacing w:val="4"/>
        </w:rPr>
        <w:t xml:space="preserve"> </w:t>
      </w:r>
      <w:r>
        <w:t>pública</w:t>
      </w:r>
      <w:r>
        <w:rPr>
          <w:spacing w:val="3"/>
        </w:rPr>
        <w:t xml:space="preserve"> </w:t>
      </w:r>
      <w:r>
        <w:t>paraestatal</w:t>
      </w:r>
      <w:r>
        <w:rPr>
          <w:spacing w:val="4"/>
        </w:rPr>
        <w:t xml:space="preserve"> </w:t>
      </w:r>
      <w:r>
        <w:t>y</w:t>
      </w:r>
      <w:r>
        <w:rPr>
          <w:spacing w:val="1"/>
        </w:rPr>
        <w:t xml:space="preserve"> </w:t>
      </w:r>
      <w:r>
        <w:t>paramunicipal,</w:t>
      </w:r>
      <w:r>
        <w:rPr>
          <w:spacing w:val="4"/>
        </w:rPr>
        <w:t xml:space="preserve"> </w:t>
      </w:r>
      <w:r>
        <w:rPr>
          <w:spacing w:val="-5"/>
        </w:rPr>
        <w:t>los</w:t>
      </w:r>
    </w:p>
    <w:p w14:paraId="78D4FEE5" w14:textId="77777777" w:rsidR="00D53F87" w:rsidRDefault="00D53F87">
      <w:pPr>
        <w:jc w:val="both"/>
        <w:sectPr w:rsidR="00D53F87" w:rsidSect="000417FC">
          <w:pgSz w:w="12240" w:h="15840"/>
          <w:pgMar w:top="1321" w:right="902" w:bottom="278" w:left="1298" w:header="714" w:footer="0" w:gutter="0"/>
          <w:cols w:space="720"/>
        </w:sectPr>
      </w:pPr>
    </w:p>
    <w:p w14:paraId="1E4381BE" w14:textId="77777777" w:rsidR="00D53F87" w:rsidRDefault="006D281F">
      <w:pPr>
        <w:pStyle w:val="Textoindependiente"/>
        <w:spacing w:before="83"/>
        <w:ind w:left="133" w:right="251"/>
        <w:jc w:val="both"/>
      </w:pPr>
      <w:r>
        <w:lastRenderedPageBreak/>
        <w:t>poderes Legislativo y Judicial, y los órga</w:t>
      </w:r>
      <w:r>
        <w:t>nos autónomos federales y estatales, por sus actividades de producción, comercialización o prestación de servicios; así como otros ingresos por sus actividades diversas no inherentes a su operación, que generen recursos.</w:t>
      </w:r>
    </w:p>
    <w:p w14:paraId="1ED514E4" w14:textId="77777777" w:rsidR="00D53F87" w:rsidRDefault="00D53F87">
      <w:pPr>
        <w:pStyle w:val="Textoindependiente"/>
        <w:spacing w:before="10"/>
      </w:pPr>
    </w:p>
    <w:p w14:paraId="6F8F3183" w14:textId="77777777" w:rsidR="00D53F87" w:rsidRDefault="006D281F">
      <w:pPr>
        <w:spacing w:before="1"/>
        <w:ind w:left="3946" w:right="4038"/>
        <w:jc w:val="center"/>
        <w:rPr>
          <w:b/>
        </w:rPr>
      </w:pPr>
      <w:r>
        <w:rPr>
          <w:b/>
        </w:rPr>
        <w:t>TÍTULO</w:t>
      </w:r>
      <w:r>
        <w:rPr>
          <w:b/>
          <w:spacing w:val="-3"/>
        </w:rPr>
        <w:t xml:space="preserve"> </w:t>
      </w:r>
      <w:r>
        <w:rPr>
          <w:b/>
          <w:spacing w:val="-2"/>
        </w:rPr>
        <w:t>NOVENO</w:t>
      </w:r>
    </w:p>
    <w:p w14:paraId="636B61C1" w14:textId="77777777" w:rsidR="00D53F87" w:rsidRDefault="006D281F">
      <w:pPr>
        <w:spacing w:before="3"/>
        <w:ind w:left="658" w:right="751"/>
        <w:jc w:val="center"/>
        <w:rPr>
          <w:b/>
        </w:rPr>
      </w:pPr>
      <w:r>
        <w:rPr>
          <w:b/>
        </w:rPr>
        <w:t>PARTICIPACIONES,</w:t>
      </w:r>
      <w:r>
        <w:rPr>
          <w:b/>
          <w:spacing w:val="-8"/>
        </w:rPr>
        <w:t xml:space="preserve"> </w:t>
      </w:r>
      <w:r>
        <w:rPr>
          <w:b/>
        </w:rPr>
        <w:t>APO</w:t>
      </w:r>
      <w:r>
        <w:rPr>
          <w:b/>
        </w:rPr>
        <w:t>RTACIONES,</w:t>
      </w:r>
      <w:r>
        <w:rPr>
          <w:b/>
          <w:spacing w:val="-8"/>
        </w:rPr>
        <w:t xml:space="preserve"> </w:t>
      </w:r>
      <w:r>
        <w:rPr>
          <w:b/>
        </w:rPr>
        <w:t>CONVENIOS,</w:t>
      </w:r>
      <w:r>
        <w:rPr>
          <w:b/>
          <w:spacing w:val="-8"/>
        </w:rPr>
        <w:t xml:space="preserve"> </w:t>
      </w:r>
      <w:r>
        <w:rPr>
          <w:b/>
        </w:rPr>
        <w:t>INCENTIVOS</w:t>
      </w:r>
      <w:r>
        <w:rPr>
          <w:b/>
          <w:spacing w:val="-8"/>
        </w:rPr>
        <w:t xml:space="preserve"> </w:t>
      </w:r>
      <w:r>
        <w:rPr>
          <w:b/>
        </w:rPr>
        <w:t>DERIVADOS</w:t>
      </w:r>
      <w:r>
        <w:rPr>
          <w:b/>
          <w:spacing w:val="-8"/>
        </w:rPr>
        <w:t xml:space="preserve"> </w:t>
      </w:r>
      <w:r>
        <w:rPr>
          <w:b/>
        </w:rPr>
        <w:t>DE COLABORACIÓN FISCALY FONDOS DISTINTOS DE APORTACIONES</w:t>
      </w:r>
    </w:p>
    <w:p w14:paraId="299209FF" w14:textId="77777777" w:rsidR="00D53F87" w:rsidRDefault="00D53F87">
      <w:pPr>
        <w:pStyle w:val="Textoindependiente"/>
        <w:spacing w:before="7"/>
        <w:rPr>
          <w:b/>
        </w:rPr>
      </w:pPr>
    </w:p>
    <w:p w14:paraId="62965027" w14:textId="77777777" w:rsidR="00D53F87" w:rsidRDefault="006D281F">
      <w:pPr>
        <w:ind w:left="3946" w:right="3945"/>
        <w:jc w:val="center"/>
        <w:rPr>
          <w:b/>
        </w:rPr>
      </w:pPr>
      <w:r>
        <w:rPr>
          <w:b/>
        </w:rPr>
        <w:t>CAPÍTULO</w:t>
      </w:r>
      <w:r>
        <w:rPr>
          <w:b/>
          <w:spacing w:val="-8"/>
        </w:rPr>
        <w:t xml:space="preserve"> </w:t>
      </w:r>
      <w:r>
        <w:rPr>
          <w:b/>
          <w:spacing w:val="-10"/>
        </w:rPr>
        <w:t>I</w:t>
      </w:r>
    </w:p>
    <w:p w14:paraId="3B8DE42D" w14:textId="77777777" w:rsidR="00D53F87" w:rsidRDefault="006D281F">
      <w:pPr>
        <w:spacing w:before="2"/>
        <w:ind w:left="138" w:right="191"/>
        <w:jc w:val="center"/>
        <w:rPr>
          <w:b/>
        </w:rPr>
      </w:pPr>
      <w:r>
        <w:rPr>
          <w:b/>
        </w:rPr>
        <w:t>DE</w:t>
      </w:r>
      <w:r>
        <w:rPr>
          <w:b/>
          <w:spacing w:val="-4"/>
        </w:rPr>
        <w:t xml:space="preserve"> </w:t>
      </w:r>
      <w:r>
        <w:rPr>
          <w:b/>
        </w:rPr>
        <w:t>LAS</w:t>
      </w:r>
      <w:r>
        <w:rPr>
          <w:b/>
          <w:spacing w:val="-2"/>
        </w:rPr>
        <w:t xml:space="preserve"> PARTICIPACIONES</w:t>
      </w:r>
    </w:p>
    <w:p w14:paraId="4D775D6D" w14:textId="77777777" w:rsidR="00D53F87" w:rsidRDefault="00D53F87">
      <w:pPr>
        <w:pStyle w:val="Textoindependiente"/>
        <w:spacing w:before="2"/>
        <w:rPr>
          <w:b/>
        </w:rPr>
      </w:pPr>
    </w:p>
    <w:p w14:paraId="7747F895" w14:textId="77777777" w:rsidR="00D53F87" w:rsidRDefault="006D281F">
      <w:pPr>
        <w:pStyle w:val="Textoindependiente"/>
        <w:ind w:left="133" w:right="250"/>
        <w:jc w:val="both"/>
      </w:pPr>
      <w:r>
        <w:rPr>
          <w:b/>
        </w:rPr>
        <w:t xml:space="preserve">Artículo 62. </w:t>
      </w:r>
      <w:r>
        <w:t>Las participaciones que correspondan al Municipio serán percibidas en los términos</w:t>
      </w:r>
      <w:r>
        <w:rPr>
          <w:spacing w:val="40"/>
        </w:rPr>
        <w:t xml:space="preserve"> </w:t>
      </w:r>
      <w:r>
        <w:t>establecidos</w:t>
      </w:r>
      <w:r>
        <w:rPr>
          <w:spacing w:val="-1"/>
        </w:rPr>
        <w:t xml:space="preserve"> </w:t>
      </w:r>
      <w:r>
        <w:t>en</w:t>
      </w:r>
      <w:r>
        <w:rPr>
          <w:spacing w:val="-1"/>
        </w:rPr>
        <w:t xml:space="preserve"> </w:t>
      </w:r>
      <w:r>
        <w:t>el</w:t>
      </w:r>
      <w:r>
        <w:rPr>
          <w:spacing w:val="-3"/>
        </w:rPr>
        <w:t xml:space="preserve"> </w:t>
      </w:r>
      <w:r>
        <w:t>Título</w:t>
      </w:r>
      <w:r>
        <w:rPr>
          <w:spacing w:val="-1"/>
        </w:rPr>
        <w:t xml:space="preserve"> </w:t>
      </w:r>
      <w:r>
        <w:t>Décimo</w:t>
      </w:r>
      <w:r>
        <w:rPr>
          <w:spacing w:val="-1"/>
        </w:rPr>
        <w:t xml:space="preserve"> </w:t>
      </w:r>
      <w:r>
        <w:t>Quinto</w:t>
      </w:r>
      <w:r>
        <w:rPr>
          <w:spacing w:val="-1"/>
        </w:rPr>
        <w:t xml:space="preserve"> </w:t>
      </w:r>
      <w:r>
        <w:t>Capítulo</w:t>
      </w:r>
      <w:r>
        <w:rPr>
          <w:spacing w:val="-4"/>
        </w:rPr>
        <w:t xml:space="preserve"> </w:t>
      </w:r>
      <w:r>
        <w:t>V del Código</w:t>
      </w:r>
      <w:r>
        <w:rPr>
          <w:spacing w:val="-1"/>
        </w:rPr>
        <w:t xml:space="preserve"> </w:t>
      </w:r>
      <w:r>
        <w:t>Financiero</w:t>
      </w:r>
      <w:r>
        <w:rPr>
          <w:spacing w:val="-1"/>
        </w:rPr>
        <w:t xml:space="preserve"> </w:t>
      </w:r>
      <w:r>
        <w:t>y</w:t>
      </w:r>
      <w:r>
        <w:rPr>
          <w:spacing w:val="-4"/>
        </w:rPr>
        <w:t xml:space="preserve"> </w:t>
      </w:r>
      <w:r>
        <w:t>la</w:t>
      </w:r>
      <w:r>
        <w:rPr>
          <w:spacing w:val="-1"/>
        </w:rPr>
        <w:t xml:space="preserve"> </w:t>
      </w:r>
      <w:r>
        <w:t>priorización</w:t>
      </w:r>
      <w:r>
        <w:rPr>
          <w:spacing w:val="-1"/>
        </w:rPr>
        <w:t xml:space="preserve"> </w:t>
      </w:r>
      <w:r>
        <w:t>y</w:t>
      </w:r>
      <w:r>
        <w:rPr>
          <w:spacing w:val="-4"/>
        </w:rPr>
        <w:t xml:space="preserve"> </w:t>
      </w:r>
      <w:r>
        <w:t>distribución</w:t>
      </w:r>
      <w:r>
        <w:rPr>
          <w:spacing w:val="-1"/>
        </w:rPr>
        <w:t xml:space="preserve"> </w:t>
      </w:r>
      <w:r>
        <w:t>de las mismas deberá ser aprobada y autorizada por la mayoría de lo</w:t>
      </w:r>
      <w:r>
        <w:t>s integrantes del Ayuntamiento en Sesión</w:t>
      </w:r>
      <w:r>
        <w:rPr>
          <w:spacing w:val="40"/>
        </w:rPr>
        <w:t xml:space="preserve"> </w:t>
      </w:r>
      <w:r>
        <w:t>de Cabildo y dicha priorización y distribución quedará asentada en el acta respectiva. Los recursos públicos derivados de participaciones que carezcan de la debida aprobación y autorización para su priorización y di</w:t>
      </w:r>
      <w:r>
        <w:t>stribución no podrán ejercerse o ejecutarse hasta que no se encuentren debidamente aprobados y autorizados por la mayoría de los integrantes del Ayuntamiento o del Cabildo respectivo.</w:t>
      </w:r>
    </w:p>
    <w:p w14:paraId="1F18721A" w14:textId="77777777" w:rsidR="00D53F87" w:rsidRDefault="00D53F87">
      <w:pPr>
        <w:pStyle w:val="Textoindependiente"/>
        <w:spacing w:before="1"/>
        <w:rPr>
          <w:sz w:val="23"/>
        </w:rPr>
      </w:pPr>
    </w:p>
    <w:p w14:paraId="07DE2099" w14:textId="77777777" w:rsidR="00D53F87" w:rsidRDefault="006D281F">
      <w:pPr>
        <w:spacing w:line="244" w:lineRule="auto"/>
        <w:ind w:left="3392" w:right="3499" w:firstLine="4"/>
        <w:jc w:val="center"/>
        <w:rPr>
          <w:b/>
        </w:rPr>
      </w:pPr>
      <w:r>
        <w:rPr>
          <w:b/>
        </w:rPr>
        <w:t>CAPÍTULO II APORTACIONES</w:t>
      </w:r>
      <w:r>
        <w:rPr>
          <w:b/>
          <w:spacing w:val="-14"/>
        </w:rPr>
        <w:t xml:space="preserve"> </w:t>
      </w:r>
      <w:r>
        <w:rPr>
          <w:b/>
        </w:rPr>
        <w:t>FEDERALES</w:t>
      </w:r>
    </w:p>
    <w:p w14:paraId="6F953631" w14:textId="77777777" w:rsidR="00D53F87" w:rsidRDefault="00D53F87">
      <w:pPr>
        <w:pStyle w:val="Textoindependiente"/>
        <w:spacing w:before="5"/>
        <w:rPr>
          <w:b/>
          <w:sz w:val="21"/>
        </w:rPr>
      </w:pPr>
    </w:p>
    <w:p w14:paraId="4A4CE0DF" w14:textId="77777777" w:rsidR="00D53F87" w:rsidRDefault="006D281F">
      <w:pPr>
        <w:pStyle w:val="Textoindependiente"/>
        <w:spacing w:before="1"/>
        <w:ind w:left="133" w:right="258"/>
        <w:jc w:val="both"/>
      </w:pPr>
      <w:r>
        <w:rPr>
          <w:b/>
        </w:rPr>
        <w:t xml:space="preserve">Artículo 63. </w:t>
      </w:r>
      <w:r>
        <w:t>Las aportaciones federales que correspondan al Municipio, serán percibidas en los términos establecidos en el Título Décimo Quinto Capítulo VI, del Código Financiero.</w:t>
      </w:r>
    </w:p>
    <w:p w14:paraId="025BBA96" w14:textId="77777777" w:rsidR="00D53F87" w:rsidRDefault="00D53F87">
      <w:pPr>
        <w:pStyle w:val="Textoindependiente"/>
        <w:spacing w:before="11"/>
      </w:pPr>
    </w:p>
    <w:p w14:paraId="1411AB5E" w14:textId="77777777" w:rsidR="00D53F87" w:rsidRDefault="006D281F">
      <w:pPr>
        <w:ind w:left="3938" w:right="4038"/>
        <w:jc w:val="center"/>
        <w:rPr>
          <w:b/>
        </w:rPr>
      </w:pPr>
      <w:r>
        <w:rPr>
          <w:b/>
        </w:rPr>
        <w:t>TÍTULO</w:t>
      </w:r>
      <w:r>
        <w:rPr>
          <w:b/>
          <w:spacing w:val="-3"/>
        </w:rPr>
        <w:t xml:space="preserve"> </w:t>
      </w:r>
      <w:r>
        <w:rPr>
          <w:b/>
          <w:spacing w:val="-2"/>
        </w:rPr>
        <w:t>DÉCIMO</w:t>
      </w:r>
    </w:p>
    <w:p w14:paraId="04E7E256" w14:textId="77777777" w:rsidR="00D53F87" w:rsidRDefault="006D281F">
      <w:pPr>
        <w:spacing w:before="4"/>
        <w:ind w:left="138" w:right="182"/>
        <w:jc w:val="center"/>
        <w:rPr>
          <w:b/>
        </w:rPr>
      </w:pPr>
      <w:r>
        <w:rPr>
          <w:b/>
        </w:rPr>
        <w:t>TRANSFERENCIA,</w:t>
      </w:r>
      <w:r>
        <w:rPr>
          <w:b/>
          <w:spacing w:val="-6"/>
        </w:rPr>
        <w:t xml:space="preserve"> </w:t>
      </w:r>
      <w:r>
        <w:rPr>
          <w:b/>
        </w:rPr>
        <w:t>ASIGNACIONES,</w:t>
      </w:r>
      <w:r>
        <w:rPr>
          <w:b/>
          <w:spacing w:val="-6"/>
        </w:rPr>
        <w:t xml:space="preserve"> </w:t>
      </w:r>
      <w:r>
        <w:rPr>
          <w:b/>
        </w:rPr>
        <w:t>SUBSIDIOS,</w:t>
      </w:r>
      <w:r>
        <w:rPr>
          <w:b/>
          <w:spacing w:val="-9"/>
        </w:rPr>
        <w:t xml:space="preserve"> </w:t>
      </w:r>
      <w:r>
        <w:rPr>
          <w:b/>
        </w:rPr>
        <w:t>Y</w:t>
      </w:r>
      <w:r>
        <w:rPr>
          <w:b/>
          <w:spacing w:val="-5"/>
        </w:rPr>
        <w:t xml:space="preserve"> </w:t>
      </w:r>
      <w:r>
        <w:rPr>
          <w:b/>
        </w:rPr>
        <w:t>SUBVENCIONES,</w:t>
      </w:r>
      <w:r>
        <w:rPr>
          <w:b/>
          <w:spacing w:val="-6"/>
        </w:rPr>
        <w:t xml:space="preserve"> </w:t>
      </w:r>
      <w:r>
        <w:rPr>
          <w:b/>
        </w:rPr>
        <w:t>PENSIONES</w:t>
      </w:r>
      <w:r>
        <w:rPr>
          <w:b/>
          <w:spacing w:val="-6"/>
        </w:rPr>
        <w:t xml:space="preserve"> </w:t>
      </w:r>
      <w:r>
        <w:rPr>
          <w:b/>
        </w:rPr>
        <w:t xml:space="preserve">Y </w:t>
      </w:r>
      <w:r>
        <w:rPr>
          <w:b/>
          <w:spacing w:val="-2"/>
        </w:rPr>
        <w:t>JUBILACIONES</w:t>
      </w:r>
    </w:p>
    <w:p w14:paraId="4EE2B5AA" w14:textId="77777777" w:rsidR="00D53F87" w:rsidRDefault="00D53F87">
      <w:pPr>
        <w:pStyle w:val="Textoindependiente"/>
        <w:spacing w:before="7"/>
        <w:rPr>
          <w:b/>
        </w:rPr>
      </w:pPr>
    </w:p>
    <w:p w14:paraId="6A600BFA" w14:textId="77777777" w:rsidR="00D53F87" w:rsidRDefault="006D281F">
      <w:pPr>
        <w:ind w:left="3946" w:right="4024"/>
        <w:jc w:val="center"/>
        <w:rPr>
          <w:b/>
        </w:rPr>
      </w:pPr>
      <w:r>
        <w:rPr>
          <w:b/>
        </w:rPr>
        <w:t>CAPÍTULO</w:t>
      </w:r>
      <w:r>
        <w:rPr>
          <w:b/>
          <w:spacing w:val="-7"/>
        </w:rPr>
        <w:t xml:space="preserve"> </w:t>
      </w:r>
      <w:r>
        <w:rPr>
          <w:b/>
          <w:spacing w:val="-4"/>
        </w:rPr>
        <w:t>ÚNICO</w:t>
      </w:r>
    </w:p>
    <w:p w14:paraId="01B87221" w14:textId="77777777" w:rsidR="00D53F87" w:rsidRDefault="00D53F87">
      <w:pPr>
        <w:pStyle w:val="Textoindependiente"/>
        <w:rPr>
          <w:b/>
        </w:rPr>
      </w:pPr>
    </w:p>
    <w:p w14:paraId="1BFF1C94" w14:textId="77777777" w:rsidR="00D53F87" w:rsidRDefault="006D281F">
      <w:pPr>
        <w:pStyle w:val="Textoindependiente"/>
        <w:ind w:left="133" w:right="257"/>
        <w:jc w:val="both"/>
      </w:pPr>
      <w:r>
        <w:rPr>
          <w:b/>
        </w:rPr>
        <w:t xml:space="preserve">Artículo 64. </w:t>
      </w:r>
      <w:r>
        <w:t>Son los recursos que reciben en forma directa o indirecta los entes públicos como parte de su política económica y social, de acuerdo a las estrategias y prioridades de desarrollo para el sostenimiento y desempeño</w:t>
      </w:r>
      <w:r>
        <w:t xml:space="preserve"> de sus actividades.</w:t>
      </w:r>
    </w:p>
    <w:p w14:paraId="24F82346" w14:textId="77777777" w:rsidR="00D53F87" w:rsidRDefault="00D53F87">
      <w:pPr>
        <w:pStyle w:val="Textoindependiente"/>
        <w:spacing w:before="11"/>
      </w:pPr>
    </w:p>
    <w:p w14:paraId="5E6E062D" w14:textId="77777777" w:rsidR="00D53F87" w:rsidRDefault="006D281F">
      <w:pPr>
        <w:spacing w:line="244" w:lineRule="auto"/>
        <w:ind w:left="2439" w:right="2517" w:firstLine="1054"/>
        <w:rPr>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3DEFCCB5" w14:textId="77777777" w:rsidR="00D53F87" w:rsidRDefault="00D53F87">
      <w:pPr>
        <w:pStyle w:val="Textoindependiente"/>
        <w:spacing w:before="1"/>
        <w:rPr>
          <w:b/>
        </w:rPr>
      </w:pPr>
    </w:p>
    <w:p w14:paraId="338D05DC" w14:textId="77777777" w:rsidR="00D53F87" w:rsidRDefault="006D281F">
      <w:pPr>
        <w:ind w:left="3946" w:right="3945"/>
        <w:jc w:val="center"/>
        <w:rPr>
          <w:b/>
        </w:rPr>
      </w:pPr>
      <w:r>
        <w:rPr>
          <w:b/>
        </w:rPr>
        <w:t>CAPÍTULO</w:t>
      </w:r>
      <w:r>
        <w:rPr>
          <w:b/>
          <w:spacing w:val="-7"/>
        </w:rPr>
        <w:t xml:space="preserve"> </w:t>
      </w:r>
      <w:r>
        <w:rPr>
          <w:b/>
          <w:spacing w:val="-4"/>
        </w:rPr>
        <w:t>ÚNICO</w:t>
      </w:r>
    </w:p>
    <w:p w14:paraId="4426950D" w14:textId="77777777" w:rsidR="00D53F87" w:rsidRDefault="00D53F87">
      <w:pPr>
        <w:pStyle w:val="Textoindependiente"/>
        <w:rPr>
          <w:b/>
        </w:rPr>
      </w:pPr>
    </w:p>
    <w:p w14:paraId="1730DC2E" w14:textId="77777777" w:rsidR="00D53F87" w:rsidRDefault="006D281F">
      <w:pPr>
        <w:pStyle w:val="Textoindependiente"/>
        <w:spacing w:before="1"/>
        <w:ind w:left="133" w:right="249"/>
        <w:jc w:val="both"/>
      </w:pPr>
      <w:r>
        <w:rPr>
          <w:b/>
        </w:rPr>
        <w:t xml:space="preserve">Artículo 65. </w:t>
      </w:r>
      <w:r>
        <w:t>Son ingresos obtenidos por la celebración de empréstitos internos o externos, a corto o largo plazo, aprobados en términos de la legislación correspondiente. Los créditos que se obtienen son por emisiones de instrumentos</w:t>
      </w:r>
      <w:r>
        <w:rPr>
          <w:spacing w:val="80"/>
        </w:rPr>
        <w:t xml:space="preserve"> </w:t>
      </w:r>
      <w:r>
        <w:t>en mercados nacionales e internacio</w:t>
      </w:r>
      <w:r>
        <w:t>nales de capital, organismos financieros internacionales, créditos bilaterales y otras fuentes.</w:t>
      </w:r>
    </w:p>
    <w:p w14:paraId="487B9CFD" w14:textId="77777777" w:rsidR="00D53F87" w:rsidRDefault="00D53F87">
      <w:pPr>
        <w:pStyle w:val="Textoindependiente"/>
        <w:rPr>
          <w:sz w:val="23"/>
        </w:rPr>
      </w:pPr>
    </w:p>
    <w:p w14:paraId="49426C4D" w14:textId="77777777" w:rsidR="00D53F87" w:rsidRDefault="006D281F">
      <w:pPr>
        <w:spacing w:before="1"/>
        <w:ind w:left="3930" w:right="4038"/>
        <w:jc w:val="center"/>
        <w:rPr>
          <w:b/>
        </w:rPr>
      </w:pPr>
      <w:r>
        <w:rPr>
          <w:b/>
          <w:spacing w:val="-2"/>
        </w:rPr>
        <w:t>TRANSITORIOS</w:t>
      </w:r>
    </w:p>
    <w:p w14:paraId="1441B060" w14:textId="77777777" w:rsidR="00D53F87" w:rsidRDefault="00D53F87">
      <w:pPr>
        <w:pStyle w:val="Textoindependiente"/>
        <w:rPr>
          <w:b/>
        </w:rPr>
      </w:pPr>
    </w:p>
    <w:p w14:paraId="371803A7" w14:textId="77777777" w:rsidR="00D53F87" w:rsidRDefault="006D281F">
      <w:pPr>
        <w:pStyle w:val="Textoindependiente"/>
        <w:ind w:left="118" w:right="232"/>
        <w:jc w:val="both"/>
      </w:pPr>
      <w:r>
        <w:rPr>
          <w:b/>
        </w:rPr>
        <w:t xml:space="preserve">ARTÍCULO PRIMERO. </w:t>
      </w:r>
      <w:r>
        <w:t>La presente Ley entrará en vigor a partir del primero de enero de 2023, autorizando</w:t>
      </w:r>
      <w:r>
        <w:rPr>
          <w:spacing w:val="-1"/>
        </w:rPr>
        <w:t xml:space="preserve"> </w:t>
      </w:r>
      <w:r>
        <w:t>el cobro</w:t>
      </w:r>
      <w:r>
        <w:rPr>
          <w:spacing w:val="-2"/>
        </w:rPr>
        <w:t xml:space="preserve"> </w:t>
      </w:r>
      <w:r>
        <w:t>anticipado anualizado de Impuestos</w:t>
      </w:r>
      <w:r>
        <w:t xml:space="preserve"> y</w:t>
      </w:r>
      <w:r>
        <w:rPr>
          <w:spacing w:val="-2"/>
        </w:rPr>
        <w:t xml:space="preserve"> </w:t>
      </w:r>
      <w:r>
        <w:t>Derechos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publicación en el Periódico Oficial del Gobierno del Estado.</w:t>
      </w:r>
    </w:p>
    <w:p w14:paraId="2F510106" w14:textId="77777777" w:rsidR="00D53F87" w:rsidRDefault="00D53F87">
      <w:pPr>
        <w:jc w:val="both"/>
        <w:sectPr w:rsidR="00D53F87" w:rsidSect="000417FC">
          <w:pgSz w:w="12240" w:h="15840"/>
          <w:pgMar w:top="1321" w:right="902" w:bottom="278" w:left="1298" w:header="714" w:footer="0" w:gutter="0"/>
          <w:cols w:space="720"/>
        </w:sectPr>
      </w:pPr>
    </w:p>
    <w:p w14:paraId="51A11779" w14:textId="77777777" w:rsidR="00D53F87" w:rsidRDefault="006D281F">
      <w:pPr>
        <w:pStyle w:val="Textoindependiente"/>
        <w:spacing w:before="83"/>
        <w:ind w:left="118" w:right="231"/>
        <w:jc w:val="both"/>
      </w:pPr>
      <w:r>
        <w:rPr>
          <w:b/>
        </w:rPr>
        <w:lastRenderedPageBreak/>
        <w:t xml:space="preserve">ARTÍCULO SEGUNDO. </w:t>
      </w:r>
      <w:r>
        <w:t>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w:t>
      </w:r>
      <w:r>
        <w:t>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de Xaltocan, durante el ejercicio fiscal al que se refiere esta Ley, sean superiores a los señalados, se faculta a dicho Ayuntamiento para que t</w:t>
      </w:r>
      <w:r>
        <w:t>ales recursos los ejerza en las partidas presupuestales de obra pública, gastos de inversión y servicios municipales, en beneficio de sus ciudadanos.</w:t>
      </w:r>
    </w:p>
    <w:p w14:paraId="2C0E640F" w14:textId="77777777" w:rsidR="00D53F87" w:rsidRDefault="00D53F87">
      <w:pPr>
        <w:pStyle w:val="Textoindependiente"/>
        <w:spacing w:before="2"/>
        <w:rPr>
          <w:sz w:val="23"/>
        </w:rPr>
      </w:pPr>
    </w:p>
    <w:p w14:paraId="3F216AE4" w14:textId="77777777" w:rsidR="00D53F87" w:rsidRDefault="006D281F">
      <w:pPr>
        <w:pStyle w:val="Textoindependiente"/>
        <w:ind w:left="118" w:right="234"/>
        <w:jc w:val="both"/>
      </w:pPr>
      <w:r>
        <w:rPr>
          <w:b/>
        </w:rPr>
        <w:t>ARTÍCULO TERCERO</w:t>
      </w:r>
      <w:r>
        <w:t>. A falta de disposición expresa en esta Ley, se aplicarán en forma supletoria, en lo conducente, las leyes tributarias, hacendarias, reglamentos, bandos, y disposiciones de observancia general aplicables en la materia.</w:t>
      </w:r>
    </w:p>
    <w:p w14:paraId="000E85B3" w14:textId="77777777" w:rsidR="00D53F87" w:rsidRDefault="00D53F87">
      <w:pPr>
        <w:pStyle w:val="Textoindependiente"/>
        <w:rPr>
          <w:sz w:val="24"/>
        </w:rPr>
      </w:pPr>
    </w:p>
    <w:p w14:paraId="482BC179" w14:textId="77777777" w:rsidR="00D53F87" w:rsidRDefault="00D53F87">
      <w:pPr>
        <w:pStyle w:val="Textoindependiente"/>
        <w:spacing w:before="1"/>
      </w:pPr>
    </w:p>
    <w:p w14:paraId="51AA278F" w14:textId="77777777" w:rsidR="00D53F87" w:rsidRDefault="006D281F">
      <w:pPr>
        <w:ind w:left="138" w:right="251"/>
        <w:jc w:val="center"/>
        <w:rPr>
          <w:b/>
        </w:rPr>
      </w:pPr>
      <w:r>
        <w:rPr>
          <w:b/>
        </w:rPr>
        <w:t>AL</w:t>
      </w:r>
      <w:r>
        <w:rPr>
          <w:b/>
          <w:spacing w:val="-7"/>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4"/>
        </w:rPr>
        <w:t xml:space="preserve"> </w:t>
      </w:r>
      <w:r>
        <w:rPr>
          <w:b/>
          <w:spacing w:val="-2"/>
        </w:rPr>
        <w:t>PUBLICAR</w:t>
      </w:r>
    </w:p>
    <w:p w14:paraId="07BC6FF2" w14:textId="77777777" w:rsidR="00D53F87" w:rsidRDefault="00D53F87">
      <w:pPr>
        <w:pStyle w:val="Textoindependiente"/>
        <w:rPr>
          <w:b/>
          <w:sz w:val="24"/>
        </w:rPr>
      </w:pPr>
    </w:p>
    <w:p w14:paraId="631F45F8" w14:textId="77777777" w:rsidR="00D53F87" w:rsidRDefault="00D53F87">
      <w:pPr>
        <w:pStyle w:val="Textoindependiente"/>
        <w:spacing w:before="5"/>
        <w:rPr>
          <w:b/>
          <w:sz w:val="21"/>
        </w:rPr>
      </w:pPr>
    </w:p>
    <w:p w14:paraId="41CC17A1" w14:textId="77777777" w:rsidR="00D53F87" w:rsidRDefault="006D281F">
      <w:pPr>
        <w:pStyle w:val="Textoindependiente"/>
        <w:spacing w:line="259" w:lineRule="auto"/>
        <w:ind w:left="118" w:right="228"/>
        <w:jc w:val="both"/>
      </w:pPr>
      <w:r>
        <w:t xml:space="preserve">Dado en la sala de sesiones del Palacio Juárez, recinto oficial del Poder Legislativo del Estado Libre y Soberano de Tlaxcala, en la Ciudad de Tlaxcala de Xicohténcatl, a </w:t>
      </w:r>
      <w:proofErr w:type="gramStart"/>
      <w:r>
        <w:t>los ocho día</w:t>
      </w:r>
      <w:proofErr w:type="gramEnd"/>
      <w:r>
        <w:t xml:space="preserve"> del mes de diciembre del año dos mil veintidós.</w:t>
      </w:r>
    </w:p>
    <w:p w14:paraId="4DB361D7" w14:textId="77777777" w:rsidR="00D53F87" w:rsidRDefault="00D53F87">
      <w:pPr>
        <w:pStyle w:val="Textoindependiente"/>
        <w:rPr>
          <w:sz w:val="24"/>
        </w:rPr>
      </w:pPr>
    </w:p>
    <w:p w14:paraId="75BD5396" w14:textId="77777777" w:rsidR="00D53F87" w:rsidRDefault="006D281F">
      <w:pPr>
        <w:pStyle w:val="Ttulo1"/>
        <w:tabs>
          <w:tab w:val="left" w:pos="1382"/>
          <w:tab w:val="left" w:pos="2632"/>
          <w:tab w:val="left" w:pos="4405"/>
          <w:tab w:val="left" w:pos="5510"/>
          <w:tab w:val="left" w:pos="7449"/>
          <w:tab w:val="left" w:pos="8324"/>
        </w:tabs>
        <w:spacing w:before="208"/>
        <w:ind w:right="227"/>
      </w:pPr>
      <w:r>
        <w:t>DIP.</w:t>
      </w:r>
      <w:r>
        <w:rPr>
          <w:spacing w:val="80"/>
        </w:rPr>
        <w:t xml:space="preserve"> </w:t>
      </w:r>
      <w:r>
        <w:t>LETICIA</w:t>
      </w:r>
      <w:r>
        <w:rPr>
          <w:spacing w:val="80"/>
        </w:rPr>
        <w:t xml:space="preserve"> </w:t>
      </w:r>
      <w:r>
        <w:t>MARTÍNEZ</w:t>
      </w:r>
      <w:r>
        <w:rPr>
          <w:spacing w:val="80"/>
        </w:rPr>
        <w:t xml:space="preserve"> </w:t>
      </w:r>
      <w:proofErr w:type="gramStart"/>
      <w:r>
        <w:t>C</w:t>
      </w:r>
      <w:r>
        <w:t>ERÓN.-</w:t>
      </w:r>
      <w:proofErr w:type="gramEnd"/>
      <w:r>
        <w:rPr>
          <w:spacing w:val="80"/>
        </w:rPr>
        <w:t xml:space="preserve"> </w:t>
      </w:r>
      <w:r>
        <w:t>PRESIDENTA.–</w:t>
      </w:r>
      <w:r>
        <w:rPr>
          <w:spacing w:val="80"/>
        </w:rPr>
        <w:t xml:space="preserve"> </w:t>
      </w:r>
      <w:r>
        <w:t>Rúbrica.-</w:t>
      </w:r>
      <w:r>
        <w:rPr>
          <w:spacing w:val="80"/>
        </w:rPr>
        <w:t xml:space="preserve"> </w:t>
      </w:r>
      <w:r>
        <w:t>DIP.</w:t>
      </w:r>
      <w:r>
        <w:rPr>
          <w:spacing w:val="80"/>
        </w:rPr>
        <w:t xml:space="preserve"> </w:t>
      </w:r>
      <w:r>
        <w:t>LAURA</w:t>
      </w:r>
      <w:r>
        <w:rPr>
          <w:spacing w:val="80"/>
        </w:rPr>
        <w:t xml:space="preserve"> </w:t>
      </w:r>
      <w:r>
        <w:t xml:space="preserve">ALEJANDRA </w:t>
      </w:r>
      <w:r>
        <w:rPr>
          <w:spacing w:val="-2"/>
        </w:rPr>
        <w:t>RAMÍREZ</w:t>
      </w:r>
      <w:r>
        <w:tab/>
      </w:r>
      <w:proofErr w:type="gramStart"/>
      <w:r>
        <w:rPr>
          <w:spacing w:val="-2"/>
        </w:rPr>
        <w:t>ORTIZ.-</w:t>
      </w:r>
      <w:proofErr w:type="gramEnd"/>
      <w:r>
        <w:tab/>
      </w:r>
      <w:r>
        <w:rPr>
          <w:spacing w:val="-2"/>
        </w:rPr>
        <w:t>SECRETARIA.-</w:t>
      </w:r>
      <w:r>
        <w:tab/>
      </w:r>
      <w:r>
        <w:rPr>
          <w:spacing w:val="-2"/>
        </w:rPr>
        <w:t>Rúbrica.-</w:t>
      </w:r>
      <w:r>
        <w:tab/>
        <w:t>DIP.</w:t>
      </w:r>
      <w:r>
        <w:rPr>
          <w:spacing w:val="41"/>
        </w:rPr>
        <w:t xml:space="preserve">  </w:t>
      </w:r>
      <w:r>
        <w:rPr>
          <w:spacing w:val="-2"/>
        </w:rPr>
        <w:t>FABRICIO</w:t>
      </w:r>
      <w:r>
        <w:tab/>
      </w:r>
      <w:r>
        <w:rPr>
          <w:spacing w:val="-4"/>
        </w:rPr>
        <w:t>MENA</w:t>
      </w:r>
      <w:r>
        <w:tab/>
      </w:r>
      <w:proofErr w:type="gramStart"/>
      <w:r>
        <w:rPr>
          <w:spacing w:val="-2"/>
        </w:rPr>
        <w:t>RODRÍGUEZ.-</w:t>
      </w:r>
      <w:proofErr w:type="gramEnd"/>
    </w:p>
    <w:p w14:paraId="7B3CA390" w14:textId="77777777" w:rsidR="00D53F87" w:rsidRDefault="006D281F">
      <w:pPr>
        <w:ind w:left="118"/>
        <w:rPr>
          <w:b/>
        </w:rPr>
      </w:pPr>
      <w:proofErr w:type="gramStart"/>
      <w:r>
        <w:rPr>
          <w:b/>
        </w:rPr>
        <w:t>SECRETARIO.–</w:t>
      </w:r>
      <w:proofErr w:type="gramEnd"/>
      <w:r>
        <w:rPr>
          <w:b/>
          <w:spacing w:val="-11"/>
        </w:rPr>
        <w:t xml:space="preserve"> </w:t>
      </w:r>
      <w:r>
        <w:rPr>
          <w:b/>
          <w:spacing w:val="-2"/>
        </w:rPr>
        <w:t>Rúbrica</w:t>
      </w:r>
    </w:p>
    <w:p w14:paraId="605BD81A" w14:textId="77777777" w:rsidR="00D53F87" w:rsidRDefault="00D53F87">
      <w:pPr>
        <w:pStyle w:val="Textoindependiente"/>
        <w:spacing w:before="9"/>
        <w:rPr>
          <w:b/>
          <w:sz w:val="20"/>
        </w:rPr>
      </w:pPr>
    </w:p>
    <w:p w14:paraId="3E7E42F9" w14:textId="77777777" w:rsidR="00D53F87" w:rsidRDefault="006D281F">
      <w:pPr>
        <w:pStyle w:val="Textoindependiente"/>
        <w:ind w:left="118" w:right="236"/>
        <w:jc w:val="both"/>
      </w:pPr>
      <w:r>
        <w:t>Al calce un sello con el Escudo Nacional que dice Estados Unidos Mexicanos. Congreso del Estado Libre y Soberano. Tlaxcala. Poder Legislativo.</w:t>
      </w:r>
    </w:p>
    <w:p w14:paraId="0CDC2905" w14:textId="77777777" w:rsidR="00D53F87" w:rsidRDefault="00D53F87">
      <w:pPr>
        <w:pStyle w:val="Textoindependiente"/>
        <w:spacing w:before="3"/>
        <w:rPr>
          <w:sz w:val="23"/>
        </w:rPr>
      </w:pPr>
    </w:p>
    <w:p w14:paraId="751E6121" w14:textId="77777777" w:rsidR="00D53F87" w:rsidRDefault="006D281F">
      <w:pPr>
        <w:pStyle w:val="Textoindependiente"/>
        <w:ind w:left="118"/>
        <w:jc w:val="both"/>
      </w:pPr>
      <w:r>
        <w:t>Por</w:t>
      </w:r>
      <w:r>
        <w:rPr>
          <w:spacing w:val="-2"/>
        </w:rPr>
        <w:t xml:space="preserve"> </w:t>
      </w:r>
      <w:r>
        <w:t>lo</w:t>
      </w:r>
      <w:r>
        <w:rPr>
          <w:spacing w:val="-4"/>
        </w:rPr>
        <w:t xml:space="preserve"> </w:t>
      </w:r>
      <w:proofErr w:type="gramStart"/>
      <w:r>
        <w:t>tanto</w:t>
      </w:r>
      <w:proofErr w:type="gramEnd"/>
      <w:r>
        <w:rPr>
          <w:spacing w:val="-2"/>
        </w:rPr>
        <w:t xml:space="preserve"> </w:t>
      </w:r>
      <w:r>
        <w:t>mando</w:t>
      </w:r>
      <w:r>
        <w:rPr>
          <w:spacing w:val="-2"/>
        </w:rPr>
        <w:t xml:space="preserve"> </w:t>
      </w:r>
      <w:r>
        <w:t>se</w:t>
      </w:r>
      <w:r>
        <w:rPr>
          <w:spacing w:val="-3"/>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3"/>
        </w:rPr>
        <w:t xml:space="preserve"> </w:t>
      </w:r>
      <w:r>
        <w:t>se</w:t>
      </w:r>
      <w:r>
        <w:rPr>
          <w:spacing w:val="-3"/>
        </w:rPr>
        <w:t xml:space="preserve"> </w:t>
      </w:r>
      <w:r>
        <w:t>le</w:t>
      </w:r>
      <w:r>
        <w:rPr>
          <w:spacing w:val="-2"/>
        </w:rPr>
        <w:t xml:space="preserve"> </w:t>
      </w:r>
      <w:r>
        <w:t>dé</w:t>
      </w:r>
      <w:r>
        <w:rPr>
          <w:spacing w:val="-1"/>
        </w:rPr>
        <w:t xml:space="preserve"> </w:t>
      </w:r>
      <w:r>
        <w:t>el</w:t>
      </w:r>
      <w:r>
        <w:rPr>
          <w:spacing w:val="-1"/>
        </w:rPr>
        <w:t xml:space="preserve"> </w:t>
      </w:r>
      <w:r>
        <w:t>debido</w:t>
      </w:r>
      <w:r>
        <w:rPr>
          <w:spacing w:val="-4"/>
        </w:rPr>
        <w:t xml:space="preserve"> </w:t>
      </w:r>
      <w:r>
        <w:rPr>
          <w:spacing w:val="-2"/>
        </w:rPr>
        <w:t>cumplimiento.</w:t>
      </w:r>
    </w:p>
    <w:p w14:paraId="298137A9" w14:textId="77777777" w:rsidR="00D53F87" w:rsidRDefault="00D53F87">
      <w:pPr>
        <w:pStyle w:val="Textoindependiente"/>
        <w:spacing w:before="1"/>
        <w:rPr>
          <w:sz w:val="23"/>
        </w:rPr>
      </w:pPr>
    </w:p>
    <w:p w14:paraId="5D410DDB" w14:textId="77777777" w:rsidR="00D53F87" w:rsidRDefault="006D281F">
      <w:pPr>
        <w:pStyle w:val="Textoindependiente"/>
        <w:ind w:left="118" w:right="230"/>
        <w:jc w:val="both"/>
      </w:pPr>
      <w:r>
        <w:t>Dado en el Palacio del Pode</w:t>
      </w:r>
      <w:r>
        <w:t>r Ejecutivo del Estado, en la Ciudad de Tlaxcala de Xicohténcatl, a los veintidós días del mes de diciembre del año dos mil veintidós.</w:t>
      </w:r>
    </w:p>
    <w:p w14:paraId="23BD84FE" w14:textId="77777777" w:rsidR="00D53F87" w:rsidRDefault="00D53F87">
      <w:pPr>
        <w:pStyle w:val="Textoindependiente"/>
        <w:rPr>
          <w:sz w:val="24"/>
        </w:rPr>
      </w:pPr>
    </w:p>
    <w:p w14:paraId="38A3D678" w14:textId="77777777" w:rsidR="00D53F87" w:rsidRDefault="00D53F87">
      <w:pPr>
        <w:pStyle w:val="Textoindependiente"/>
        <w:spacing w:before="2"/>
      </w:pPr>
    </w:p>
    <w:p w14:paraId="00679D67" w14:textId="77777777" w:rsidR="00D53F87" w:rsidRDefault="006D281F">
      <w:pPr>
        <w:spacing w:line="244" w:lineRule="auto"/>
        <w:ind w:left="1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220E29CC" w14:textId="77777777" w:rsidR="00D53F87" w:rsidRDefault="006D281F">
      <w:pPr>
        <w:pStyle w:val="Textoindependiente"/>
        <w:spacing w:line="251" w:lineRule="exact"/>
        <w:ind w:left="118"/>
        <w:jc w:val="both"/>
      </w:pPr>
      <w:r>
        <w:t>Rúbrica</w:t>
      </w:r>
      <w:r>
        <w:rPr>
          <w:spacing w:val="-2"/>
        </w:rPr>
        <w:t xml:space="preserve"> </w:t>
      </w:r>
      <w:r>
        <w:t>y</w:t>
      </w:r>
      <w:r>
        <w:rPr>
          <w:spacing w:val="-3"/>
        </w:rPr>
        <w:t xml:space="preserve"> </w:t>
      </w:r>
      <w:r>
        <w:rPr>
          <w:spacing w:val="-2"/>
        </w:rPr>
        <w:t>sello</w:t>
      </w:r>
    </w:p>
    <w:p w14:paraId="1466457D" w14:textId="77777777" w:rsidR="00D53F87" w:rsidRDefault="00D53F87">
      <w:pPr>
        <w:pStyle w:val="Textoindependiente"/>
        <w:rPr>
          <w:sz w:val="24"/>
        </w:rPr>
      </w:pPr>
    </w:p>
    <w:p w14:paraId="32848E20" w14:textId="77777777" w:rsidR="00D53F87" w:rsidRDefault="00D53F87">
      <w:pPr>
        <w:pStyle w:val="Textoindependiente"/>
        <w:spacing w:before="3"/>
      </w:pPr>
    </w:p>
    <w:p w14:paraId="224D2091" w14:textId="77777777" w:rsidR="00D53F87" w:rsidRDefault="006D281F">
      <w:pPr>
        <w:spacing w:line="244" w:lineRule="auto"/>
        <w:ind w:left="1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03E72456" w14:textId="77777777" w:rsidR="00D53F87" w:rsidRDefault="006D281F">
      <w:pPr>
        <w:pStyle w:val="Textoindependiente"/>
        <w:spacing w:line="251" w:lineRule="exact"/>
        <w:ind w:left="118"/>
        <w:jc w:val="both"/>
      </w:pPr>
      <w:r>
        <w:t>Rúbrica</w:t>
      </w:r>
      <w:r>
        <w:rPr>
          <w:spacing w:val="-2"/>
        </w:rPr>
        <w:t xml:space="preserve"> </w:t>
      </w:r>
      <w:r>
        <w:t>y</w:t>
      </w:r>
      <w:r>
        <w:rPr>
          <w:spacing w:val="-3"/>
        </w:rPr>
        <w:t xml:space="preserve"> </w:t>
      </w:r>
      <w:r>
        <w:rPr>
          <w:spacing w:val="-2"/>
        </w:rPr>
        <w:t>sello</w:t>
      </w:r>
    </w:p>
    <w:p w14:paraId="5569998F" w14:textId="77777777" w:rsidR="00D53F87" w:rsidRDefault="00D53F87">
      <w:pPr>
        <w:pStyle w:val="Textoindependiente"/>
        <w:rPr>
          <w:sz w:val="24"/>
        </w:rPr>
      </w:pPr>
    </w:p>
    <w:p w14:paraId="4F34E421" w14:textId="77777777" w:rsidR="00D53F87" w:rsidRDefault="00D53F87">
      <w:pPr>
        <w:pStyle w:val="Textoindependiente"/>
        <w:spacing w:before="1"/>
      </w:pPr>
    </w:p>
    <w:p w14:paraId="3B20B662" w14:textId="77777777" w:rsidR="00D53F87" w:rsidRDefault="006D281F">
      <w:pPr>
        <w:ind w:left="3926" w:right="4038"/>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710192C2" w14:textId="77777777" w:rsidR="00D53F87" w:rsidRDefault="00D53F87">
      <w:pPr>
        <w:pStyle w:val="Textoindependiente"/>
        <w:spacing w:before="8"/>
        <w:rPr>
          <w:b/>
          <w:sz w:val="31"/>
        </w:rPr>
      </w:pPr>
    </w:p>
    <w:p w14:paraId="64680F6A" w14:textId="77777777" w:rsidR="00D53F87" w:rsidRDefault="006D281F">
      <w:pPr>
        <w:pStyle w:val="Textoindependiente"/>
        <w:ind w:left="118"/>
        <w:jc w:val="both"/>
      </w:pPr>
      <w:r>
        <w:t>ANEXO</w:t>
      </w:r>
      <w:r>
        <w:rPr>
          <w:spacing w:val="-6"/>
        </w:rPr>
        <w:t xml:space="preserve"> </w:t>
      </w:r>
      <w:r>
        <w:t>UNO</w:t>
      </w:r>
      <w:r>
        <w:rPr>
          <w:spacing w:val="-6"/>
        </w:rPr>
        <w:t xml:space="preserve"> </w:t>
      </w:r>
      <w:r>
        <w:t>(Artículo</w:t>
      </w:r>
      <w:r>
        <w:rPr>
          <w:spacing w:val="-4"/>
        </w:rPr>
        <w:t xml:space="preserve"> </w:t>
      </w:r>
      <w:r>
        <w:t>46.</w:t>
      </w:r>
      <w:r>
        <w:rPr>
          <w:spacing w:val="-5"/>
        </w:rPr>
        <w:t xml:space="preserve"> </w:t>
      </w:r>
      <w:r>
        <w:t>Alumbrado</w:t>
      </w:r>
      <w:r>
        <w:rPr>
          <w:spacing w:val="-4"/>
        </w:rPr>
        <w:t xml:space="preserve"> </w:t>
      </w:r>
      <w:r>
        <w:rPr>
          <w:spacing w:val="-2"/>
        </w:rPr>
        <w:t>Público)</w:t>
      </w:r>
    </w:p>
    <w:p w14:paraId="072447ED" w14:textId="77777777" w:rsidR="00D53F87" w:rsidRDefault="00D53F87">
      <w:pPr>
        <w:pStyle w:val="Textoindependiente"/>
        <w:spacing w:before="6"/>
        <w:rPr>
          <w:sz w:val="23"/>
        </w:rPr>
      </w:pPr>
    </w:p>
    <w:p w14:paraId="15E81096" w14:textId="77777777" w:rsidR="00D53F87" w:rsidRDefault="006D281F">
      <w:pPr>
        <w:pStyle w:val="Ttulo1"/>
        <w:jc w:val="both"/>
      </w:pPr>
      <w:r>
        <w:t>Recurso</w:t>
      </w:r>
      <w:r>
        <w:rPr>
          <w:spacing w:val="-3"/>
        </w:rPr>
        <w:t xml:space="preserve"> </w:t>
      </w:r>
      <w:r>
        <w:t>de</w:t>
      </w:r>
      <w:r>
        <w:rPr>
          <w:spacing w:val="-2"/>
        </w:rPr>
        <w:t xml:space="preserve"> revisión.</w:t>
      </w:r>
    </w:p>
    <w:p w14:paraId="02D11AE5" w14:textId="77777777" w:rsidR="00D53F87" w:rsidRDefault="006D281F">
      <w:pPr>
        <w:pStyle w:val="Textoindependiente"/>
        <w:spacing w:before="1"/>
        <w:ind w:left="118" w:right="239"/>
        <w:jc w:val="both"/>
      </w:pPr>
      <w:r>
        <w:t>Las inconformidades en contra del cobro del derecho de alumbrado público deberán impugnarse mediante el recurso de revisión, mismo que será procedente en los siguientes casos:</w:t>
      </w:r>
    </w:p>
    <w:p w14:paraId="2B0172D9" w14:textId="77777777" w:rsidR="00D53F87" w:rsidRDefault="00D53F87">
      <w:pPr>
        <w:jc w:val="both"/>
        <w:sectPr w:rsidR="00D53F87" w:rsidSect="000417FC">
          <w:pgSz w:w="12240" w:h="15840"/>
          <w:pgMar w:top="1321" w:right="902" w:bottom="278" w:left="1298" w:header="714" w:footer="0" w:gutter="0"/>
          <w:cols w:space="720"/>
        </w:sectPr>
      </w:pPr>
    </w:p>
    <w:p w14:paraId="719FB663" w14:textId="77777777" w:rsidR="00D53F87" w:rsidRDefault="006D281F">
      <w:pPr>
        <w:pStyle w:val="Prrafodelista"/>
        <w:numPr>
          <w:ilvl w:val="0"/>
          <w:numId w:val="7"/>
        </w:numPr>
        <w:tabs>
          <w:tab w:val="left" w:pos="545"/>
          <w:tab w:val="left" w:pos="547"/>
        </w:tabs>
        <w:spacing w:before="83"/>
        <w:ind w:hanging="429"/>
      </w:pPr>
      <w:r>
        <w:lastRenderedPageBreak/>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contribuyente</w:t>
      </w:r>
      <w:r>
        <w:rPr>
          <w:spacing w:val="-3"/>
        </w:rPr>
        <w:t xml:space="preserve"> </w:t>
      </w:r>
      <w:r>
        <w:t>difier</w:t>
      </w:r>
      <w:r>
        <w:t>an</w:t>
      </w:r>
      <w:r>
        <w:rPr>
          <w:spacing w:val="-4"/>
        </w:rPr>
        <w:t xml:space="preserve"> </w:t>
      </w:r>
      <w:r>
        <w:t>de</w:t>
      </w:r>
      <w:r>
        <w:rPr>
          <w:spacing w:val="-3"/>
        </w:rPr>
        <w:t xml:space="preserve"> </w:t>
      </w:r>
      <w:r>
        <w:t>su</w:t>
      </w:r>
      <w:r>
        <w:rPr>
          <w:spacing w:val="-3"/>
        </w:rPr>
        <w:t xml:space="preserve"> </w:t>
      </w:r>
      <w:r>
        <w:t>beneficio</w:t>
      </w:r>
      <w:r>
        <w:rPr>
          <w:spacing w:val="-3"/>
        </w:rPr>
        <w:t xml:space="preserve"> </w:t>
      </w:r>
      <w:r>
        <w:rPr>
          <w:spacing w:val="-2"/>
        </w:rPr>
        <w:t>real.</w:t>
      </w:r>
    </w:p>
    <w:p w14:paraId="1724F6B8" w14:textId="77777777" w:rsidR="00D53F87" w:rsidRDefault="00D53F87">
      <w:pPr>
        <w:pStyle w:val="Textoindependiente"/>
        <w:spacing w:before="5"/>
      </w:pPr>
    </w:p>
    <w:p w14:paraId="0019A2FA" w14:textId="77777777" w:rsidR="00D53F87" w:rsidRDefault="006D281F">
      <w:pPr>
        <w:pStyle w:val="Prrafodelista"/>
        <w:numPr>
          <w:ilvl w:val="0"/>
          <w:numId w:val="7"/>
        </w:numPr>
        <w:tabs>
          <w:tab w:val="left" w:pos="547"/>
        </w:tabs>
        <w:ind w:right="227"/>
        <w:jc w:val="both"/>
      </w:pPr>
      <w:r>
        <w:t xml:space="preserve">El plazo para interponer el recurso será de veinte días naturales, contados a partir del día siguiente a aquel en que ocurrió el acto por el cual solicita la aclaración y deberán tener por lo menos los siguientes </w:t>
      </w:r>
      <w:r>
        <w:rPr>
          <w:spacing w:val="-2"/>
        </w:rPr>
        <w:t>requisitos:</w:t>
      </w:r>
    </w:p>
    <w:p w14:paraId="728DF1C9" w14:textId="77777777" w:rsidR="00D53F87" w:rsidRDefault="00D53F87">
      <w:pPr>
        <w:pStyle w:val="Textoindependiente"/>
        <w:spacing w:before="6"/>
      </w:pPr>
    </w:p>
    <w:p w14:paraId="4A81A93A" w14:textId="77777777" w:rsidR="00D53F87" w:rsidRDefault="006D281F">
      <w:pPr>
        <w:pStyle w:val="Prrafodelista"/>
        <w:numPr>
          <w:ilvl w:val="1"/>
          <w:numId w:val="7"/>
        </w:numPr>
        <w:tabs>
          <w:tab w:val="left" w:pos="970"/>
          <w:tab w:val="left" w:pos="971"/>
        </w:tabs>
      </w:pPr>
      <w:r>
        <w:t>Oficio</w:t>
      </w:r>
      <w:r>
        <w:rPr>
          <w:spacing w:val="-5"/>
        </w:rPr>
        <w:t xml:space="preserve"> </w:t>
      </w:r>
      <w:r>
        <w:t>dirigido</w:t>
      </w:r>
      <w:r>
        <w:rPr>
          <w:spacing w:val="-5"/>
        </w:rPr>
        <w:t xml:space="preserve"> </w:t>
      </w:r>
      <w:r>
        <w:t>al</w:t>
      </w:r>
      <w:r>
        <w:rPr>
          <w:spacing w:val="-5"/>
        </w:rPr>
        <w:t xml:space="preserve"> </w:t>
      </w:r>
      <w:proofErr w:type="gramStart"/>
      <w:r>
        <w:t>Presidente</w:t>
      </w:r>
      <w:proofErr w:type="gramEnd"/>
      <w:r>
        <w:rPr>
          <w:spacing w:val="-4"/>
        </w:rPr>
        <w:t xml:space="preserve"> </w:t>
      </w:r>
      <w:r>
        <w:rPr>
          <w:spacing w:val="-2"/>
        </w:rPr>
        <w:t>Municipal.</w:t>
      </w:r>
    </w:p>
    <w:p w14:paraId="6B45EB43" w14:textId="77777777" w:rsidR="00D53F87" w:rsidRDefault="00D53F87">
      <w:pPr>
        <w:pStyle w:val="Textoindependiente"/>
        <w:spacing w:before="5"/>
      </w:pPr>
    </w:p>
    <w:p w14:paraId="745F5755" w14:textId="77777777" w:rsidR="00D53F87" w:rsidRDefault="006D281F">
      <w:pPr>
        <w:pStyle w:val="Prrafodelista"/>
        <w:numPr>
          <w:ilvl w:val="1"/>
          <w:numId w:val="7"/>
        </w:numPr>
        <w:tabs>
          <w:tab w:val="left" w:pos="971"/>
        </w:tabs>
        <w:ind w:right="227" w:hanging="425"/>
        <w:jc w:val="both"/>
      </w:pPr>
      <w:r>
        <w:t>Nombre completo del promovente, la denominación o razón social, domicilio para oír y recibir notificaciones, así como número telefónico.</w:t>
      </w:r>
    </w:p>
    <w:p w14:paraId="08A64A99" w14:textId="77777777" w:rsidR="00D53F87" w:rsidRDefault="00D53F87">
      <w:pPr>
        <w:pStyle w:val="Textoindependiente"/>
        <w:spacing w:before="4"/>
      </w:pPr>
    </w:p>
    <w:p w14:paraId="6E8886A7" w14:textId="77777777" w:rsidR="00D53F87" w:rsidRDefault="006D281F">
      <w:pPr>
        <w:pStyle w:val="Prrafodelista"/>
        <w:numPr>
          <w:ilvl w:val="1"/>
          <w:numId w:val="7"/>
        </w:numPr>
        <w:tabs>
          <w:tab w:val="left" w:pos="970"/>
          <w:tab w:val="left" w:pos="971"/>
        </w:tabs>
        <w:spacing w:before="1"/>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06A2A1EB" w14:textId="77777777" w:rsidR="00D53F87" w:rsidRDefault="00D53F87">
      <w:pPr>
        <w:pStyle w:val="Textoindependiente"/>
        <w:spacing w:before="5"/>
      </w:pPr>
    </w:p>
    <w:p w14:paraId="282A618E" w14:textId="77777777" w:rsidR="00D53F87" w:rsidRDefault="006D281F">
      <w:pPr>
        <w:pStyle w:val="Prrafodelista"/>
        <w:numPr>
          <w:ilvl w:val="1"/>
          <w:numId w:val="7"/>
        </w:numPr>
        <w:tabs>
          <w:tab w:val="left" w:pos="970"/>
          <w:tab w:val="left" w:pos="971"/>
        </w:tabs>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7CED4C5D" w14:textId="77777777" w:rsidR="00D53F87" w:rsidRDefault="00D53F87">
      <w:pPr>
        <w:pStyle w:val="Textoindependiente"/>
        <w:spacing w:before="6"/>
      </w:pPr>
    </w:p>
    <w:p w14:paraId="36978C70" w14:textId="77777777" w:rsidR="00D53F87" w:rsidRDefault="006D281F">
      <w:pPr>
        <w:pStyle w:val="Prrafodelista"/>
        <w:numPr>
          <w:ilvl w:val="1"/>
          <w:numId w:val="7"/>
        </w:numPr>
        <w:tabs>
          <w:tab w:val="left" w:pos="971"/>
        </w:tabs>
        <w:ind w:right="228" w:hanging="425"/>
        <w:jc w:val="both"/>
      </w:pPr>
      <w:r>
        <w:t>Se deberán incluir las pruebas documentales públicas</w:t>
      </w:r>
      <w:r>
        <w:rPr>
          <w:spacing w:val="-1"/>
        </w:rPr>
        <w:t xml:space="preserve"> </w:t>
      </w:r>
      <w:r>
        <w:t>o privadas que acrediten la</w:t>
      </w:r>
      <w:r>
        <w:rPr>
          <w:spacing w:val="-1"/>
        </w:rPr>
        <w:t xml:space="preserve"> </w:t>
      </w:r>
      <w:r>
        <w:t>cantidad exacta de metros luz cuya aplicación solicitan, con excepción de cuando se trate de una solicitud de</w:t>
      </w:r>
      <w:r>
        <w:rPr>
          <w:spacing w:val="40"/>
        </w:rPr>
        <w:t xml:space="preserve"> </w:t>
      </w:r>
      <w:r>
        <w:t>descuento, en cuyo caso deberá acreditar los requisi</w:t>
      </w:r>
      <w:r>
        <w:t>tos de los incisos del a) al f) únicamente.</w:t>
      </w:r>
    </w:p>
    <w:p w14:paraId="6EF379E1" w14:textId="77777777" w:rsidR="00D53F87" w:rsidRDefault="00D53F87">
      <w:pPr>
        <w:pStyle w:val="Textoindependiente"/>
        <w:spacing w:before="5"/>
      </w:pPr>
    </w:p>
    <w:p w14:paraId="0D979ABD" w14:textId="77777777" w:rsidR="00D53F87" w:rsidRDefault="006D281F">
      <w:pPr>
        <w:pStyle w:val="Prrafodelista"/>
        <w:numPr>
          <w:ilvl w:val="1"/>
          <w:numId w:val="7"/>
        </w:numPr>
        <w:tabs>
          <w:tab w:val="left" w:pos="971"/>
        </w:tabs>
        <w:ind w:right="231" w:hanging="425"/>
        <w:jc w:val="both"/>
      </w:pPr>
      <w:r>
        <w:t>Además, se deberá anexar los documentales que den evidencia y probanza visual de frente iluminado y sus dimensiones.</w:t>
      </w:r>
    </w:p>
    <w:p w14:paraId="0C17EAA7" w14:textId="77777777" w:rsidR="00D53F87" w:rsidRDefault="00D53F87">
      <w:pPr>
        <w:pStyle w:val="Textoindependiente"/>
        <w:spacing w:before="4"/>
      </w:pPr>
    </w:p>
    <w:p w14:paraId="0C91BFAB" w14:textId="77777777" w:rsidR="00D53F87" w:rsidRDefault="006D281F">
      <w:pPr>
        <w:pStyle w:val="Prrafodelista"/>
        <w:numPr>
          <w:ilvl w:val="1"/>
          <w:numId w:val="7"/>
        </w:numPr>
        <w:tabs>
          <w:tab w:val="left" w:pos="970"/>
          <w:tab w:val="left" w:pos="971"/>
        </w:tabs>
        <w:spacing w:before="1"/>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4E72C309" w14:textId="77777777" w:rsidR="00D53F87" w:rsidRDefault="00D53F87">
      <w:pPr>
        <w:pStyle w:val="Textoindependiente"/>
        <w:spacing w:before="5"/>
      </w:pPr>
    </w:p>
    <w:p w14:paraId="23B107CA" w14:textId="77777777" w:rsidR="00D53F87" w:rsidRDefault="006D281F">
      <w:pPr>
        <w:pStyle w:val="Textoindependiente"/>
        <w:ind w:left="118" w:right="239"/>
        <w:jc w:val="both"/>
      </w:pPr>
      <w:r>
        <w:t>En cuyo caso de que no sepa escribir se estará a lo dispuesto por el Código de Procedimientos Civiles para el Estado de Tlaxcala.</w:t>
      </w:r>
    </w:p>
    <w:p w14:paraId="598489DA" w14:textId="77777777" w:rsidR="00D53F87" w:rsidRDefault="00D53F87">
      <w:pPr>
        <w:pStyle w:val="Textoindependiente"/>
        <w:spacing w:before="6"/>
      </w:pPr>
    </w:p>
    <w:p w14:paraId="4CA9563F" w14:textId="77777777" w:rsidR="00D53F87" w:rsidRDefault="006D281F">
      <w:pPr>
        <w:pStyle w:val="Textoindependiente"/>
        <w:spacing w:before="1"/>
        <w:ind w:left="118" w:right="234"/>
        <w:jc w:val="both"/>
      </w:pPr>
      <w:r>
        <w:t>Tratándose de predios rústicos o aquellos que se encuentren en el proceso de construcción, deberán presentar la licencia de c</w:t>
      </w:r>
      <w:r>
        <w:t>onstrucción correspondiente, clave 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 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175E97DD" w14:textId="77777777" w:rsidR="00D53F87" w:rsidRDefault="00D53F87">
      <w:pPr>
        <w:pStyle w:val="Textoindependiente"/>
        <w:spacing w:before="4"/>
      </w:pPr>
    </w:p>
    <w:p w14:paraId="22F4BF1F" w14:textId="77777777" w:rsidR="00D53F87" w:rsidRDefault="006D281F">
      <w:pPr>
        <w:pStyle w:val="Textoindependiente"/>
        <w:spacing w:before="1"/>
        <w:ind w:left="118"/>
        <w:jc w:val="both"/>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2254C6D4" w14:textId="77777777" w:rsidR="00D53F87" w:rsidRDefault="00D53F87">
      <w:pPr>
        <w:pStyle w:val="Textoindependiente"/>
        <w:spacing w:before="5"/>
      </w:pPr>
    </w:p>
    <w:p w14:paraId="295C8032" w14:textId="77777777" w:rsidR="00D53F87" w:rsidRDefault="006D281F">
      <w:pPr>
        <w:pStyle w:val="Prrafodelista"/>
        <w:numPr>
          <w:ilvl w:val="0"/>
          <w:numId w:val="6"/>
        </w:numPr>
        <w:tabs>
          <w:tab w:val="left" w:pos="545"/>
          <w:tab w:val="left" w:pos="547"/>
        </w:tabs>
        <w:ind w:hanging="429"/>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5"/>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5CAEB516" w14:textId="77777777" w:rsidR="00D53F87" w:rsidRDefault="00D53F87">
      <w:pPr>
        <w:pStyle w:val="Textoindependiente"/>
        <w:spacing w:before="5"/>
      </w:pPr>
    </w:p>
    <w:p w14:paraId="3565EC4D" w14:textId="77777777" w:rsidR="00D53F87" w:rsidRDefault="006D281F">
      <w:pPr>
        <w:pStyle w:val="Prrafodelista"/>
        <w:numPr>
          <w:ilvl w:val="0"/>
          <w:numId w:val="6"/>
        </w:numPr>
        <w:tabs>
          <w:tab w:val="left" w:pos="547"/>
        </w:tabs>
        <w:ind w:hanging="429"/>
      </w:pPr>
      <w:r>
        <w:t>El</w:t>
      </w:r>
      <w:r>
        <w:rPr>
          <w:spacing w:val="-3"/>
        </w:rPr>
        <w:t xml:space="preserve"> </w:t>
      </w:r>
      <w:r>
        <w:t>documento</w:t>
      </w:r>
      <w:r>
        <w:rPr>
          <w:spacing w:val="-4"/>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2"/>
        </w:rPr>
        <w:t xml:space="preserve"> </w:t>
      </w:r>
      <w:r>
        <w:t>en</w:t>
      </w:r>
      <w:r>
        <w:rPr>
          <w:spacing w:val="-2"/>
        </w:rPr>
        <w:t xml:space="preserve"> </w:t>
      </w:r>
      <w:r>
        <w:t>nombre</w:t>
      </w:r>
      <w:r>
        <w:rPr>
          <w:spacing w:val="-3"/>
        </w:rPr>
        <w:t xml:space="preserve"> </w:t>
      </w:r>
      <w:r>
        <w:t>de</w:t>
      </w:r>
      <w:r>
        <w:rPr>
          <w:spacing w:val="-2"/>
        </w:rPr>
        <w:t xml:space="preserve"> </w:t>
      </w:r>
      <w:r>
        <w:t>otro</w:t>
      </w:r>
      <w:r>
        <w:rPr>
          <w:spacing w:val="-2"/>
        </w:rPr>
        <w:t xml:space="preserve"> </w:t>
      </w:r>
      <w:r>
        <w:t>o</w:t>
      </w:r>
      <w:r>
        <w:rPr>
          <w:spacing w:val="-5"/>
        </w:rPr>
        <w:t xml:space="preserve"> </w:t>
      </w:r>
      <w:r>
        <w:t>de</w:t>
      </w:r>
      <w:r>
        <w:rPr>
          <w:spacing w:val="-3"/>
        </w:rPr>
        <w:t xml:space="preserve"> </w:t>
      </w:r>
      <w:r>
        <w:t>personas</w:t>
      </w:r>
      <w:r>
        <w:rPr>
          <w:spacing w:val="-2"/>
        </w:rPr>
        <w:t xml:space="preserve"> morales.</w:t>
      </w:r>
    </w:p>
    <w:p w14:paraId="2227219D" w14:textId="77777777" w:rsidR="00D53F87" w:rsidRDefault="00D53F87">
      <w:pPr>
        <w:pStyle w:val="Textoindependiente"/>
        <w:spacing w:before="5"/>
      </w:pPr>
    </w:p>
    <w:p w14:paraId="52413D21" w14:textId="77777777" w:rsidR="00D53F87" w:rsidRDefault="006D281F">
      <w:pPr>
        <w:pStyle w:val="Prrafodelista"/>
        <w:numPr>
          <w:ilvl w:val="0"/>
          <w:numId w:val="6"/>
        </w:numPr>
        <w:tabs>
          <w:tab w:val="left" w:pos="547"/>
        </w:tabs>
        <w:ind w:hanging="429"/>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2BD30490" w14:textId="77777777" w:rsidR="00D53F87" w:rsidRDefault="00D53F87">
      <w:pPr>
        <w:pStyle w:val="Textoindependiente"/>
        <w:spacing w:before="5"/>
      </w:pPr>
    </w:p>
    <w:p w14:paraId="5962DF87" w14:textId="77777777" w:rsidR="00D53F87" w:rsidRDefault="006D281F">
      <w:pPr>
        <w:pStyle w:val="Prrafodelista"/>
        <w:numPr>
          <w:ilvl w:val="0"/>
          <w:numId w:val="6"/>
        </w:numPr>
        <w:tabs>
          <w:tab w:val="left" w:pos="547"/>
        </w:tabs>
        <w:spacing w:before="1"/>
        <w:ind w:hanging="429"/>
      </w:pPr>
      <w:r>
        <w:t>La</w:t>
      </w:r>
      <w:r>
        <w:rPr>
          <w:spacing w:val="-2"/>
        </w:rPr>
        <w:t xml:space="preserve"> </w:t>
      </w:r>
      <w:r>
        <w:t>documentación</w:t>
      </w:r>
      <w:r>
        <w:rPr>
          <w:spacing w:val="-5"/>
        </w:rPr>
        <w:t xml:space="preserve"> </w:t>
      </w:r>
      <w:r>
        <w:t>original</w:t>
      </w:r>
      <w:r>
        <w:rPr>
          <w:spacing w:val="-4"/>
        </w:rPr>
        <w:t xml:space="preserve"> </w:t>
      </w:r>
      <w:r>
        <w:t>de</w:t>
      </w:r>
      <w:r>
        <w:rPr>
          <w:spacing w:val="-2"/>
        </w:rPr>
        <w:t xml:space="preserve"> </w:t>
      </w:r>
      <w:r>
        <w:t>pago</w:t>
      </w:r>
      <w:r>
        <w:rPr>
          <w:spacing w:val="-2"/>
        </w:rPr>
        <w:t xml:space="preserve"> </w:t>
      </w:r>
      <w:r>
        <w:t>del</w:t>
      </w:r>
      <w:r>
        <w:rPr>
          <w:spacing w:val="-3"/>
        </w:rPr>
        <w:t xml:space="preserve"> </w:t>
      </w:r>
      <w:r>
        <w:t>DAP</w:t>
      </w:r>
      <w:r>
        <w:rPr>
          <w:spacing w:val="-2"/>
        </w:rPr>
        <w:t xml:space="preserve"> </w:t>
      </w:r>
      <w:r>
        <w:t>y</w:t>
      </w:r>
      <w:r>
        <w:rPr>
          <w:spacing w:val="-5"/>
        </w:rPr>
        <w:t xml:space="preserve"> </w:t>
      </w:r>
      <w:r>
        <w:t>dos</w:t>
      </w:r>
      <w:r>
        <w:rPr>
          <w:spacing w:val="-2"/>
        </w:rPr>
        <w:t xml:space="preserve"> </w:t>
      </w:r>
      <w:r>
        <w:t>copias</w:t>
      </w:r>
      <w:r>
        <w:rPr>
          <w:spacing w:val="-3"/>
        </w:rPr>
        <w:t xml:space="preserve"> </w:t>
      </w:r>
      <w:r>
        <w:rPr>
          <w:spacing w:val="-2"/>
        </w:rPr>
        <w:t>simples.</w:t>
      </w:r>
    </w:p>
    <w:p w14:paraId="4126285E" w14:textId="77777777" w:rsidR="00D53F87" w:rsidRDefault="00D53F87">
      <w:pPr>
        <w:pStyle w:val="Textoindependiente"/>
        <w:spacing w:before="5"/>
      </w:pPr>
    </w:p>
    <w:p w14:paraId="6FE76E52" w14:textId="77777777" w:rsidR="00D53F87" w:rsidRDefault="006D281F">
      <w:pPr>
        <w:pStyle w:val="Textoindependiente"/>
        <w:ind w:left="118"/>
        <w:jc w:val="both"/>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3"/>
        </w:rPr>
        <w:t xml:space="preserve"> </w:t>
      </w:r>
      <w:r>
        <w:t>procederá</w:t>
      </w:r>
      <w:r>
        <w:rPr>
          <w:spacing w:val="-4"/>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1"/>
        </w:rPr>
        <w:t xml:space="preserve"> </w:t>
      </w:r>
      <w:r>
        <w:rPr>
          <w:spacing w:val="-2"/>
        </w:rPr>
        <w:t>cuando:</w:t>
      </w:r>
    </w:p>
    <w:p w14:paraId="1C802744" w14:textId="77777777" w:rsidR="00D53F87" w:rsidRDefault="00D53F87">
      <w:pPr>
        <w:pStyle w:val="Textoindependiente"/>
        <w:spacing w:before="6"/>
      </w:pPr>
    </w:p>
    <w:p w14:paraId="7B6F2FB2" w14:textId="77777777" w:rsidR="00D53F87" w:rsidRDefault="006D281F">
      <w:pPr>
        <w:pStyle w:val="Prrafodelista"/>
        <w:numPr>
          <w:ilvl w:val="0"/>
          <w:numId w:val="5"/>
        </w:numPr>
        <w:tabs>
          <w:tab w:val="left" w:pos="545"/>
          <w:tab w:val="left" w:pos="547"/>
        </w:tabs>
        <w:ind w:hanging="429"/>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7385B141" w14:textId="77777777" w:rsidR="00D53F87" w:rsidRDefault="00D53F87">
      <w:pPr>
        <w:pStyle w:val="Textoindependiente"/>
        <w:spacing w:before="5"/>
      </w:pPr>
    </w:p>
    <w:p w14:paraId="6AEDF289" w14:textId="77777777" w:rsidR="00D53F87" w:rsidRDefault="006D281F">
      <w:pPr>
        <w:pStyle w:val="Prrafodelista"/>
        <w:numPr>
          <w:ilvl w:val="0"/>
          <w:numId w:val="5"/>
        </w:numPr>
        <w:tabs>
          <w:tab w:val="left" w:pos="545"/>
          <w:tab w:val="left" w:pos="547"/>
        </w:tabs>
        <w:ind w:hanging="441"/>
      </w:pPr>
      <w:r>
        <w:t>Sea</w:t>
      </w:r>
      <w:r>
        <w:rPr>
          <w:spacing w:val="-3"/>
        </w:rPr>
        <w:t xml:space="preserve"> </w:t>
      </w:r>
      <w:r>
        <w:t>procedente</w:t>
      </w:r>
      <w:r>
        <w:rPr>
          <w:spacing w:val="-3"/>
        </w:rPr>
        <w:t xml:space="preserve"> </w:t>
      </w:r>
      <w:r>
        <w:t>el</w:t>
      </w:r>
      <w:r>
        <w:rPr>
          <w:spacing w:val="-2"/>
        </w:rPr>
        <w:t xml:space="preserve"> recurso.</w:t>
      </w:r>
    </w:p>
    <w:p w14:paraId="457E6F93" w14:textId="77777777" w:rsidR="00D53F87" w:rsidRDefault="00D53F87">
      <w:pPr>
        <w:pStyle w:val="Textoindependiente"/>
        <w:spacing w:before="5"/>
      </w:pPr>
    </w:p>
    <w:p w14:paraId="1E8B3358" w14:textId="77777777" w:rsidR="00D53F87" w:rsidRDefault="006D281F">
      <w:pPr>
        <w:pStyle w:val="Prrafodelista"/>
        <w:numPr>
          <w:ilvl w:val="0"/>
          <w:numId w:val="5"/>
        </w:numPr>
        <w:tabs>
          <w:tab w:val="left" w:pos="547"/>
        </w:tabs>
        <w:ind w:right="235"/>
        <w:jc w:val="both"/>
      </w:pPr>
      <w:r>
        <w:t xml:space="preserve">Se presente la garantía por el o los períodos recurridos que le sean determinados por la autoridad </w:t>
      </w:r>
      <w:r>
        <w:rPr>
          <w:spacing w:val="-2"/>
        </w:rPr>
        <w:t>administrativa.</w:t>
      </w:r>
    </w:p>
    <w:p w14:paraId="5D3D81BF" w14:textId="77777777" w:rsidR="00D53F87" w:rsidRDefault="00D53F87">
      <w:pPr>
        <w:jc w:val="both"/>
        <w:sectPr w:rsidR="00D53F87" w:rsidSect="000417FC">
          <w:pgSz w:w="12240" w:h="15840"/>
          <w:pgMar w:top="1321" w:right="902" w:bottom="278" w:left="1298" w:header="714" w:footer="0" w:gutter="0"/>
          <w:cols w:space="720"/>
        </w:sectPr>
      </w:pPr>
    </w:p>
    <w:p w14:paraId="1BA760DE" w14:textId="77777777" w:rsidR="00D53F87" w:rsidRDefault="006D281F">
      <w:pPr>
        <w:pStyle w:val="Prrafodelista"/>
        <w:numPr>
          <w:ilvl w:val="0"/>
          <w:numId w:val="5"/>
        </w:numPr>
        <w:tabs>
          <w:tab w:val="left" w:pos="547"/>
        </w:tabs>
        <w:spacing w:before="83"/>
        <w:ind w:right="230"/>
      </w:pPr>
      <w:r>
        <w:lastRenderedPageBreak/>
        <w:t>La</w:t>
      </w:r>
      <w:r>
        <w:rPr>
          <w:spacing w:val="19"/>
        </w:rPr>
        <w:t xml:space="preserve"> </w:t>
      </w:r>
      <w:r>
        <w:t>autoridad</w:t>
      </w:r>
      <w:r>
        <w:rPr>
          <w:spacing w:val="17"/>
        </w:rPr>
        <w:t xml:space="preserve"> </w:t>
      </w:r>
      <w:r>
        <w:t>deberá</w:t>
      </w:r>
      <w:r>
        <w:rPr>
          <w:spacing w:val="17"/>
        </w:rPr>
        <w:t xml:space="preserve"> </w:t>
      </w:r>
      <w:r>
        <w:t>acordar,</w:t>
      </w:r>
      <w:r>
        <w:rPr>
          <w:spacing w:val="19"/>
        </w:rPr>
        <w:t xml:space="preserve"> </w:t>
      </w:r>
      <w:r>
        <w:t>en</w:t>
      </w:r>
      <w:r>
        <w:rPr>
          <w:spacing w:val="19"/>
        </w:rPr>
        <w:t xml:space="preserve"> </w:t>
      </w:r>
      <w:r>
        <w:t>su</w:t>
      </w:r>
      <w:r>
        <w:rPr>
          <w:spacing w:val="17"/>
        </w:rPr>
        <w:t xml:space="preserve"> </w:t>
      </w:r>
      <w:r>
        <w:t>caso,</w:t>
      </w:r>
      <w:r>
        <w:rPr>
          <w:spacing w:val="19"/>
        </w:rPr>
        <w:t xml:space="preserve"> </w:t>
      </w:r>
      <w:r>
        <w:t>la</w:t>
      </w:r>
      <w:r>
        <w:rPr>
          <w:spacing w:val="19"/>
        </w:rPr>
        <w:t xml:space="preserve"> </w:t>
      </w:r>
      <w:r>
        <w:t>suspensión</w:t>
      </w:r>
      <w:r>
        <w:rPr>
          <w:spacing w:val="19"/>
        </w:rPr>
        <w:t xml:space="preserve"> </w:t>
      </w:r>
      <w:r>
        <w:t>o</w:t>
      </w:r>
      <w:r>
        <w:rPr>
          <w:spacing w:val="19"/>
        </w:rPr>
        <w:t xml:space="preserve"> </w:t>
      </w:r>
      <w:r>
        <w:t>la</w:t>
      </w:r>
      <w:r>
        <w:rPr>
          <w:spacing w:val="19"/>
        </w:rPr>
        <w:t xml:space="preserve"> </w:t>
      </w:r>
      <w:r>
        <w:t>denegación</w:t>
      </w:r>
      <w:r>
        <w:rPr>
          <w:spacing w:val="19"/>
        </w:rPr>
        <w:t xml:space="preserve"> </w:t>
      </w:r>
      <w:r>
        <w:t>de</w:t>
      </w:r>
      <w:r>
        <w:rPr>
          <w:spacing w:val="17"/>
        </w:rPr>
        <w:t xml:space="preserve"> </w:t>
      </w:r>
      <w:r>
        <w:t>la</w:t>
      </w:r>
      <w:r>
        <w:rPr>
          <w:spacing w:val="17"/>
        </w:rPr>
        <w:t xml:space="preserve"> </w:t>
      </w:r>
      <w:r>
        <w:t>suspensión</w:t>
      </w:r>
      <w:r>
        <w:rPr>
          <w:spacing w:val="17"/>
        </w:rPr>
        <w:t xml:space="preserve"> </w:t>
      </w:r>
      <w:r>
        <w:t>dentro</w:t>
      </w:r>
      <w:r>
        <w:rPr>
          <w:spacing w:val="17"/>
        </w:rPr>
        <w:t xml:space="preserve"> </w:t>
      </w:r>
      <w:r>
        <w:t>de</w:t>
      </w:r>
      <w:r>
        <w:rPr>
          <w:spacing w:val="17"/>
        </w:rPr>
        <w:t xml:space="preserve"> </w:t>
      </w:r>
      <w:r>
        <w:t>los siguientes cinco días hábiles.</w:t>
      </w:r>
    </w:p>
    <w:p w14:paraId="7F3BEE60" w14:textId="77777777" w:rsidR="00D53F87" w:rsidRDefault="006D281F">
      <w:pPr>
        <w:pStyle w:val="Textoindependiente"/>
        <w:spacing w:before="207"/>
        <w:ind w:left="118"/>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3934CEE3" w14:textId="77777777" w:rsidR="00D53F87" w:rsidRDefault="006D281F">
      <w:pPr>
        <w:pStyle w:val="Prrafodelista"/>
        <w:numPr>
          <w:ilvl w:val="0"/>
          <w:numId w:val="4"/>
        </w:numPr>
        <w:tabs>
          <w:tab w:val="left" w:pos="545"/>
          <w:tab w:val="left" w:pos="547"/>
        </w:tabs>
        <w:spacing w:before="208"/>
        <w:ind w:hanging="429"/>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39F1B79A" w14:textId="77777777" w:rsidR="00D53F87" w:rsidRDefault="006D281F">
      <w:pPr>
        <w:pStyle w:val="Prrafodelista"/>
        <w:numPr>
          <w:ilvl w:val="0"/>
          <w:numId w:val="4"/>
        </w:numPr>
        <w:tabs>
          <w:tab w:val="left" w:pos="547"/>
        </w:tabs>
        <w:spacing w:before="208"/>
        <w:ind w:right="236"/>
      </w:pPr>
      <w:r>
        <w:t>No se haya acompañado la documentación que acredite la personalidad del promovente y sus originales para cotejo.</w:t>
      </w:r>
    </w:p>
    <w:p w14:paraId="091D6052" w14:textId="77777777" w:rsidR="00D53F87" w:rsidRDefault="006D281F">
      <w:pPr>
        <w:pStyle w:val="Prrafodelista"/>
        <w:numPr>
          <w:ilvl w:val="0"/>
          <w:numId w:val="4"/>
        </w:numPr>
        <w:tabs>
          <w:tab w:val="left" w:pos="547"/>
        </w:tabs>
        <w:spacing w:before="207" w:line="436" w:lineRule="auto"/>
        <w:ind w:left="118" w:right="4655" w:firstLine="0"/>
      </w:pPr>
      <w:r>
        <w:t>El</w:t>
      </w:r>
      <w:r>
        <w:rPr>
          <w:spacing w:val="-5"/>
        </w:rPr>
        <w:t xml:space="preserve"> </w:t>
      </w:r>
      <w:r>
        <w:t>recurso</w:t>
      </w:r>
      <w:r>
        <w:rPr>
          <w:spacing w:val="-5"/>
        </w:rPr>
        <w:t xml:space="preserve"> </w:t>
      </w:r>
      <w:r>
        <w:t>no</w:t>
      </w:r>
      <w:r>
        <w:rPr>
          <w:spacing w:val="-5"/>
        </w:rPr>
        <w:t xml:space="preserve"> </w:t>
      </w:r>
      <w:r>
        <w:t>ostente</w:t>
      </w:r>
      <w:r>
        <w:rPr>
          <w:spacing w:val="-5"/>
        </w:rPr>
        <w:t xml:space="preserve"> </w:t>
      </w:r>
      <w:r>
        <w:t>la</w:t>
      </w:r>
      <w:r>
        <w:rPr>
          <w:spacing w:val="-5"/>
        </w:rPr>
        <w:t xml:space="preserve"> </w:t>
      </w:r>
      <w:r>
        <w:t>firma</w:t>
      </w:r>
      <w:r>
        <w:rPr>
          <w:spacing w:val="-5"/>
        </w:rPr>
        <w:t xml:space="preserve"> </w:t>
      </w:r>
      <w:r>
        <w:t>o</w:t>
      </w:r>
      <w:r>
        <w:rPr>
          <w:spacing w:val="-5"/>
        </w:rPr>
        <w:t xml:space="preserve"> </w:t>
      </w:r>
      <w:r>
        <w:t>huella</w:t>
      </w:r>
      <w:r>
        <w:rPr>
          <w:spacing w:val="-7"/>
        </w:rPr>
        <w:t xml:space="preserve"> </w:t>
      </w:r>
      <w:r>
        <w:t>del</w:t>
      </w:r>
      <w:r>
        <w:rPr>
          <w:spacing w:val="-6"/>
        </w:rPr>
        <w:t xml:space="preserve"> </w:t>
      </w:r>
      <w:r>
        <w:t>promovente. Se desechará por improcedente el recurso:</w:t>
      </w:r>
    </w:p>
    <w:p w14:paraId="4704E74E" w14:textId="77777777" w:rsidR="00D53F87" w:rsidRDefault="006D281F">
      <w:pPr>
        <w:pStyle w:val="Prrafodelista"/>
        <w:numPr>
          <w:ilvl w:val="0"/>
          <w:numId w:val="3"/>
        </w:numPr>
        <w:tabs>
          <w:tab w:val="left" w:pos="545"/>
          <w:tab w:val="left" w:pos="547"/>
        </w:tabs>
        <w:ind w:right="240"/>
      </w:pPr>
      <w:r>
        <w:t>Contra actos</w:t>
      </w:r>
      <w:r>
        <w:rPr>
          <w:spacing w:val="20"/>
        </w:rPr>
        <w:t xml:space="preserve"> </w:t>
      </w:r>
      <w:r>
        <w:t>que sean materia de otro recurso</w:t>
      </w:r>
      <w:r>
        <w:rPr>
          <w:spacing w:val="20"/>
        </w:rPr>
        <w:t xml:space="preserve"> </w:t>
      </w:r>
      <w:r>
        <w:t>y que se</w:t>
      </w:r>
      <w:r>
        <w:rPr>
          <w:spacing w:val="20"/>
        </w:rPr>
        <w:t xml:space="preserve"> </w:t>
      </w:r>
      <w:r>
        <w:t>encuentre pendiente de resolución, promovido</w:t>
      </w:r>
      <w:r>
        <w:rPr>
          <w:spacing w:val="40"/>
        </w:rPr>
        <w:t xml:space="preserve"> </w:t>
      </w:r>
      <w:r>
        <w:t>por el mismo recurrente y por el propio acto impugnado.</w:t>
      </w:r>
    </w:p>
    <w:p w14:paraId="222A7A0C" w14:textId="77777777" w:rsidR="00D53F87" w:rsidRDefault="006D281F">
      <w:pPr>
        <w:pStyle w:val="Prrafodelista"/>
        <w:numPr>
          <w:ilvl w:val="0"/>
          <w:numId w:val="3"/>
        </w:numPr>
        <w:tabs>
          <w:tab w:val="left" w:pos="547"/>
        </w:tabs>
        <w:spacing w:before="208"/>
        <w:ind w:hanging="429"/>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5298E89D" w14:textId="77777777" w:rsidR="00D53F87" w:rsidRDefault="006D281F">
      <w:pPr>
        <w:pStyle w:val="Prrafodelista"/>
        <w:numPr>
          <w:ilvl w:val="0"/>
          <w:numId w:val="3"/>
        </w:numPr>
        <w:tabs>
          <w:tab w:val="left" w:pos="547"/>
        </w:tabs>
        <w:spacing w:before="208"/>
        <w:ind w:hanging="441"/>
      </w:pPr>
      <w:r>
        <w:t>Contra</w:t>
      </w:r>
      <w:r>
        <w:rPr>
          <w:spacing w:val="-5"/>
        </w:rPr>
        <w:t xml:space="preserve"> </w:t>
      </w:r>
      <w:r>
        <w:t>actos</w:t>
      </w:r>
      <w:r>
        <w:rPr>
          <w:spacing w:val="-4"/>
        </w:rPr>
        <w:t xml:space="preserve"> </w:t>
      </w:r>
      <w:r>
        <w:t>consentidos</w:t>
      </w:r>
      <w:r>
        <w:rPr>
          <w:spacing w:val="-4"/>
        </w:rPr>
        <w:t xml:space="preserve"> </w:t>
      </w:r>
      <w:r>
        <w:rPr>
          <w:spacing w:val="-2"/>
        </w:rPr>
        <w:t>expresamente.</w:t>
      </w:r>
    </w:p>
    <w:p w14:paraId="4F20A919" w14:textId="77777777" w:rsidR="00D53F87" w:rsidRDefault="006D281F">
      <w:pPr>
        <w:pStyle w:val="Prrafodelista"/>
        <w:numPr>
          <w:ilvl w:val="0"/>
          <w:numId w:val="3"/>
        </w:numPr>
        <w:tabs>
          <w:tab w:val="left" w:pos="547"/>
        </w:tabs>
        <w:spacing w:before="207"/>
        <w:ind w:right="235" w:hanging="428"/>
      </w:pPr>
      <w:r>
        <w:t>Cuando</w:t>
      </w:r>
      <w:r>
        <w:rPr>
          <w:spacing w:val="72"/>
        </w:rPr>
        <w:t xml:space="preserve"> </w:t>
      </w:r>
      <w:r>
        <w:t>se</w:t>
      </w:r>
      <w:r>
        <w:rPr>
          <w:spacing w:val="73"/>
        </w:rPr>
        <w:t xml:space="preserve"> </w:t>
      </w:r>
      <w:r>
        <w:t>esté</w:t>
      </w:r>
      <w:r>
        <w:rPr>
          <w:spacing w:val="72"/>
        </w:rPr>
        <w:t xml:space="preserve"> </w:t>
      </w:r>
      <w:r>
        <w:t>tramitando</w:t>
      </w:r>
      <w:r>
        <w:rPr>
          <w:spacing w:val="74"/>
        </w:rPr>
        <w:t xml:space="preserve"> </w:t>
      </w:r>
      <w:r>
        <w:t>ante</w:t>
      </w:r>
      <w:r>
        <w:rPr>
          <w:spacing w:val="72"/>
        </w:rPr>
        <w:t xml:space="preserve"> </w:t>
      </w:r>
      <w:r>
        <w:t>los</w:t>
      </w:r>
      <w:r>
        <w:rPr>
          <w:spacing w:val="72"/>
        </w:rPr>
        <w:t xml:space="preserve"> </w:t>
      </w:r>
      <w:r>
        <w:t>tribunales</w:t>
      </w:r>
      <w:r>
        <w:rPr>
          <w:spacing w:val="73"/>
        </w:rPr>
        <w:t xml:space="preserve"> </w:t>
      </w:r>
      <w:r>
        <w:t>algún</w:t>
      </w:r>
      <w:r>
        <w:rPr>
          <w:spacing w:val="74"/>
        </w:rPr>
        <w:t xml:space="preserve"> </w:t>
      </w:r>
      <w:r>
        <w:t>recurso</w:t>
      </w:r>
      <w:r>
        <w:rPr>
          <w:spacing w:val="72"/>
        </w:rPr>
        <w:t xml:space="preserve"> </w:t>
      </w:r>
      <w:r>
        <w:t>o</w:t>
      </w:r>
      <w:r>
        <w:rPr>
          <w:spacing w:val="74"/>
        </w:rPr>
        <w:t xml:space="preserve"> </w:t>
      </w:r>
      <w:r>
        <w:t>defensa</w:t>
      </w:r>
      <w:r>
        <w:rPr>
          <w:spacing w:val="73"/>
        </w:rPr>
        <w:t xml:space="preserve"> </w:t>
      </w:r>
      <w:r>
        <w:t>legal</w:t>
      </w:r>
      <w:r>
        <w:rPr>
          <w:spacing w:val="73"/>
        </w:rPr>
        <w:t xml:space="preserve"> </w:t>
      </w:r>
      <w:r>
        <w:t>interpuesto</w:t>
      </w:r>
      <w:r>
        <w:rPr>
          <w:spacing w:val="72"/>
        </w:rPr>
        <w:t xml:space="preserve"> </w:t>
      </w:r>
      <w:r>
        <w:t>por</w:t>
      </w:r>
      <w:r>
        <w:rPr>
          <w:spacing w:val="73"/>
        </w:rPr>
        <w:t xml:space="preserve"> </w:t>
      </w:r>
      <w:r>
        <w:t>el promovente, que pueda tener por efecto modificar, revocar o nulificar el acto respectivo.</w:t>
      </w:r>
    </w:p>
    <w:p w14:paraId="33040AA9" w14:textId="77777777" w:rsidR="00D53F87" w:rsidRDefault="006D281F">
      <w:pPr>
        <w:pStyle w:val="Textoindependiente"/>
        <w:spacing w:before="207"/>
        <w:ind w:left="118" w:right="259"/>
      </w:pPr>
      <w:r>
        <w:t>Son consentidos expresamente los actos que, durante los primeros veinte días naturales, contados a partir del día hábil siguiente a su ejecución, n</w:t>
      </w:r>
      <w:r>
        <w:t>o fueron impugnados por cualquier medio de defensa.</w:t>
      </w:r>
    </w:p>
    <w:p w14:paraId="3D19C26C" w14:textId="77777777" w:rsidR="00D53F87" w:rsidRDefault="006D281F">
      <w:pPr>
        <w:pStyle w:val="Textoindependiente"/>
        <w:spacing w:before="207"/>
        <w:ind w:left="118"/>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20447896" w14:textId="77777777" w:rsidR="00D53F87" w:rsidRDefault="006D281F">
      <w:pPr>
        <w:pStyle w:val="Prrafodelista"/>
        <w:numPr>
          <w:ilvl w:val="0"/>
          <w:numId w:val="2"/>
        </w:numPr>
        <w:tabs>
          <w:tab w:val="left" w:pos="545"/>
          <w:tab w:val="left" w:pos="547"/>
        </w:tabs>
        <w:spacing w:before="208"/>
        <w:ind w:hanging="429"/>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7DD2D3AD" w14:textId="77777777" w:rsidR="00D53F87" w:rsidRDefault="006D281F">
      <w:pPr>
        <w:pStyle w:val="Prrafodelista"/>
        <w:numPr>
          <w:ilvl w:val="0"/>
          <w:numId w:val="2"/>
        </w:numPr>
        <w:tabs>
          <w:tab w:val="left" w:pos="547"/>
        </w:tabs>
        <w:spacing w:before="208"/>
        <w:ind w:hanging="429"/>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1C0F951A" w14:textId="77777777" w:rsidR="00D53F87" w:rsidRDefault="006D281F">
      <w:pPr>
        <w:pStyle w:val="Prrafodelista"/>
        <w:numPr>
          <w:ilvl w:val="0"/>
          <w:numId w:val="2"/>
        </w:numPr>
        <w:tabs>
          <w:tab w:val="left" w:pos="547"/>
        </w:tabs>
        <w:spacing w:before="208"/>
        <w:ind w:right="236"/>
      </w:pPr>
      <w:r>
        <w:t xml:space="preserve">Durante el procedimiento sobrevenga alguna de las causas de improcedencia a que se refiere el párrafo </w:t>
      </w:r>
      <w:r>
        <w:rPr>
          <w:spacing w:val="-2"/>
        </w:rPr>
        <w:t>anterior.</w:t>
      </w:r>
    </w:p>
    <w:p w14:paraId="1CD7C6A9" w14:textId="77777777" w:rsidR="00D53F87" w:rsidRDefault="006D281F">
      <w:pPr>
        <w:pStyle w:val="Prrafodelista"/>
        <w:numPr>
          <w:ilvl w:val="0"/>
          <w:numId w:val="2"/>
        </w:numPr>
        <w:tabs>
          <w:tab w:val="left" w:pos="547"/>
        </w:tabs>
        <w:spacing w:before="207"/>
        <w:ind w:hanging="429"/>
      </w:pPr>
      <w:r>
        <w:t>Por</w:t>
      </w:r>
      <w:r>
        <w:rPr>
          <w:spacing w:val="-2"/>
        </w:rPr>
        <w:t xml:space="preserve"> </w:t>
      </w:r>
      <w:r>
        <w:t>falta</w:t>
      </w:r>
      <w:r>
        <w:rPr>
          <w:spacing w:val="-2"/>
        </w:rPr>
        <w:t xml:space="preserve"> </w:t>
      </w:r>
      <w:r>
        <w:t>de</w:t>
      </w:r>
      <w:r>
        <w:rPr>
          <w:spacing w:val="-3"/>
        </w:rPr>
        <w:t xml:space="preserve"> </w:t>
      </w:r>
      <w:r>
        <w:t>objeto</w:t>
      </w:r>
      <w:r>
        <w:rPr>
          <w:spacing w:val="-5"/>
        </w:rPr>
        <w:t xml:space="preserve"> </w:t>
      </w:r>
      <w:r>
        <w:t>o</w:t>
      </w:r>
      <w:r>
        <w:rPr>
          <w:spacing w:val="-2"/>
        </w:rPr>
        <w:t xml:space="preserve"> </w:t>
      </w:r>
      <w:r>
        <w:t>materia</w:t>
      </w:r>
      <w:r>
        <w:rPr>
          <w:spacing w:val="-1"/>
        </w:rPr>
        <w:t xml:space="preserve"> </w:t>
      </w:r>
      <w:r>
        <w:t>del</w:t>
      </w:r>
      <w:r>
        <w:rPr>
          <w:spacing w:val="-4"/>
        </w:rPr>
        <w:t xml:space="preserve"> </w:t>
      </w:r>
      <w:r>
        <w:t>acto</w:t>
      </w:r>
      <w:r>
        <w:rPr>
          <w:spacing w:val="-1"/>
        </w:rPr>
        <w:t xml:space="preserve"> </w:t>
      </w:r>
      <w:r>
        <w:rPr>
          <w:spacing w:val="-2"/>
        </w:rPr>
        <w:t>respectivo.</w:t>
      </w:r>
    </w:p>
    <w:p w14:paraId="1CED0E6C" w14:textId="77777777" w:rsidR="00D53F87" w:rsidRDefault="006D281F">
      <w:pPr>
        <w:pStyle w:val="Prrafodelista"/>
        <w:numPr>
          <w:ilvl w:val="0"/>
          <w:numId w:val="2"/>
        </w:numPr>
        <w:tabs>
          <w:tab w:val="left" w:pos="545"/>
          <w:tab w:val="left" w:pos="547"/>
        </w:tabs>
        <w:spacing w:before="208" w:line="436" w:lineRule="auto"/>
        <w:ind w:left="118" w:right="5296" w:firstLine="0"/>
      </w:pPr>
      <w:r>
        <w:t>No se probare la existencia del acto</w:t>
      </w:r>
      <w:r>
        <w:rPr>
          <w:spacing w:val="-1"/>
        </w:rPr>
        <w:t xml:space="preserve"> </w:t>
      </w:r>
      <w:r>
        <w:t>respectivo. La</w:t>
      </w:r>
      <w:r>
        <w:rPr>
          <w:spacing w:val="-5"/>
        </w:rPr>
        <w:t xml:space="preserve"> </w:t>
      </w:r>
      <w:r>
        <w:t>autoridad</w:t>
      </w:r>
      <w:r>
        <w:rPr>
          <w:spacing w:val="-6"/>
        </w:rPr>
        <w:t xml:space="preserve"> </w:t>
      </w:r>
      <w:r>
        <w:t>encargada</w:t>
      </w:r>
      <w:r>
        <w:rPr>
          <w:spacing w:val="-5"/>
        </w:rPr>
        <w:t xml:space="preserve"> </w:t>
      </w:r>
      <w:r>
        <w:t>de</w:t>
      </w:r>
      <w:r>
        <w:rPr>
          <w:spacing w:val="-6"/>
        </w:rPr>
        <w:t xml:space="preserve"> </w:t>
      </w:r>
      <w:r>
        <w:t>resolver</w:t>
      </w:r>
      <w:r>
        <w:rPr>
          <w:spacing w:val="-6"/>
        </w:rPr>
        <w:t xml:space="preserve"> </w:t>
      </w:r>
      <w:r>
        <w:t>el</w:t>
      </w:r>
      <w:r>
        <w:rPr>
          <w:spacing w:val="-6"/>
        </w:rPr>
        <w:t xml:space="preserve"> </w:t>
      </w:r>
      <w:r>
        <w:t>recurs</w:t>
      </w:r>
      <w:r>
        <w:t>o</w:t>
      </w:r>
      <w:r>
        <w:rPr>
          <w:spacing w:val="-6"/>
        </w:rPr>
        <w:t xml:space="preserve"> </w:t>
      </w:r>
      <w:r>
        <w:t>podrá:</w:t>
      </w:r>
    </w:p>
    <w:p w14:paraId="4D4F1495" w14:textId="77777777" w:rsidR="00D53F87" w:rsidRDefault="006D281F">
      <w:pPr>
        <w:pStyle w:val="Textoindependiente"/>
        <w:ind w:left="118" w:right="259"/>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6DD57FAD" w14:textId="77777777" w:rsidR="00D53F87" w:rsidRDefault="006D281F">
      <w:pPr>
        <w:pStyle w:val="Textoindependiente"/>
        <w:spacing w:before="208"/>
        <w:ind w:left="118" w:right="232"/>
        <w:jc w:val="both"/>
      </w:pPr>
      <w:r>
        <w:t xml:space="preserve">La autoridad administrativa, dentro de los veinte días hábiles siguientes a aquel en que se presentó el recurso de aclaración, deberá resolver de forma escrita y </w:t>
      </w:r>
      <w:r>
        <w:t xml:space="preserve">por notificación en estrados del ayuntamiento al recurrente, previa valoración de las pruebas presentadas por el recurrente, si ha probado o no su dicho y, en su caso, </w:t>
      </w:r>
      <w:r>
        <w:rPr>
          <w:spacing w:val="-2"/>
        </w:rPr>
        <w:t>podrá:</w:t>
      </w:r>
    </w:p>
    <w:p w14:paraId="3290111A" w14:textId="77777777" w:rsidR="00D53F87" w:rsidRDefault="006D281F">
      <w:pPr>
        <w:pStyle w:val="Prrafodelista"/>
        <w:numPr>
          <w:ilvl w:val="0"/>
          <w:numId w:val="1"/>
        </w:numPr>
        <w:tabs>
          <w:tab w:val="left" w:pos="545"/>
          <w:tab w:val="left" w:pos="547"/>
        </w:tabs>
        <w:spacing w:before="207"/>
        <w:ind w:hanging="429"/>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5BECD2A8" w14:textId="77777777" w:rsidR="00D53F87" w:rsidRDefault="00D53F87">
      <w:pPr>
        <w:pStyle w:val="Textoindependiente"/>
      </w:pPr>
    </w:p>
    <w:p w14:paraId="275A6A6C" w14:textId="77777777" w:rsidR="00D53F87" w:rsidRDefault="006D281F">
      <w:pPr>
        <w:pStyle w:val="Prrafodelista"/>
        <w:numPr>
          <w:ilvl w:val="0"/>
          <w:numId w:val="1"/>
        </w:numPr>
        <w:tabs>
          <w:tab w:val="left" w:pos="547"/>
        </w:tabs>
        <w:ind w:hanging="429"/>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52B18095" w14:textId="77777777" w:rsidR="00D53F87" w:rsidRDefault="00D53F87">
      <w:pPr>
        <w:pStyle w:val="Textoindependiente"/>
        <w:spacing w:before="1"/>
      </w:pPr>
    </w:p>
    <w:p w14:paraId="7E9EBBAD" w14:textId="77777777" w:rsidR="00D53F87" w:rsidRDefault="006D281F">
      <w:pPr>
        <w:pStyle w:val="Prrafodelista"/>
        <w:numPr>
          <w:ilvl w:val="0"/>
          <w:numId w:val="1"/>
        </w:numPr>
        <w:tabs>
          <w:tab w:val="left" w:pos="547"/>
        </w:tabs>
        <w:ind w:hanging="429"/>
      </w:pPr>
      <w:r>
        <w:t>Modificar</w:t>
      </w:r>
      <w:r>
        <w:rPr>
          <w:spacing w:val="-6"/>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2A92DD1A" w14:textId="77777777" w:rsidR="00D53F87" w:rsidRDefault="00D53F87">
      <w:pPr>
        <w:sectPr w:rsidR="00D53F87" w:rsidSect="000417FC">
          <w:pgSz w:w="12240" w:h="15840"/>
          <w:pgMar w:top="1321" w:right="902" w:bottom="278" w:left="1298" w:header="714" w:footer="0" w:gutter="0"/>
          <w:cols w:space="720"/>
        </w:sectPr>
      </w:pPr>
    </w:p>
    <w:p w14:paraId="5F38EEA8" w14:textId="77777777" w:rsidR="00D53F87" w:rsidRDefault="006D281F">
      <w:pPr>
        <w:pStyle w:val="Prrafodelista"/>
        <w:numPr>
          <w:ilvl w:val="0"/>
          <w:numId w:val="1"/>
        </w:numPr>
        <w:tabs>
          <w:tab w:val="left" w:pos="547"/>
        </w:tabs>
        <w:spacing w:before="83"/>
        <w:ind w:hanging="429"/>
      </w:pPr>
      <w:r>
        <w:lastRenderedPageBreak/>
        <w:t>Dejar</w:t>
      </w:r>
      <w:r>
        <w:rPr>
          <w:spacing w:val="-3"/>
        </w:rPr>
        <w:t xml:space="preserve"> </w:t>
      </w:r>
      <w:r>
        <w:t>sin</w:t>
      </w:r>
      <w:r>
        <w:rPr>
          <w:spacing w:val="-2"/>
        </w:rPr>
        <w:t xml:space="preserve"> </w:t>
      </w:r>
      <w:r>
        <w:t>efecto</w:t>
      </w:r>
      <w:r>
        <w:rPr>
          <w:spacing w:val="-3"/>
        </w:rPr>
        <w:t xml:space="preserve"> </w:t>
      </w:r>
      <w:r>
        <w:t>el</w:t>
      </w:r>
      <w:r>
        <w:rPr>
          <w:spacing w:val="-1"/>
        </w:rPr>
        <w:t xml:space="preserve"> </w:t>
      </w:r>
      <w:r>
        <w:t>acto</w:t>
      </w:r>
      <w:r>
        <w:rPr>
          <w:spacing w:val="-4"/>
        </w:rPr>
        <w:t xml:space="preserve"> </w:t>
      </w:r>
      <w:r>
        <w:rPr>
          <w:spacing w:val="-2"/>
        </w:rPr>
        <w:t>recurrido.</w:t>
      </w:r>
    </w:p>
    <w:p w14:paraId="2628966C" w14:textId="77777777" w:rsidR="00D53F87" w:rsidRDefault="00D53F87">
      <w:pPr>
        <w:pStyle w:val="Textoindependiente"/>
      </w:pPr>
    </w:p>
    <w:p w14:paraId="7E1F7C94" w14:textId="77777777" w:rsidR="00D53F87" w:rsidRDefault="006D281F">
      <w:pPr>
        <w:pStyle w:val="Prrafodelista"/>
        <w:numPr>
          <w:ilvl w:val="0"/>
          <w:numId w:val="1"/>
        </w:numPr>
        <w:tabs>
          <w:tab w:val="left" w:pos="545"/>
          <w:tab w:val="left" w:pos="547"/>
        </w:tabs>
        <w:spacing w:before="1"/>
        <w:ind w:hanging="429"/>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18FB47AF" w14:textId="77777777" w:rsidR="00D53F87" w:rsidRDefault="00D53F87">
      <w:pPr>
        <w:pStyle w:val="Textoindependiente"/>
      </w:pPr>
    </w:p>
    <w:p w14:paraId="7AF9B93F" w14:textId="77777777" w:rsidR="00D53F87" w:rsidRDefault="006D281F">
      <w:pPr>
        <w:pStyle w:val="Textoindependiente"/>
        <w:ind w:left="118" w:right="236"/>
        <w:jc w:val="both"/>
      </w:pPr>
      <w:r>
        <w:t>La resolución del recurso se fundará en derecho y examinará todos y cad</w:t>
      </w:r>
      <w:r>
        <w:t>a uno de los agravios hechos valer por el recurrente teniendo la autoridad la facultad de invocar hechos notorios; pero, cuando uno de los agravios sea suficiente para desvirtuar la validez del acto impugnado bastará con el examen de dicho punto.</w:t>
      </w:r>
    </w:p>
    <w:p w14:paraId="59449A53" w14:textId="77777777" w:rsidR="00D53F87" w:rsidRDefault="00D53F87">
      <w:pPr>
        <w:pStyle w:val="Textoindependiente"/>
        <w:spacing w:before="1"/>
      </w:pPr>
    </w:p>
    <w:p w14:paraId="37E1467B" w14:textId="77777777" w:rsidR="00D53F87" w:rsidRDefault="006D281F">
      <w:pPr>
        <w:pStyle w:val="Textoindependiente"/>
        <w:ind w:left="118" w:right="232"/>
        <w:jc w:val="both"/>
      </w:pPr>
      <w:r>
        <w:t xml:space="preserve">En caso </w:t>
      </w:r>
      <w:r>
        <w:t>de no ser notificada la resolución del recurso por estrados, el recurrente podrá solicitarla ante la autoridad administrativa recurrida, quien deberá hacerlo entonces, dentro de los tres días hábiles siguientes a la segunda solicitud.</w:t>
      </w:r>
    </w:p>
    <w:p w14:paraId="5859BED7" w14:textId="77777777" w:rsidR="00D53F87" w:rsidRDefault="00D53F87">
      <w:pPr>
        <w:pStyle w:val="Textoindependiente"/>
        <w:spacing w:before="3"/>
      </w:pPr>
    </w:p>
    <w:p w14:paraId="05FB1600" w14:textId="77777777" w:rsidR="00D53F87" w:rsidRDefault="006D281F">
      <w:pPr>
        <w:pStyle w:val="Ttulo1"/>
        <w:jc w:val="both"/>
      </w:pPr>
      <w:r>
        <w:t>De</w:t>
      </w:r>
      <w:r>
        <w:rPr>
          <w:spacing w:val="-1"/>
        </w:rPr>
        <w:t xml:space="preserve"> </w:t>
      </w:r>
      <w:r>
        <w:t xml:space="preserve">la </w:t>
      </w:r>
      <w:r>
        <w:rPr>
          <w:spacing w:val="-2"/>
        </w:rPr>
        <w:t>ejecución.</w:t>
      </w:r>
    </w:p>
    <w:p w14:paraId="0C87B3F4" w14:textId="77777777" w:rsidR="00D53F87" w:rsidRDefault="00D53F87">
      <w:pPr>
        <w:pStyle w:val="Textoindependiente"/>
        <w:spacing w:before="8"/>
        <w:rPr>
          <w:b/>
          <w:sz w:val="21"/>
        </w:rPr>
      </w:pPr>
    </w:p>
    <w:p w14:paraId="4D0F42B9" w14:textId="77777777" w:rsidR="00D53F87" w:rsidRDefault="006D281F">
      <w:pPr>
        <w:pStyle w:val="Textoindependiente"/>
        <w:ind w:left="118" w:right="232"/>
        <w:jc w:val="both"/>
      </w:pPr>
      <w:r>
        <w:t>El recurso de revisión se tramitará y resolverá en los términos previstos en esta ley y, en su defecto, se aplicarán, de manera supletoria, las disposiciones contenidas en el Código Fiscal.</w:t>
      </w:r>
    </w:p>
    <w:p w14:paraId="5D7F9E0E" w14:textId="77777777" w:rsidR="00D53F87" w:rsidRDefault="00D53F87">
      <w:pPr>
        <w:pStyle w:val="Textoindependiente"/>
        <w:spacing w:before="2"/>
      </w:pPr>
    </w:p>
    <w:p w14:paraId="03DF59AE" w14:textId="77777777" w:rsidR="00D53F87" w:rsidRDefault="006D281F">
      <w:pPr>
        <w:pStyle w:val="Textoindependiente"/>
        <w:ind w:left="118"/>
        <w:jc w:val="both"/>
      </w:pPr>
      <w:r>
        <w:t>ANEXO</w:t>
      </w:r>
      <w:r>
        <w:rPr>
          <w:spacing w:val="-6"/>
        </w:rPr>
        <w:t xml:space="preserve"> </w:t>
      </w:r>
      <w:r>
        <w:t>DOS</w:t>
      </w:r>
      <w:r>
        <w:rPr>
          <w:spacing w:val="-4"/>
        </w:rPr>
        <w:t xml:space="preserve"> </w:t>
      </w:r>
      <w:r>
        <w:t>(Artículo</w:t>
      </w:r>
      <w:r>
        <w:rPr>
          <w:spacing w:val="-4"/>
        </w:rPr>
        <w:t xml:space="preserve"> </w:t>
      </w:r>
      <w:r>
        <w:t>46.</w:t>
      </w:r>
      <w:r>
        <w:rPr>
          <w:spacing w:val="-4"/>
        </w:rPr>
        <w:t xml:space="preserve"> </w:t>
      </w:r>
      <w:r>
        <w:t>Alumbrado</w:t>
      </w:r>
      <w:r>
        <w:rPr>
          <w:spacing w:val="-4"/>
        </w:rPr>
        <w:t xml:space="preserve"> </w:t>
      </w:r>
      <w:r>
        <w:rPr>
          <w:spacing w:val="-2"/>
        </w:rPr>
        <w:t>Público)</w:t>
      </w:r>
    </w:p>
    <w:p w14:paraId="2A800C7A" w14:textId="77777777" w:rsidR="00D53F87" w:rsidRDefault="00D53F87">
      <w:pPr>
        <w:pStyle w:val="Textoindependiente"/>
        <w:spacing w:before="5"/>
      </w:pPr>
    </w:p>
    <w:p w14:paraId="0D6B7ADE" w14:textId="77777777" w:rsidR="00D53F87" w:rsidRDefault="006D281F">
      <w:pPr>
        <w:ind w:left="138" w:right="249"/>
        <w:jc w:val="center"/>
        <w:rPr>
          <w:b/>
        </w:rPr>
      </w:pPr>
      <w:r>
        <w:rPr>
          <w:b/>
        </w:rPr>
        <w:t>TABLA</w:t>
      </w:r>
      <w:r>
        <w:rPr>
          <w:b/>
          <w:spacing w:val="-5"/>
        </w:rPr>
        <w:t xml:space="preserve"> </w:t>
      </w:r>
      <w:r>
        <w:rPr>
          <w:b/>
        </w:rPr>
        <w:t>DE</w:t>
      </w:r>
      <w:r>
        <w:rPr>
          <w:b/>
          <w:spacing w:val="-5"/>
        </w:rPr>
        <w:t xml:space="preserve"> </w:t>
      </w:r>
      <w:r>
        <w:rPr>
          <w:b/>
        </w:rPr>
        <w:t>BENEFICIOS</w:t>
      </w:r>
      <w:r>
        <w:rPr>
          <w:b/>
          <w:spacing w:val="-3"/>
        </w:rPr>
        <w:t xml:space="preserve"> </w:t>
      </w:r>
      <w:r>
        <w:rPr>
          <w:b/>
          <w:spacing w:val="-2"/>
        </w:rPr>
        <w:t>FISCALES</w:t>
      </w:r>
    </w:p>
    <w:p w14:paraId="6F554241" w14:textId="77777777" w:rsidR="00D53F87" w:rsidRDefault="00D53F87">
      <w:pPr>
        <w:pStyle w:val="Textoindependiente"/>
        <w:spacing w:after="1"/>
        <w:rPr>
          <w:b/>
          <w:sz w:val="24"/>
        </w:rPr>
      </w:pPr>
    </w:p>
    <w:tbl>
      <w:tblPr>
        <w:tblStyle w:val="TableNormal"/>
        <w:tblW w:w="0" w:type="auto"/>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4"/>
        <w:gridCol w:w="3402"/>
      </w:tblGrid>
      <w:tr w:rsidR="00D53F87" w14:paraId="6A83F18D" w14:textId="77777777">
        <w:trPr>
          <w:trHeight w:val="491"/>
        </w:trPr>
        <w:tc>
          <w:tcPr>
            <w:tcW w:w="7226" w:type="dxa"/>
            <w:gridSpan w:val="2"/>
            <w:tcBorders>
              <w:bottom w:val="single" w:sz="8" w:space="0" w:color="000000"/>
            </w:tcBorders>
          </w:tcPr>
          <w:p w14:paraId="34DBACE1" w14:textId="77777777" w:rsidR="00D53F87" w:rsidRDefault="006D281F">
            <w:pPr>
              <w:pStyle w:val="TableParagraph"/>
              <w:ind w:left="3182" w:hanging="3003"/>
              <w:rPr>
                <w:sz w:val="20"/>
              </w:rPr>
            </w:pPr>
            <w:r>
              <w:rPr>
                <w:sz w:val="20"/>
              </w:rPr>
              <w:t>BENEFICIOS</w:t>
            </w:r>
            <w:r>
              <w:rPr>
                <w:spacing w:val="-9"/>
                <w:sz w:val="20"/>
              </w:rPr>
              <w:t xml:space="preserve"> </w:t>
            </w:r>
            <w:r>
              <w:rPr>
                <w:sz w:val="20"/>
              </w:rPr>
              <w:t>FISCAL,</w:t>
            </w:r>
            <w:r>
              <w:rPr>
                <w:spacing w:val="-6"/>
                <w:sz w:val="20"/>
              </w:rPr>
              <w:t xml:space="preserve"> </w:t>
            </w:r>
            <w:r>
              <w:rPr>
                <w:sz w:val="20"/>
              </w:rPr>
              <w:t>CORRESPONDIENTE</w:t>
            </w:r>
            <w:r>
              <w:rPr>
                <w:spacing w:val="-8"/>
                <w:sz w:val="20"/>
              </w:rPr>
              <w:t xml:space="preserve"> </w:t>
            </w:r>
            <w:r>
              <w:rPr>
                <w:sz w:val="20"/>
              </w:rPr>
              <w:t>AL</w:t>
            </w:r>
            <w:r>
              <w:rPr>
                <w:spacing w:val="-5"/>
                <w:sz w:val="20"/>
              </w:rPr>
              <w:t xml:space="preserve"> </w:t>
            </w:r>
            <w:r>
              <w:rPr>
                <w:sz w:val="20"/>
              </w:rPr>
              <w:t>DERECHO</w:t>
            </w:r>
            <w:r>
              <w:rPr>
                <w:spacing w:val="-8"/>
                <w:sz w:val="20"/>
              </w:rPr>
              <w:t xml:space="preserve"> </w:t>
            </w:r>
            <w:r>
              <w:rPr>
                <w:sz w:val="20"/>
              </w:rPr>
              <w:t>DE</w:t>
            </w:r>
            <w:r>
              <w:rPr>
                <w:spacing w:val="-5"/>
                <w:sz w:val="20"/>
              </w:rPr>
              <w:t xml:space="preserve"> </w:t>
            </w:r>
            <w:r>
              <w:rPr>
                <w:sz w:val="20"/>
              </w:rPr>
              <w:t xml:space="preserve">ALUMBRADO </w:t>
            </w:r>
            <w:r>
              <w:rPr>
                <w:spacing w:val="-2"/>
                <w:sz w:val="20"/>
              </w:rPr>
              <w:t>PUBLICO</w:t>
            </w:r>
          </w:p>
        </w:tc>
      </w:tr>
      <w:tr w:rsidR="00D53F87" w14:paraId="64DBF3A7" w14:textId="77777777">
        <w:trPr>
          <w:trHeight w:val="565"/>
        </w:trPr>
        <w:tc>
          <w:tcPr>
            <w:tcW w:w="3824" w:type="dxa"/>
            <w:tcBorders>
              <w:top w:val="single" w:sz="8" w:space="0" w:color="000000"/>
              <w:bottom w:val="single" w:sz="8" w:space="0" w:color="000000"/>
            </w:tcBorders>
          </w:tcPr>
          <w:p w14:paraId="62D6A8CE" w14:textId="77777777" w:rsidR="00D53F87" w:rsidRDefault="006D281F">
            <w:pPr>
              <w:pStyle w:val="TableParagraph"/>
              <w:ind w:right="25"/>
              <w:rPr>
                <w:sz w:val="20"/>
              </w:rPr>
            </w:pPr>
            <w:r>
              <w:rPr>
                <w:sz w:val="20"/>
              </w:rPr>
              <w:t>NIVEL</w:t>
            </w:r>
            <w:r>
              <w:rPr>
                <w:spacing w:val="-12"/>
                <w:sz w:val="20"/>
              </w:rPr>
              <w:t xml:space="preserve"> </w:t>
            </w:r>
            <w:r>
              <w:rPr>
                <w:sz w:val="20"/>
              </w:rPr>
              <w:t>DE</w:t>
            </w:r>
            <w:r>
              <w:rPr>
                <w:spacing w:val="-10"/>
                <w:sz w:val="20"/>
              </w:rPr>
              <w:t xml:space="preserve"> </w:t>
            </w:r>
            <w:r>
              <w:rPr>
                <w:sz w:val="20"/>
              </w:rPr>
              <w:t>CATEGORIA</w:t>
            </w:r>
            <w:r>
              <w:rPr>
                <w:spacing w:val="-12"/>
                <w:sz w:val="20"/>
              </w:rPr>
              <w:t xml:space="preserve"> </w:t>
            </w:r>
            <w:r>
              <w:rPr>
                <w:sz w:val="20"/>
              </w:rPr>
              <w:t>SEGÚN</w:t>
            </w:r>
            <w:r>
              <w:rPr>
                <w:spacing w:val="-10"/>
                <w:sz w:val="20"/>
              </w:rPr>
              <w:t xml:space="preserve"> </w:t>
            </w:r>
            <w:r>
              <w:rPr>
                <w:sz w:val="20"/>
              </w:rPr>
              <w:t xml:space="preserve">SU </w:t>
            </w:r>
            <w:r>
              <w:rPr>
                <w:spacing w:val="-2"/>
                <w:sz w:val="20"/>
              </w:rPr>
              <w:t>MDSIP</w:t>
            </w:r>
          </w:p>
        </w:tc>
        <w:tc>
          <w:tcPr>
            <w:tcW w:w="3402" w:type="dxa"/>
            <w:tcBorders>
              <w:top w:val="single" w:sz="8" w:space="0" w:color="000000"/>
              <w:bottom w:val="single" w:sz="8" w:space="0" w:color="000000"/>
            </w:tcBorders>
          </w:tcPr>
          <w:p w14:paraId="6016C6F8" w14:textId="77777777" w:rsidR="00D53F87" w:rsidRDefault="006D281F">
            <w:pPr>
              <w:pStyle w:val="TableParagraph"/>
              <w:ind w:left="108"/>
              <w:rPr>
                <w:sz w:val="20"/>
              </w:rPr>
            </w:pPr>
            <w:r>
              <w:rPr>
                <w:sz w:val="20"/>
              </w:rPr>
              <w:t>PORCENTAJE</w:t>
            </w:r>
            <w:r>
              <w:rPr>
                <w:spacing w:val="-13"/>
                <w:sz w:val="20"/>
              </w:rPr>
              <w:t xml:space="preserve"> </w:t>
            </w:r>
            <w:r>
              <w:rPr>
                <w:sz w:val="20"/>
              </w:rPr>
              <w:t>DE</w:t>
            </w:r>
            <w:r>
              <w:rPr>
                <w:spacing w:val="-12"/>
                <w:sz w:val="20"/>
              </w:rPr>
              <w:t xml:space="preserve"> </w:t>
            </w:r>
            <w:r>
              <w:rPr>
                <w:sz w:val="20"/>
              </w:rPr>
              <w:t xml:space="preserve">BENEFICIO </w:t>
            </w:r>
            <w:r>
              <w:rPr>
                <w:spacing w:val="-2"/>
                <w:sz w:val="20"/>
              </w:rPr>
              <w:t>FISCAL</w:t>
            </w:r>
          </w:p>
        </w:tc>
      </w:tr>
      <w:tr w:rsidR="00D53F87" w14:paraId="0B53E1EF" w14:textId="77777777">
        <w:trPr>
          <w:trHeight w:val="277"/>
        </w:trPr>
        <w:tc>
          <w:tcPr>
            <w:tcW w:w="3824" w:type="dxa"/>
            <w:tcBorders>
              <w:top w:val="single" w:sz="8" w:space="0" w:color="000000"/>
              <w:bottom w:val="single" w:sz="8" w:space="0" w:color="000000"/>
            </w:tcBorders>
          </w:tcPr>
          <w:p w14:paraId="651F4C85"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1</w:t>
            </w:r>
          </w:p>
        </w:tc>
        <w:tc>
          <w:tcPr>
            <w:tcW w:w="3402" w:type="dxa"/>
            <w:tcBorders>
              <w:top w:val="single" w:sz="8" w:space="0" w:color="000000"/>
              <w:bottom w:val="single" w:sz="8" w:space="0" w:color="000000"/>
            </w:tcBorders>
          </w:tcPr>
          <w:p w14:paraId="7CC77802" w14:textId="77777777" w:rsidR="00D53F87" w:rsidRDefault="006D281F">
            <w:pPr>
              <w:pStyle w:val="TableParagraph"/>
              <w:spacing w:line="223" w:lineRule="exact"/>
              <w:ind w:left="108"/>
              <w:rPr>
                <w:sz w:val="20"/>
              </w:rPr>
            </w:pPr>
            <w:r>
              <w:rPr>
                <w:spacing w:val="-2"/>
                <w:sz w:val="20"/>
              </w:rPr>
              <w:t>99.991%</w:t>
            </w:r>
          </w:p>
        </w:tc>
      </w:tr>
      <w:tr w:rsidR="00D53F87" w14:paraId="5C2E8607" w14:textId="77777777">
        <w:trPr>
          <w:trHeight w:val="277"/>
        </w:trPr>
        <w:tc>
          <w:tcPr>
            <w:tcW w:w="3824" w:type="dxa"/>
            <w:tcBorders>
              <w:top w:val="single" w:sz="8" w:space="0" w:color="000000"/>
              <w:bottom w:val="single" w:sz="8" w:space="0" w:color="000000"/>
            </w:tcBorders>
          </w:tcPr>
          <w:p w14:paraId="2C0F5562"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2</w:t>
            </w:r>
          </w:p>
        </w:tc>
        <w:tc>
          <w:tcPr>
            <w:tcW w:w="3402" w:type="dxa"/>
            <w:tcBorders>
              <w:top w:val="single" w:sz="8" w:space="0" w:color="000000"/>
              <w:bottom w:val="single" w:sz="8" w:space="0" w:color="000000"/>
            </w:tcBorders>
          </w:tcPr>
          <w:p w14:paraId="634B55FC" w14:textId="77777777" w:rsidR="00D53F87" w:rsidRDefault="006D281F">
            <w:pPr>
              <w:pStyle w:val="TableParagraph"/>
              <w:spacing w:line="223" w:lineRule="exact"/>
              <w:ind w:left="108"/>
              <w:rPr>
                <w:sz w:val="20"/>
              </w:rPr>
            </w:pPr>
            <w:r>
              <w:rPr>
                <w:spacing w:val="-2"/>
                <w:sz w:val="20"/>
              </w:rPr>
              <w:t>99.956%</w:t>
            </w:r>
          </w:p>
        </w:tc>
      </w:tr>
      <w:tr w:rsidR="00D53F87" w14:paraId="15D4004B" w14:textId="77777777">
        <w:trPr>
          <w:trHeight w:val="277"/>
        </w:trPr>
        <w:tc>
          <w:tcPr>
            <w:tcW w:w="3824" w:type="dxa"/>
            <w:tcBorders>
              <w:top w:val="single" w:sz="8" w:space="0" w:color="000000"/>
              <w:bottom w:val="single" w:sz="8" w:space="0" w:color="000000"/>
            </w:tcBorders>
          </w:tcPr>
          <w:p w14:paraId="7FD8A071"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3</w:t>
            </w:r>
          </w:p>
        </w:tc>
        <w:tc>
          <w:tcPr>
            <w:tcW w:w="3402" w:type="dxa"/>
            <w:tcBorders>
              <w:top w:val="single" w:sz="8" w:space="0" w:color="000000"/>
              <w:bottom w:val="single" w:sz="8" w:space="0" w:color="000000"/>
            </w:tcBorders>
          </w:tcPr>
          <w:p w14:paraId="34901074" w14:textId="77777777" w:rsidR="00D53F87" w:rsidRDefault="006D281F">
            <w:pPr>
              <w:pStyle w:val="TableParagraph"/>
              <w:spacing w:line="223" w:lineRule="exact"/>
              <w:ind w:left="108"/>
              <w:rPr>
                <w:sz w:val="20"/>
              </w:rPr>
            </w:pPr>
            <w:r>
              <w:rPr>
                <w:spacing w:val="-2"/>
                <w:sz w:val="20"/>
              </w:rPr>
              <w:t>99.911%</w:t>
            </w:r>
          </w:p>
        </w:tc>
      </w:tr>
      <w:tr w:rsidR="00D53F87" w14:paraId="0E0DAFE0" w14:textId="77777777">
        <w:trPr>
          <w:trHeight w:val="280"/>
        </w:trPr>
        <w:tc>
          <w:tcPr>
            <w:tcW w:w="3824" w:type="dxa"/>
            <w:tcBorders>
              <w:top w:val="single" w:sz="8" w:space="0" w:color="000000"/>
              <w:bottom w:val="single" w:sz="8" w:space="0" w:color="000000"/>
            </w:tcBorders>
          </w:tcPr>
          <w:p w14:paraId="011C0209" w14:textId="77777777" w:rsidR="00D53F87" w:rsidRDefault="006D281F">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4</w:t>
            </w:r>
          </w:p>
        </w:tc>
        <w:tc>
          <w:tcPr>
            <w:tcW w:w="3402" w:type="dxa"/>
            <w:tcBorders>
              <w:top w:val="single" w:sz="8" w:space="0" w:color="000000"/>
              <w:bottom w:val="single" w:sz="8" w:space="0" w:color="000000"/>
            </w:tcBorders>
          </w:tcPr>
          <w:p w14:paraId="2A86BD02" w14:textId="77777777" w:rsidR="00D53F87" w:rsidRDefault="006D281F">
            <w:pPr>
              <w:pStyle w:val="TableParagraph"/>
              <w:spacing w:line="225" w:lineRule="exact"/>
              <w:ind w:left="108"/>
              <w:rPr>
                <w:sz w:val="20"/>
              </w:rPr>
            </w:pPr>
            <w:r>
              <w:rPr>
                <w:spacing w:val="-2"/>
                <w:sz w:val="20"/>
              </w:rPr>
              <w:t>99.861%</w:t>
            </w:r>
          </w:p>
        </w:tc>
      </w:tr>
      <w:tr w:rsidR="00D53F87" w14:paraId="733E89D7" w14:textId="77777777">
        <w:trPr>
          <w:trHeight w:val="277"/>
        </w:trPr>
        <w:tc>
          <w:tcPr>
            <w:tcW w:w="3824" w:type="dxa"/>
            <w:tcBorders>
              <w:top w:val="single" w:sz="8" w:space="0" w:color="000000"/>
              <w:bottom w:val="single" w:sz="8" w:space="0" w:color="000000"/>
            </w:tcBorders>
          </w:tcPr>
          <w:p w14:paraId="3E20E18E" w14:textId="77777777" w:rsidR="00D53F87" w:rsidRDefault="006D281F">
            <w:pPr>
              <w:pStyle w:val="TableParagraph"/>
              <w:spacing w:line="223" w:lineRule="exact"/>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5</w:t>
            </w:r>
          </w:p>
        </w:tc>
        <w:tc>
          <w:tcPr>
            <w:tcW w:w="3402" w:type="dxa"/>
            <w:tcBorders>
              <w:top w:val="single" w:sz="8" w:space="0" w:color="000000"/>
              <w:bottom w:val="single" w:sz="8" w:space="0" w:color="000000"/>
            </w:tcBorders>
          </w:tcPr>
          <w:p w14:paraId="0E79D71F" w14:textId="77777777" w:rsidR="00D53F87" w:rsidRDefault="006D281F">
            <w:pPr>
              <w:pStyle w:val="TableParagraph"/>
              <w:spacing w:line="223" w:lineRule="exact"/>
              <w:ind w:left="108"/>
              <w:rPr>
                <w:sz w:val="20"/>
              </w:rPr>
            </w:pPr>
            <w:r>
              <w:rPr>
                <w:spacing w:val="-2"/>
                <w:sz w:val="20"/>
              </w:rPr>
              <w:t>99.789%</w:t>
            </w:r>
          </w:p>
        </w:tc>
      </w:tr>
      <w:tr w:rsidR="00D53F87" w14:paraId="6E8B71FA" w14:textId="77777777">
        <w:trPr>
          <w:trHeight w:val="277"/>
        </w:trPr>
        <w:tc>
          <w:tcPr>
            <w:tcW w:w="3824" w:type="dxa"/>
            <w:tcBorders>
              <w:top w:val="single" w:sz="8" w:space="0" w:color="000000"/>
              <w:bottom w:val="single" w:sz="8" w:space="0" w:color="000000"/>
            </w:tcBorders>
          </w:tcPr>
          <w:p w14:paraId="413AE52E"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6</w:t>
            </w:r>
          </w:p>
        </w:tc>
        <w:tc>
          <w:tcPr>
            <w:tcW w:w="3402" w:type="dxa"/>
            <w:tcBorders>
              <w:top w:val="single" w:sz="8" w:space="0" w:color="000000"/>
              <w:bottom w:val="single" w:sz="8" w:space="0" w:color="000000"/>
            </w:tcBorders>
          </w:tcPr>
          <w:p w14:paraId="0B76FB18" w14:textId="77777777" w:rsidR="00D53F87" w:rsidRDefault="006D281F">
            <w:pPr>
              <w:pStyle w:val="TableParagraph"/>
              <w:spacing w:line="223" w:lineRule="exact"/>
              <w:ind w:left="108"/>
              <w:rPr>
                <w:sz w:val="20"/>
              </w:rPr>
            </w:pPr>
            <w:r>
              <w:rPr>
                <w:spacing w:val="-2"/>
                <w:sz w:val="20"/>
              </w:rPr>
              <w:t>99.770%</w:t>
            </w:r>
          </w:p>
        </w:tc>
      </w:tr>
      <w:tr w:rsidR="00D53F87" w14:paraId="43B40A95" w14:textId="77777777">
        <w:trPr>
          <w:trHeight w:val="277"/>
        </w:trPr>
        <w:tc>
          <w:tcPr>
            <w:tcW w:w="3824" w:type="dxa"/>
            <w:tcBorders>
              <w:top w:val="single" w:sz="8" w:space="0" w:color="000000"/>
              <w:bottom w:val="single" w:sz="8" w:space="0" w:color="000000"/>
            </w:tcBorders>
          </w:tcPr>
          <w:p w14:paraId="76A06EBD" w14:textId="77777777" w:rsidR="00D53F87" w:rsidRDefault="006D281F">
            <w:pPr>
              <w:pStyle w:val="TableParagraph"/>
              <w:spacing w:line="223" w:lineRule="exact"/>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10"/>
                <w:sz w:val="20"/>
              </w:rPr>
              <w:t>7</w:t>
            </w:r>
          </w:p>
        </w:tc>
        <w:tc>
          <w:tcPr>
            <w:tcW w:w="3402" w:type="dxa"/>
            <w:tcBorders>
              <w:top w:val="single" w:sz="8" w:space="0" w:color="000000"/>
              <w:bottom w:val="single" w:sz="8" w:space="0" w:color="000000"/>
            </w:tcBorders>
          </w:tcPr>
          <w:p w14:paraId="03C550A9" w14:textId="77777777" w:rsidR="00D53F87" w:rsidRDefault="006D281F">
            <w:pPr>
              <w:pStyle w:val="TableParagraph"/>
              <w:spacing w:line="223" w:lineRule="exact"/>
              <w:ind w:left="108"/>
              <w:rPr>
                <w:sz w:val="20"/>
              </w:rPr>
            </w:pPr>
            <w:r>
              <w:rPr>
                <w:spacing w:val="-2"/>
                <w:sz w:val="20"/>
              </w:rPr>
              <w:t>99.659%</w:t>
            </w:r>
          </w:p>
        </w:tc>
      </w:tr>
      <w:tr w:rsidR="00D53F87" w14:paraId="0B7984C8" w14:textId="77777777">
        <w:trPr>
          <w:trHeight w:val="280"/>
        </w:trPr>
        <w:tc>
          <w:tcPr>
            <w:tcW w:w="3824" w:type="dxa"/>
            <w:tcBorders>
              <w:top w:val="single" w:sz="8" w:space="0" w:color="000000"/>
              <w:bottom w:val="single" w:sz="8" w:space="0" w:color="000000"/>
            </w:tcBorders>
          </w:tcPr>
          <w:p w14:paraId="6D06CFE4" w14:textId="77777777" w:rsidR="00D53F87" w:rsidRDefault="006D281F">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8</w:t>
            </w:r>
          </w:p>
        </w:tc>
        <w:tc>
          <w:tcPr>
            <w:tcW w:w="3402" w:type="dxa"/>
            <w:tcBorders>
              <w:top w:val="single" w:sz="8" w:space="0" w:color="000000"/>
              <w:bottom w:val="single" w:sz="8" w:space="0" w:color="000000"/>
            </w:tcBorders>
          </w:tcPr>
          <w:p w14:paraId="39624EE5" w14:textId="77777777" w:rsidR="00D53F87" w:rsidRDefault="006D281F">
            <w:pPr>
              <w:pStyle w:val="TableParagraph"/>
              <w:spacing w:line="225" w:lineRule="exact"/>
              <w:ind w:left="108"/>
              <w:rPr>
                <w:sz w:val="20"/>
              </w:rPr>
            </w:pPr>
            <w:r>
              <w:rPr>
                <w:spacing w:val="-2"/>
                <w:sz w:val="20"/>
              </w:rPr>
              <w:t>99.636%</w:t>
            </w:r>
          </w:p>
        </w:tc>
      </w:tr>
      <w:tr w:rsidR="00D53F87" w14:paraId="5ADAAAE5" w14:textId="77777777">
        <w:trPr>
          <w:trHeight w:val="277"/>
        </w:trPr>
        <w:tc>
          <w:tcPr>
            <w:tcW w:w="3824" w:type="dxa"/>
            <w:tcBorders>
              <w:top w:val="single" w:sz="8" w:space="0" w:color="000000"/>
              <w:bottom w:val="single" w:sz="8" w:space="0" w:color="000000"/>
            </w:tcBorders>
          </w:tcPr>
          <w:p w14:paraId="4FE79B1C"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9</w:t>
            </w:r>
          </w:p>
        </w:tc>
        <w:tc>
          <w:tcPr>
            <w:tcW w:w="3402" w:type="dxa"/>
            <w:tcBorders>
              <w:top w:val="single" w:sz="8" w:space="0" w:color="000000"/>
              <w:bottom w:val="single" w:sz="8" w:space="0" w:color="000000"/>
            </w:tcBorders>
          </w:tcPr>
          <w:p w14:paraId="033672B1" w14:textId="77777777" w:rsidR="00D53F87" w:rsidRDefault="006D281F">
            <w:pPr>
              <w:pStyle w:val="TableParagraph"/>
              <w:spacing w:line="223" w:lineRule="exact"/>
              <w:ind w:left="108"/>
              <w:rPr>
                <w:sz w:val="20"/>
              </w:rPr>
            </w:pPr>
            <w:r>
              <w:rPr>
                <w:spacing w:val="-2"/>
                <w:sz w:val="20"/>
              </w:rPr>
              <w:t>99.543%</w:t>
            </w:r>
          </w:p>
        </w:tc>
      </w:tr>
      <w:tr w:rsidR="00D53F87" w14:paraId="7A2F220B" w14:textId="77777777">
        <w:trPr>
          <w:trHeight w:val="277"/>
        </w:trPr>
        <w:tc>
          <w:tcPr>
            <w:tcW w:w="3824" w:type="dxa"/>
            <w:tcBorders>
              <w:top w:val="single" w:sz="8" w:space="0" w:color="000000"/>
              <w:bottom w:val="single" w:sz="8" w:space="0" w:color="000000"/>
            </w:tcBorders>
          </w:tcPr>
          <w:p w14:paraId="11DAEEAF"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10</w:t>
            </w:r>
          </w:p>
        </w:tc>
        <w:tc>
          <w:tcPr>
            <w:tcW w:w="3402" w:type="dxa"/>
            <w:tcBorders>
              <w:top w:val="single" w:sz="8" w:space="0" w:color="000000"/>
              <w:bottom w:val="single" w:sz="8" w:space="0" w:color="000000"/>
            </w:tcBorders>
          </w:tcPr>
          <w:p w14:paraId="170371BD" w14:textId="77777777" w:rsidR="00D53F87" w:rsidRDefault="006D281F">
            <w:pPr>
              <w:pStyle w:val="TableParagraph"/>
              <w:spacing w:line="223" w:lineRule="exact"/>
              <w:ind w:left="108"/>
              <w:rPr>
                <w:sz w:val="20"/>
              </w:rPr>
            </w:pPr>
            <w:r>
              <w:rPr>
                <w:spacing w:val="-2"/>
                <w:sz w:val="20"/>
              </w:rPr>
              <w:t>99.417%</w:t>
            </w:r>
          </w:p>
        </w:tc>
      </w:tr>
      <w:tr w:rsidR="00D53F87" w14:paraId="7A3A2B94" w14:textId="77777777">
        <w:trPr>
          <w:trHeight w:val="277"/>
        </w:trPr>
        <w:tc>
          <w:tcPr>
            <w:tcW w:w="3824" w:type="dxa"/>
            <w:tcBorders>
              <w:top w:val="single" w:sz="8" w:space="0" w:color="000000"/>
              <w:bottom w:val="single" w:sz="8" w:space="0" w:color="000000"/>
            </w:tcBorders>
          </w:tcPr>
          <w:p w14:paraId="7D39FDA6"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11</w:t>
            </w:r>
          </w:p>
        </w:tc>
        <w:tc>
          <w:tcPr>
            <w:tcW w:w="3402" w:type="dxa"/>
            <w:tcBorders>
              <w:top w:val="single" w:sz="8" w:space="0" w:color="000000"/>
              <w:bottom w:val="single" w:sz="8" w:space="0" w:color="000000"/>
            </w:tcBorders>
          </w:tcPr>
          <w:p w14:paraId="34C4BAAC" w14:textId="77777777" w:rsidR="00D53F87" w:rsidRDefault="006D281F">
            <w:pPr>
              <w:pStyle w:val="TableParagraph"/>
              <w:spacing w:line="223" w:lineRule="exact"/>
              <w:ind w:left="108"/>
              <w:rPr>
                <w:sz w:val="20"/>
              </w:rPr>
            </w:pPr>
            <w:r>
              <w:rPr>
                <w:spacing w:val="-2"/>
                <w:sz w:val="20"/>
              </w:rPr>
              <w:t>99.404%</w:t>
            </w:r>
          </w:p>
        </w:tc>
      </w:tr>
      <w:tr w:rsidR="00D53F87" w14:paraId="6635DCF8" w14:textId="77777777">
        <w:trPr>
          <w:trHeight w:val="280"/>
        </w:trPr>
        <w:tc>
          <w:tcPr>
            <w:tcW w:w="3824" w:type="dxa"/>
            <w:tcBorders>
              <w:top w:val="single" w:sz="8" w:space="0" w:color="000000"/>
              <w:bottom w:val="single" w:sz="8" w:space="0" w:color="000000"/>
            </w:tcBorders>
          </w:tcPr>
          <w:p w14:paraId="24A6B777" w14:textId="77777777" w:rsidR="00D53F87" w:rsidRDefault="006D281F">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12</w:t>
            </w:r>
          </w:p>
        </w:tc>
        <w:tc>
          <w:tcPr>
            <w:tcW w:w="3402" w:type="dxa"/>
            <w:tcBorders>
              <w:top w:val="single" w:sz="8" w:space="0" w:color="000000"/>
              <w:bottom w:val="single" w:sz="8" w:space="0" w:color="000000"/>
            </w:tcBorders>
          </w:tcPr>
          <w:p w14:paraId="2AD91CE2" w14:textId="77777777" w:rsidR="00D53F87" w:rsidRDefault="006D281F">
            <w:pPr>
              <w:pStyle w:val="TableParagraph"/>
              <w:spacing w:line="225" w:lineRule="exact"/>
              <w:ind w:left="108"/>
              <w:rPr>
                <w:sz w:val="20"/>
              </w:rPr>
            </w:pPr>
            <w:r>
              <w:rPr>
                <w:spacing w:val="-2"/>
                <w:sz w:val="20"/>
              </w:rPr>
              <w:t>99.235%</w:t>
            </w:r>
          </w:p>
        </w:tc>
      </w:tr>
      <w:tr w:rsidR="00D53F87" w14:paraId="6838D473" w14:textId="77777777">
        <w:trPr>
          <w:trHeight w:val="277"/>
        </w:trPr>
        <w:tc>
          <w:tcPr>
            <w:tcW w:w="3824" w:type="dxa"/>
            <w:tcBorders>
              <w:top w:val="single" w:sz="8" w:space="0" w:color="000000"/>
              <w:bottom w:val="single" w:sz="8" w:space="0" w:color="000000"/>
            </w:tcBorders>
          </w:tcPr>
          <w:p w14:paraId="3B6B1240"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13</w:t>
            </w:r>
          </w:p>
        </w:tc>
        <w:tc>
          <w:tcPr>
            <w:tcW w:w="3402" w:type="dxa"/>
            <w:tcBorders>
              <w:top w:val="single" w:sz="8" w:space="0" w:color="000000"/>
              <w:bottom w:val="single" w:sz="8" w:space="0" w:color="000000"/>
            </w:tcBorders>
          </w:tcPr>
          <w:p w14:paraId="15A7FA45" w14:textId="77777777" w:rsidR="00D53F87" w:rsidRDefault="006D281F">
            <w:pPr>
              <w:pStyle w:val="TableParagraph"/>
              <w:spacing w:line="223" w:lineRule="exact"/>
              <w:ind w:left="108"/>
              <w:rPr>
                <w:sz w:val="20"/>
              </w:rPr>
            </w:pPr>
            <w:r>
              <w:rPr>
                <w:spacing w:val="-2"/>
                <w:sz w:val="20"/>
              </w:rPr>
              <w:t>99.228%</w:t>
            </w:r>
          </w:p>
        </w:tc>
      </w:tr>
      <w:tr w:rsidR="00D53F87" w14:paraId="31F54C6B" w14:textId="77777777">
        <w:trPr>
          <w:trHeight w:val="278"/>
        </w:trPr>
        <w:tc>
          <w:tcPr>
            <w:tcW w:w="3824" w:type="dxa"/>
            <w:tcBorders>
              <w:top w:val="single" w:sz="8" w:space="0" w:color="000000"/>
              <w:bottom w:val="single" w:sz="8" w:space="0" w:color="000000"/>
            </w:tcBorders>
          </w:tcPr>
          <w:p w14:paraId="673B2022"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14</w:t>
            </w:r>
          </w:p>
        </w:tc>
        <w:tc>
          <w:tcPr>
            <w:tcW w:w="3402" w:type="dxa"/>
            <w:tcBorders>
              <w:top w:val="single" w:sz="8" w:space="0" w:color="000000"/>
              <w:bottom w:val="single" w:sz="8" w:space="0" w:color="000000"/>
            </w:tcBorders>
          </w:tcPr>
          <w:p w14:paraId="624CA8D1" w14:textId="77777777" w:rsidR="00D53F87" w:rsidRDefault="006D281F">
            <w:pPr>
              <w:pStyle w:val="TableParagraph"/>
              <w:spacing w:line="223" w:lineRule="exact"/>
              <w:ind w:left="108"/>
              <w:rPr>
                <w:sz w:val="20"/>
              </w:rPr>
            </w:pPr>
            <w:r>
              <w:rPr>
                <w:spacing w:val="-2"/>
                <w:sz w:val="20"/>
              </w:rPr>
              <w:t>99.095%</w:t>
            </w:r>
          </w:p>
        </w:tc>
      </w:tr>
      <w:tr w:rsidR="00D53F87" w14:paraId="78077123" w14:textId="77777777">
        <w:trPr>
          <w:trHeight w:val="277"/>
        </w:trPr>
        <w:tc>
          <w:tcPr>
            <w:tcW w:w="3824" w:type="dxa"/>
            <w:tcBorders>
              <w:top w:val="single" w:sz="8" w:space="0" w:color="000000"/>
              <w:bottom w:val="single" w:sz="8" w:space="0" w:color="000000"/>
            </w:tcBorders>
          </w:tcPr>
          <w:p w14:paraId="2A816D54"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15</w:t>
            </w:r>
          </w:p>
        </w:tc>
        <w:tc>
          <w:tcPr>
            <w:tcW w:w="3402" w:type="dxa"/>
            <w:tcBorders>
              <w:top w:val="single" w:sz="8" w:space="0" w:color="000000"/>
              <w:bottom w:val="single" w:sz="8" w:space="0" w:color="000000"/>
            </w:tcBorders>
          </w:tcPr>
          <w:p w14:paraId="424BFBCB" w14:textId="77777777" w:rsidR="00D53F87" w:rsidRDefault="006D281F">
            <w:pPr>
              <w:pStyle w:val="TableParagraph"/>
              <w:spacing w:line="223" w:lineRule="exact"/>
              <w:ind w:left="108"/>
              <w:rPr>
                <w:sz w:val="20"/>
              </w:rPr>
            </w:pPr>
            <w:r>
              <w:rPr>
                <w:spacing w:val="-2"/>
                <w:sz w:val="20"/>
              </w:rPr>
              <w:t>99.052%</w:t>
            </w:r>
          </w:p>
        </w:tc>
      </w:tr>
      <w:tr w:rsidR="00D53F87" w14:paraId="09534935" w14:textId="77777777">
        <w:trPr>
          <w:trHeight w:val="280"/>
        </w:trPr>
        <w:tc>
          <w:tcPr>
            <w:tcW w:w="3824" w:type="dxa"/>
            <w:tcBorders>
              <w:top w:val="single" w:sz="8" w:space="0" w:color="000000"/>
              <w:bottom w:val="single" w:sz="8" w:space="0" w:color="000000"/>
            </w:tcBorders>
          </w:tcPr>
          <w:p w14:paraId="508C361D" w14:textId="77777777" w:rsidR="00D53F87" w:rsidRDefault="006D281F">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16</w:t>
            </w:r>
          </w:p>
        </w:tc>
        <w:tc>
          <w:tcPr>
            <w:tcW w:w="3402" w:type="dxa"/>
            <w:tcBorders>
              <w:top w:val="single" w:sz="8" w:space="0" w:color="000000"/>
              <w:bottom w:val="single" w:sz="8" w:space="0" w:color="000000"/>
            </w:tcBorders>
          </w:tcPr>
          <w:p w14:paraId="2E04CDAE" w14:textId="77777777" w:rsidR="00D53F87" w:rsidRDefault="006D281F">
            <w:pPr>
              <w:pStyle w:val="TableParagraph"/>
              <w:spacing w:line="225" w:lineRule="exact"/>
              <w:ind w:left="108"/>
              <w:rPr>
                <w:sz w:val="20"/>
              </w:rPr>
            </w:pPr>
            <w:r>
              <w:rPr>
                <w:spacing w:val="-2"/>
                <w:sz w:val="20"/>
              </w:rPr>
              <w:t>98.967%</w:t>
            </w:r>
          </w:p>
        </w:tc>
      </w:tr>
      <w:tr w:rsidR="00D53F87" w14:paraId="6F7AC3C9" w14:textId="77777777">
        <w:trPr>
          <w:trHeight w:val="277"/>
        </w:trPr>
        <w:tc>
          <w:tcPr>
            <w:tcW w:w="3824" w:type="dxa"/>
            <w:tcBorders>
              <w:top w:val="single" w:sz="8" w:space="0" w:color="000000"/>
              <w:bottom w:val="single" w:sz="8" w:space="0" w:color="000000"/>
            </w:tcBorders>
          </w:tcPr>
          <w:p w14:paraId="5B2C242F"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17</w:t>
            </w:r>
          </w:p>
        </w:tc>
        <w:tc>
          <w:tcPr>
            <w:tcW w:w="3402" w:type="dxa"/>
            <w:tcBorders>
              <w:top w:val="single" w:sz="8" w:space="0" w:color="000000"/>
              <w:bottom w:val="single" w:sz="8" w:space="0" w:color="000000"/>
            </w:tcBorders>
          </w:tcPr>
          <w:p w14:paraId="4775062D" w14:textId="77777777" w:rsidR="00D53F87" w:rsidRDefault="006D281F">
            <w:pPr>
              <w:pStyle w:val="TableParagraph"/>
              <w:spacing w:line="223" w:lineRule="exact"/>
              <w:ind w:left="108"/>
              <w:rPr>
                <w:sz w:val="20"/>
              </w:rPr>
            </w:pPr>
            <w:r>
              <w:rPr>
                <w:spacing w:val="-2"/>
                <w:sz w:val="20"/>
              </w:rPr>
              <w:t>98.732%</w:t>
            </w:r>
          </w:p>
        </w:tc>
      </w:tr>
      <w:tr w:rsidR="00D53F87" w14:paraId="1E7453CB" w14:textId="77777777">
        <w:trPr>
          <w:trHeight w:val="277"/>
        </w:trPr>
        <w:tc>
          <w:tcPr>
            <w:tcW w:w="3824" w:type="dxa"/>
            <w:tcBorders>
              <w:top w:val="single" w:sz="8" w:space="0" w:color="000000"/>
              <w:bottom w:val="single" w:sz="8" w:space="0" w:color="000000"/>
            </w:tcBorders>
          </w:tcPr>
          <w:p w14:paraId="53B5F53F" w14:textId="77777777" w:rsidR="00D53F87" w:rsidRDefault="006D281F">
            <w:pPr>
              <w:pStyle w:val="TableParagraph"/>
              <w:spacing w:line="223" w:lineRule="exact"/>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18</w:t>
            </w:r>
          </w:p>
        </w:tc>
        <w:tc>
          <w:tcPr>
            <w:tcW w:w="3402" w:type="dxa"/>
            <w:tcBorders>
              <w:top w:val="single" w:sz="8" w:space="0" w:color="000000"/>
              <w:bottom w:val="single" w:sz="8" w:space="0" w:color="000000"/>
            </w:tcBorders>
          </w:tcPr>
          <w:p w14:paraId="068E5C37" w14:textId="77777777" w:rsidR="00D53F87" w:rsidRDefault="006D281F">
            <w:pPr>
              <w:pStyle w:val="TableParagraph"/>
              <w:spacing w:line="223" w:lineRule="exact"/>
              <w:ind w:left="108"/>
              <w:rPr>
                <w:sz w:val="20"/>
              </w:rPr>
            </w:pPr>
            <w:r>
              <w:rPr>
                <w:spacing w:val="-2"/>
                <w:sz w:val="20"/>
              </w:rPr>
              <w:t>98.524%</w:t>
            </w:r>
          </w:p>
        </w:tc>
      </w:tr>
      <w:tr w:rsidR="00D53F87" w14:paraId="31710CBB" w14:textId="77777777">
        <w:trPr>
          <w:trHeight w:val="277"/>
        </w:trPr>
        <w:tc>
          <w:tcPr>
            <w:tcW w:w="3824" w:type="dxa"/>
            <w:tcBorders>
              <w:top w:val="single" w:sz="8" w:space="0" w:color="000000"/>
              <w:bottom w:val="single" w:sz="8" w:space="0" w:color="000000"/>
            </w:tcBorders>
          </w:tcPr>
          <w:p w14:paraId="6FBF53DB"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19</w:t>
            </w:r>
          </w:p>
        </w:tc>
        <w:tc>
          <w:tcPr>
            <w:tcW w:w="3402" w:type="dxa"/>
            <w:tcBorders>
              <w:top w:val="single" w:sz="8" w:space="0" w:color="000000"/>
              <w:bottom w:val="single" w:sz="8" w:space="0" w:color="000000"/>
            </w:tcBorders>
          </w:tcPr>
          <w:p w14:paraId="1A00F2D8" w14:textId="77777777" w:rsidR="00D53F87" w:rsidRDefault="006D281F">
            <w:pPr>
              <w:pStyle w:val="TableParagraph"/>
              <w:spacing w:line="223" w:lineRule="exact"/>
              <w:ind w:left="108"/>
              <w:rPr>
                <w:sz w:val="20"/>
              </w:rPr>
            </w:pPr>
            <w:r>
              <w:rPr>
                <w:spacing w:val="-2"/>
                <w:sz w:val="20"/>
              </w:rPr>
              <w:t>97.585%</w:t>
            </w:r>
          </w:p>
        </w:tc>
      </w:tr>
      <w:tr w:rsidR="00D53F87" w14:paraId="757364BE" w14:textId="77777777">
        <w:trPr>
          <w:trHeight w:val="280"/>
        </w:trPr>
        <w:tc>
          <w:tcPr>
            <w:tcW w:w="3824" w:type="dxa"/>
            <w:tcBorders>
              <w:top w:val="single" w:sz="8" w:space="0" w:color="000000"/>
              <w:bottom w:val="single" w:sz="8" w:space="0" w:color="000000"/>
            </w:tcBorders>
          </w:tcPr>
          <w:p w14:paraId="5902279E" w14:textId="77777777" w:rsidR="00D53F87" w:rsidRDefault="006D281F">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20</w:t>
            </w:r>
          </w:p>
        </w:tc>
        <w:tc>
          <w:tcPr>
            <w:tcW w:w="3402" w:type="dxa"/>
            <w:tcBorders>
              <w:top w:val="single" w:sz="8" w:space="0" w:color="000000"/>
              <w:bottom w:val="single" w:sz="8" w:space="0" w:color="000000"/>
            </w:tcBorders>
          </w:tcPr>
          <w:p w14:paraId="42B6AF64" w14:textId="77777777" w:rsidR="00D53F87" w:rsidRDefault="006D281F">
            <w:pPr>
              <w:pStyle w:val="TableParagraph"/>
              <w:spacing w:line="225" w:lineRule="exact"/>
              <w:ind w:left="108"/>
              <w:rPr>
                <w:sz w:val="20"/>
              </w:rPr>
            </w:pPr>
            <w:r>
              <w:rPr>
                <w:spacing w:val="-2"/>
                <w:sz w:val="20"/>
              </w:rPr>
              <w:t>97.271%</w:t>
            </w:r>
          </w:p>
        </w:tc>
      </w:tr>
      <w:tr w:rsidR="00D53F87" w14:paraId="3B754559" w14:textId="77777777">
        <w:trPr>
          <w:trHeight w:val="277"/>
        </w:trPr>
        <w:tc>
          <w:tcPr>
            <w:tcW w:w="3824" w:type="dxa"/>
            <w:tcBorders>
              <w:top w:val="single" w:sz="8" w:space="0" w:color="000000"/>
              <w:bottom w:val="single" w:sz="8" w:space="0" w:color="000000"/>
            </w:tcBorders>
          </w:tcPr>
          <w:p w14:paraId="66ECCFEC"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21</w:t>
            </w:r>
          </w:p>
        </w:tc>
        <w:tc>
          <w:tcPr>
            <w:tcW w:w="3402" w:type="dxa"/>
            <w:tcBorders>
              <w:top w:val="single" w:sz="8" w:space="0" w:color="000000"/>
              <w:bottom w:val="single" w:sz="8" w:space="0" w:color="000000"/>
            </w:tcBorders>
          </w:tcPr>
          <w:p w14:paraId="25F1772A" w14:textId="77777777" w:rsidR="00D53F87" w:rsidRDefault="006D281F">
            <w:pPr>
              <w:pStyle w:val="TableParagraph"/>
              <w:spacing w:line="223" w:lineRule="exact"/>
              <w:ind w:left="108"/>
              <w:rPr>
                <w:sz w:val="20"/>
              </w:rPr>
            </w:pPr>
            <w:r>
              <w:rPr>
                <w:spacing w:val="-2"/>
                <w:sz w:val="20"/>
              </w:rPr>
              <w:t>96.257%</w:t>
            </w:r>
          </w:p>
        </w:tc>
      </w:tr>
      <w:tr w:rsidR="00D53F87" w14:paraId="79BACBB3" w14:textId="77777777">
        <w:trPr>
          <w:trHeight w:val="287"/>
        </w:trPr>
        <w:tc>
          <w:tcPr>
            <w:tcW w:w="3824" w:type="dxa"/>
            <w:tcBorders>
              <w:top w:val="single" w:sz="8" w:space="0" w:color="000000"/>
            </w:tcBorders>
          </w:tcPr>
          <w:p w14:paraId="1CF23EED"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22</w:t>
            </w:r>
          </w:p>
        </w:tc>
        <w:tc>
          <w:tcPr>
            <w:tcW w:w="3402" w:type="dxa"/>
            <w:tcBorders>
              <w:top w:val="single" w:sz="8" w:space="0" w:color="000000"/>
            </w:tcBorders>
          </w:tcPr>
          <w:p w14:paraId="1464CA8A" w14:textId="77777777" w:rsidR="00D53F87" w:rsidRDefault="006D281F">
            <w:pPr>
              <w:pStyle w:val="TableParagraph"/>
              <w:spacing w:line="223" w:lineRule="exact"/>
              <w:ind w:left="108"/>
              <w:rPr>
                <w:sz w:val="20"/>
              </w:rPr>
            </w:pPr>
            <w:r>
              <w:rPr>
                <w:spacing w:val="-2"/>
                <w:sz w:val="20"/>
              </w:rPr>
              <w:t>96.160%</w:t>
            </w:r>
          </w:p>
        </w:tc>
      </w:tr>
    </w:tbl>
    <w:p w14:paraId="0E257B61" w14:textId="77777777" w:rsidR="00D53F87" w:rsidRDefault="00D53F87">
      <w:pPr>
        <w:spacing w:line="223" w:lineRule="exact"/>
        <w:rPr>
          <w:sz w:val="20"/>
        </w:rPr>
        <w:sectPr w:rsidR="00D53F87" w:rsidSect="000417FC">
          <w:pgSz w:w="12240" w:h="15840"/>
          <w:pgMar w:top="1321" w:right="902" w:bottom="278" w:left="1298" w:header="714" w:footer="0" w:gutter="0"/>
          <w:cols w:space="720"/>
        </w:sectPr>
      </w:pPr>
    </w:p>
    <w:p w14:paraId="4EFAFAB3" w14:textId="77777777" w:rsidR="00D53F87" w:rsidRDefault="00D53F87">
      <w:pPr>
        <w:pStyle w:val="Textoindependiente"/>
        <w:spacing w:before="8"/>
        <w:rPr>
          <w:b/>
          <w:sz w:val="7"/>
        </w:rPr>
      </w:pPr>
    </w:p>
    <w:tbl>
      <w:tblPr>
        <w:tblStyle w:val="TableNormal"/>
        <w:tblW w:w="0" w:type="auto"/>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4"/>
        <w:gridCol w:w="3402"/>
      </w:tblGrid>
      <w:tr w:rsidR="00D53F87" w14:paraId="58AE76BA" w14:textId="77777777">
        <w:trPr>
          <w:trHeight w:val="287"/>
        </w:trPr>
        <w:tc>
          <w:tcPr>
            <w:tcW w:w="3824" w:type="dxa"/>
          </w:tcPr>
          <w:p w14:paraId="0D70834A"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23</w:t>
            </w:r>
          </w:p>
        </w:tc>
        <w:tc>
          <w:tcPr>
            <w:tcW w:w="3402" w:type="dxa"/>
          </w:tcPr>
          <w:p w14:paraId="306974B1" w14:textId="77777777" w:rsidR="00D53F87" w:rsidRDefault="006D281F">
            <w:pPr>
              <w:pStyle w:val="TableParagraph"/>
              <w:spacing w:line="223" w:lineRule="exact"/>
              <w:ind w:left="108"/>
              <w:rPr>
                <w:sz w:val="20"/>
              </w:rPr>
            </w:pPr>
            <w:r>
              <w:rPr>
                <w:spacing w:val="-2"/>
                <w:sz w:val="20"/>
              </w:rPr>
              <w:t>95.589%</w:t>
            </w:r>
          </w:p>
        </w:tc>
      </w:tr>
      <w:tr w:rsidR="00D53F87" w14:paraId="3421DC02" w14:textId="77777777">
        <w:trPr>
          <w:trHeight w:val="287"/>
        </w:trPr>
        <w:tc>
          <w:tcPr>
            <w:tcW w:w="3824" w:type="dxa"/>
          </w:tcPr>
          <w:p w14:paraId="380DA1E6"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24</w:t>
            </w:r>
          </w:p>
        </w:tc>
        <w:tc>
          <w:tcPr>
            <w:tcW w:w="3402" w:type="dxa"/>
          </w:tcPr>
          <w:p w14:paraId="7E08D6B5" w14:textId="77777777" w:rsidR="00D53F87" w:rsidRDefault="006D281F">
            <w:pPr>
              <w:pStyle w:val="TableParagraph"/>
              <w:spacing w:line="223" w:lineRule="exact"/>
              <w:ind w:left="108"/>
              <w:rPr>
                <w:sz w:val="20"/>
              </w:rPr>
            </w:pPr>
            <w:r>
              <w:rPr>
                <w:spacing w:val="-2"/>
                <w:sz w:val="20"/>
              </w:rPr>
              <w:t>86.060%</w:t>
            </w:r>
          </w:p>
        </w:tc>
      </w:tr>
      <w:tr w:rsidR="00D53F87" w14:paraId="55B33E01" w14:textId="77777777">
        <w:trPr>
          <w:trHeight w:val="287"/>
        </w:trPr>
        <w:tc>
          <w:tcPr>
            <w:tcW w:w="3824" w:type="dxa"/>
          </w:tcPr>
          <w:p w14:paraId="1202151E"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25</w:t>
            </w:r>
          </w:p>
        </w:tc>
        <w:tc>
          <w:tcPr>
            <w:tcW w:w="3402" w:type="dxa"/>
          </w:tcPr>
          <w:p w14:paraId="74F0D1F3" w14:textId="77777777" w:rsidR="00D53F87" w:rsidRDefault="006D281F">
            <w:pPr>
              <w:pStyle w:val="TableParagraph"/>
              <w:spacing w:line="223" w:lineRule="exact"/>
              <w:ind w:left="108"/>
              <w:rPr>
                <w:sz w:val="20"/>
              </w:rPr>
            </w:pPr>
            <w:r>
              <w:rPr>
                <w:spacing w:val="-2"/>
                <w:sz w:val="20"/>
              </w:rPr>
              <w:t>83.000%</w:t>
            </w:r>
          </w:p>
        </w:tc>
      </w:tr>
      <w:tr w:rsidR="00D53F87" w14:paraId="0A52EDF5" w14:textId="77777777">
        <w:trPr>
          <w:trHeight w:val="287"/>
        </w:trPr>
        <w:tc>
          <w:tcPr>
            <w:tcW w:w="3824" w:type="dxa"/>
          </w:tcPr>
          <w:p w14:paraId="585E8766"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26</w:t>
            </w:r>
          </w:p>
        </w:tc>
        <w:tc>
          <w:tcPr>
            <w:tcW w:w="3402" w:type="dxa"/>
          </w:tcPr>
          <w:p w14:paraId="3D7D487E" w14:textId="77777777" w:rsidR="00D53F87" w:rsidRDefault="006D281F">
            <w:pPr>
              <w:pStyle w:val="TableParagraph"/>
              <w:spacing w:line="223" w:lineRule="exact"/>
              <w:ind w:left="108"/>
              <w:rPr>
                <w:sz w:val="20"/>
              </w:rPr>
            </w:pPr>
            <w:r>
              <w:rPr>
                <w:spacing w:val="-2"/>
                <w:sz w:val="20"/>
              </w:rPr>
              <w:t>80.244%</w:t>
            </w:r>
          </w:p>
        </w:tc>
      </w:tr>
      <w:tr w:rsidR="00D53F87" w14:paraId="092891A7" w14:textId="77777777">
        <w:trPr>
          <w:trHeight w:val="290"/>
        </w:trPr>
        <w:tc>
          <w:tcPr>
            <w:tcW w:w="3824" w:type="dxa"/>
          </w:tcPr>
          <w:p w14:paraId="2A7F7DDD" w14:textId="77777777" w:rsidR="00D53F87" w:rsidRDefault="006D281F">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27</w:t>
            </w:r>
          </w:p>
        </w:tc>
        <w:tc>
          <w:tcPr>
            <w:tcW w:w="3402" w:type="dxa"/>
          </w:tcPr>
          <w:p w14:paraId="780C410D" w14:textId="77777777" w:rsidR="00D53F87" w:rsidRDefault="006D281F">
            <w:pPr>
              <w:pStyle w:val="TableParagraph"/>
              <w:spacing w:line="225" w:lineRule="exact"/>
              <w:ind w:left="108"/>
              <w:rPr>
                <w:sz w:val="20"/>
              </w:rPr>
            </w:pPr>
            <w:r>
              <w:rPr>
                <w:spacing w:val="-2"/>
                <w:sz w:val="20"/>
              </w:rPr>
              <w:t>77.138%</w:t>
            </w:r>
          </w:p>
        </w:tc>
      </w:tr>
      <w:tr w:rsidR="00D53F87" w14:paraId="19283BD4" w14:textId="77777777">
        <w:trPr>
          <w:trHeight w:val="287"/>
        </w:trPr>
        <w:tc>
          <w:tcPr>
            <w:tcW w:w="3824" w:type="dxa"/>
          </w:tcPr>
          <w:p w14:paraId="746865F1"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28</w:t>
            </w:r>
          </w:p>
        </w:tc>
        <w:tc>
          <w:tcPr>
            <w:tcW w:w="3402" w:type="dxa"/>
          </w:tcPr>
          <w:p w14:paraId="641BCA2E" w14:textId="77777777" w:rsidR="00D53F87" w:rsidRDefault="006D281F">
            <w:pPr>
              <w:pStyle w:val="TableParagraph"/>
              <w:spacing w:line="223" w:lineRule="exact"/>
              <w:ind w:left="108"/>
              <w:rPr>
                <w:sz w:val="20"/>
              </w:rPr>
            </w:pPr>
            <w:r>
              <w:rPr>
                <w:spacing w:val="-2"/>
                <w:sz w:val="20"/>
              </w:rPr>
              <w:t>74.513%</w:t>
            </w:r>
          </w:p>
        </w:tc>
      </w:tr>
      <w:tr w:rsidR="00D53F87" w14:paraId="4E1D1029" w14:textId="77777777">
        <w:trPr>
          <w:trHeight w:val="287"/>
        </w:trPr>
        <w:tc>
          <w:tcPr>
            <w:tcW w:w="3824" w:type="dxa"/>
          </w:tcPr>
          <w:p w14:paraId="378BE3D2"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29</w:t>
            </w:r>
          </w:p>
        </w:tc>
        <w:tc>
          <w:tcPr>
            <w:tcW w:w="3402" w:type="dxa"/>
          </w:tcPr>
          <w:p w14:paraId="0CAFC4C9" w14:textId="77777777" w:rsidR="00D53F87" w:rsidRDefault="006D281F">
            <w:pPr>
              <w:pStyle w:val="TableParagraph"/>
              <w:spacing w:line="223" w:lineRule="exact"/>
              <w:ind w:left="108"/>
              <w:rPr>
                <w:sz w:val="20"/>
              </w:rPr>
            </w:pPr>
            <w:r>
              <w:rPr>
                <w:spacing w:val="-2"/>
                <w:sz w:val="20"/>
              </w:rPr>
              <w:t>74.032%</w:t>
            </w:r>
          </w:p>
        </w:tc>
      </w:tr>
      <w:tr w:rsidR="00D53F87" w14:paraId="01F2FE3E" w14:textId="77777777">
        <w:trPr>
          <w:trHeight w:val="287"/>
        </w:trPr>
        <w:tc>
          <w:tcPr>
            <w:tcW w:w="3824" w:type="dxa"/>
          </w:tcPr>
          <w:p w14:paraId="4C01D720"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30</w:t>
            </w:r>
          </w:p>
        </w:tc>
        <w:tc>
          <w:tcPr>
            <w:tcW w:w="3402" w:type="dxa"/>
          </w:tcPr>
          <w:p w14:paraId="7DA6C57B" w14:textId="77777777" w:rsidR="00D53F87" w:rsidRDefault="006D281F">
            <w:pPr>
              <w:pStyle w:val="TableParagraph"/>
              <w:spacing w:line="223" w:lineRule="exact"/>
              <w:ind w:left="108"/>
              <w:rPr>
                <w:sz w:val="20"/>
              </w:rPr>
            </w:pPr>
            <w:r>
              <w:rPr>
                <w:spacing w:val="-2"/>
                <w:sz w:val="20"/>
              </w:rPr>
              <w:t>69.684%</w:t>
            </w:r>
          </w:p>
        </w:tc>
      </w:tr>
      <w:tr w:rsidR="00D53F87" w14:paraId="69A62F77" w14:textId="77777777">
        <w:trPr>
          <w:trHeight w:val="287"/>
        </w:trPr>
        <w:tc>
          <w:tcPr>
            <w:tcW w:w="3824" w:type="dxa"/>
          </w:tcPr>
          <w:p w14:paraId="62103C0E" w14:textId="77777777" w:rsidR="00D53F87" w:rsidRDefault="006D281F">
            <w:pPr>
              <w:pStyle w:val="TableParagraph"/>
              <w:spacing w:line="223" w:lineRule="exact"/>
              <w:rPr>
                <w:sz w:val="20"/>
              </w:rPr>
            </w:pPr>
            <w:r>
              <w:rPr>
                <w:sz w:val="20"/>
              </w:rPr>
              <w:t>NIVEL</w:t>
            </w:r>
            <w:r>
              <w:rPr>
                <w:spacing w:val="-9"/>
                <w:sz w:val="20"/>
              </w:rPr>
              <w:t xml:space="preserve"> </w:t>
            </w:r>
            <w:r>
              <w:rPr>
                <w:sz w:val="20"/>
              </w:rPr>
              <w:t>DE</w:t>
            </w:r>
            <w:r>
              <w:rPr>
                <w:spacing w:val="-8"/>
                <w:sz w:val="20"/>
              </w:rPr>
              <w:t xml:space="preserve"> </w:t>
            </w:r>
            <w:r>
              <w:rPr>
                <w:sz w:val="20"/>
              </w:rPr>
              <w:t>CATEGORIA,</w:t>
            </w:r>
            <w:r>
              <w:rPr>
                <w:spacing w:val="-4"/>
                <w:sz w:val="20"/>
              </w:rPr>
              <w:t xml:space="preserve"> </w:t>
            </w:r>
            <w:r>
              <w:rPr>
                <w:sz w:val="20"/>
              </w:rPr>
              <w:t>MDSIAP</w:t>
            </w:r>
            <w:r>
              <w:rPr>
                <w:spacing w:val="-6"/>
                <w:sz w:val="20"/>
              </w:rPr>
              <w:t xml:space="preserve"> </w:t>
            </w:r>
            <w:r>
              <w:rPr>
                <w:spacing w:val="-5"/>
                <w:sz w:val="20"/>
              </w:rPr>
              <w:t>31</w:t>
            </w:r>
          </w:p>
        </w:tc>
        <w:tc>
          <w:tcPr>
            <w:tcW w:w="3402" w:type="dxa"/>
          </w:tcPr>
          <w:p w14:paraId="23DCD363" w14:textId="77777777" w:rsidR="00D53F87" w:rsidRDefault="006D281F">
            <w:pPr>
              <w:pStyle w:val="TableParagraph"/>
              <w:spacing w:line="223" w:lineRule="exact"/>
              <w:ind w:left="108"/>
              <w:rPr>
                <w:sz w:val="20"/>
              </w:rPr>
            </w:pPr>
            <w:r>
              <w:rPr>
                <w:spacing w:val="-2"/>
                <w:sz w:val="20"/>
              </w:rPr>
              <w:t>64.921%</w:t>
            </w:r>
          </w:p>
        </w:tc>
      </w:tr>
      <w:tr w:rsidR="00D53F87" w14:paraId="4A87632C" w14:textId="77777777">
        <w:trPr>
          <w:trHeight w:val="287"/>
        </w:trPr>
        <w:tc>
          <w:tcPr>
            <w:tcW w:w="3824" w:type="dxa"/>
          </w:tcPr>
          <w:p w14:paraId="2777D268"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32</w:t>
            </w:r>
          </w:p>
        </w:tc>
        <w:tc>
          <w:tcPr>
            <w:tcW w:w="3402" w:type="dxa"/>
          </w:tcPr>
          <w:p w14:paraId="3ACFA205" w14:textId="77777777" w:rsidR="00D53F87" w:rsidRDefault="006D281F">
            <w:pPr>
              <w:pStyle w:val="TableParagraph"/>
              <w:spacing w:line="223" w:lineRule="exact"/>
              <w:ind w:left="108"/>
              <w:rPr>
                <w:sz w:val="20"/>
              </w:rPr>
            </w:pPr>
            <w:r>
              <w:rPr>
                <w:spacing w:val="-2"/>
                <w:sz w:val="20"/>
              </w:rPr>
              <w:t>61.030%</w:t>
            </w:r>
          </w:p>
        </w:tc>
      </w:tr>
      <w:tr w:rsidR="00D53F87" w14:paraId="7B10D145" w14:textId="77777777">
        <w:trPr>
          <w:trHeight w:val="290"/>
        </w:trPr>
        <w:tc>
          <w:tcPr>
            <w:tcW w:w="3824" w:type="dxa"/>
          </w:tcPr>
          <w:p w14:paraId="46F46228" w14:textId="77777777" w:rsidR="00D53F87" w:rsidRDefault="006D281F">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33</w:t>
            </w:r>
          </w:p>
        </w:tc>
        <w:tc>
          <w:tcPr>
            <w:tcW w:w="3402" w:type="dxa"/>
          </w:tcPr>
          <w:p w14:paraId="286663D6" w14:textId="77777777" w:rsidR="00D53F87" w:rsidRDefault="006D281F">
            <w:pPr>
              <w:pStyle w:val="TableParagraph"/>
              <w:spacing w:line="225" w:lineRule="exact"/>
              <w:ind w:left="108"/>
              <w:rPr>
                <w:sz w:val="20"/>
              </w:rPr>
            </w:pPr>
            <w:r>
              <w:rPr>
                <w:spacing w:val="-2"/>
                <w:sz w:val="20"/>
              </w:rPr>
              <w:t>59.952%</w:t>
            </w:r>
          </w:p>
        </w:tc>
      </w:tr>
      <w:tr w:rsidR="00D53F87" w14:paraId="317B918B" w14:textId="77777777">
        <w:trPr>
          <w:trHeight w:val="287"/>
        </w:trPr>
        <w:tc>
          <w:tcPr>
            <w:tcW w:w="3824" w:type="dxa"/>
          </w:tcPr>
          <w:p w14:paraId="4F393DAD"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34</w:t>
            </w:r>
          </w:p>
        </w:tc>
        <w:tc>
          <w:tcPr>
            <w:tcW w:w="3402" w:type="dxa"/>
          </w:tcPr>
          <w:p w14:paraId="61FFE831" w14:textId="77777777" w:rsidR="00D53F87" w:rsidRDefault="006D281F">
            <w:pPr>
              <w:pStyle w:val="TableParagraph"/>
              <w:spacing w:line="223" w:lineRule="exact"/>
              <w:ind w:left="108"/>
              <w:rPr>
                <w:sz w:val="20"/>
              </w:rPr>
            </w:pPr>
            <w:r>
              <w:rPr>
                <w:spacing w:val="-2"/>
                <w:sz w:val="20"/>
              </w:rPr>
              <w:t>52.704%</w:t>
            </w:r>
          </w:p>
        </w:tc>
      </w:tr>
      <w:tr w:rsidR="00D53F87" w14:paraId="52E2AC7C" w14:textId="77777777">
        <w:trPr>
          <w:trHeight w:val="288"/>
        </w:trPr>
        <w:tc>
          <w:tcPr>
            <w:tcW w:w="3824" w:type="dxa"/>
          </w:tcPr>
          <w:p w14:paraId="6C8B50FE" w14:textId="77777777" w:rsidR="00D53F87" w:rsidRDefault="006D281F">
            <w:pPr>
              <w:pStyle w:val="TableParagraph"/>
              <w:spacing w:line="224"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35</w:t>
            </w:r>
          </w:p>
        </w:tc>
        <w:tc>
          <w:tcPr>
            <w:tcW w:w="3402" w:type="dxa"/>
          </w:tcPr>
          <w:p w14:paraId="37AF15C3" w14:textId="77777777" w:rsidR="00D53F87" w:rsidRDefault="006D281F">
            <w:pPr>
              <w:pStyle w:val="TableParagraph"/>
              <w:spacing w:line="224" w:lineRule="exact"/>
              <w:ind w:left="108"/>
              <w:rPr>
                <w:sz w:val="20"/>
              </w:rPr>
            </w:pPr>
            <w:r>
              <w:rPr>
                <w:spacing w:val="-2"/>
                <w:sz w:val="20"/>
              </w:rPr>
              <w:t>42.813%</w:t>
            </w:r>
          </w:p>
        </w:tc>
      </w:tr>
      <w:tr w:rsidR="00D53F87" w14:paraId="14C69A89" w14:textId="77777777">
        <w:trPr>
          <w:trHeight w:val="287"/>
        </w:trPr>
        <w:tc>
          <w:tcPr>
            <w:tcW w:w="3824" w:type="dxa"/>
          </w:tcPr>
          <w:p w14:paraId="5CFFF84C"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36</w:t>
            </w:r>
          </w:p>
        </w:tc>
        <w:tc>
          <w:tcPr>
            <w:tcW w:w="3402" w:type="dxa"/>
          </w:tcPr>
          <w:p w14:paraId="62E560FC" w14:textId="77777777" w:rsidR="00D53F87" w:rsidRDefault="006D281F">
            <w:pPr>
              <w:pStyle w:val="TableParagraph"/>
              <w:spacing w:line="223" w:lineRule="exact"/>
              <w:ind w:left="108"/>
              <w:rPr>
                <w:sz w:val="20"/>
              </w:rPr>
            </w:pPr>
            <w:r>
              <w:rPr>
                <w:spacing w:val="-2"/>
                <w:sz w:val="20"/>
              </w:rPr>
              <w:t>42.351%</w:t>
            </w:r>
          </w:p>
        </w:tc>
      </w:tr>
      <w:tr w:rsidR="00D53F87" w14:paraId="4F91E569" w14:textId="77777777">
        <w:trPr>
          <w:trHeight w:val="287"/>
        </w:trPr>
        <w:tc>
          <w:tcPr>
            <w:tcW w:w="3824" w:type="dxa"/>
          </w:tcPr>
          <w:p w14:paraId="22233E55"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37</w:t>
            </w:r>
          </w:p>
        </w:tc>
        <w:tc>
          <w:tcPr>
            <w:tcW w:w="3402" w:type="dxa"/>
          </w:tcPr>
          <w:p w14:paraId="3D1AFE13" w14:textId="77777777" w:rsidR="00D53F87" w:rsidRDefault="006D281F">
            <w:pPr>
              <w:pStyle w:val="TableParagraph"/>
              <w:spacing w:line="223" w:lineRule="exact"/>
              <w:ind w:left="108"/>
              <w:rPr>
                <w:sz w:val="20"/>
              </w:rPr>
            </w:pPr>
            <w:r>
              <w:rPr>
                <w:spacing w:val="-2"/>
                <w:sz w:val="20"/>
              </w:rPr>
              <w:t>39.788%</w:t>
            </w:r>
          </w:p>
        </w:tc>
      </w:tr>
      <w:tr w:rsidR="00D53F87" w14:paraId="080CB300" w14:textId="77777777">
        <w:trPr>
          <w:trHeight w:val="287"/>
        </w:trPr>
        <w:tc>
          <w:tcPr>
            <w:tcW w:w="3824" w:type="dxa"/>
          </w:tcPr>
          <w:p w14:paraId="2B1AC410"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38</w:t>
            </w:r>
          </w:p>
        </w:tc>
        <w:tc>
          <w:tcPr>
            <w:tcW w:w="3402" w:type="dxa"/>
          </w:tcPr>
          <w:p w14:paraId="3CE06843" w14:textId="77777777" w:rsidR="00D53F87" w:rsidRDefault="006D281F">
            <w:pPr>
              <w:pStyle w:val="TableParagraph"/>
              <w:spacing w:line="223" w:lineRule="exact"/>
              <w:ind w:left="108"/>
              <w:rPr>
                <w:sz w:val="20"/>
              </w:rPr>
            </w:pPr>
            <w:r>
              <w:rPr>
                <w:spacing w:val="-2"/>
                <w:sz w:val="20"/>
              </w:rPr>
              <w:t>33.850%</w:t>
            </w:r>
          </w:p>
        </w:tc>
      </w:tr>
      <w:tr w:rsidR="00D53F87" w14:paraId="22FB0AF4" w14:textId="77777777">
        <w:trPr>
          <w:trHeight w:val="290"/>
        </w:trPr>
        <w:tc>
          <w:tcPr>
            <w:tcW w:w="3824" w:type="dxa"/>
          </w:tcPr>
          <w:p w14:paraId="6A3BC69D" w14:textId="77777777" w:rsidR="00D53F87" w:rsidRDefault="006D281F">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39</w:t>
            </w:r>
          </w:p>
        </w:tc>
        <w:tc>
          <w:tcPr>
            <w:tcW w:w="3402" w:type="dxa"/>
          </w:tcPr>
          <w:p w14:paraId="123F570B" w14:textId="77777777" w:rsidR="00D53F87" w:rsidRDefault="006D281F">
            <w:pPr>
              <w:pStyle w:val="TableParagraph"/>
              <w:spacing w:line="225" w:lineRule="exact"/>
              <w:ind w:left="108"/>
              <w:rPr>
                <w:sz w:val="20"/>
              </w:rPr>
            </w:pPr>
            <w:r>
              <w:rPr>
                <w:spacing w:val="-2"/>
                <w:sz w:val="20"/>
              </w:rPr>
              <w:t>25.515%</w:t>
            </w:r>
          </w:p>
        </w:tc>
      </w:tr>
      <w:tr w:rsidR="00D53F87" w14:paraId="1D3B86CC" w14:textId="77777777">
        <w:trPr>
          <w:trHeight w:val="287"/>
        </w:trPr>
        <w:tc>
          <w:tcPr>
            <w:tcW w:w="3824" w:type="dxa"/>
          </w:tcPr>
          <w:p w14:paraId="13DFF0D6"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40</w:t>
            </w:r>
          </w:p>
        </w:tc>
        <w:tc>
          <w:tcPr>
            <w:tcW w:w="3402" w:type="dxa"/>
          </w:tcPr>
          <w:p w14:paraId="1126EC14" w14:textId="77777777" w:rsidR="00D53F87" w:rsidRDefault="006D281F">
            <w:pPr>
              <w:pStyle w:val="TableParagraph"/>
              <w:spacing w:line="223" w:lineRule="exact"/>
              <w:ind w:left="108"/>
              <w:rPr>
                <w:sz w:val="20"/>
              </w:rPr>
            </w:pPr>
            <w:r>
              <w:rPr>
                <w:spacing w:val="-2"/>
                <w:sz w:val="20"/>
              </w:rPr>
              <w:t>24.094%</w:t>
            </w:r>
          </w:p>
        </w:tc>
      </w:tr>
      <w:tr w:rsidR="00D53F87" w14:paraId="28256667" w14:textId="77777777">
        <w:trPr>
          <w:trHeight w:val="287"/>
        </w:trPr>
        <w:tc>
          <w:tcPr>
            <w:tcW w:w="3824" w:type="dxa"/>
          </w:tcPr>
          <w:p w14:paraId="0FAEF72F"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41</w:t>
            </w:r>
          </w:p>
        </w:tc>
        <w:tc>
          <w:tcPr>
            <w:tcW w:w="3402" w:type="dxa"/>
          </w:tcPr>
          <w:p w14:paraId="464D8CF5" w14:textId="77777777" w:rsidR="00D53F87" w:rsidRDefault="006D281F">
            <w:pPr>
              <w:pStyle w:val="TableParagraph"/>
              <w:spacing w:line="223" w:lineRule="exact"/>
              <w:ind w:left="108"/>
              <w:rPr>
                <w:sz w:val="20"/>
              </w:rPr>
            </w:pPr>
            <w:r>
              <w:rPr>
                <w:spacing w:val="-2"/>
                <w:sz w:val="20"/>
              </w:rPr>
              <w:t>22.857%</w:t>
            </w:r>
          </w:p>
        </w:tc>
      </w:tr>
      <w:tr w:rsidR="00D53F87" w14:paraId="16562A62" w14:textId="77777777">
        <w:trPr>
          <w:trHeight w:val="287"/>
        </w:trPr>
        <w:tc>
          <w:tcPr>
            <w:tcW w:w="3824" w:type="dxa"/>
          </w:tcPr>
          <w:p w14:paraId="3DD63743"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42</w:t>
            </w:r>
          </w:p>
        </w:tc>
        <w:tc>
          <w:tcPr>
            <w:tcW w:w="3402" w:type="dxa"/>
          </w:tcPr>
          <w:p w14:paraId="5E12E7DE" w14:textId="77777777" w:rsidR="00D53F87" w:rsidRDefault="006D281F">
            <w:pPr>
              <w:pStyle w:val="TableParagraph"/>
              <w:spacing w:line="223" w:lineRule="exact"/>
              <w:ind w:left="108"/>
              <w:rPr>
                <w:sz w:val="20"/>
              </w:rPr>
            </w:pPr>
            <w:r>
              <w:rPr>
                <w:spacing w:val="-2"/>
                <w:sz w:val="20"/>
              </w:rPr>
              <w:t>17.289%</w:t>
            </w:r>
          </w:p>
        </w:tc>
      </w:tr>
      <w:tr w:rsidR="00D53F87" w14:paraId="53299C0F" w14:textId="77777777">
        <w:trPr>
          <w:trHeight w:val="287"/>
        </w:trPr>
        <w:tc>
          <w:tcPr>
            <w:tcW w:w="3824" w:type="dxa"/>
          </w:tcPr>
          <w:p w14:paraId="02A4B950"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43</w:t>
            </w:r>
          </w:p>
        </w:tc>
        <w:tc>
          <w:tcPr>
            <w:tcW w:w="3402" w:type="dxa"/>
          </w:tcPr>
          <w:p w14:paraId="0465DF06" w14:textId="77777777" w:rsidR="00D53F87" w:rsidRDefault="006D281F">
            <w:pPr>
              <w:pStyle w:val="TableParagraph"/>
              <w:spacing w:line="223" w:lineRule="exact"/>
              <w:ind w:left="108"/>
              <w:rPr>
                <w:sz w:val="20"/>
              </w:rPr>
            </w:pPr>
            <w:r>
              <w:rPr>
                <w:spacing w:val="-2"/>
                <w:sz w:val="20"/>
              </w:rPr>
              <w:t>17.289%</w:t>
            </w:r>
          </w:p>
        </w:tc>
      </w:tr>
      <w:tr w:rsidR="00D53F87" w14:paraId="0D1D2482" w14:textId="77777777">
        <w:trPr>
          <w:trHeight w:val="287"/>
        </w:trPr>
        <w:tc>
          <w:tcPr>
            <w:tcW w:w="3824" w:type="dxa"/>
          </w:tcPr>
          <w:p w14:paraId="7E54C2BA" w14:textId="77777777" w:rsidR="00D53F87" w:rsidRDefault="006D281F">
            <w:pPr>
              <w:pStyle w:val="TableParagraph"/>
              <w:spacing w:line="223" w:lineRule="exact"/>
              <w:rPr>
                <w:sz w:val="20"/>
              </w:rPr>
            </w:pPr>
            <w:r>
              <w:rPr>
                <w:sz w:val="20"/>
              </w:rPr>
              <w:t>NIVEL</w:t>
            </w:r>
            <w:r>
              <w:rPr>
                <w:spacing w:val="-9"/>
                <w:sz w:val="20"/>
              </w:rPr>
              <w:t xml:space="preserve"> </w:t>
            </w:r>
            <w:r>
              <w:rPr>
                <w:sz w:val="20"/>
              </w:rPr>
              <w:t>DE</w:t>
            </w:r>
            <w:r>
              <w:rPr>
                <w:spacing w:val="-6"/>
                <w:sz w:val="20"/>
              </w:rPr>
              <w:t xml:space="preserve"> </w:t>
            </w:r>
            <w:r>
              <w:rPr>
                <w:sz w:val="20"/>
              </w:rPr>
              <w:t>CATEGORIA,</w:t>
            </w:r>
            <w:r>
              <w:rPr>
                <w:spacing w:val="-6"/>
                <w:sz w:val="20"/>
              </w:rPr>
              <w:t xml:space="preserve"> </w:t>
            </w:r>
            <w:r>
              <w:rPr>
                <w:sz w:val="20"/>
              </w:rPr>
              <w:t>MDSIAP</w:t>
            </w:r>
            <w:r>
              <w:rPr>
                <w:spacing w:val="-5"/>
                <w:sz w:val="20"/>
              </w:rPr>
              <w:t xml:space="preserve"> 44</w:t>
            </w:r>
          </w:p>
        </w:tc>
        <w:tc>
          <w:tcPr>
            <w:tcW w:w="3402" w:type="dxa"/>
          </w:tcPr>
          <w:p w14:paraId="14BF61F1" w14:textId="77777777" w:rsidR="00D53F87" w:rsidRDefault="006D281F">
            <w:pPr>
              <w:pStyle w:val="TableParagraph"/>
              <w:spacing w:line="223" w:lineRule="exact"/>
              <w:ind w:left="108"/>
              <w:rPr>
                <w:sz w:val="20"/>
              </w:rPr>
            </w:pPr>
            <w:r>
              <w:rPr>
                <w:spacing w:val="-2"/>
                <w:sz w:val="20"/>
              </w:rPr>
              <w:t>17.289%</w:t>
            </w:r>
          </w:p>
        </w:tc>
      </w:tr>
      <w:tr w:rsidR="00D53F87" w14:paraId="0BE6F692" w14:textId="77777777">
        <w:trPr>
          <w:trHeight w:val="290"/>
        </w:trPr>
        <w:tc>
          <w:tcPr>
            <w:tcW w:w="3824" w:type="dxa"/>
          </w:tcPr>
          <w:p w14:paraId="320E4D6B" w14:textId="77777777" w:rsidR="00D53F87" w:rsidRDefault="006D281F">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45</w:t>
            </w:r>
          </w:p>
        </w:tc>
        <w:tc>
          <w:tcPr>
            <w:tcW w:w="3402" w:type="dxa"/>
          </w:tcPr>
          <w:p w14:paraId="69BCD291" w14:textId="77777777" w:rsidR="00D53F87" w:rsidRDefault="006D281F">
            <w:pPr>
              <w:pStyle w:val="TableParagraph"/>
              <w:spacing w:line="225" w:lineRule="exact"/>
              <w:ind w:left="108"/>
              <w:rPr>
                <w:sz w:val="20"/>
              </w:rPr>
            </w:pPr>
            <w:r>
              <w:rPr>
                <w:spacing w:val="-2"/>
                <w:sz w:val="20"/>
              </w:rPr>
              <w:t>6.224%</w:t>
            </w:r>
          </w:p>
        </w:tc>
      </w:tr>
      <w:tr w:rsidR="00D53F87" w14:paraId="29034545" w14:textId="77777777">
        <w:trPr>
          <w:trHeight w:val="287"/>
        </w:trPr>
        <w:tc>
          <w:tcPr>
            <w:tcW w:w="3824" w:type="dxa"/>
          </w:tcPr>
          <w:p w14:paraId="368DF61D"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46</w:t>
            </w:r>
          </w:p>
        </w:tc>
        <w:tc>
          <w:tcPr>
            <w:tcW w:w="3402" w:type="dxa"/>
          </w:tcPr>
          <w:p w14:paraId="7F277D6A" w14:textId="77777777" w:rsidR="00D53F87" w:rsidRDefault="006D281F">
            <w:pPr>
              <w:pStyle w:val="TableParagraph"/>
              <w:spacing w:line="223" w:lineRule="exact"/>
              <w:ind w:left="108"/>
              <w:rPr>
                <w:sz w:val="20"/>
              </w:rPr>
            </w:pPr>
            <w:r>
              <w:rPr>
                <w:spacing w:val="-2"/>
                <w:sz w:val="20"/>
              </w:rPr>
              <w:t>6.224%</w:t>
            </w:r>
          </w:p>
        </w:tc>
      </w:tr>
      <w:tr w:rsidR="00D53F87" w14:paraId="78095E9B" w14:textId="77777777">
        <w:trPr>
          <w:trHeight w:val="287"/>
        </w:trPr>
        <w:tc>
          <w:tcPr>
            <w:tcW w:w="3824" w:type="dxa"/>
          </w:tcPr>
          <w:p w14:paraId="7D8521FC"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47</w:t>
            </w:r>
          </w:p>
        </w:tc>
        <w:tc>
          <w:tcPr>
            <w:tcW w:w="3402" w:type="dxa"/>
          </w:tcPr>
          <w:p w14:paraId="7775AA0B" w14:textId="77777777" w:rsidR="00D53F87" w:rsidRDefault="006D281F">
            <w:pPr>
              <w:pStyle w:val="TableParagraph"/>
              <w:spacing w:line="223" w:lineRule="exact"/>
              <w:ind w:left="108"/>
              <w:rPr>
                <w:sz w:val="20"/>
              </w:rPr>
            </w:pPr>
            <w:r>
              <w:rPr>
                <w:spacing w:val="-2"/>
                <w:sz w:val="20"/>
              </w:rPr>
              <w:t>0.000%</w:t>
            </w:r>
          </w:p>
        </w:tc>
      </w:tr>
      <w:tr w:rsidR="00D53F87" w14:paraId="15EE4C68" w14:textId="77777777">
        <w:trPr>
          <w:trHeight w:val="287"/>
        </w:trPr>
        <w:tc>
          <w:tcPr>
            <w:tcW w:w="3824" w:type="dxa"/>
          </w:tcPr>
          <w:p w14:paraId="1A7F4ED5"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48</w:t>
            </w:r>
          </w:p>
        </w:tc>
        <w:tc>
          <w:tcPr>
            <w:tcW w:w="3402" w:type="dxa"/>
          </w:tcPr>
          <w:p w14:paraId="20FFF1DC" w14:textId="77777777" w:rsidR="00D53F87" w:rsidRDefault="006D281F">
            <w:pPr>
              <w:pStyle w:val="TableParagraph"/>
              <w:spacing w:line="223" w:lineRule="exact"/>
              <w:ind w:left="108"/>
              <w:rPr>
                <w:sz w:val="20"/>
              </w:rPr>
            </w:pPr>
            <w:r>
              <w:rPr>
                <w:spacing w:val="-2"/>
                <w:sz w:val="20"/>
              </w:rPr>
              <w:t>0.000%</w:t>
            </w:r>
          </w:p>
        </w:tc>
      </w:tr>
      <w:tr w:rsidR="00D53F87" w14:paraId="148DABBC" w14:textId="77777777">
        <w:trPr>
          <w:trHeight w:val="287"/>
        </w:trPr>
        <w:tc>
          <w:tcPr>
            <w:tcW w:w="3824" w:type="dxa"/>
          </w:tcPr>
          <w:p w14:paraId="71F5F032"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49</w:t>
            </w:r>
          </w:p>
        </w:tc>
        <w:tc>
          <w:tcPr>
            <w:tcW w:w="3402" w:type="dxa"/>
          </w:tcPr>
          <w:p w14:paraId="030C93C5" w14:textId="77777777" w:rsidR="00D53F87" w:rsidRDefault="006D281F">
            <w:pPr>
              <w:pStyle w:val="TableParagraph"/>
              <w:spacing w:line="223" w:lineRule="exact"/>
              <w:ind w:left="108"/>
              <w:rPr>
                <w:sz w:val="20"/>
              </w:rPr>
            </w:pPr>
            <w:r>
              <w:rPr>
                <w:spacing w:val="-2"/>
                <w:sz w:val="20"/>
              </w:rPr>
              <w:t>0.000%</w:t>
            </w:r>
          </w:p>
        </w:tc>
      </w:tr>
      <w:tr w:rsidR="00D53F87" w14:paraId="54FE4BBE" w14:textId="77777777">
        <w:trPr>
          <w:trHeight w:val="287"/>
        </w:trPr>
        <w:tc>
          <w:tcPr>
            <w:tcW w:w="3824" w:type="dxa"/>
          </w:tcPr>
          <w:p w14:paraId="1A020380"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50</w:t>
            </w:r>
          </w:p>
        </w:tc>
        <w:tc>
          <w:tcPr>
            <w:tcW w:w="3402" w:type="dxa"/>
          </w:tcPr>
          <w:p w14:paraId="5A4CF275" w14:textId="77777777" w:rsidR="00D53F87" w:rsidRDefault="006D281F">
            <w:pPr>
              <w:pStyle w:val="TableParagraph"/>
              <w:spacing w:line="223" w:lineRule="exact"/>
              <w:ind w:left="108"/>
              <w:rPr>
                <w:sz w:val="20"/>
              </w:rPr>
            </w:pPr>
            <w:r>
              <w:rPr>
                <w:spacing w:val="-2"/>
                <w:sz w:val="20"/>
              </w:rPr>
              <w:t>0.000%</w:t>
            </w:r>
          </w:p>
        </w:tc>
      </w:tr>
      <w:tr w:rsidR="00D53F87" w14:paraId="1CEEF7B3" w14:textId="77777777">
        <w:trPr>
          <w:trHeight w:val="290"/>
        </w:trPr>
        <w:tc>
          <w:tcPr>
            <w:tcW w:w="3824" w:type="dxa"/>
          </w:tcPr>
          <w:p w14:paraId="3AAC9EAD" w14:textId="77777777" w:rsidR="00D53F87" w:rsidRDefault="006D281F">
            <w:pPr>
              <w:pStyle w:val="TableParagraph"/>
              <w:spacing w:line="225" w:lineRule="exact"/>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51</w:t>
            </w:r>
          </w:p>
        </w:tc>
        <w:tc>
          <w:tcPr>
            <w:tcW w:w="3402" w:type="dxa"/>
          </w:tcPr>
          <w:p w14:paraId="0B5026D9" w14:textId="77777777" w:rsidR="00D53F87" w:rsidRDefault="006D281F">
            <w:pPr>
              <w:pStyle w:val="TableParagraph"/>
              <w:spacing w:line="225" w:lineRule="exact"/>
              <w:ind w:left="108"/>
              <w:rPr>
                <w:sz w:val="20"/>
              </w:rPr>
            </w:pPr>
            <w:r>
              <w:rPr>
                <w:spacing w:val="-2"/>
                <w:sz w:val="20"/>
              </w:rPr>
              <w:t>0.000%</w:t>
            </w:r>
          </w:p>
        </w:tc>
      </w:tr>
      <w:tr w:rsidR="00D53F87" w14:paraId="07C1FB9B" w14:textId="77777777">
        <w:trPr>
          <w:trHeight w:val="287"/>
        </w:trPr>
        <w:tc>
          <w:tcPr>
            <w:tcW w:w="3824" w:type="dxa"/>
          </w:tcPr>
          <w:p w14:paraId="16A14F98"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52</w:t>
            </w:r>
          </w:p>
        </w:tc>
        <w:tc>
          <w:tcPr>
            <w:tcW w:w="3402" w:type="dxa"/>
          </w:tcPr>
          <w:p w14:paraId="45772B39" w14:textId="77777777" w:rsidR="00D53F87" w:rsidRDefault="006D281F">
            <w:pPr>
              <w:pStyle w:val="TableParagraph"/>
              <w:spacing w:line="223" w:lineRule="exact"/>
              <w:ind w:left="108"/>
              <w:rPr>
                <w:sz w:val="20"/>
              </w:rPr>
            </w:pPr>
            <w:r>
              <w:rPr>
                <w:spacing w:val="-2"/>
                <w:sz w:val="20"/>
              </w:rPr>
              <w:t>0.000%</w:t>
            </w:r>
          </w:p>
        </w:tc>
      </w:tr>
      <w:tr w:rsidR="00D53F87" w14:paraId="2E8777D8" w14:textId="77777777">
        <w:trPr>
          <w:trHeight w:val="287"/>
        </w:trPr>
        <w:tc>
          <w:tcPr>
            <w:tcW w:w="3824" w:type="dxa"/>
          </w:tcPr>
          <w:p w14:paraId="37DE313E"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53</w:t>
            </w:r>
          </w:p>
        </w:tc>
        <w:tc>
          <w:tcPr>
            <w:tcW w:w="3402" w:type="dxa"/>
          </w:tcPr>
          <w:p w14:paraId="6213D962" w14:textId="77777777" w:rsidR="00D53F87" w:rsidRDefault="006D281F">
            <w:pPr>
              <w:pStyle w:val="TableParagraph"/>
              <w:spacing w:line="223" w:lineRule="exact"/>
              <w:ind w:left="108"/>
              <w:rPr>
                <w:sz w:val="20"/>
              </w:rPr>
            </w:pPr>
            <w:r>
              <w:rPr>
                <w:spacing w:val="-2"/>
                <w:sz w:val="20"/>
              </w:rPr>
              <w:t>0.000%</w:t>
            </w:r>
          </w:p>
        </w:tc>
      </w:tr>
      <w:tr w:rsidR="00D53F87" w14:paraId="01CB908D" w14:textId="77777777">
        <w:trPr>
          <w:trHeight w:val="299"/>
        </w:trPr>
        <w:tc>
          <w:tcPr>
            <w:tcW w:w="3824" w:type="dxa"/>
          </w:tcPr>
          <w:p w14:paraId="1E0D5AE2" w14:textId="77777777" w:rsidR="00D53F87" w:rsidRDefault="006D281F">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54</w:t>
            </w:r>
          </w:p>
        </w:tc>
        <w:tc>
          <w:tcPr>
            <w:tcW w:w="3402" w:type="dxa"/>
          </w:tcPr>
          <w:p w14:paraId="01645989" w14:textId="77777777" w:rsidR="00D53F87" w:rsidRDefault="006D281F">
            <w:pPr>
              <w:pStyle w:val="TableParagraph"/>
              <w:spacing w:line="223" w:lineRule="exact"/>
              <w:ind w:left="108"/>
              <w:rPr>
                <w:sz w:val="20"/>
              </w:rPr>
            </w:pPr>
            <w:r>
              <w:rPr>
                <w:spacing w:val="-2"/>
                <w:sz w:val="20"/>
              </w:rPr>
              <w:t>0.000%</w:t>
            </w:r>
          </w:p>
        </w:tc>
      </w:tr>
    </w:tbl>
    <w:p w14:paraId="7975120A" w14:textId="77777777" w:rsidR="00D53F87" w:rsidRDefault="00D53F87">
      <w:pPr>
        <w:pStyle w:val="Textoindependiente"/>
        <w:rPr>
          <w:b/>
          <w:sz w:val="20"/>
        </w:rPr>
      </w:pPr>
    </w:p>
    <w:sectPr w:rsidR="00D53F87" w:rsidSect="000417FC">
      <w:pgSz w:w="12240" w:h="15840"/>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2F35" w14:textId="77777777" w:rsidR="006D281F" w:rsidRDefault="006D281F">
      <w:r>
        <w:separator/>
      </w:r>
    </w:p>
  </w:endnote>
  <w:endnote w:type="continuationSeparator" w:id="0">
    <w:p w14:paraId="2359C198" w14:textId="77777777" w:rsidR="006D281F" w:rsidRDefault="006D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4D7D" w14:textId="77777777" w:rsidR="006D281F" w:rsidRDefault="006D281F">
      <w:r>
        <w:separator/>
      </w:r>
    </w:p>
  </w:footnote>
  <w:footnote w:type="continuationSeparator" w:id="0">
    <w:p w14:paraId="6F625C77" w14:textId="77777777" w:rsidR="006D281F" w:rsidRDefault="006D2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E5CB" w14:textId="77777777" w:rsidR="00D53F87" w:rsidRDefault="006D281F">
    <w:pPr>
      <w:pStyle w:val="Textoindependiente"/>
      <w:spacing w:line="14" w:lineRule="auto"/>
      <w:rPr>
        <w:sz w:val="20"/>
      </w:rPr>
    </w:pPr>
    <w:r>
      <w:pict w14:anchorId="22A502C3">
        <v:shapetype id="_x0000_t202" coordsize="21600,21600" o:spt="202" path="m,l,21600r21600,l21600,xe">
          <v:stroke joinstyle="miter"/>
          <v:path gradientshapeok="t" o:connecttype="rect"/>
        </v:shapetype>
        <v:shape id="docshape1" o:spid="_x0000_s2052" type="#_x0000_t202" style="position:absolute;margin-left:69.95pt;margin-top:34.75pt;width:51.35pt;height:14.25pt;z-index:-17710592;mso-position-horizontal-relative:page;mso-position-vertical-relative:page" filled="f" stroked="f">
          <v:textbox inset="0,0,0,0">
            <w:txbxContent>
              <w:p w14:paraId="08DA1DFB" w14:textId="77777777" w:rsidR="00D53F87" w:rsidRDefault="006D281F">
                <w:pPr>
                  <w:spacing w:before="11"/>
                  <w:ind w:left="20"/>
                  <w:rPr>
                    <w:b/>
                  </w:rPr>
                </w:pPr>
                <w:r>
                  <w:rPr>
                    <w:b/>
                  </w:rPr>
                  <w:t>Página</w:t>
                </w:r>
                <w:r>
                  <w:rPr>
                    <w:b/>
                    <w:spacing w:val="-2"/>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2F67C929">
        <v:shape id="docshape2" o:spid="_x0000_s2051" type="#_x0000_t202" style="position:absolute;margin-left:256.35pt;margin-top:34.75pt;width:292.25pt;height:14.25pt;z-index:-17710080;mso-position-horizontal-relative:page;mso-position-vertical-relative:page" filled="f" stroked="f">
          <v:textbox inset="0,0,0,0">
            <w:txbxContent>
              <w:p w14:paraId="147ADD1A" w14:textId="77777777" w:rsidR="00D53F87" w:rsidRDefault="006D281F">
                <w:pPr>
                  <w:spacing w:before="11"/>
                  <w:ind w:left="20"/>
                  <w:rPr>
                    <w:b/>
                  </w:rPr>
                </w:pPr>
                <w:r>
                  <w:rPr>
                    <w:b/>
                  </w:rPr>
                  <w:t>Periódico</w:t>
                </w:r>
                <w:r>
                  <w:rPr>
                    <w:b/>
                    <w:spacing w:val="-8"/>
                  </w:rPr>
                  <w:t xml:space="preserve"> </w:t>
                </w:r>
                <w:r>
                  <w:rPr>
                    <w:b/>
                  </w:rPr>
                  <w:t>Oficial</w:t>
                </w:r>
                <w:r>
                  <w:rPr>
                    <w:b/>
                    <w:spacing w:val="-3"/>
                  </w:rPr>
                  <w:t xml:space="preserve"> </w:t>
                </w:r>
                <w:r>
                  <w:rPr>
                    <w:b/>
                  </w:rPr>
                  <w:t>No.</w:t>
                </w:r>
                <w:r>
                  <w:rPr>
                    <w:b/>
                    <w:spacing w:val="-4"/>
                  </w:rPr>
                  <w:t xml:space="preserve"> </w:t>
                </w:r>
                <w:r>
                  <w:rPr>
                    <w:b/>
                  </w:rPr>
                  <w:t>5</w:t>
                </w:r>
                <w:r>
                  <w:rPr>
                    <w:b/>
                    <w:spacing w:val="-4"/>
                  </w:rPr>
                  <w:t xml:space="preserve"> </w:t>
                </w:r>
                <w:r>
                  <w:rPr>
                    <w:b/>
                  </w:rPr>
                  <w:t>Extraordinario,</w:t>
                </w:r>
                <w:r>
                  <w:rPr>
                    <w:b/>
                    <w:spacing w:val="-3"/>
                  </w:rPr>
                  <w:t xml:space="preserve"> </w:t>
                </w:r>
                <w:proofErr w:type="gramStart"/>
                <w:r>
                  <w:rPr>
                    <w:b/>
                  </w:rPr>
                  <w:t>Diciembre</w:t>
                </w:r>
                <w:proofErr w:type="gramEnd"/>
                <w:r>
                  <w:rPr>
                    <w:b/>
                    <w:spacing w:val="-4"/>
                  </w:rPr>
                  <w:t xml:space="preserve"> </w:t>
                </w:r>
                <w:r>
                  <w:rPr>
                    <w:b/>
                  </w:rPr>
                  <w:t>23</w:t>
                </w:r>
                <w:r>
                  <w:rPr>
                    <w:b/>
                    <w:spacing w:val="-7"/>
                  </w:rPr>
                  <w:t xml:space="preserve"> </w:t>
                </w:r>
                <w:r>
                  <w:rPr>
                    <w:b/>
                  </w:rPr>
                  <w:t>del</w:t>
                </w:r>
                <w:r>
                  <w:rPr>
                    <w:b/>
                    <w:spacing w:val="-5"/>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69C"/>
    <w:multiLevelType w:val="hybridMultilevel"/>
    <w:tmpl w:val="5112807C"/>
    <w:lvl w:ilvl="0" w:tplc="918C548C">
      <w:start w:val="1"/>
      <w:numFmt w:val="upperRoman"/>
      <w:lvlText w:val="%1."/>
      <w:lvlJc w:val="left"/>
      <w:pPr>
        <w:ind w:left="850" w:hanging="708"/>
        <w:jc w:val="left"/>
      </w:pPr>
      <w:rPr>
        <w:rFonts w:ascii="Times New Roman" w:eastAsia="Times New Roman" w:hAnsi="Times New Roman" w:cs="Times New Roman" w:hint="default"/>
        <w:b/>
        <w:bCs/>
        <w:i w:val="0"/>
        <w:iCs w:val="0"/>
        <w:w w:val="100"/>
        <w:sz w:val="22"/>
        <w:szCs w:val="22"/>
        <w:lang w:val="es-ES" w:eastAsia="en-US" w:bidi="ar-SA"/>
      </w:rPr>
    </w:lvl>
    <w:lvl w:ilvl="1" w:tplc="01C8BBD6">
      <w:start w:val="1"/>
      <w:numFmt w:val="lowerLetter"/>
      <w:lvlText w:val="%2)"/>
      <w:lvlJc w:val="left"/>
      <w:pPr>
        <w:ind w:left="1395" w:hanging="569"/>
        <w:jc w:val="left"/>
      </w:pPr>
      <w:rPr>
        <w:rFonts w:ascii="Times New Roman" w:eastAsia="Times New Roman" w:hAnsi="Times New Roman" w:cs="Times New Roman" w:hint="default"/>
        <w:b/>
        <w:bCs/>
        <w:i w:val="0"/>
        <w:iCs w:val="0"/>
        <w:w w:val="99"/>
        <w:sz w:val="24"/>
        <w:szCs w:val="24"/>
        <w:lang w:val="es-ES" w:eastAsia="en-US" w:bidi="ar-SA"/>
      </w:rPr>
    </w:lvl>
    <w:lvl w:ilvl="2" w:tplc="AF3AED96">
      <w:numFmt w:val="bullet"/>
      <w:lvlText w:val="•"/>
      <w:lvlJc w:val="left"/>
      <w:pPr>
        <w:ind w:left="2360" w:hanging="569"/>
      </w:pPr>
      <w:rPr>
        <w:rFonts w:hint="default"/>
        <w:lang w:val="es-ES" w:eastAsia="en-US" w:bidi="ar-SA"/>
      </w:rPr>
    </w:lvl>
    <w:lvl w:ilvl="3" w:tplc="4BF8C97A">
      <w:numFmt w:val="bullet"/>
      <w:lvlText w:val="•"/>
      <w:lvlJc w:val="left"/>
      <w:pPr>
        <w:ind w:left="3320" w:hanging="569"/>
      </w:pPr>
      <w:rPr>
        <w:rFonts w:hint="default"/>
        <w:lang w:val="es-ES" w:eastAsia="en-US" w:bidi="ar-SA"/>
      </w:rPr>
    </w:lvl>
    <w:lvl w:ilvl="4" w:tplc="C6BA77AC">
      <w:numFmt w:val="bullet"/>
      <w:lvlText w:val="•"/>
      <w:lvlJc w:val="left"/>
      <w:pPr>
        <w:ind w:left="4280" w:hanging="569"/>
      </w:pPr>
      <w:rPr>
        <w:rFonts w:hint="default"/>
        <w:lang w:val="es-ES" w:eastAsia="en-US" w:bidi="ar-SA"/>
      </w:rPr>
    </w:lvl>
    <w:lvl w:ilvl="5" w:tplc="6BA64ACE">
      <w:numFmt w:val="bullet"/>
      <w:lvlText w:val="•"/>
      <w:lvlJc w:val="left"/>
      <w:pPr>
        <w:ind w:left="5240" w:hanging="569"/>
      </w:pPr>
      <w:rPr>
        <w:rFonts w:hint="default"/>
        <w:lang w:val="es-ES" w:eastAsia="en-US" w:bidi="ar-SA"/>
      </w:rPr>
    </w:lvl>
    <w:lvl w:ilvl="6" w:tplc="1FE630D6">
      <w:numFmt w:val="bullet"/>
      <w:lvlText w:val="•"/>
      <w:lvlJc w:val="left"/>
      <w:pPr>
        <w:ind w:left="6200" w:hanging="569"/>
      </w:pPr>
      <w:rPr>
        <w:rFonts w:hint="default"/>
        <w:lang w:val="es-ES" w:eastAsia="en-US" w:bidi="ar-SA"/>
      </w:rPr>
    </w:lvl>
    <w:lvl w:ilvl="7" w:tplc="D692516C">
      <w:numFmt w:val="bullet"/>
      <w:lvlText w:val="•"/>
      <w:lvlJc w:val="left"/>
      <w:pPr>
        <w:ind w:left="7160" w:hanging="569"/>
      </w:pPr>
      <w:rPr>
        <w:rFonts w:hint="default"/>
        <w:lang w:val="es-ES" w:eastAsia="en-US" w:bidi="ar-SA"/>
      </w:rPr>
    </w:lvl>
    <w:lvl w:ilvl="8" w:tplc="13BC7066">
      <w:numFmt w:val="bullet"/>
      <w:lvlText w:val="•"/>
      <w:lvlJc w:val="left"/>
      <w:pPr>
        <w:ind w:left="8120" w:hanging="569"/>
      </w:pPr>
      <w:rPr>
        <w:rFonts w:hint="default"/>
        <w:lang w:val="es-ES" w:eastAsia="en-US" w:bidi="ar-SA"/>
      </w:rPr>
    </w:lvl>
  </w:abstractNum>
  <w:abstractNum w:abstractNumId="1" w15:restartNumberingAfterBreak="0">
    <w:nsid w:val="051D52D0"/>
    <w:multiLevelType w:val="hybridMultilevel"/>
    <w:tmpl w:val="87789212"/>
    <w:lvl w:ilvl="0" w:tplc="2006E5B6">
      <w:start w:val="1"/>
      <w:numFmt w:val="decimal"/>
      <w:lvlText w:val="%1."/>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1" w:tplc="0374B682">
      <w:numFmt w:val="bullet"/>
      <w:lvlText w:val="•"/>
      <w:lvlJc w:val="left"/>
      <w:pPr>
        <w:ind w:left="2390" w:hanging="284"/>
      </w:pPr>
      <w:rPr>
        <w:rFonts w:hint="default"/>
        <w:lang w:val="es-ES" w:eastAsia="en-US" w:bidi="ar-SA"/>
      </w:rPr>
    </w:lvl>
    <w:lvl w:ilvl="2" w:tplc="3BC0B76C">
      <w:numFmt w:val="bullet"/>
      <w:lvlText w:val="•"/>
      <w:lvlJc w:val="left"/>
      <w:pPr>
        <w:ind w:left="3240" w:hanging="284"/>
      </w:pPr>
      <w:rPr>
        <w:rFonts w:hint="default"/>
        <w:lang w:val="es-ES" w:eastAsia="en-US" w:bidi="ar-SA"/>
      </w:rPr>
    </w:lvl>
    <w:lvl w:ilvl="3" w:tplc="3FA27BE0">
      <w:numFmt w:val="bullet"/>
      <w:lvlText w:val="•"/>
      <w:lvlJc w:val="left"/>
      <w:pPr>
        <w:ind w:left="4090" w:hanging="284"/>
      </w:pPr>
      <w:rPr>
        <w:rFonts w:hint="default"/>
        <w:lang w:val="es-ES" w:eastAsia="en-US" w:bidi="ar-SA"/>
      </w:rPr>
    </w:lvl>
    <w:lvl w:ilvl="4" w:tplc="B35ED2A6">
      <w:numFmt w:val="bullet"/>
      <w:lvlText w:val="•"/>
      <w:lvlJc w:val="left"/>
      <w:pPr>
        <w:ind w:left="4940" w:hanging="284"/>
      </w:pPr>
      <w:rPr>
        <w:rFonts w:hint="default"/>
        <w:lang w:val="es-ES" w:eastAsia="en-US" w:bidi="ar-SA"/>
      </w:rPr>
    </w:lvl>
    <w:lvl w:ilvl="5" w:tplc="DA569366">
      <w:numFmt w:val="bullet"/>
      <w:lvlText w:val="•"/>
      <w:lvlJc w:val="left"/>
      <w:pPr>
        <w:ind w:left="5790" w:hanging="284"/>
      </w:pPr>
      <w:rPr>
        <w:rFonts w:hint="default"/>
        <w:lang w:val="es-ES" w:eastAsia="en-US" w:bidi="ar-SA"/>
      </w:rPr>
    </w:lvl>
    <w:lvl w:ilvl="6" w:tplc="504029D6">
      <w:numFmt w:val="bullet"/>
      <w:lvlText w:val="•"/>
      <w:lvlJc w:val="left"/>
      <w:pPr>
        <w:ind w:left="6640" w:hanging="284"/>
      </w:pPr>
      <w:rPr>
        <w:rFonts w:hint="default"/>
        <w:lang w:val="es-ES" w:eastAsia="en-US" w:bidi="ar-SA"/>
      </w:rPr>
    </w:lvl>
    <w:lvl w:ilvl="7" w:tplc="49AEFBF4">
      <w:numFmt w:val="bullet"/>
      <w:lvlText w:val="•"/>
      <w:lvlJc w:val="left"/>
      <w:pPr>
        <w:ind w:left="7490" w:hanging="284"/>
      </w:pPr>
      <w:rPr>
        <w:rFonts w:hint="default"/>
        <w:lang w:val="es-ES" w:eastAsia="en-US" w:bidi="ar-SA"/>
      </w:rPr>
    </w:lvl>
    <w:lvl w:ilvl="8" w:tplc="50D46530">
      <w:numFmt w:val="bullet"/>
      <w:lvlText w:val="•"/>
      <w:lvlJc w:val="left"/>
      <w:pPr>
        <w:ind w:left="8340" w:hanging="284"/>
      </w:pPr>
      <w:rPr>
        <w:rFonts w:hint="default"/>
        <w:lang w:val="es-ES" w:eastAsia="en-US" w:bidi="ar-SA"/>
      </w:rPr>
    </w:lvl>
  </w:abstractNum>
  <w:abstractNum w:abstractNumId="2" w15:restartNumberingAfterBreak="0">
    <w:nsid w:val="101E7DC7"/>
    <w:multiLevelType w:val="hybridMultilevel"/>
    <w:tmpl w:val="2E389726"/>
    <w:lvl w:ilvl="0" w:tplc="3788CAA2">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4400137A">
      <w:numFmt w:val="bullet"/>
      <w:lvlText w:val="•"/>
      <w:lvlJc w:val="left"/>
      <w:pPr>
        <w:ind w:left="1742" w:hanging="425"/>
      </w:pPr>
      <w:rPr>
        <w:rFonts w:hint="default"/>
        <w:lang w:val="es-ES" w:eastAsia="en-US" w:bidi="ar-SA"/>
      </w:rPr>
    </w:lvl>
    <w:lvl w:ilvl="2" w:tplc="B4B65010">
      <w:numFmt w:val="bullet"/>
      <w:lvlText w:val="•"/>
      <w:lvlJc w:val="left"/>
      <w:pPr>
        <w:ind w:left="2664" w:hanging="425"/>
      </w:pPr>
      <w:rPr>
        <w:rFonts w:hint="default"/>
        <w:lang w:val="es-ES" w:eastAsia="en-US" w:bidi="ar-SA"/>
      </w:rPr>
    </w:lvl>
    <w:lvl w:ilvl="3" w:tplc="FFF04CDA">
      <w:numFmt w:val="bullet"/>
      <w:lvlText w:val="•"/>
      <w:lvlJc w:val="left"/>
      <w:pPr>
        <w:ind w:left="3586" w:hanging="425"/>
      </w:pPr>
      <w:rPr>
        <w:rFonts w:hint="default"/>
        <w:lang w:val="es-ES" w:eastAsia="en-US" w:bidi="ar-SA"/>
      </w:rPr>
    </w:lvl>
    <w:lvl w:ilvl="4" w:tplc="ABCAFE0C">
      <w:numFmt w:val="bullet"/>
      <w:lvlText w:val="•"/>
      <w:lvlJc w:val="left"/>
      <w:pPr>
        <w:ind w:left="4508" w:hanging="425"/>
      </w:pPr>
      <w:rPr>
        <w:rFonts w:hint="default"/>
        <w:lang w:val="es-ES" w:eastAsia="en-US" w:bidi="ar-SA"/>
      </w:rPr>
    </w:lvl>
    <w:lvl w:ilvl="5" w:tplc="B99C20CA">
      <w:numFmt w:val="bullet"/>
      <w:lvlText w:val="•"/>
      <w:lvlJc w:val="left"/>
      <w:pPr>
        <w:ind w:left="5430" w:hanging="425"/>
      </w:pPr>
      <w:rPr>
        <w:rFonts w:hint="default"/>
        <w:lang w:val="es-ES" w:eastAsia="en-US" w:bidi="ar-SA"/>
      </w:rPr>
    </w:lvl>
    <w:lvl w:ilvl="6" w:tplc="3724B970">
      <w:numFmt w:val="bullet"/>
      <w:lvlText w:val="•"/>
      <w:lvlJc w:val="left"/>
      <w:pPr>
        <w:ind w:left="6352" w:hanging="425"/>
      </w:pPr>
      <w:rPr>
        <w:rFonts w:hint="default"/>
        <w:lang w:val="es-ES" w:eastAsia="en-US" w:bidi="ar-SA"/>
      </w:rPr>
    </w:lvl>
    <w:lvl w:ilvl="7" w:tplc="8DA43670">
      <w:numFmt w:val="bullet"/>
      <w:lvlText w:val="•"/>
      <w:lvlJc w:val="left"/>
      <w:pPr>
        <w:ind w:left="7274" w:hanging="425"/>
      </w:pPr>
      <w:rPr>
        <w:rFonts w:hint="default"/>
        <w:lang w:val="es-ES" w:eastAsia="en-US" w:bidi="ar-SA"/>
      </w:rPr>
    </w:lvl>
    <w:lvl w:ilvl="8" w:tplc="E1EE176C">
      <w:numFmt w:val="bullet"/>
      <w:lvlText w:val="•"/>
      <w:lvlJc w:val="left"/>
      <w:pPr>
        <w:ind w:left="8196" w:hanging="425"/>
      </w:pPr>
      <w:rPr>
        <w:rFonts w:hint="default"/>
        <w:lang w:val="es-ES" w:eastAsia="en-US" w:bidi="ar-SA"/>
      </w:rPr>
    </w:lvl>
  </w:abstractNum>
  <w:abstractNum w:abstractNumId="3" w15:restartNumberingAfterBreak="0">
    <w:nsid w:val="1FF41768"/>
    <w:multiLevelType w:val="hybridMultilevel"/>
    <w:tmpl w:val="36D60B3C"/>
    <w:lvl w:ilvl="0" w:tplc="704C95E4">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BF72088E">
      <w:start w:val="1"/>
      <w:numFmt w:val="lowerLetter"/>
      <w:lvlText w:val="%2)"/>
      <w:lvlJc w:val="left"/>
      <w:pPr>
        <w:ind w:left="970" w:hanging="428"/>
        <w:jc w:val="left"/>
      </w:pPr>
      <w:rPr>
        <w:rFonts w:ascii="Times New Roman" w:eastAsia="Times New Roman" w:hAnsi="Times New Roman" w:cs="Times New Roman" w:hint="default"/>
        <w:b/>
        <w:bCs/>
        <w:i w:val="0"/>
        <w:iCs w:val="0"/>
        <w:w w:val="100"/>
        <w:sz w:val="22"/>
        <w:szCs w:val="22"/>
        <w:lang w:val="es-ES" w:eastAsia="en-US" w:bidi="ar-SA"/>
      </w:rPr>
    </w:lvl>
    <w:lvl w:ilvl="2" w:tplc="808E3A18">
      <w:numFmt w:val="bullet"/>
      <w:lvlText w:val="•"/>
      <w:lvlJc w:val="left"/>
      <w:pPr>
        <w:ind w:left="1986" w:hanging="428"/>
      </w:pPr>
      <w:rPr>
        <w:rFonts w:hint="default"/>
        <w:lang w:val="es-ES" w:eastAsia="en-US" w:bidi="ar-SA"/>
      </w:rPr>
    </w:lvl>
    <w:lvl w:ilvl="3" w:tplc="0B7AC11E">
      <w:numFmt w:val="bullet"/>
      <w:lvlText w:val="•"/>
      <w:lvlJc w:val="left"/>
      <w:pPr>
        <w:ind w:left="2993" w:hanging="428"/>
      </w:pPr>
      <w:rPr>
        <w:rFonts w:hint="default"/>
        <w:lang w:val="es-ES" w:eastAsia="en-US" w:bidi="ar-SA"/>
      </w:rPr>
    </w:lvl>
    <w:lvl w:ilvl="4" w:tplc="1778C086">
      <w:numFmt w:val="bullet"/>
      <w:lvlText w:val="•"/>
      <w:lvlJc w:val="left"/>
      <w:pPr>
        <w:ind w:left="4000" w:hanging="428"/>
      </w:pPr>
      <w:rPr>
        <w:rFonts w:hint="default"/>
        <w:lang w:val="es-ES" w:eastAsia="en-US" w:bidi="ar-SA"/>
      </w:rPr>
    </w:lvl>
    <w:lvl w:ilvl="5" w:tplc="75EA1A92">
      <w:numFmt w:val="bullet"/>
      <w:lvlText w:val="•"/>
      <w:lvlJc w:val="left"/>
      <w:pPr>
        <w:ind w:left="5006" w:hanging="428"/>
      </w:pPr>
      <w:rPr>
        <w:rFonts w:hint="default"/>
        <w:lang w:val="es-ES" w:eastAsia="en-US" w:bidi="ar-SA"/>
      </w:rPr>
    </w:lvl>
    <w:lvl w:ilvl="6" w:tplc="AA7002A0">
      <w:numFmt w:val="bullet"/>
      <w:lvlText w:val="•"/>
      <w:lvlJc w:val="left"/>
      <w:pPr>
        <w:ind w:left="6013" w:hanging="428"/>
      </w:pPr>
      <w:rPr>
        <w:rFonts w:hint="default"/>
        <w:lang w:val="es-ES" w:eastAsia="en-US" w:bidi="ar-SA"/>
      </w:rPr>
    </w:lvl>
    <w:lvl w:ilvl="7" w:tplc="3252DC04">
      <w:numFmt w:val="bullet"/>
      <w:lvlText w:val="•"/>
      <w:lvlJc w:val="left"/>
      <w:pPr>
        <w:ind w:left="7020" w:hanging="428"/>
      </w:pPr>
      <w:rPr>
        <w:rFonts w:hint="default"/>
        <w:lang w:val="es-ES" w:eastAsia="en-US" w:bidi="ar-SA"/>
      </w:rPr>
    </w:lvl>
    <w:lvl w:ilvl="8" w:tplc="41D63390">
      <w:numFmt w:val="bullet"/>
      <w:lvlText w:val="•"/>
      <w:lvlJc w:val="left"/>
      <w:pPr>
        <w:ind w:left="8026" w:hanging="428"/>
      </w:pPr>
      <w:rPr>
        <w:rFonts w:hint="default"/>
        <w:lang w:val="es-ES" w:eastAsia="en-US" w:bidi="ar-SA"/>
      </w:rPr>
    </w:lvl>
  </w:abstractNum>
  <w:abstractNum w:abstractNumId="4" w15:restartNumberingAfterBreak="0">
    <w:nsid w:val="2B67489D"/>
    <w:multiLevelType w:val="hybridMultilevel"/>
    <w:tmpl w:val="EA3224E4"/>
    <w:lvl w:ilvl="0" w:tplc="96ACAB4E">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4DC88BC2">
      <w:numFmt w:val="bullet"/>
      <w:lvlText w:val="•"/>
      <w:lvlJc w:val="left"/>
      <w:pPr>
        <w:ind w:left="1490" w:hanging="428"/>
      </w:pPr>
      <w:rPr>
        <w:rFonts w:hint="default"/>
        <w:lang w:val="es-ES" w:eastAsia="en-US" w:bidi="ar-SA"/>
      </w:rPr>
    </w:lvl>
    <w:lvl w:ilvl="2" w:tplc="32B83334">
      <w:numFmt w:val="bullet"/>
      <w:lvlText w:val="•"/>
      <w:lvlJc w:val="left"/>
      <w:pPr>
        <w:ind w:left="2440" w:hanging="428"/>
      </w:pPr>
      <w:rPr>
        <w:rFonts w:hint="default"/>
        <w:lang w:val="es-ES" w:eastAsia="en-US" w:bidi="ar-SA"/>
      </w:rPr>
    </w:lvl>
    <w:lvl w:ilvl="3" w:tplc="A430384E">
      <w:numFmt w:val="bullet"/>
      <w:lvlText w:val="•"/>
      <w:lvlJc w:val="left"/>
      <w:pPr>
        <w:ind w:left="3390" w:hanging="428"/>
      </w:pPr>
      <w:rPr>
        <w:rFonts w:hint="default"/>
        <w:lang w:val="es-ES" w:eastAsia="en-US" w:bidi="ar-SA"/>
      </w:rPr>
    </w:lvl>
    <w:lvl w:ilvl="4" w:tplc="5B7E76DC">
      <w:numFmt w:val="bullet"/>
      <w:lvlText w:val="•"/>
      <w:lvlJc w:val="left"/>
      <w:pPr>
        <w:ind w:left="4340" w:hanging="428"/>
      </w:pPr>
      <w:rPr>
        <w:rFonts w:hint="default"/>
        <w:lang w:val="es-ES" w:eastAsia="en-US" w:bidi="ar-SA"/>
      </w:rPr>
    </w:lvl>
    <w:lvl w:ilvl="5" w:tplc="4C3AD3FC">
      <w:numFmt w:val="bullet"/>
      <w:lvlText w:val="•"/>
      <w:lvlJc w:val="left"/>
      <w:pPr>
        <w:ind w:left="5290" w:hanging="428"/>
      </w:pPr>
      <w:rPr>
        <w:rFonts w:hint="default"/>
        <w:lang w:val="es-ES" w:eastAsia="en-US" w:bidi="ar-SA"/>
      </w:rPr>
    </w:lvl>
    <w:lvl w:ilvl="6" w:tplc="05909D1C">
      <w:numFmt w:val="bullet"/>
      <w:lvlText w:val="•"/>
      <w:lvlJc w:val="left"/>
      <w:pPr>
        <w:ind w:left="6240" w:hanging="428"/>
      </w:pPr>
      <w:rPr>
        <w:rFonts w:hint="default"/>
        <w:lang w:val="es-ES" w:eastAsia="en-US" w:bidi="ar-SA"/>
      </w:rPr>
    </w:lvl>
    <w:lvl w:ilvl="7" w:tplc="DC2410B6">
      <w:numFmt w:val="bullet"/>
      <w:lvlText w:val="•"/>
      <w:lvlJc w:val="left"/>
      <w:pPr>
        <w:ind w:left="7190" w:hanging="428"/>
      </w:pPr>
      <w:rPr>
        <w:rFonts w:hint="default"/>
        <w:lang w:val="es-ES" w:eastAsia="en-US" w:bidi="ar-SA"/>
      </w:rPr>
    </w:lvl>
    <w:lvl w:ilvl="8" w:tplc="968CFD2A">
      <w:numFmt w:val="bullet"/>
      <w:lvlText w:val="•"/>
      <w:lvlJc w:val="left"/>
      <w:pPr>
        <w:ind w:left="8140" w:hanging="428"/>
      </w:pPr>
      <w:rPr>
        <w:rFonts w:hint="default"/>
        <w:lang w:val="es-ES" w:eastAsia="en-US" w:bidi="ar-SA"/>
      </w:rPr>
    </w:lvl>
  </w:abstractNum>
  <w:abstractNum w:abstractNumId="5" w15:restartNumberingAfterBreak="0">
    <w:nsid w:val="2E5959A8"/>
    <w:multiLevelType w:val="hybridMultilevel"/>
    <w:tmpl w:val="7D0A5C02"/>
    <w:lvl w:ilvl="0" w:tplc="1C0EAA4C">
      <w:start w:val="1"/>
      <w:numFmt w:val="decimal"/>
      <w:lvlText w:val="%1."/>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1" w:tplc="C66EFCE8">
      <w:numFmt w:val="bullet"/>
      <w:lvlText w:val="•"/>
      <w:lvlJc w:val="left"/>
      <w:pPr>
        <w:ind w:left="2390" w:hanging="284"/>
      </w:pPr>
      <w:rPr>
        <w:rFonts w:hint="default"/>
        <w:lang w:val="es-ES" w:eastAsia="en-US" w:bidi="ar-SA"/>
      </w:rPr>
    </w:lvl>
    <w:lvl w:ilvl="2" w:tplc="10B8ADDA">
      <w:numFmt w:val="bullet"/>
      <w:lvlText w:val="•"/>
      <w:lvlJc w:val="left"/>
      <w:pPr>
        <w:ind w:left="3240" w:hanging="284"/>
      </w:pPr>
      <w:rPr>
        <w:rFonts w:hint="default"/>
        <w:lang w:val="es-ES" w:eastAsia="en-US" w:bidi="ar-SA"/>
      </w:rPr>
    </w:lvl>
    <w:lvl w:ilvl="3" w:tplc="0C4E8F80">
      <w:numFmt w:val="bullet"/>
      <w:lvlText w:val="•"/>
      <w:lvlJc w:val="left"/>
      <w:pPr>
        <w:ind w:left="4090" w:hanging="284"/>
      </w:pPr>
      <w:rPr>
        <w:rFonts w:hint="default"/>
        <w:lang w:val="es-ES" w:eastAsia="en-US" w:bidi="ar-SA"/>
      </w:rPr>
    </w:lvl>
    <w:lvl w:ilvl="4" w:tplc="8FB6B2F0">
      <w:numFmt w:val="bullet"/>
      <w:lvlText w:val="•"/>
      <w:lvlJc w:val="left"/>
      <w:pPr>
        <w:ind w:left="4940" w:hanging="284"/>
      </w:pPr>
      <w:rPr>
        <w:rFonts w:hint="default"/>
        <w:lang w:val="es-ES" w:eastAsia="en-US" w:bidi="ar-SA"/>
      </w:rPr>
    </w:lvl>
    <w:lvl w:ilvl="5" w:tplc="4016019C">
      <w:numFmt w:val="bullet"/>
      <w:lvlText w:val="•"/>
      <w:lvlJc w:val="left"/>
      <w:pPr>
        <w:ind w:left="5790" w:hanging="284"/>
      </w:pPr>
      <w:rPr>
        <w:rFonts w:hint="default"/>
        <w:lang w:val="es-ES" w:eastAsia="en-US" w:bidi="ar-SA"/>
      </w:rPr>
    </w:lvl>
    <w:lvl w:ilvl="6" w:tplc="31BED292">
      <w:numFmt w:val="bullet"/>
      <w:lvlText w:val="•"/>
      <w:lvlJc w:val="left"/>
      <w:pPr>
        <w:ind w:left="6640" w:hanging="284"/>
      </w:pPr>
      <w:rPr>
        <w:rFonts w:hint="default"/>
        <w:lang w:val="es-ES" w:eastAsia="en-US" w:bidi="ar-SA"/>
      </w:rPr>
    </w:lvl>
    <w:lvl w:ilvl="7" w:tplc="A9E409AC">
      <w:numFmt w:val="bullet"/>
      <w:lvlText w:val="•"/>
      <w:lvlJc w:val="left"/>
      <w:pPr>
        <w:ind w:left="7490" w:hanging="284"/>
      </w:pPr>
      <w:rPr>
        <w:rFonts w:hint="default"/>
        <w:lang w:val="es-ES" w:eastAsia="en-US" w:bidi="ar-SA"/>
      </w:rPr>
    </w:lvl>
    <w:lvl w:ilvl="8" w:tplc="6C626842">
      <w:numFmt w:val="bullet"/>
      <w:lvlText w:val="•"/>
      <w:lvlJc w:val="left"/>
      <w:pPr>
        <w:ind w:left="8340" w:hanging="284"/>
      </w:pPr>
      <w:rPr>
        <w:rFonts w:hint="default"/>
        <w:lang w:val="es-ES" w:eastAsia="en-US" w:bidi="ar-SA"/>
      </w:rPr>
    </w:lvl>
  </w:abstractNum>
  <w:abstractNum w:abstractNumId="6" w15:restartNumberingAfterBreak="0">
    <w:nsid w:val="32337EF0"/>
    <w:multiLevelType w:val="hybridMultilevel"/>
    <w:tmpl w:val="2BDA9AC4"/>
    <w:lvl w:ilvl="0" w:tplc="D20CAD10">
      <w:start w:val="1"/>
      <w:numFmt w:val="upperRoman"/>
      <w:lvlText w:val="%1."/>
      <w:lvlJc w:val="left"/>
      <w:pPr>
        <w:ind w:left="546" w:hanging="425"/>
        <w:jc w:val="left"/>
      </w:pPr>
      <w:rPr>
        <w:rFonts w:ascii="Times New Roman" w:eastAsia="Times New Roman" w:hAnsi="Times New Roman" w:cs="Times New Roman" w:hint="default"/>
        <w:b/>
        <w:bCs/>
        <w:i w:val="0"/>
        <w:iCs w:val="0"/>
        <w:w w:val="100"/>
        <w:sz w:val="22"/>
        <w:szCs w:val="22"/>
        <w:lang w:val="es-ES" w:eastAsia="en-US" w:bidi="ar-SA"/>
      </w:rPr>
    </w:lvl>
    <w:lvl w:ilvl="1" w:tplc="E57E8DC8">
      <w:numFmt w:val="bullet"/>
      <w:lvlText w:val="•"/>
      <w:lvlJc w:val="left"/>
      <w:pPr>
        <w:ind w:left="1490" w:hanging="425"/>
      </w:pPr>
      <w:rPr>
        <w:rFonts w:hint="default"/>
        <w:lang w:val="es-ES" w:eastAsia="en-US" w:bidi="ar-SA"/>
      </w:rPr>
    </w:lvl>
    <w:lvl w:ilvl="2" w:tplc="A8986EDE">
      <w:numFmt w:val="bullet"/>
      <w:lvlText w:val="•"/>
      <w:lvlJc w:val="left"/>
      <w:pPr>
        <w:ind w:left="2440" w:hanging="425"/>
      </w:pPr>
      <w:rPr>
        <w:rFonts w:hint="default"/>
        <w:lang w:val="es-ES" w:eastAsia="en-US" w:bidi="ar-SA"/>
      </w:rPr>
    </w:lvl>
    <w:lvl w:ilvl="3" w:tplc="CD105EE6">
      <w:numFmt w:val="bullet"/>
      <w:lvlText w:val="•"/>
      <w:lvlJc w:val="left"/>
      <w:pPr>
        <w:ind w:left="3390" w:hanging="425"/>
      </w:pPr>
      <w:rPr>
        <w:rFonts w:hint="default"/>
        <w:lang w:val="es-ES" w:eastAsia="en-US" w:bidi="ar-SA"/>
      </w:rPr>
    </w:lvl>
    <w:lvl w:ilvl="4" w:tplc="3A4A859A">
      <w:numFmt w:val="bullet"/>
      <w:lvlText w:val="•"/>
      <w:lvlJc w:val="left"/>
      <w:pPr>
        <w:ind w:left="4340" w:hanging="425"/>
      </w:pPr>
      <w:rPr>
        <w:rFonts w:hint="default"/>
        <w:lang w:val="es-ES" w:eastAsia="en-US" w:bidi="ar-SA"/>
      </w:rPr>
    </w:lvl>
    <w:lvl w:ilvl="5" w:tplc="DBC25904">
      <w:numFmt w:val="bullet"/>
      <w:lvlText w:val="•"/>
      <w:lvlJc w:val="left"/>
      <w:pPr>
        <w:ind w:left="5290" w:hanging="425"/>
      </w:pPr>
      <w:rPr>
        <w:rFonts w:hint="default"/>
        <w:lang w:val="es-ES" w:eastAsia="en-US" w:bidi="ar-SA"/>
      </w:rPr>
    </w:lvl>
    <w:lvl w:ilvl="6" w:tplc="4D5A0DF8">
      <w:numFmt w:val="bullet"/>
      <w:lvlText w:val="•"/>
      <w:lvlJc w:val="left"/>
      <w:pPr>
        <w:ind w:left="6240" w:hanging="425"/>
      </w:pPr>
      <w:rPr>
        <w:rFonts w:hint="default"/>
        <w:lang w:val="es-ES" w:eastAsia="en-US" w:bidi="ar-SA"/>
      </w:rPr>
    </w:lvl>
    <w:lvl w:ilvl="7" w:tplc="2CE6F190">
      <w:numFmt w:val="bullet"/>
      <w:lvlText w:val="•"/>
      <w:lvlJc w:val="left"/>
      <w:pPr>
        <w:ind w:left="7190" w:hanging="425"/>
      </w:pPr>
      <w:rPr>
        <w:rFonts w:hint="default"/>
        <w:lang w:val="es-ES" w:eastAsia="en-US" w:bidi="ar-SA"/>
      </w:rPr>
    </w:lvl>
    <w:lvl w:ilvl="8" w:tplc="E05853BC">
      <w:numFmt w:val="bullet"/>
      <w:lvlText w:val="•"/>
      <w:lvlJc w:val="left"/>
      <w:pPr>
        <w:ind w:left="8140" w:hanging="425"/>
      </w:pPr>
      <w:rPr>
        <w:rFonts w:hint="default"/>
        <w:lang w:val="es-ES" w:eastAsia="en-US" w:bidi="ar-SA"/>
      </w:rPr>
    </w:lvl>
  </w:abstractNum>
  <w:abstractNum w:abstractNumId="7" w15:restartNumberingAfterBreak="0">
    <w:nsid w:val="37004923"/>
    <w:multiLevelType w:val="hybridMultilevel"/>
    <w:tmpl w:val="04EC4FF4"/>
    <w:lvl w:ilvl="0" w:tplc="C42C7720">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A72A62A4">
      <w:start w:val="1"/>
      <w:numFmt w:val="lowerLetter"/>
      <w:lvlText w:val="%2)"/>
      <w:lvlJc w:val="left"/>
      <w:pPr>
        <w:ind w:left="1112" w:hanging="284"/>
        <w:jc w:val="left"/>
      </w:pPr>
      <w:rPr>
        <w:rFonts w:ascii="Times New Roman" w:eastAsia="Times New Roman" w:hAnsi="Times New Roman" w:cs="Times New Roman" w:hint="default"/>
        <w:b/>
        <w:bCs/>
        <w:i w:val="0"/>
        <w:iCs w:val="0"/>
        <w:w w:val="100"/>
        <w:sz w:val="22"/>
        <w:szCs w:val="22"/>
        <w:lang w:val="es-ES" w:eastAsia="en-US" w:bidi="ar-SA"/>
      </w:rPr>
    </w:lvl>
    <w:lvl w:ilvl="2" w:tplc="BE50BE26">
      <w:numFmt w:val="bullet"/>
      <w:lvlText w:val="•"/>
      <w:lvlJc w:val="left"/>
      <w:pPr>
        <w:ind w:left="2111" w:hanging="284"/>
      </w:pPr>
      <w:rPr>
        <w:rFonts w:hint="default"/>
        <w:lang w:val="es-ES" w:eastAsia="en-US" w:bidi="ar-SA"/>
      </w:rPr>
    </w:lvl>
    <w:lvl w:ilvl="3" w:tplc="2F16B230">
      <w:numFmt w:val="bullet"/>
      <w:lvlText w:val="•"/>
      <w:lvlJc w:val="left"/>
      <w:pPr>
        <w:ind w:left="3102" w:hanging="284"/>
      </w:pPr>
      <w:rPr>
        <w:rFonts w:hint="default"/>
        <w:lang w:val="es-ES" w:eastAsia="en-US" w:bidi="ar-SA"/>
      </w:rPr>
    </w:lvl>
    <w:lvl w:ilvl="4" w:tplc="6FDA6E92">
      <w:numFmt w:val="bullet"/>
      <w:lvlText w:val="•"/>
      <w:lvlJc w:val="left"/>
      <w:pPr>
        <w:ind w:left="4093" w:hanging="284"/>
      </w:pPr>
      <w:rPr>
        <w:rFonts w:hint="default"/>
        <w:lang w:val="es-ES" w:eastAsia="en-US" w:bidi="ar-SA"/>
      </w:rPr>
    </w:lvl>
    <w:lvl w:ilvl="5" w:tplc="607C0470">
      <w:numFmt w:val="bullet"/>
      <w:lvlText w:val="•"/>
      <w:lvlJc w:val="left"/>
      <w:pPr>
        <w:ind w:left="5084" w:hanging="284"/>
      </w:pPr>
      <w:rPr>
        <w:rFonts w:hint="default"/>
        <w:lang w:val="es-ES" w:eastAsia="en-US" w:bidi="ar-SA"/>
      </w:rPr>
    </w:lvl>
    <w:lvl w:ilvl="6" w:tplc="9440D160">
      <w:numFmt w:val="bullet"/>
      <w:lvlText w:val="•"/>
      <w:lvlJc w:val="left"/>
      <w:pPr>
        <w:ind w:left="6075" w:hanging="284"/>
      </w:pPr>
      <w:rPr>
        <w:rFonts w:hint="default"/>
        <w:lang w:val="es-ES" w:eastAsia="en-US" w:bidi="ar-SA"/>
      </w:rPr>
    </w:lvl>
    <w:lvl w:ilvl="7" w:tplc="E4B0C372">
      <w:numFmt w:val="bullet"/>
      <w:lvlText w:val="•"/>
      <w:lvlJc w:val="left"/>
      <w:pPr>
        <w:ind w:left="7066" w:hanging="284"/>
      </w:pPr>
      <w:rPr>
        <w:rFonts w:hint="default"/>
        <w:lang w:val="es-ES" w:eastAsia="en-US" w:bidi="ar-SA"/>
      </w:rPr>
    </w:lvl>
    <w:lvl w:ilvl="8" w:tplc="8148389E">
      <w:numFmt w:val="bullet"/>
      <w:lvlText w:val="•"/>
      <w:lvlJc w:val="left"/>
      <w:pPr>
        <w:ind w:left="8057" w:hanging="284"/>
      </w:pPr>
      <w:rPr>
        <w:rFonts w:hint="default"/>
        <w:lang w:val="es-ES" w:eastAsia="en-US" w:bidi="ar-SA"/>
      </w:rPr>
    </w:lvl>
  </w:abstractNum>
  <w:abstractNum w:abstractNumId="8" w15:restartNumberingAfterBreak="0">
    <w:nsid w:val="39EC47E9"/>
    <w:multiLevelType w:val="hybridMultilevel"/>
    <w:tmpl w:val="DF766562"/>
    <w:lvl w:ilvl="0" w:tplc="D0E8FF76">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1320294A">
      <w:numFmt w:val="bullet"/>
      <w:lvlText w:val="•"/>
      <w:lvlJc w:val="left"/>
      <w:pPr>
        <w:ind w:left="1742" w:hanging="708"/>
      </w:pPr>
      <w:rPr>
        <w:rFonts w:hint="default"/>
        <w:lang w:val="es-ES" w:eastAsia="en-US" w:bidi="ar-SA"/>
      </w:rPr>
    </w:lvl>
    <w:lvl w:ilvl="2" w:tplc="7D54859A">
      <w:numFmt w:val="bullet"/>
      <w:lvlText w:val="•"/>
      <w:lvlJc w:val="left"/>
      <w:pPr>
        <w:ind w:left="2664" w:hanging="708"/>
      </w:pPr>
      <w:rPr>
        <w:rFonts w:hint="default"/>
        <w:lang w:val="es-ES" w:eastAsia="en-US" w:bidi="ar-SA"/>
      </w:rPr>
    </w:lvl>
    <w:lvl w:ilvl="3" w:tplc="CFF45476">
      <w:numFmt w:val="bullet"/>
      <w:lvlText w:val="•"/>
      <w:lvlJc w:val="left"/>
      <w:pPr>
        <w:ind w:left="3586" w:hanging="708"/>
      </w:pPr>
      <w:rPr>
        <w:rFonts w:hint="default"/>
        <w:lang w:val="es-ES" w:eastAsia="en-US" w:bidi="ar-SA"/>
      </w:rPr>
    </w:lvl>
    <w:lvl w:ilvl="4" w:tplc="C9600C2E">
      <w:numFmt w:val="bullet"/>
      <w:lvlText w:val="•"/>
      <w:lvlJc w:val="left"/>
      <w:pPr>
        <w:ind w:left="4508" w:hanging="708"/>
      </w:pPr>
      <w:rPr>
        <w:rFonts w:hint="default"/>
        <w:lang w:val="es-ES" w:eastAsia="en-US" w:bidi="ar-SA"/>
      </w:rPr>
    </w:lvl>
    <w:lvl w:ilvl="5" w:tplc="883035BA">
      <w:numFmt w:val="bullet"/>
      <w:lvlText w:val="•"/>
      <w:lvlJc w:val="left"/>
      <w:pPr>
        <w:ind w:left="5430" w:hanging="708"/>
      </w:pPr>
      <w:rPr>
        <w:rFonts w:hint="default"/>
        <w:lang w:val="es-ES" w:eastAsia="en-US" w:bidi="ar-SA"/>
      </w:rPr>
    </w:lvl>
    <w:lvl w:ilvl="6" w:tplc="6FA458B4">
      <w:numFmt w:val="bullet"/>
      <w:lvlText w:val="•"/>
      <w:lvlJc w:val="left"/>
      <w:pPr>
        <w:ind w:left="6352" w:hanging="708"/>
      </w:pPr>
      <w:rPr>
        <w:rFonts w:hint="default"/>
        <w:lang w:val="es-ES" w:eastAsia="en-US" w:bidi="ar-SA"/>
      </w:rPr>
    </w:lvl>
    <w:lvl w:ilvl="7" w:tplc="42D8C264">
      <w:numFmt w:val="bullet"/>
      <w:lvlText w:val="•"/>
      <w:lvlJc w:val="left"/>
      <w:pPr>
        <w:ind w:left="7274" w:hanging="708"/>
      </w:pPr>
      <w:rPr>
        <w:rFonts w:hint="default"/>
        <w:lang w:val="es-ES" w:eastAsia="en-US" w:bidi="ar-SA"/>
      </w:rPr>
    </w:lvl>
    <w:lvl w:ilvl="8" w:tplc="EE96B454">
      <w:numFmt w:val="bullet"/>
      <w:lvlText w:val="•"/>
      <w:lvlJc w:val="left"/>
      <w:pPr>
        <w:ind w:left="8196" w:hanging="708"/>
      </w:pPr>
      <w:rPr>
        <w:rFonts w:hint="default"/>
        <w:lang w:val="es-ES" w:eastAsia="en-US" w:bidi="ar-SA"/>
      </w:rPr>
    </w:lvl>
  </w:abstractNum>
  <w:abstractNum w:abstractNumId="9" w15:restartNumberingAfterBreak="0">
    <w:nsid w:val="3A870605"/>
    <w:multiLevelType w:val="hybridMultilevel"/>
    <w:tmpl w:val="4B626ECC"/>
    <w:lvl w:ilvl="0" w:tplc="07361C50">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73A61DE4">
      <w:numFmt w:val="bullet"/>
      <w:lvlText w:val="•"/>
      <w:lvlJc w:val="left"/>
      <w:pPr>
        <w:ind w:left="1490" w:hanging="428"/>
      </w:pPr>
      <w:rPr>
        <w:rFonts w:hint="default"/>
        <w:lang w:val="es-ES" w:eastAsia="en-US" w:bidi="ar-SA"/>
      </w:rPr>
    </w:lvl>
    <w:lvl w:ilvl="2" w:tplc="FB60431A">
      <w:numFmt w:val="bullet"/>
      <w:lvlText w:val="•"/>
      <w:lvlJc w:val="left"/>
      <w:pPr>
        <w:ind w:left="2440" w:hanging="428"/>
      </w:pPr>
      <w:rPr>
        <w:rFonts w:hint="default"/>
        <w:lang w:val="es-ES" w:eastAsia="en-US" w:bidi="ar-SA"/>
      </w:rPr>
    </w:lvl>
    <w:lvl w:ilvl="3" w:tplc="C4AA5D0A">
      <w:numFmt w:val="bullet"/>
      <w:lvlText w:val="•"/>
      <w:lvlJc w:val="left"/>
      <w:pPr>
        <w:ind w:left="3390" w:hanging="428"/>
      </w:pPr>
      <w:rPr>
        <w:rFonts w:hint="default"/>
        <w:lang w:val="es-ES" w:eastAsia="en-US" w:bidi="ar-SA"/>
      </w:rPr>
    </w:lvl>
    <w:lvl w:ilvl="4" w:tplc="C79C630A">
      <w:numFmt w:val="bullet"/>
      <w:lvlText w:val="•"/>
      <w:lvlJc w:val="left"/>
      <w:pPr>
        <w:ind w:left="4340" w:hanging="428"/>
      </w:pPr>
      <w:rPr>
        <w:rFonts w:hint="default"/>
        <w:lang w:val="es-ES" w:eastAsia="en-US" w:bidi="ar-SA"/>
      </w:rPr>
    </w:lvl>
    <w:lvl w:ilvl="5" w:tplc="15E2CC84">
      <w:numFmt w:val="bullet"/>
      <w:lvlText w:val="•"/>
      <w:lvlJc w:val="left"/>
      <w:pPr>
        <w:ind w:left="5290" w:hanging="428"/>
      </w:pPr>
      <w:rPr>
        <w:rFonts w:hint="default"/>
        <w:lang w:val="es-ES" w:eastAsia="en-US" w:bidi="ar-SA"/>
      </w:rPr>
    </w:lvl>
    <w:lvl w:ilvl="6" w:tplc="86CA7032">
      <w:numFmt w:val="bullet"/>
      <w:lvlText w:val="•"/>
      <w:lvlJc w:val="left"/>
      <w:pPr>
        <w:ind w:left="6240" w:hanging="428"/>
      </w:pPr>
      <w:rPr>
        <w:rFonts w:hint="default"/>
        <w:lang w:val="es-ES" w:eastAsia="en-US" w:bidi="ar-SA"/>
      </w:rPr>
    </w:lvl>
    <w:lvl w:ilvl="7" w:tplc="A6F461C4">
      <w:numFmt w:val="bullet"/>
      <w:lvlText w:val="•"/>
      <w:lvlJc w:val="left"/>
      <w:pPr>
        <w:ind w:left="7190" w:hanging="428"/>
      </w:pPr>
      <w:rPr>
        <w:rFonts w:hint="default"/>
        <w:lang w:val="es-ES" w:eastAsia="en-US" w:bidi="ar-SA"/>
      </w:rPr>
    </w:lvl>
    <w:lvl w:ilvl="8" w:tplc="0E7611BC">
      <w:numFmt w:val="bullet"/>
      <w:lvlText w:val="•"/>
      <w:lvlJc w:val="left"/>
      <w:pPr>
        <w:ind w:left="8140" w:hanging="428"/>
      </w:pPr>
      <w:rPr>
        <w:rFonts w:hint="default"/>
        <w:lang w:val="es-ES" w:eastAsia="en-US" w:bidi="ar-SA"/>
      </w:rPr>
    </w:lvl>
  </w:abstractNum>
  <w:abstractNum w:abstractNumId="10" w15:restartNumberingAfterBreak="0">
    <w:nsid w:val="3A964F03"/>
    <w:multiLevelType w:val="hybridMultilevel"/>
    <w:tmpl w:val="C262A9AA"/>
    <w:lvl w:ilvl="0" w:tplc="64102FDA">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26DAE374">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543276F0">
      <w:start w:val="1"/>
      <w:numFmt w:val="decimal"/>
      <w:lvlText w:val="%3."/>
      <w:lvlJc w:val="left"/>
      <w:pPr>
        <w:ind w:left="1537" w:hanging="286"/>
        <w:jc w:val="left"/>
      </w:pPr>
      <w:rPr>
        <w:rFonts w:ascii="Times New Roman" w:eastAsia="Times New Roman" w:hAnsi="Times New Roman" w:cs="Times New Roman" w:hint="default"/>
        <w:b/>
        <w:bCs/>
        <w:i w:val="0"/>
        <w:iCs w:val="0"/>
        <w:w w:val="100"/>
        <w:sz w:val="22"/>
        <w:szCs w:val="22"/>
        <w:lang w:val="es-ES" w:eastAsia="en-US" w:bidi="ar-SA"/>
      </w:rPr>
    </w:lvl>
    <w:lvl w:ilvl="3" w:tplc="4086AFAA">
      <w:numFmt w:val="bullet"/>
      <w:lvlText w:val="•"/>
      <w:lvlJc w:val="left"/>
      <w:pPr>
        <w:ind w:left="2602" w:hanging="286"/>
      </w:pPr>
      <w:rPr>
        <w:rFonts w:hint="default"/>
        <w:lang w:val="es-ES" w:eastAsia="en-US" w:bidi="ar-SA"/>
      </w:rPr>
    </w:lvl>
    <w:lvl w:ilvl="4" w:tplc="B41650DE">
      <w:numFmt w:val="bullet"/>
      <w:lvlText w:val="•"/>
      <w:lvlJc w:val="left"/>
      <w:pPr>
        <w:ind w:left="3665" w:hanging="286"/>
      </w:pPr>
      <w:rPr>
        <w:rFonts w:hint="default"/>
        <w:lang w:val="es-ES" w:eastAsia="en-US" w:bidi="ar-SA"/>
      </w:rPr>
    </w:lvl>
    <w:lvl w:ilvl="5" w:tplc="C330BE48">
      <w:numFmt w:val="bullet"/>
      <w:lvlText w:val="•"/>
      <w:lvlJc w:val="left"/>
      <w:pPr>
        <w:ind w:left="4727" w:hanging="286"/>
      </w:pPr>
      <w:rPr>
        <w:rFonts w:hint="default"/>
        <w:lang w:val="es-ES" w:eastAsia="en-US" w:bidi="ar-SA"/>
      </w:rPr>
    </w:lvl>
    <w:lvl w:ilvl="6" w:tplc="67FEF78C">
      <w:numFmt w:val="bullet"/>
      <w:lvlText w:val="•"/>
      <w:lvlJc w:val="left"/>
      <w:pPr>
        <w:ind w:left="5790" w:hanging="286"/>
      </w:pPr>
      <w:rPr>
        <w:rFonts w:hint="default"/>
        <w:lang w:val="es-ES" w:eastAsia="en-US" w:bidi="ar-SA"/>
      </w:rPr>
    </w:lvl>
    <w:lvl w:ilvl="7" w:tplc="6EFADE6C">
      <w:numFmt w:val="bullet"/>
      <w:lvlText w:val="•"/>
      <w:lvlJc w:val="left"/>
      <w:pPr>
        <w:ind w:left="6852" w:hanging="286"/>
      </w:pPr>
      <w:rPr>
        <w:rFonts w:hint="default"/>
        <w:lang w:val="es-ES" w:eastAsia="en-US" w:bidi="ar-SA"/>
      </w:rPr>
    </w:lvl>
    <w:lvl w:ilvl="8" w:tplc="54DC141C">
      <w:numFmt w:val="bullet"/>
      <w:lvlText w:val="•"/>
      <w:lvlJc w:val="left"/>
      <w:pPr>
        <w:ind w:left="7915" w:hanging="286"/>
      </w:pPr>
      <w:rPr>
        <w:rFonts w:hint="default"/>
        <w:lang w:val="es-ES" w:eastAsia="en-US" w:bidi="ar-SA"/>
      </w:rPr>
    </w:lvl>
  </w:abstractNum>
  <w:abstractNum w:abstractNumId="11" w15:restartNumberingAfterBreak="0">
    <w:nsid w:val="3FCD6749"/>
    <w:multiLevelType w:val="hybridMultilevel"/>
    <w:tmpl w:val="7662EDF6"/>
    <w:lvl w:ilvl="0" w:tplc="BA94398E">
      <w:start w:val="1"/>
      <w:numFmt w:val="upperRoman"/>
      <w:lvlText w:val="%1."/>
      <w:lvlJc w:val="left"/>
      <w:pPr>
        <w:ind w:left="838" w:hanging="708"/>
        <w:jc w:val="left"/>
      </w:pPr>
      <w:rPr>
        <w:rFonts w:ascii="Times New Roman" w:eastAsia="Times New Roman" w:hAnsi="Times New Roman" w:cs="Times New Roman" w:hint="default"/>
        <w:b/>
        <w:bCs/>
        <w:i w:val="0"/>
        <w:iCs w:val="0"/>
        <w:w w:val="100"/>
        <w:sz w:val="22"/>
        <w:szCs w:val="22"/>
        <w:lang w:val="es-ES" w:eastAsia="en-US" w:bidi="ar-SA"/>
      </w:rPr>
    </w:lvl>
    <w:lvl w:ilvl="1" w:tplc="6B1EF942">
      <w:numFmt w:val="bullet"/>
      <w:lvlText w:val="•"/>
      <w:lvlJc w:val="left"/>
      <w:pPr>
        <w:ind w:left="1760" w:hanging="708"/>
      </w:pPr>
      <w:rPr>
        <w:rFonts w:hint="default"/>
        <w:lang w:val="es-ES" w:eastAsia="en-US" w:bidi="ar-SA"/>
      </w:rPr>
    </w:lvl>
    <w:lvl w:ilvl="2" w:tplc="E322531E">
      <w:numFmt w:val="bullet"/>
      <w:lvlText w:val="•"/>
      <w:lvlJc w:val="left"/>
      <w:pPr>
        <w:ind w:left="2680" w:hanging="708"/>
      </w:pPr>
      <w:rPr>
        <w:rFonts w:hint="default"/>
        <w:lang w:val="es-ES" w:eastAsia="en-US" w:bidi="ar-SA"/>
      </w:rPr>
    </w:lvl>
    <w:lvl w:ilvl="3" w:tplc="1AB6FFCE">
      <w:numFmt w:val="bullet"/>
      <w:lvlText w:val="•"/>
      <w:lvlJc w:val="left"/>
      <w:pPr>
        <w:ind w:left="3600" w:hanging="708"/>
      </w:pPr>
      <w:rPr>
        <w:rFonts w:hint="default"/>
        <w:lang w:val="es-ES" w:eastAsia="en-US" w:bidi="ar-SA"/>
      </w:rPr>
    </w:lvl>
    <w:lvl w:ilvl="4" w:tplc="36BA0D72">
      <w:numFmt w:val="bullet"/>
      <w:lvlText w:val="•"/>
      <w:lvlJc w:val="left"/>
      <w:pPr>
        <w:ind w:left="4520" w:hanging="708"/>
      </w:pPr>
      <w:rPr>
        <w:rFonts w:hint="default"/>
        <w:lang w:val="es-ES" w:eastAsia="en-US" w:bidi="ar-SA"/>
      </w:rPr>
    </w:lvl>
    <w:lvl w:ilvl="5" w:tplc="113A20CE">
      <w:numFmt w:val="bullet"/>
      <w:lvlText w:val="•"/>
      <w:lvlJc w:val="left"/>
      <w:pPr>
        <w:ind w:left="5440" w:hanging="708"/>
      </w:pPr>
      <w:rPr>
        <w:rFonts w:hint="default"/>
        <w:lang w:val="es-ES" w:eastAsia="en-US" w:bidi="ar-SA"/>
      </w:rPr>
    </w:lvl>
    <w:lvl w:ilvl="6" w:tplc="025C0164">
      <w:numFmt w:val="bullet"/>
      <w:lvlText w:val="•"/>
      <w:lvlJc w:val="left"/>
      <w:pPr>
        <w:ind w:left="6360" w:hanging="708"/>
      </w:pPr>
      <w:rPr>
        <w:rFonts w:hint="default"/>
        <w:lang w:val="es-ES" w:eastAsia="en-US" w:bidi="ar-SA"/>
      </w:rPr>
    </w:lvl>
    <w:lvl w:ilvl="7" w:tplc="90021952">
      <w:numFmt w:val="bullet"/>
      <w:lvlText w:val="•"/>
      <w:lvlJc w:val="left"/>
      <w:pPr>
        <w:ind w:left="7280" w:hanging="708"/>
      </w:pPr>
      <w:rPr>
        <w:rFonts w:hint="default"/>
        <w:lang w:val="es-ES" w:eastAsia="en-US" w:bidi="ar-SA"/>
      </w:rPr>
    </w:lvl>
    <w:lvl w:ilvl="8" w:tplc="CC6022CE">
      <w:numFmt w:val="bullet"/>
      <w:lvlText w:val="•"/>
      <w:lvlJc w:val="left"/>
      <w:pPr>
        <w:ind w:left="8200" w:hanging="708"/>
      </w:pPr>
      <w:rPr>
        <w:rFonts w:hint="default"/>
        <w:lang w:val="es-ES" w:eastAsia="en-US" w:bidi="ar-SA"/>
      </w:rPr>
    </w:lvl>
  </w:abstractNum>
  <w:abstractNum w:abstractNumId="12" w15:restartNumberingAfterBreak="0">
    <w:nsid w:val="460A239D"/>
    <w:multiLevelType w:val="hybridMultilevel"/>
    <w:tmpl w:val="CC4070B6"/>
    <w:lvl w:ilvl="0" w:tplc="57FCBD92">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FCDAF248">
      <w:numFmt w:val="bullet"/>
      <w:lvlText w:val="•"/>
      <w:lvlJc w:val="left"/>
      <w:pPr>
        <w:ind w:left="1742" w:hanging="708"/>
      </w:pPr>
      <w:rPr>
        <w:rFonts w:hint="default"/>
        <w:lang w:val="es-ES" w:eastAsia="en-US" w:bidi="ar-SA"/>
      </w:rPr>
    </w:lvl>
    <w:lvl w:ilvl="2" w:tplc="735277CC">
      <w:numFmt w:val="bullet"/>
      <w:lvlText w:val="•"/>
      <w:lvlJc w:val="left"/>
      <w:pPr>
        <w:ind w:left="2664" w:hanging="708"/>
      </w:pPr>
      <w:rPr>
        <w:rFonts w:hint="default"/>
        <w:lang w:val="es-ES" w:eastAsia="en-US" w:bidi="ar-SA"/>
      </w:rPr>
    </w:lvl>
    <w:lvl w:ilvl="3" w:tplc="5B8451C4">
      <w:numFmt w:val="bullet"/>
      <w:lvlText w:val="•"/>
      <w:lvlJc w:val="left"/>
      <w:pPr>
        <w:ind w:left="3586" w:hanging="708"/>
      </w:pPr>
      <w:rPr>
        <w:rFonts w:hint="default"/>
        <w:lang w:val="es-ES" w:eastAsia="en-US" w:bidi="ar-SA"/>
      </w:rPr>
    </w:lvl>
    <w:lvl w:ilvl="4" w:tplc="3D2656BC">
      <w:numFmt w:val="bullet"/>
      <w:lvlText w:val="•"/>
      <w:lvlJc w:val="left"/>
      <w:pPr>
        <w:ind w:left="4508" w:hanging="708"/>
      </w:pPr>
      <w:rPr>
        <w:rFonts w:hint="default"/>
        <w:lang w:val="es-ES" w:eastAsia="en-US" w:bidi="ar-SA"/>
      </w:rPr>
    </w:lvl>
    <w:lvl w:ilvl="5" w:tplc="FE021A36">
      <w:numFmt w:val="bullet"/>
      <w:lvlText w:val="•"/>
      <w:lvlJc w:val="left"/>
      <w:pPr>
        <w:ind w:left="5430" w:hanging="708"/>
      </w:pPr>
      <w:rPr>
        <w:rFonts w:hint="default"/>
        <w:lang w:val="es-ES" w:eastAsia="en-US" w:bidi="ar-SA"/>
      </w:rPr>
    </w:lvl>
    <w:lvl w:ilvl="6" w:tplc="0ED42F10">
      <w:numFmt w:val="bullet"/>
      <w:lvlText w:val="•"/>
      <w:lvlJc w:val="left"/>
      <w:pPr>
        <w:ind w:left="6352" w:hanging="708"/>
      </w:pPr>
      <w:rPr>
        <w:rFonts w:hint="default"/>
        <w:lang w:val="es-ES" w:eastAsia="en-US" w:bidi="ar-SA"/>
      </w:rPr>
    </w:lvl>
    <w:lvl w:ilvl="7" w:tplc="C2E8B19A">
      <w:numFmt w:val="bullet"/>
      <w:lvlText w:val="•"/>
      <w:lvlJc w:val="left"/>
      <w:pPr>
        <w:ind w:left="7274" w:hanging="708"/>
      </w:pPr>
      <w:rPr>
        <w:rFonts w:hint="default"/>
        <w:lang w:val="es-ES" w:eastAsia="en-US" w:bidi="ar-SA"/>
      </w:rPr>
    </w:lvl>
    <w:lvl w:ilvl="8" w:tplc="DD22F840">
      <w:numFmt w:val="bullet"/>
      <w:lvlText w:val="•"/>
      <w:lvlJc w:val="left"/>
      <w:pPr>
        <w:ind w:left="8196" w:hanging="708"/>
      </w:pPr>
      <w:rPr>
        <w:rFonts w:hint="default"/>
        <w:lang w:val="es-ES" w:eastAsia="en-US" w:bidi="ar-SA"/>
      </w:rPr>
    </w:lvl>
  </w:abstractNum>
  <w:abstractNum w:abstractNumId="13" w15:restartNumberingAfterBreak="0">
    <w:nsid w:val="4E601172"/>
    <w:multiLevelType w:val="hybridMultilevel"/>
    <w:tmpl w:val="D472D2F8"/>
    <w:lvl w:ilvl="0" w:tplc="FB2095FE">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B4083956">
      <w:start w:val="1"/>
      <w:numFmt w:val="lowerLetter"/>
      <w:lvlText w:val="%2)"/>
      <w:lvlJc w:val="left"/>
      <w:pPr>
        <w:ind w:left="1251" w:hanging="425"/>
        <w:jc w:val="right"/>
      </w:pPr>
      <w:rPr>
        <w:rFonts w:ascii="Times New Roman" w:eastAsia="Times New Roman" w:hAnsi="Times New Roman" w:cs="Times New Roman" w:hint="default"/>
        <w:b/>
        <w:bCs/>
        <w:i w:val="0"/>
        <w:iCs w:val="0"/>
        <w:w w:val="100"/>
        <w:sz w:val="22"/>
        <w:szCs w:val="22"/>
        <w:lang w:val="es-ES" w:eastAsia="en-US" w:bidi="ar-SA"/>
      </w:rPr>
    </w:lvl>
    <w:lvl w:ilvl="2" w:tplc="04CEA4AE">
      <w:numFmt w:val="bullet"/>
      <w:lvlText w:val="•"/>
      <w:lvlJc w:val="left"/>
      <w:pPr>
        <w:ind w:left="2235" w:hanging="425"/>
      </w:pPr>
      <w:rPr>
        <w:rFonts w:hint="default"/>
        <w:lang w:val="es-ES" w:eastAsia="en-US" w:bidi="ar-SA"/>
      </w:rPr>
    </w:lvl>
    <w:lvl w:ilvl="3" w:tplc="1CA2D374">
      <w:numFmt w:val="bullet"/>
      <w:lvlText w:val="•"/>
      <w:lvlJc w:val="left"/>
      <w:pPr>
        <w:ind w:left="3211" w:hanging="425"/>
      </w:pPr>
      <w:rPr>
        <w:rFonts w:hint="default"/>
        <w:lang w:val="es-ES" w:eastAsia="en-US" w:bidi="ar-SA"/>
      </w:rPr>
    </w:lvl>
    <w:lvl w:ilvl="4" w:tplc="902441C0">
      <w:numFmt w:val="bullet"/>
      <w:lvlText w:val="•"/>
      <w:lvlJc w:val="left"/>
      <w:pPr>
        <w:ind w:left="4186" w:hanging="425"/>
      </w:pPr>
      <w:rPr>
        <w:rFonts w:hint="default"/>
        <w:lang w:val="es-ES" w:eastAsia="en-US" w:bidi="ar-SA"/>
      </w:rPr>
    </w:lvl>
    <w:lvl w:ilvl="5" w:tplc="B462826C">
      <w:numFmt w:val="bullet"/>
      <w:lvlText w:val="•"/>
      <w:lvlJc w:val="left"/>
      <w:pPr>
        <w:ind w:left="5162" w:hanging="425"/>
      </w:pPr>
      <w:rPr>
        <w:rFonts w:hint="default"/>
        <w:lang w:val="es-ES" w:eastAsia="en-US" w:bidi="ar-SA"/>
      </w:rPr>
    </w:lvl>
    <w:lvl w:ilvl="6" w:tplc="F0382F80">
      <w:numFmt w:val="bullet"/>
      <w:lvlText w:val="•"/>
      <w:lvlJc w:val="left"/>
      <w:pPr>
        <w:ind w:left="6137" w:hanging="425"/>
      </w:pPr>
      <w:rPr>
        <w:rFonts w:hint="default"/>
        <w:lang w:val="es-ES" w:eastAsia="en-US" w:bidi="ar-SA"/>
      </w:rPr>
    </w:lvl>
    <w:lvl w:ilvl="7" w:tplc="C32AB1A4">
      <w:numFmt w:val="bullet"/>
      <w:lvlText w:val="•"/>
      <w:lvlJc w:val="left"/>
      <w:pPr>
        <w:ind w:left="7113" w:hanging="425"/>
      </w:pPr>
      <w:rPr>
        <w:rFonts w:hint="default"/>
        <w:lang w:val="es-ES" w:eastAsia="en-US" w:bidi="ar-SA"/>
      </w:rPr>
    </w:lvl>
    <w:lvl w:ilvl="8" w:tplc="78B2BC9E">
      <w:numFmt w:val="bullet"/>
      <w:lvlText w:val="•"/>
      <w:lvlJc w:val="left"/>
      <w:pPr>
        <w:ind w:left="8088" w:hanging="425"/>
      </w:pPr>
      <w:rPr>
        <w:rFonts w:hint="default"/>
        <w:lang w:val="es-ES" w:eastAsia="en-US" w:bidi="ar-SA"/>
      </w:rPr>
    </w:lvl>
  </w:abstractNum>
  <w:abstractNum w:abstractNumId="14" w15:restartNumberingAfterBreak="0">
    <w:nsid w:val="51253280"/>
    <w:multiLevelType w:val="hybridMultilevel"/>
    <w:tmpl w:val="3CC6D338"/>
    <w:lvl w:ilvl="0" w:tplc="857676CC">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E0D60694">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B74A2FB6">
      <w:numFmt w:val="bullet"/>
      <w:lvlText w:val="•"/>
      <w:lvlJc w:val="left"/>
      <w:pPr>
        <w:ind w:left="1260" w:hanging="425"/>
      </w:pPr>
      <w:rPr>
        <w:rFonts w:hint="default"/>
        <w:lang w:val="es-ES" w:eastAsia="en-US" w:bidi="ar-SA"/>
      </w:rPr>
    </w:lvl>
    <w:lvl w:ilvl="3" w:tplc="A34E83EE">
      <w:numFmt w:val="bullet"/>
      <w:lvlText w:val="•"/>
      <w:lvlJc w:val="left"/>
      <w:pPr>
        <w:ind w:left="2357" w:hanging="425"/>
      </w:pPr>
      <w:rPr>
        <w:rFonts w:hint="default"/>
        <w:lang w:val="es-ES" w:eastAsia="en-US" w:bidi="ar-SA"/>
      </w:rPr>
    </w:lvl>
    <w:lvl w:ilvl="4" w:tplc="A94A0B1A">
      <w:numFmt w:val="bullet"/>
      <w:lvlText w:val="•"/>
      <w:lvlJc w:val="left"/>
      <w:pPr>
        <w:ind w:left="3455" w:hanging="425"/>
      </w:pPr>
      <w:rPr>
        <w:rFonts w:hint="default"/>
        <w:lang w:val="es-ES" w:eastAsia="en-US" w:bidi="ar-SA"/>
      </w:rPr>
    </w:lvl>
    <w:lvl w:ilvl="5" w:tplc="2F7C01B0">
      <w:numFmt w:val="bullet"/>
      <w:lvlText w:val="•"/>
      <w:lvlJc w:val="left"/>
      <w:pPr>
        <w:ind w:left="4552" w:hanging="425"/>
      </w:pPr>
      <w:rPr>
        <w:rFonts w:hint="default"/>
        <w:lang w:val="es-ES" w:eastAsia="en-US" w:bidi="ar-SA"/>
      </w:rPr>
    </w:lvl>
    <w:lvl w:ilvl="6" w:tplc="1B0037D2">
      <w:numFmt w:val="bullet"/>
      <w:lvlText w:val="•"/>
      <w:lvlJc w:val="left"/>
      <w:pPr>
        <w:ind w:left="5650" w:hanging="425"/>
      </w:pPr>
      <w:rPr>
        <w:rFonts w:hint="default"/>
        <w:lang w:val="es-ES" w:eastAsia="en-US" w:bidi="ar-SA"/>
      </w:rPr>
    </w:lvl>
    <w:lvl w:ilvl="7" w:tplc="0024D824">
      <w:numFmt w:val="bullet"/>
      <w:lvlText w:val="•"/>
      <w:lvlJc w:val="left"/>
      <w:pPr>
        <w:ind w:left="6747" w:hanging="425"/>
      </w:pPr>
      <w:rPr>
        <w:rFonts w:hint="default"/>
        <w:lang w:val="es-ES" w:eastAsia="en-US" w:bidi="ar-SA"/>
      </w:rPr>
    </w:lvl>
    <w:lvl w:ilvl="8" w:tplc="5E20781E">
      <w:numFmt w:val="bullet"/>
      <w:lvlText w:val="•"/>
      <w:lvlJc w:val="left"/>
      <w:pPr>
        <w:ind w:left="7845" w:hanging="425"/>
      </w:pPr>
      <w:rPr>
        <w:rFonts w:hint="default"/>
        <w:lang w:val="es-ES" w:eastAsia="en-US" w:bidi="ar-SA"/>
      </w:rPr>
    </w:lvl>
  </w:abstractNum>
  <w:abstractNum w:abstractNumId="15" w15:restartNumberingAfterBreak="0">
    <w:nsid w:val="544946C2"/>
    <w:multiLevelType w:val="hybridMultilevel"/>
    <w:tmpl w:val="7CC06C34"/>
    <w:lvl w:ilvl="0" w:tplc="89CAA814">
      <w:start w:val="1"/>
      <w:numFmt w:val="upperRoman"/>
      <w:lvlText w:val="%1."/>
      <w:lvlJc w:val="left"/>
      <w:pPr>
        <w:ind w:left="838" w:hanging="708"/>
        <w:jc w:val="left"/>
      </w:pPr>
      <w:rPr>
        <w:rFonts w:ascii="Times New Roman" w:eastAsia="Times New Roman" w:hAnsi="Times New Roman" w:cs="Times New Roman" w:hint="default"/>
        <w:b/>
        <w:bCs/>
        <w:i w:val="0"/>
        <w:iCs w:val="0"/>
        <w:w w:val="100"/>
        <w:sz w:val="22"/>
        <w:szCs w:val="22"/>
        <w:lang w:val="es-ES" w:eastAsia="en-US" w:bidi="ar-SA"/>
      </w:rPr>
    </w:lvl>
    <w:lvl w:ilvl="1" w:tplc="76C86C86">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C97062BE">
      <w:numFmt w:val="bullet"/>
      <w:lvlText w:val="•"/>
      <w:lvlJc w:val="left"/>
      <w:pPr>
        <w:ind w:left="2235" w:hanging="425"/>
      </w:pPr>
      <w:rPr>
        <w:rFonts w:hint="default"/>
        <w:lang w:val="es-ES" w:eastAsia="en-US" w:bidi="ar-SA"/>
      </w:rPr>
    </w:lvl>
    <w:lvl w:ilvl="3" w:tplc="85544E70">
      <w:numFmt w:val="bullet"/>
      <w:lvlText w:val="•"/>
      <w:lvlJc w:val="left"/>
      <w:pPr>
        <w:ind w:left="3211" w:hanging="425"/>
      </w:pPr>
      <w:rPr>
        <w:rFonts w:hint="default"/>
        <w:lang w:val="es-ES" w:eastAsia="en-US" w:bidi="ar-SA"/>
      </w:rPr>
    </w:lvl>
    <w:lvl w:ilvl="4" w:tplc="B4444530">
      <w:numFmt w:val="bullet"/>
      <w:lvlText w:val="•"/>
      <w:lvlJc w:val="left"/>
      <w:pPr>
        <w:ind w:left="4186" w:hanging="425"/>
      </w:pPr>
      <w:rPr>
        <w:rFonts w:hint="default"/>
        <w:lang w:val="es-ES" w:eastAsia="en-US" w:bidi="ar-SA"/>
      </w:rPr>
    </w:lvl>
    <w:lvl w:ilvl="5" w:tplc="9CACDEEC">
      <w:numFmt w:val="bullet"/>
      <w:lvlText w:val="•"/>
      <w:lvlJc w:val="left"/>
      <w:pPr>
        <w:ind w:left="5162" w:hanging="425"/>
      </w:pPr>
      <w:rPr>
        <w:rFonts w:hint="default"/>
        <w:lang w:val="es-ES" w:eastAsia="en-US" w:bidi="ar-SA"/>
      </w:rPr>
    </w:lvl>
    <w:lvl w:ilvl="6" w:tplc="A62A2F86">
      <w:numFmt w:val="bullet"/>
      <w:lvlText w:val="•"/>
      <w:lvlJc w:val="left"/>
      <w:pPr>
        <w:ind w:left="6137" w:hanging="425"/>
      </w:pPr>
      <w:rPr>
        <w:rFonts w:hint="default"/>
        <w:lang w:val="es-ES" w:eastAsia="en-US" w:bidi="ar-SA"/>
      </w:rPr>
    </w:lvl>
    <w:lvl w:ilvl="7" w:tplc="74B49276">
      <w:numFmt w:val="bullet"/>
      <w:lvlText w:val="•"/>
      <w:lvlJc w:val="left"/>
      <w:pPr>
        <w:ind w:left="7113" w:hanging="425"/>
      </w:pPr>
      <w:rPr>
        <w:rFonts w:hint="default"/>
        <w:lang w:val="es-ES" w:eastAsia="en-US" w:bidi="ar-SA"/>
      </w:rPr>
    </w:lvl>
    <w:lvl w:ilvl="8" w:tplc="2896625C">
      <w:numFmt w:val="bullet"/>
      <w:lvlText w:val="•"/>
      <w:lvlJc w:val="left"/>
      <w:pPr>
        <w:ind w:left="8088" w:hanging="425"/>
      </w:pPr>
      <w:rPr>
        <w:rFonts w:hint="default"/>
        <w:lang w:val="es-ES" w:eastAsia="en-US" w:bidi="ar-SA"/>
      </w:rPr>
    </w:lvl>
  </w:abstractNum>
  <w:abstractNum w:abstractNumId="16" w15:restartNumberingAfterBreak="0">
    <w:nsid w:val="5492226A"/>
    <w:multiLevelType w:val="hybridMultilevel"/>
    <w:tmpl w:val="E01E79DA"/>
    <w:lvl w:ilvl="0" w:tplc="2EA26310">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C8BA2518">
      <w:start w:val="1"/>
      <w:numFmt w:val="lowerLetter"/>
      <w:lvlText w:val="%2)"/>
      <w:lvlJc w:val="left"/>
      <w:pPr>
        <w:ind w:left="1251" w:hanging="425"/>
        <w:jc w:val="right"/>
      </w:pPr>
      <w:rPr>
        <w:rFonts w:ascii="Times New Roman" w:eastAsia="Times New Roman" w:hAnsi="Times New Roman" w:cs="Times New Roman" w:hint="default"/>
        <w:b/>
        <w:bCs/>
        <w:i w:val="0"/>
        <w:iCs w:val="0"/>
        <w:w w:val="100"/>
        <w:sz w:val="22"/>
        <w:szCs w:val="22"/>
        <w:lang w:val="es-ES" w:eastAsia="en-US" w:bidi="ar-SA"/>
      </w:rPr>
    </w:lvl>
    <w:lvl w:ilvl="2" w:tplc="5D04C6F8">
      <w:numFmt w:val="bullet"/>
      <w:lvlText w:val="•"/>
      <w:lvlJc w:val="left"/>
      <w:pPr>
        <w:ind w:left="2235" w:hanging="425"/>
      </w:pPr>
      <w:rPr>
        <w:rFonts w:hint="default"/>
        <w:lang w:val="es-ES" w:eastAsia="en-US" w:bidi="ar-SA"/>
      </w:rPr>
    </w:lvl>
    <w:lvl w:ilvl="3" w:tplc="9CC48124">
      <w:numFmt w:val="bullet"/>
      <w:lvlText w:val="•"/>
      <w:lvlJc w:val="left"/>
      <w:pPr>
        <w:ind w:left="3211" w:hanging="425"/>
      </w:pPr>
      <w:rPr>
        <w:rFonts w:hint="default"/>
        <w:lang w:val="es-ES" w:eastAsia="en-US" w:bidi="ar-SA"/>
      </w:rPr>
    </w:lvl>
    <w:lvl w:ilvl="4" w:tplc="CBF05F0C">
      <w:numFmt w:val="bullet"/>
      <w:lvlText w:val="•"/>
      <w:lvlJc w:val="left"/>
      <w:pPr>
        <w:ind w:left="4186" w:hanging="425"/>
      </w:pPr>
      <w:rPr>
        <w:rFonts w:hint="default"/>
        <w:lang w:val="es-ES" w:eastAsia="en-US" w:bidi="ar-SA"/>
      </w:rPr>
    </w:lvl>
    <w:lvl w:ilvl="5" w:tplc="B636B81E">
      <w:numFmt w:val="bullet"/>
      <w:lvlText w:val="•"/>
      <w:lvlJc w:val="left"/>
      <w:pPr>
        <w:ind w:left="5162" w:hanging="425"/>
      </w:pPr>
      <w:rPr>
        <w:rFonts w:hint="default"/>
        <w:lang w:val="es-ES" w:eastAsia="en-US" w:bidi="ar-SA"/>
      </w:rPr>
    </w:lvl>
    <w:lvl w:ilvl="6" w:tplc="FAF632A4">
      <w:numFmt w:val="bullet"/>
      <w:lvlText w:val="•"/>
      <w:lvlJc w:val="left"/>
      <w:pPr>
        <w:ind w:left="6137" w:hanging="425"/>
      </w:pPr>
      <w:rPr>
        <w:rFonts w:hint="default"/>
        <w:lang w:val="es-ES" w:eastAsia="en-US" w:bidi="ar-SA"/>
      </w:rPr>
    </w:lvl>
    <w:lvl w:ilvl="7" w:tplc="3FD65C36">
      <w:numFmt w:val="bullet"/>
      <w:lvlText w:val="•"/>
      <w:lvlJc w:val="left"/>
      <w:pPr>
        <w:ind w:left="7113" w:hanging="425"/>
      </w:pPr>
      <w:rPr>
        <w:rFonts w:hint="default"/>
        <w:lang w:val="es-ES" w:eastAsia="en-US" w:bidi="ar-SA"/>
      </w:rPr>
    </w:lvl>
    <w:lvl w:ilvl="8" w:tplc="E01086D4">
      <w:numFmt w:val="bullet"/>
      <w:lvlText w:val="•"/>
      <w:lvlJc w:val="left"/>
      <w:pPr>
        <w:ind w:left="8088" w:hanging="425"/>
      </w:pPr>
      <w:rPr>
        <w:rFonts w:hint="default"/>
        <w:lang w:val="es-ES" w:eastAsia="en-US" w:bidi="ar-SA"/>
      </w:rPr>
    </w:lvl>
  </w:abstractNum>
  <w:abstractNum w:abstractNumId="17" w15:restartNumberingAfterBreak="0">
    <w:nsid w:val="5D6C4984"/>
    <w:multiLevelType w:val="hybridMultilevel"/>
    <w:tmpl w:val="0EA8C2D0"/>
    <w:lvl w:ilvl="0" w:tplc="546878EA">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09DA7102">
      <w:start w:val="1"/>
      <w:numFmt w:val="lowerLetter"/>
      <w:lvlText w:val="%2)"/>
      <w:lvlJc w:val="left"/>
      <w:pPr>
        <w:ind w:left="1263" w:hanging="437"/>
        <w:jc w:val="left"/>
      </w:pPr>
      <w:rPr>
        <w:rFonts w:ascii="Times New Roman" w:eastAsia="Times New Roman" w:hAnsi="Times New Roman" w:cs="Times New Roman" w:hint="default"/>
        <w:b/>
        <w:bCs/>
        <w:i w:val="0"/>
        <w:iCs w:val="0"/>
        <w:w w:val="100"/>
        <w:sz w:val="22"/>
        <w:szCs w:val="22"/>
        <w:lang w:val="es-ES" w:eastAsia="en-US" w:bidi="ar-SA"/>
      </w:rPr>
    </w:lvl>
    <w:lvl w:ilvl="2" w:tplc="D3DAF2E0">
      <w:numFmt w:val="bullet"/>
      <w:lvlText w:val="•"/>
      <w:lvlJc w:val="left"/>
      <w:pPr>
        <w:ind w:left="2235" w:hanging="437"/>
      </w:pPr>
      <w:rPr>
        <w:rFonts w:hint="default"/>
        <w:lang w:val="es-ES" w:eastAsia="en-US" w:bidi="ar-SA"/>
      </w:rPr>
    </w:lvl>
    <w:lvl w:ilvl="3" w:tplc="2C261008">
      <w:numFmt w:val="bullet"/>
      <w:lvlText w:val="•"/>
      <w:lvlJc w:val="left"/>
      <w:pPr>
        <w:ind w:left="3211" w:hanging="437"/>
      </w:pPr>
      <w:rPr>
        <w:rFonts w:hint="default"/>
        <w:lang w:val="es-ES" w:eastAsia="en-US" w:bidi="ar-SA"/>
      </w:rPr>
    </w:lvl>
    <w:lvl w:ilvl="4" w:tplc="58FAEF7E">
      <w:numFmt w:val="bullet"/>
      <w:lvlText w:val="•"/>
      <w:lvlJc w:val="left"/>
      <w:pPr>
        <w:ind w:left="4186" w:hanging="437"/>
      </w:pPr>
      <w:rPr>
        <w:rFonts w:hint="default"/>
        <w:lang w:val="es-ES" w:eastAsia="en-US" w:bidi="ar-SA"/>
      </w:rPr>
    </w:lvl>
    <w:lvl w:ilvl="5" w:tplc="4DA4109A">
      <w:numFmt w:val="bullet"/>
      <w:lvlText w:val="•"/>
      <w:lvlJc w:val="left"/>
      <w:pPr>
        <w:ind w:left="5162" w:hanging="437"/>
      </w:pPr>
      <w:rPr>
        <w:rFonts w:hint="default"/>
        <w:lang w:val="es-ES" w:eastAsia="en-US" w:bidi="ar-SA"/>
      </w:rPr>
    </w:lvl>
    <w:lvl w:ilvl="6" w:tplc="4FEA12F2">
      <w:numFmt w:val="bullet"/>
      <w:lvlText w:val="•"/>
      <w:lvlJc w:val="left"/>
      <w:pPr>
        <w:ind w:left="6137" w:hanging="437"/>
      </w:pPr>
      <w:rPr>
        <w:rFonts w:hint="default"/>
        <w:lang w:val="es-ES" w:eastAsia="en-US" w:bidi="ar-SA"/>
      </w:rPr>
    </w:lvl>
    <w:lvl w:ilvl="7" w:tplc="4C3C0D34">
      <w:numFmt w:val="bullet"/>
      <w:lvlText w:val="•"/>
      <w:lvlJc w:val="left"/>
      <w:pPr>
        <w:ind w:left="7113" w:hanging="437"/>
      </w:pPr>
      <w:rPr>
        <w:rFonts w:hint="default"/>
        <w:lang w:val="es-ES" w:eastAsia="en-US" w:bidi="ar-SA"/>
      </w:rPr>
    </w:lvl>
    <w:lvl w:ilvl="8" w:tplc="E0F6DB1A">
      <w:numFmt w:val="bullet"/>
      <w:lvlText w:val="•"/>
      <w:lvlJc w:val="left"/>
      <w:pPr>
        <w:ind w:left="8088" w:hanging="437"/>
      </w:pPr>
      <w:rPr>
        <w:rFonts w:hint="default"/>
        <w:lang w:val="es-ES" w:eastAsia="en-US" w:bidi="ar-SA"/>
      </w:rPr>
    </w:lvl>
  </w:abstractNum>
  <w:abstractNum w:abstractNumId="18" w15:restartNumberingAfterBreak="0">
    <w:nsid w:val="620A64B8"/>
    <w:multiLevelType w:val="hybridMultilevel"/>
    <w:tmpl w:val="7BDC4DFA"/>
    <w:lvl w:ilvl="0" w:tplc="CC44DDB4">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E2960F4E">
      <w:numFmt w:val="bullet"/>
      <w:lvlText w:val="•"/>
      <w:lvlJc w:val="left"/>
      <w:pPr>
        <w:ind w:left="1490" w:hanging="428"/>
      </w:pPr>
      <w:rPr>
        <w:rFonts w:hint="default"/>
        <w:lang w:val="es-ES" w:eastAsia="en-US" w:bidi="ar-SA"/>
      </w:rPr>
    </w:lvl>
    <w:lvl w:ilvl="2" w:tplc="96E2F9EC">
      <w:numFmt w:val="bullet"/>
      <w:lvlText w:val="•"/>
      <w:lvlJc w:val="left"/>
      <w:pPr>
        <w:ind w:left="2440" w:hanging="428"/>
      </w:pPr>
      <w:rPr>
        <w:rFonts w:hint="default"/>
        <w:lang w:val="es-ES" w:eastAsia="en-US" w:bidi="ar-SA"/>
      </w:rPr>
    </w:lvl>
    <w:lvl w:ilvl="3" w:tplc="5B6A663C">
      <w:numFmt w:val="bullet"/>
      <w:lvlText w:val="•"/>
      <w:lvlJc w:val="left"/>
      <w:pPr>
        <w:ind w:left="3390" w:hanging="428"/>
      </w:pPr>
      <w:rPr>
        <w:rFonts w:hint="default"/>
        <w:lang w:val="es-ES" w:eastAsia="en-US" w:bidi="ar-SA"/>
      </w:rPr>
    </w:lvl>
    <w:lvl w:ilvl="4" w:tplc="8988C9AA">
      <w:numFmt w:val="bullet"/>
      <w:lvlText w:val="•"/>
      <w:lvlJc w:val="left"/>
      <w:pPr>
        <w:ind w:left="4340" w:hanging="428"/>
      </w:pPr>
      <w:rPr>
        <w:rFonts w:hint="default"/>
        <w:lang w:val="es-ES" w:eastAsia="en-US" w:bidi="ar-SA"/>
      </w:rPr>
    </w:lvl>
    <w:lvl w:ilvl="5" w:tplc="0BA4065E">
      <w:numFmt w:val="bullet"/>
      <w:lvlText w:val="•"/>
      <w:lvlJc w:val="left"/>
      <w:pPr>
        <w:ind w:left="5290" w:hanging="428"/>
      </w:pPr>
      <w:rPr>
        <w:rFonts w:hint="default"/>
        <w:lang w:val="es-ES" w:eastAsia="en-US" w:bidi="ar-SA"/>
      </w:rPr>
    </w:lvl>
    <w:lvl w:ilvl="6" w:tplc="8CFAE778">
      <w:numFmt w:val="bullet"/>
      <w:lvlText w:val="•"/>
      <w:lvlJc w:val="left"/>
      <w:pPr>
        <w:ind w:left="6240" w:hanging="428"/>
      </w:pPr>
      <w:rPr>
        <w:rFonts w:hint="default"/>
        <w:lang w:val="es-ES" w:eastAsia="en-US" w:bidi="ar-SA"/>
      </w:rPr>
    </w:lvl>
    <w:lvl w:ilvl="7" w:tplc="881CF9C6">
      <w:numFmt w:val="bullet"/>
      <w:lvlText w:val="•"/>
      <w:lvlJc w:val="left"/>
      <w:pPr>
        <w:ind w:left="7190" w:hanging="428"/>
      </w:pPr>
      <w:rPr>
        <w:rFonts w:hint="default"/>
        <w:lang w:val="es-ES" w:eastAsia="en-US" w:bidi="ar-SA"/>
      </w:rPr>
    </w:lvl>
    <w:lvl w:ilvl="8" w:tplc="C7CA4064">
      <w:numFmt w:val="bullet"/>
      <w:lvlText w:val="•"/>
      <w:lvlJc w:val="left"/>
      <w:pPr>
        <w:ind w:left="8140" w:hanging="428"/>
      </w:pPr>
      <w:rPr>
        <w:rFonts w:hint="default"/>
        <w:lang w:val="es-ES" w:eastAsia="en-US" w:bidi="ar-SA"/>
      </w:rPr>
    </w:lvl>
  </w:abstractNum>
  <w:abstractNum w:abstractNumId="19" w15:restartNumberingAfterBreak="0">
    <w:nsid w:val="628F5337"/>
    <w:multiLevelType w:val="hybridMultilevel"/>
    <w:tmpl w:val="38C673B6"/>
    <w:lvl w:ilvl="0" w:tplc="81C289E2">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26FCFC22">
      <w:start w:val="1"/>
      <w:numFmt w:val="lowerLetter"/>
      <w:lvlText w:val="%2)"/>
      <w:lvlJc w:val="left"/>
      <w:pPr>
        <w:ind w:left="826" w:hanging="348"/>
        <w:jc w:val="left"/>
      </w:pPr>
      <w:rPr>
        <w:rFonts w:ascii="Times New Roman" w:eastAsia="Times New Roman" w:hAnsi="Times New Roman" w:cs="Times New Roman" w:hint="default"/>
        <w:b/>
        <w:bCs/>
        <w:i w:val="0"/>
        <w:iCs w:val="0"/>
        <w:w w:val="100"/>
        <w:sz w:val="22"/>
        <w:szCs w:val="22"/>
        <w:lang w:val="es-ES" w:eastAsia="en-US" w:bidi="ar-SA"/>
      </w:rPr>
    </w:lvl>
    <w:lvl w:ilvl="2" w:tplc="479A3EEE">
      <w:numFmt w:val="bullet"/>
      <w:lvlText w:val="•"/>
      <w:lvlJc w:val="left"/>
      <w:pPr>
        <w:ind w:left="2664" w:hanging="348"/>
      </w:pPr>
      <w:rPr>
        <w:rFonts w:hint="default"/>
        <w:lang w:val="es-ES" w:eastAsia="en-US" w:bidi="ar-SA"/>
      </w:rPr>
    </w:lvl>
    <w:lvl w:ilvl="3" w:tplc="90046240">
      <w:numFmt w:val="bullet"/>
      <w:lvlText w:val="•"/>
      <w:lvlJc w:val="left"/>
      <w:pPr>
        <w:ind w:left="3586" w:hanging="348"/>
      </w:pPr>
      <w:rPr>
        <w:rFonts w:hint="default"/>
        <w:lang w:val="es-ES" w:eastAsia="en-US" w:bidi="ar-SA"/>
      </w:rPr>
    </w:lvl>
    <w:lvl w:ilvl="4" w:tplc="A90A7F78">
      <w:numFmt w:val="bullet"/>
      <w:lvlText w:val="•"/>
      <w:lvlJc w:val="left"/>
      <w:pPr>
        <w:ind w:left="4508" w:hanging="348"/>
      </w:pPr>
      <w:rPr>
        <w:rFonts w:hint="default"/>
        <w:lang w:val="es-ES" w:eastAsia="en-US" w:bidi="ar-SA"/>
      </w:rPr>
    </w:lvl>
    <w:lvl w:ilvl="5" w:tplc="924E3CA2">
      <w:numFmt w:val="bullet"/>
      <w:lvlText w:val="•"/>
      <w:lvlJc w:val="left"/>
      <w:pPr>
        <w:ind w:left="5430" w:hanging="348"/>
      </w:pPr>
      <w:rPr>
        <w:rFonts w:hint="default"/>
        <w:lang w:val="es-ES" w:eastAsia="en-US" w:bidi="ar-SA"/>
      </w:rPr>
    </w:lvl>
    <w:lvl w:ilvl="6" w:tplc="9B66FE2A">
      <w:numFmt w:val="bullet"/>
      <w:lvlText w:val="•"/>
      <w:lvlJc w:val="left"/>
      <w:pPr>
        <w:ind w:left="6352" w:hanging="348"/>
      </w:pPr>
      <w:rPr>
        <w:rFonts w:hint="default"/>
        <w:lang w:val="es-ES" w:eastAsia="en-US" w:bidi="ar-SA"/>
      </w:rPr>
    </w:lvl>
    <w:lvl w:ilvl="7" w:tplc="25AA473A">
      <w:numFmt w:val="bullet"/>
      <w:lvlText w:val="•"/>
      <w:lvlJc w:val="left"/>
      <w:pPr>
        <w:ind w:left="7274" w:hanging="348"/>
      </w:pPr>
      <w:rPr>
        <w:rFonts w:hint="default"/>
        <w:lang w:val="es-ES" w:eastAsia="en-US" w:bidi="ar-SA"/>
      </w:rPr>
    </w:lvl>
    <w:lvl w:ilvl="8" w:tplc="0944C218">
      <w:numFmt w:val="bullet"/>
      <w:lvlText w:val="•"/>
      <w:lvlJc w:val="left"/>
      <w:pPr>
        <w:ind w:left="8196" w:hanging="348"/>
      </w:pPr>
      <w:rPr>
        <w:rFonts w:hint="default"/>
        <w:lang w:val="es-ES" w:eastAsia="en-US" w:bidi="ar-SA"/>
      </w:rPr>
    </w:lvl>
  </w:abstractNum>
  <w:abstractNum w:abstractNumId="20" w15:restartNumberingAfterBreak="0">
    <w:nsid w:val="65C6210B"/>
    <w:multiLevelType w:val="hybridMultilevel"/>
    <w:tmpl w:val="D4509E00"/>
    <w:lvl w:ilvl="0" w:tplc="DE1A0C7A">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24BE001A">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5C94ED20">
      <w:numFmt w:val="bullet"/>
      <w:lvlText w:val="•"/>
      <w:lvlJc w:val="left"/>
      <w:pPr>
        <w:ind w:left="2111" w:hanging="428"/>
      </w:pPr>
      <w:rPr>
        <w:rFonts w:hint="default"/>
        <w:lang w:val="es-ES" w:eastAsia="en-US" w:bidi="ar-SA"/>
      </w:rPr>
    </w:lvl>
    <w:lvl w:ilvl="3" w:tplc="8F4E04E0">
      <w:numFmt w:val="bullet"/>
      <w:lvlText w:val="•"/>
      <w:lvlJc w:val="left"/>
      <w:pPr>
        <w:ind w:left="3102" w:hanging="428"/>
      </w:pPr>
      <w:rPr>
        <w:rFonts w:hint="default"/>
        <w:lang w:val="es-ES" w:eastAsia="en-US" w:bidi="ar-SA"/>
      </w:rPr>
    </w:lvl>
    <w:lvl w:ilvl="4" w:tplc="41E8F23A">
      <w:numFmt w:val="bullet"/>
      <w:lvlText w:val="•"/>
      <w:lvlJc w:val="left"/>
      <w:pPr>
        <w:ind w:left="4093" w:hanging="428"/>
      </w:pPr>
      <w:rPr>
        <w:rFonts w:hint="default"/>
        <w:lang w:val="es-ES" w:eastAsia="en-US" w:bidi="ar-SA"/>
      </w:rPr>
    </w:lvl>
    <w:lvl w:ilvl="5" w:tplc="1A101C72">
      <w:numFmt w:val="bullet"/>
      <w:lvlText w:val="•"/>
      <w:lvlJc w:val="left"/>
      <w:pPr>
        <w:ind w:left="5084" w:hanging="428"/>
      </w:pPr>
      <w:rPr>
        <w:rFonts w:hint="default"/>
        <w:lang w:val="es-ES" w:eastAsia="en-US" w:bidi="ar-SA"/>
      </w:rPr>
    </w:lvl>
    <w:lvl w:ilvl="6" w:tplc="C438311A">
      <w:numFmt w:val="bullet"/>
      <w:lvlText w:val="•"/>
      <w:lvlJc w:val="left"/>
      <w:pPr>
        <w:ind w:left="6075" w:hanging="428"/>
      </w:pPr>
      <w:rPr>
        <w:rFonts w:hint="default"/>
        <w:lang w:val="es-ES" w:eastAsia="en-US" w:bidi="ar-SA"/>
      </w:rPr>
    </w:lvl>
    <w:lvl w:ilvl="7" w:tplc="3128307A">
      <w:numFmt w:val="bullet"/>
      <w:lvlText w:val="•"/>
      <w:lvlJc w:val="left"/>
      <w:pPr>
        <w:ind w:left="7066" w:hanging="428"/>
      </w:pPr>
      <w:rPr>
        <w:rFonts w:hint="default"/>
        <w:lang w:val="es-ES" w:eastAsia="en-US" w:bidi="ar-SA"/>
      </w:rPr>
    </w:lvl>
    <w:lvl w:ilvl="8" w:tplc="042EA63E">
      <w:numFmt w:val="bullet"/>
      <w:lvlText w:val="•"/>
      <w:lvlJc w:val="left"/>
      <w:pPr>
        <w:ind w:left="8057" w:hanging="428"/>
      </w:pPr>
      <w:rPr>
        <w:rFonts w:hint="default"/>
        <w:lang w:val="es-ES" w:eastAsia="en-US" w:bidi="ar-SA"/>
      </w:rPr>
    </w:lvl>
  </w:abstractNum>
  <w:abstractNum w:abstractNumId="21" w15:restartNumberingAfterBreak="0">
    <w:nsid w:val="67754BFB"/>
    <w:multiLevelType w:val="hybridMultilevel"/>
    <w:tmpl w:val="1FB24A84"/>
    <w:lvl w:ilvl="0" w:tplc="39665C20">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AF6AE0C6">
      <w:numFmt w:val="bullet"/>
      <w:lvlText w:val="•"/>
      <w:lvlJc w:val="left"/>
      <w:pPr>
        <w:ind w:left="1490" w:hanging="428"/>
      </w:pPr>
      <w:rPr>
        <w:rFonts w:hint="default"/>
        <w:lang w:val="es-ES" w:eastAsia="en-US" w:bidi="ar-SA"/>
      </w:rPr>
    </w:lvl>
    <w:lvl w:ilvl="2" w:tplc="BE8EC9C2">
      <w:numFmt w:val="bullet"/>
      <w:lvlText w:val="•"/>
      <w:lvlJc w:val="left"/>
      <w:pPr>
        <w:ind w:left="2440" w:hanging="428"/>
      </w:pPr>
      <w:rPr>
        <w:rFonts w:hint="default"/>
        <w:lang w:val="es-ES" w:eastAsia="en-US" w:bidi="ar-SA"/>
      </w:rPr>
    </w:lvl>
    <w:lvl w:ilvl="3" w:tplc="C264220A">
      <w:numFmt w:val="bullet"/>
      <w:lvlText w:val="•"/>
      <w:lvlJc w:val="left"/>
      <w:pPr>
        <w:ind w:left="3390" w:hanging="428"/>
      </w:pPr>
      <w:rPr>
        <w:rFonts w:hint="default"/>
        <w:lang w:val="es-ES" w:eastAsia="en-US" w:bidi="ar-SA"/>
      </w:rPr>
    </w:lvl>
    <w:lvl w:ilvl="4" w:tplc="36E0803C">
      <w:numFmt w:val="bullet"/>
      <w:lvlText w:val="•"/>
      <w:lvlJc w:val="left"/>
      <w:pPr>
        <w:ind w:left="4340" w:hanging="428"/>
      </w:pPr>
      <w:rPr>
        <w:rFonts w:hint="default"/>
        <w:lang w:val="es-ES" w:eastAsia="en-US" w:bidi="ar-SA"/>
      </w:rPr>
    </w:lvl>
    <w:lvl w:ilvl="5" w:tplc="0C127250">
      <w:numFmt w:val="bullet"/>
      <w:lvlText w:val="•"/>
      <w:lvlJc w:val="left"/>
      <w:pPr>
        <w:ind w:left="5290" w:hanging="428"/>
      </w:pPr>
      <w:rPr>
        <w:rFonts w:hint="default"/>
        <w:lang w:val="es-ES" w:eastAsia="en-US" w:bidi="ar-SA"/>
      </w:rPr>
    </w:lvl>
    <w:lvl w:ilvl="6" w:tplc="F3A24A20">
      <w:numFmt w:val="bullet"/>
      <w:lvlText w:val="•"/>
      <w:lvlJc w:val="left"/>
      <w:pPr>
        <w:ind w:left="6240" w:hanging="428"/>
      </w:pPr>
      <w:rPr>
        <w:rFonts w:hint="default"/>
        <w:lang w:val="es-ES" w:eastAsia="en-US" w:bidi="ar-SA"/>
      </w:rPr>
    </w:lvl>
    <w:lvl w:ilvl="7" w:tplc="3C3636CC">
      <w:numFmt w:val="bullet"/>
      <w:lvlText w:val="•"/>
      <w:lvlJc w:val="left"/>
      <w:pPr>
        <w:ind w:left="7190" w:hanging="428"/>
      </w:pPr>
      <w:rPr>
        <w:rFonts w:hint="default"/>
        <w:lang w:val="es-ES" w:eastAsia="en-US" w:bidi="ar-SA"/>
      </w:rPr>
    </w:lvl>
    <w:lvl w:ilvl="8" w:tplc="A652256E">
      <w:numFmt w:val="bullet"/>
      <w:lvlText w:val="•"/>
      <w:lvlJc w:val="left"/>
      <w:pPr>
        <w:ind w:left="8140" w:hanging="428"/>
      </w:pPr>
      <w:rPr>
        <w:rFonts w:hint="default"/>
        <w:lang w:val="es-ES" w:eastAsia="en-US" w:bidi="ar-SA"/>
      </w:rPr>
    </w:lvl>
  </w:abstractNum>
  <w:abstractNum w:abstractNumId="22" w15:restartNumberingAfterBreak="0">
    <w:nsid w:val="67D77731"/>
    <w:multiLevelType w:val="hybridMultilevel"/>
    <w:tmpl w:val="DA2C572C"/>
    <w:lvl w:ilvl="0" w:tplc="B52C00C2">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62748C4C">
      <w:numFmt w:val="bullet"/>
      <w:lvlText w:val="•"/>
      <w:lvlJc w:val="left"/>
      <w:pPr>
        <w:ind w:left="1490" w:hanging="428"/>
      </w:pPr>
      <w:rPr>
        <w:rFonts w:hint="default"/>
        <w:lang w:val="es-ES" w:eastAsia="en-US" w:bidi="ar-SA"/>
      </w:rPr>
    </w:lvl>
    <w:lvl w:ilvl="2" w:tplc="A30217F6">
      <w:numFmt w:val="bullet"/>
      <w:lvlText w:val="•"/>
      <w:lvlJc w:val="left"/>
      <w:pPr>
        <w:ind w:left="2440" w:hanging="428"/>
      </w:pPr>
      <w:rPr>
        <w:rFonts w:hint="default"/>
        <w:lang w:val="es-ES" w:eastAsia="en-US" w:bidi="ar-SA"/>
      </w:rPr>
    </w:lvl>
    <w:lvl w:ilvl="3" w:tplc="8F066E3E">
      <w:numFmt w:val="bullet"/>
      <w:lvlText w:val="•"/>
      <w:lvlJc w:val="left"/>
      <w:pPr>
        <w:ind w:left="3390" w:hanging="428"/>
      </w:pPr>
      <w:rPr>
        <w:rFonts w:hint="default"/>
        <w:lang w:val="es-ES" w:eastAsia="en-US" w:bidi="ar-SA"/>
      </w:rPr>
    </w:lvl>
    <w:lvl w:ilvl="4" w:tplc="D6D433E8">
      <w:numFmt w:val="bullet"/>
      <w:lvlText w:val="•"/>
      <w:lvlJc w:val="left"/>
      <w:pPr>
        <w:ind w:left="4340" w:hanging="428"/>
      </w:pPr>
      <w:rPr>
        <w:rFonts w:hint="default"/>
        <w:lang w:val="es-ES" w:eastAsia="en-US" w:bidi="ar-SA"/>
      </w:rPr>
    </w:lvl>
    <w:lvl w:ilvl="5" w:tplc="B6A44D0C">
      <w:numFmt w:val="bullet"/>
      <w:lvlText w:val="•"/>
      <w:lvlJc w:val="left"/>
      <w:pPr>
        <w:ind w:left="5290" w:hanging="428"/>
      </w:pPr>
      <w:rPr>
        <w:rFonts w:hint="default"/>
        <w:lang w:val="es-ES" w:eastAsia="en-US" w:bidi="ar-SA"/>
      </w:rPr>
    </w:lvl>
    <w:lvl w:ilvl="6" w:tplc="32E2740A">
      <w:numFmt w:val="bullet"/>
      <w:lvlText w:val="•"/>
      <w:lvlJc w:val="left"/>
      <w:pPr>
        <w:ind w:left="6240" w:hanging="428"/>
      </w:pPr>
      <w:rPr>
        <w:rFonts w:hint="default"/>
        <w:lang w:val="es-ES" w:eastAsia="en-US" w:bidi="ar-SA"/>
      </w:rPr>
    </w:lvl>
    <w:lvl w:ilvl="7" w:tplc="48463518">
      <w:numFmt w:val="bullet"/>
      <w:lvlText w:val="•"/>
      <w:lvlJc w:val="left"/>
      <w:pPr>
        <w:ind w:left="7190" w:hanging="428"/>
      </w:pPr>
      <w:rPr>
        <w:rFonts w:hint="default"/>
        <w:lang w:val="es-ES" w:eastAsia="en-US" w:bidi="ar-SA"/>
      </w:rPr>
    </w:lvl>
    <w:lvl w:ilvl="8" w:tplc="35706C62">
      <w:numFmt w:val="bullet"/>
      <w:lvlText w:val="•"/>
      <w:lvlJc w:val="left"/>
      <w:pPr>
        <w:ind w:left="8140" w:hanging="428"/>
      </w:pPr>
      <w:rPr>
        <w:rFonts w:hint="default"/>
        <w:lang w:val="es-ES" w:eastAsia="en-US" w:bidi="ar-SA"/>
      </w:rPr>
    </w:lvl>
  </w:abstractNum>
  <w:abstractNum w:abstractNumId="23" w15:restartNumberingAfterBreak="0">
    <w:nsid w:val="6CB40A29"/>
    <w:multiLevelType w:val="hybridMultilevel"/>
    <w:tmpl w:val="F7D8BA04"/>
    <w:lvl w:ilvl="0" w:tplc="B5E48DAC">
      <w:numFmt w:val="bullet"/>
      <w:lvlText w:val=""/>
      <w:lvlJc w:val="left"/>
      <w:pPr>
        <w:ind w:left="838" w:hanging="348"/>
      </w:pPr>
      <w:rPr>
        <w:rFonts w:ascii="Wingdings" w:eastAsia="Wingdings" w:hAnsi="Wingdings" w:cs="Wingdings" w:hint="default"/>
        <w:b w:val="0"/>
        <w:bCs w:val="0"/>
        <w:i w:val="0"/>
        <w:iCs w:val="0"/>
        <w:w w:val="100"/>
        <w:sz w:val="22"/>
        <w:szCs w:val="22"/>
        <w:lang w:val="es-ES" w:eastAsia="en-US" w:bidi="ar-SA"/>
      </w:rPr>
    </w:lvl>
    <w:lvl w:ilvl="1" w:tplc="614AB46C">
      <w:numFmt w:val="bullet"/>
      <w:lvlText w:val="•"/>
      <w:lvlJc w:val="left"/>
      <w:pPr>
        <w:ind w:left="1760" w:hanging="348"/>
      </w:pPr>
      <w:rPr>
        <w:rFonts w:hint="default"/>
        <w:lang w:val="es-ES" w:eastAsia="en-US" w:bidi="ar-SA"/>
      </w:rPr>
    </w:lvl>
    <w:lvl w:ilvl="2" w:tplc="4B020BCC">
      <w:numFmt w:val="bullet"/>
      <w:lvlText w:val="•"/>
      <w:lvlJc w:val="left"/>
      <w:pPr>
        <w:ind w:left="2680" w:hanging="348"/>
      </w:pPr>
      <w:rPr>
        <w:rFonts w:hint="default"/>
        <w:lang w:val="es-ES" w:eastAsia="en-US" w:bidi="ar-SA"/>
      </w:rPr>
    </w:lvl>
    <w:lvl w:ilvl="3" w:tplc="0A9C8554">
      <w:numFmt w:val="bullet"/>
      <w:lvlText w:val="•"/>
      <w:lvlJc w:val="left"/>
      <w:pPr>
        <w:ind w:left="3600" w:hanging="348"/>
      </w:pPr>
      <w:rPr>
        <w:rFonts w:hint="default"/>
        <w:lang w:val="es-ES" w:eastAsia="en-US" w:bidi="ar-SA"/>
      </w:rPr>
    </w:lvl>
    <w:lvl w:ilvl="4" w:tplc="8F149454">
      <w:numFmt w:val="bullet"/>
      <w:lvlText w:val="•"/>
      <w:lvlJc w:val="left"/>
      <w:pPr>
        <w:ind w:left="4520" w:hanging="348"/>
      </w:pPr>
      <w:rPr>
        <w:rFonts w:hint="default"/>
        <w:lang w:val="es-ES" w:eastAsia="en-US" w:bidi="ar-SA"/>
      </w:rPr>
    </w:lvl>
    <w:lvl w:ilvl="5" w:tplc="E17CF2BA">
      <w:numFmt w:val="bullet"/>
      <w:lvlText w:val="•"/>
      <w:lvlJc w:val="left"/>
      <w:pPr>
        <w:ind w:left="5440" w:hanging="348"/>
      </w:pPr>
      <w:rPr>
        <w:rFonts w:hint="default"/>
        <w:lang w:val="es-ES" w:eastAsia="en-US" w:bidi="ar-SA"/>
      </w:rPr>
    </w:lvl>
    <w:lvl w:ilvl="6" w:tplc="8126EEDE">
      <w:numFmt w:val="bullet"/>
      <w:lvlText w:val="•"/>
      <w:lvlJc w:val="left"/>
      <w:pPr>
        <w:ind w:left="6360" w:hanging="348"/>
      </w:pPr>
      <w:rPr>
        <w:rFonts w:hint="default"/>
        <w:lang w:val="es-ES" w:eastAsia="en-US" w:bidi="ar-SA"/>
      </w:rPr>
    </w:lvl>
    <w:lvl w:ilvl="7" w:tplc="76E813C4">
      <w:numFmt w:val="bullet"/>
      <w:lvlText w:val="•"/>
      <w:lvlJc w:val="left"/>
      <w:pPr>
        <w:ind w:left="7280" w:hanging="348"/>
      </w:pPr>
      <w:rPr>
        <w:rFonts w:hint="default"/>
        <w:lang w:val="es-ES" w:eastAsia="en-US" w:bidi="ar-SA"/>
      </w:rPr>
    </w:lvl>
    <w:lvl w:ilvl="8" w:tplc="AB2C4E5E">
      <w:numFmt w:val="bullet"/>
      <w:lvlText w:val="•"/>
      <w:lvlJc w:val="left"/>
      <w:pPr>
        <w:ind w:left="8200" w:hanging="348"/>
      </w:pPr>
      <w:rPr>
        <w:rFonts w:hint="default"/>
        <w:lang w:val="es-ES" w:eastAsia="en-US" w:bidi="ar-SA"/>
      </w:rPr>
    </w:lvl>
  </w:abstractNum>
  <w:abstractNum w:abstractNumId="24" w15:restartNumberingAfterBreak="0">
    <w:nsid w:val="6FF253D0"/>
    <w:multiLevelType w:val="hybridMultilevel"/>
    <w:tmpl w:val="43B4D43C"/>
    <w:lvl w:ilvl="0" w:tplc="8E7A5A4A">
      <w:start w:val="1"/>
      <w:numFmt w:val="upperRoman"/>
      <w:lvlText w:val="%1."/>
      <w:lvlJc w:val="left"/>
      <w:pPr>
        <w:ind w:left="546" w:hanging="425"/>
        <w:jc w:val="left"/>
      </w:pPr>
      <w:rPr>
        <w:rFonts w:ascii="Times New Roman" w:eastAsia="Times New Roman" w:hAnsi="Times New Roman" w:cs="Times New Roman" w:hint="default"/>
        <w:b/>
        <w:bCs/>
        <w:i w:val="0"/>
        <w:iCs w:val="0"/>
        <w:w w:val="100"/>
        <w:sz w:val="22"/>
        <w:szCs w:val="22"/>
        <w:lang w:val="es-ES" w:eastAsia="en-US" w:bidi="ar-SA"/>
      </w:rPr>
    </w:lvl>
    <w:lvl w:ilvl="1" w:tplc="638ECCDA">
      <w:start w:val="1"/>
      <w:numFmt w:val="upperRoman"/>
      <w:lvlText w:val="%2."/>
      <w:lvlJc w:val="left"/>
      <w:pPr>
        <w:ind w:left="826" w:hanging="425"/>
        <w:jc w:val="right"/>
      </w:pPr>
      <w:rPr>
        <w:rFonts w:ascii="Times New Roman" w:eastAsia="Times New Roman" w:hAnsi="Times New Roman" w:cs="Times New Roman" w:hint="default"/>
        <w:b/>
        <w:bCs/>
        <w:i w:val="0"/>
        <w:iCs w:val="0"/>
        <w:w w:val="100"/>
        <w:sz w:val="22"/>
        <w:szCs w:val="22"/>
        <w:lang w:val="es-ES" w:eastAsia="en-US" w:bidi="ar-SA"/>
      </w:rPr>
    </w:lvl>
    <w:lvl w:ilvl="2" w:tplc="6812D55E">
      <w:numFmt w:val="bullet"/>
      <w:lvlText w:val="•"/>
      <w:lvlJc w:val="left"/>
      <w:pPr>
        <w:ind w:left="1844" w:hanging="425"/>
      </w:pPr>
      <w:rPr>
        <w:rFonts w:hint="default"/>
        <w:lang w:val="es-ES" w:eastAsia="en-US" w:bidi="ar-SA"/>
      </w:rPr>
    </w:lvl>
    <w:lvl w:ilvl="3" w:tplc="EF1EDC8A">
      <w:numFmt w:val="bullet"/>
      <w:lvlText w:val="•"/>
      <w:lvlJc w:val="left"/>
      <w:pPr>
        <w:ind w:left="2868" w:hanging="425"/>
      </w:pPr>
      <w:rPr>
        <w:rFonts w:hint="default"/>
        <w:lang w:val="es-ES" w:eastAsia="en-US" w:bidi="ar-SA"/>
      </w:rPr>
    </w:lvl>
    <w:lvl w:ilvl="4" w:tplc="5DBC7CB6">
      <w:numFmt w:val="bullet"/>
      <w:lvlText w:val="•"/>
      <w:lvlJc w:val="left"/>
      <w:pPr>
        <w:ind w:left="3893" w:hanging="425"/>
      </w:pPr>
      <w:rPr>
        <w:rFonts w:hint="default"/>
        <w:lang w:val="es-ES" w:eastAsia="en-US" w:bidi="ar-SA"/>
      </w:rPr>
    </w:lvl>
    <w:lvl w:ilvl="5" w:tplc="D948524E">
      <w:numFmt w:val="bullet"/>
      <w:lvlText w:val="•"/>
      <w:lvlJc w:val="left"/>
      <w:pPr>
        <w:ind w:left="4917" w:hanging="425"/>
      </w:pPr>
      <w:rPr>
        <w:rFonts w:hint="default"/>
        <w:lang w:val="es-ES" w:eastAsia="en-US" w:bidi="ar-SA"/>
      </w:rPr>
    </w:lvl>
    <w:lvl w:ilvl="6" w:tplc="D6981932">
      <w:numFmt w:val="bullet"/>
      <w:lvlText w:val="•"/>
      <w:lvlJc w:val="left"/>
      <w:pPr>
        <w:ind w:left="5942" w:hanging="425"/>
      </w:pPr>
      <w:rPr>
        <w:rFonts w:hint="default"/>
        <w:lang w:val="es-ES" w:eastAsia="en-US" w:bidi="ar-SA"/>
      </w:rPr>
    </w:lvl>
    <w:lvl w:ilvl="7" w:tplc="1536FF90">
      <w:numFmt w:val="bullet"/>
      <w:lvlText w:val="•"/>
      <w:lvlJc w:val="left"/>
      <w:pPr>
        <w:ind w:left="6966" w:hanging="425"/>
      </w:pPr>
      <w:rPr>
        <w:rFonts w:hint="default"/>
        <w:lang w:val="es-ES" w:eastAsia="en-US" w:bidi="ar-SA"/>
      </w:rPr>
    </w:lvl>
    <w:lvl w:ilvl="8" w:tplc="FA0EAD6E">
      <w:numFmt w:val="bullet"/>
      <w:lvlText w:val="•"/>
      <w:lvlJc w:val="left"/>
      <w:pPr>
        <w:ind w:left="7991" w:hanging="425"/>
      </w:pPr>
      <w:rPr>
        <w:rFonts w:hint="default"/>
        <w:lang w:val="es-ES" w:eastAsia="en-US" w:bidi="ar-SA"/>
      </w:rPr>
    </w:lvl>
  </w:abstractNum>
  <w:abstractNum w:abstractNumId="25" w15:restartNumberingAfterBreak="0">
    <w:nsid w:val="77B22A4E"/>
    <w:multiLevelType w:val="hybridMultilevel"/>
    <w:tmpl w:val="346095E2"/>
    <w:lvl w:ilvl="0" w:tplc="6C1E5326">
      <w:start w:val="1"/>
      <w:numFmt w:val="upperRoman"/>
      <w:lvlText w:val="%1."/>
      <w:lvlJc w:val="left"/>
      <w:pPr>
        <w:ind w:left="546" w:hanging="440"/>
        <w:jc w:val="left"/>
      </w:pPr>
      <w:rPr>
        <w:rFonts w:ascii="Times New Roman" w:eastAsia="Times New Roman" w:hAnsi="Times New Roman" w:cs="Times New Roman" w:hint="default"/>
        <w:b/>
        <w:bCs/>
        <w:i w:val="0"/>
        <w:iCs w:val="0"/>
        <w:w w:val="100"/>
        <w:sz w:val="22"/>
        <w:szCs w:val="22"/>
        <w:lang w:val="es-ES" w:eastAsia="en-US" w:bidi="ar-SA"/>
      </w:rPr>
    </w:lvl>
    <w:lvl w:ilvl="1" w:tplc="52B66F22">
      <w:numFmt w:val="bullet"/>
      <w:lvlText w:val="•"/>
      <w:lvlJc w:val="left"/>
      <w:pPr>
        <w:ind w:left="1490" w:hanging="440"/>
      </w:pPr>
      <w:rPr>
        <w:rFonts w:hint="default"/>
        <w:lang w:val="es-ES" w:eastAsia="en-US" w:bidi="ar-SA"/>
      </w:rPr>
    </w:lvl>
    <w:lvl w:ilvl="2" w:tplc="F064E2E4">
      <w:numFmt w:val="bullet"/>
      <w:lvlText w:val="•"/>
      <w:lvlJc w:val="left"/>
      <w:pPr>
        <w:ind w:left="2440" w:hanging="440"/>
      </w:pPr>
      <w:rPr>
        <w:rFonts w:hint="default"/>
        <w:lang w:val="es-ES" w:eastAsia="en-US" w:bidi="ar-SA"/>
      </w:rPr>
    </w:lvl>
    <w:lvl w:ilvl="3" w:tplc="DC1248A6">
      <w:numFmt w:val="bullet"/>
      <w:lvlText w:val="•"/>
      <w:lvlJc w:val="left"/>
      <w:pPr>
        <w:ind w:left="3390" w:hanging="440"/>
      </w:pPr>
      <w:rPr>
        <w:rFonts w:hint="default"/>
        <w:lang w:val="es-ES" w:eastAsia="en-US" w:bidi="ar-SA"/>
      </w:rPr>
    </w:lvl>
    <w:lvl w:ilvl="4" w:tplc="630E6B56">
      <w:numFmt w:val="bullet"/>
      <w:lvlText w:val="•"/>
      <w:lvlJc w:val="left"/>
      <w:pPr>
        <w:ind w:left="4340" w:hanging="440"/>
      </w:pPr>
      <w:rPr>
        <w:rFonts w:hint="default"/>
        <w:lang w:val="es-ES" w:eastAsia="en-US" w:bidi="ar-SA"/>
      </w:rPr>
    </w:lvl>
    <w:lvl w:ilvl="5" w:tplc="28EAF856">
      <w:numFmt w:val="bullet"/>
      <w:lvlText w:val="•"/>
      <w:lvlJc w:val="left"/>
      <w:pPr>
        <w:ind w:left="5290" w:hanging="440"/>
      </w:pPr>
      <w:rPr>
        <w:rFonts w:hint="default"/>
        <w:lang w:val="es-ES" w:eastAsia="en-US" w:bidi="ar-SA"/>
      </w:rPr>
    </w:lvl>
    <w:lvl w:ilvl="6" w:tplc="9E78E102">
      <w:numFmt w:val="bullet"/>
      <w:lvlText w:val="•"/>
      <w:lvlJc w:val="left"/>
      <w:pPr>
        <w:ind w:left="6240" w:hanging="440"/>
      </w:pPr>
      <w:rPr>
        <w:rFonts w:hint="default"/>
        <w:lang w:val="es-ES" w:eastAsia="en-US" w:bidi="ar-SA"/>
      </w:rPr>
    </w:lvl>
    <w:lvl w:ilvl="7" w:tplc="A0962C5C">
      <w:numFmt w:val="bullet"/>
      <w:lvlText w:val="•"/>
      <w:lvlJc w:val="left"/>
      <w:pPr>
        <w:ind w:left="7190" w:hanging="440"/>
      </w:pPr>
      <w:rPr>
        <w:rFonts w:hint="default"/>
        <w:lang w:val="es-ES" w:eastAsia="en-US" w:bidi="ar-SA"/>
      </w:rPr>
    </w:lvl>
    <w:lvl w:ilvl="8" w:tplc="0C905B3C">
      <w:numFmt w:val="bullet"/>
      <w:lvlText w:val="•"/>
      <w:lvlJc w:val="left"/>
      <w:pPr>
        <w:ind w:left="8140" w:hanging="440"/>
      </w:pPr>
      <w:rPr>
        <w:rFonts w:hint="default"/>
        <w:lang w:val="es-ES" w:eastAsia="en-US" w:bidi="ar-SA"/>
      </w:rPr>
    </w:lvl>
  </w:abstractNum>
  <w:abstractNum w:abstractNumId="26" w15:restartNumberingAfterBreak="0">
    <w:nsid w:val="7A8E6874"/>
    <w:multiLevelType w:val="hybridMultilevel"/>
    <w:tmpl w:val="0B82D720"/>
    <w:lvl w:ilvl="0" w:tplc="8EFCF91C">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41B63758">
      <w:numFmt w:val="bullet"/>
      <w:lvlText w:val="•"/>
      <w:lvlJc w:val="left"/>
      <w:pPr>
        <w:ind w:left="1742" w:hanging="425"/>
      </w:pPr>
      <w:rPr>
        <w:rFonts w:hint="default"/>
        <w:lang w:val="es-ES" w:eastAsia="en-US" w:bidi="ar-SA"/>
      </w:rPr>
    </w:lvl>
    <w:lvl w:ilvl="2" w:tplc="80DAD14A">
      <w:numFmt w:val="bullet"/>
      <w:lvlText w:val="•"/>
      <w:lvlJc w:val="left"/>
      <w:pPr>
        <w:ind w:left="2664" w:hanging="425"/>
      </w:pPr>
      <w:rPr>
        <w:rFonts w:hint="default"/>
        <w:lang w:val="es-ES" w:eastAsia="en-US" w:bidi="ar-SA"/>
      </w:rPr>
    </w:lvl>
    <w:lvl w:ilvl="3" w:tplc="A30C7B2A">
      <w:numFmt w:val="bullet"/>
      <w:lvlText w:val="•"/>
      <w:lvlJc w:val="left"/>
      <w:pPr>
        <w:ind w:left="3586" w:hanging="425"/>
      </w:pPr>
      <w:rPr>
        <w:rFonts w:hint="default"/>
        <w:lang w:val="es-ES" w:eastAsia="en-US" w:bidi="ar-SA"/>
      </w:rPr>
    </w:lvl>
    <w:lvl w:ilvl="4" w:tplc="95FC772C">
      <w:numFmt w:val="bullet"/>
      <w:lvlText w:val="•"/>
      <w:lvlJc w:val="left"/>
      <w:pPr>
        <w:ind w:left="4508" w:hanging="425"/>
      </w:pPr>
      <w:rPr>
        <w:rFonts w:hint="default"/>
        <w:lang w:val="es-ES" w:eastAsia="en-US" w:bidi="ar-SA"/>
      </w:rPr>
    </w:lvl>
    <w:lvl w:ilvl="5" w:tplc="4EDA50AE">
      <w:numFmt w:val="bullet"/>
      <w:lvlText w:val="•"/>
      <w:lvlJc w:val="left"/>
      <w:pPr>
        <w:ind w:left="5430" w:hanging="425"/>
      </w:pPr>
      <w:rPr>
        <w:rFonts w:hint="default"/>
        <w:lang w:val="es-ES" w:eastAsia="en-US" w:bidi="ar-SA"/>
      </w:rPr>
    </w:lvl>
    <w:lvl w:ilvl="6" w:tplc="950A4A9C">
      <w:numFmt w:val="bullet"/>
      <w:lvlText w:val="•"/>
      <w:lvlJc w:val="left"/>
      <w:pPr>
        <w:ind w:left="6352" w:hanging="425"/>
      </w:pPr>
      <w:rPr>
        <w:rFonts w:hint="default"/>
        <w:lang w:val="es-ES" w:eastAsia="en-US" w:bidi="ar-SA"/>
      </w:rPr>
    </w:lvl>
    <w:lvl w:ilvl="7" w:tplc="973AF908">
      <w:numFmt w:val="bullet"/>
      <w:lvlText w:val="•"/>
      <w:lvlJc w:val="left"/>
      <w:pPr>
        <w:ind w:left="7274" w:hanging="425"/>
      </w:pPr>
      <w:rPr>
        <w:rFonts w:hint="default"/>
        <w:lang w:val="es-ES" w:eastAsia="en-US" w:bidi="ar-SA"/>
      </w:rPr>
    </w:lvl>
    <w:lvl w:ilvl="8" w:tplc="69EE5448">
      <w:numFmt w:val="bullet"/>
      <w:lvlText w:val="•"/>
      <w:lvlJc w:val="left"/>
      <w:pPr>
        <w:ind w:left="8196" w:hanging="425"/>
      </w:pPr>
      <w:rPr>
        <w:rFonts w:hint="default"/>
        <w:lang w:val="es-ES" w:eastAsia="en-US" w:bidi="ar-SA"/>
      </w:rPr>
    </w:lvl>
  </w:abstractNum>
  <w:abstractNum w:abstractNumId="27" w15:restartNumberingAfterBreak="0">
    <w:nsid w:val="7CF1747A"/>
    <w:multiLevelType w:val="hybridMultilevel"/>
    <w:tmpl w:val="8AF68D56"/>
    <w:lvl w:ilvl="0" w:tplc="B6E891B0">
      <w:start w:val="1"/>
      <w:numFmt w:val="upperRoman"/>
      <w:lvlText w:val="%1."/>
      <w:lvlJc w:val="left"/>
      <w:pPr>
        <w:ind w:left="826" w:hanging="360"/>
        <w:jc w:val="right"/>
      </w:pPr>
      <w:rPr>
        <w:rFonts w:ascii="Times New Roman" w:eastAsia="Times New Roman" w:hAnsi="Times New Roman" w:cs="Times New Roman" w:hint="default"/>
        <w:b/>
        <w:bCs/>
        <w:i w:val="0"/>
        <w:iCs w:val="0"/>
        <w:spacing w:val="-1"/>
        <w:w w:val="99"/>
        <w:sz w:val="20"/>
        <w:szCs w:val="20"/>
        <w:lang w:val="es-ES" w:eastAsia="en-US" w:bidi="ar-SA"/>
      </w:rPr>
    </w:lvl>
    <w:lvl w:ilvl="1" w:tplc="8F8C52F2">
      <w:numFmt w:val="bullet"/>
      <w:lvlText w:val="•"/>
      <w:lvlJc w:val="left"/>
      <w:pPr>
        <w:ind w:left="1742" w:hanging="360"/>
      </w:pPr>
      <w:rPr>
        <w:rFonts w:hint="default"/>
        <w:lang w:val="es-ES" w:eastAsia="en-US" w:bidi="ar-SA"/>
      </w:rPr>
    </w:lvl>
    <w:lvl w:ilvl="2" w:tplc="7E38BA04">
      <w:numFmt w:val="bullet"/>
      <w:lvlText w:val="•"/>
      <w:lvlJc w:val="left"/>
      <w:pPr>
        <w:ind w:left="2664" w:hanging="360"/>
      </w:pPr>
      <w:rPr>
        <w:rFonts w:hint="default"/>
        <w:lang w:val="es-ES" w:eastAsia="en-US" w:bidi="ar-SA"/>
      </w:rPr>
    </w:lvl>
    <w:lvl w:ilvl="3" w:tplc="D90E7B82">
      <w:numFmt w:val="bullet"/>
      <w:lvlText w:val="•"/>
      <w:lvlJc w:val="left"/>
      <w:pPr>
        <w:ind w:left="3586" w:hanging="360"/>
      </w:pPr>
      <w:rPr>
        <w:rFonts w:hint="default"/>
        <w:lang w:val="es-ES" w:eastAsia="en-US" w:bidi="ar-SA"/>
      </w:rPr>
    </w:lvl>
    <w:lvl w:ilvl="4" w:tplc="BC50F976">
      <w:numFmt w:val="bullet"/>
      <w:lvlText w:val="•"/>
      <w:lvlJc w:val="left"/>
      <w:pPr>
        <w:ind w:left="4508" w:hanging="360"/>
      </w:pPr>
      <w:rPr>
        <w:rFonts w:hint="default"/>
        <w:lang w:val="es-ES" w:eastAsia="en-US" w:bidi="ar-SA"/>
      </w:rPr>
    </w:lvl>
    <w:lvl w:ilvl="5" w:tplc="A622D958">
      <w:numFmt w:val="bullet"/>
      <w:lvlText w:val="•"/>
      <w:lvlJc w:val="left"/>
      <w:pPr>
        <w:ind w:left="5430" w:hanging="360"/>
      </w:pPr>
      <w:rPr>
        <w:rFonts w:hint="default"/>
        <w:lang w:val="es-ES" w:eastAsia="en-US" w:bidi="ar-SA"/>
      </w:rPr>
    </w:lvl>
    <w:lvl w:ilvl="6" w:tplc="9C1C75E2">
      <w:numFmt w:val="bullet"/>
      <w:lvlText w:val="•"/>
      <w:lvlJc w:val="left"/>
      <w:pPr>
        <w:ind w:left="6352" w:hanging="360"/>
      </w:pPr>
      <w:rPr>
        <w:rFonts w:hint="default"/>
        <w:lang w:val="es-ES" w:eastAsia="en-US" w:bidi="ar-SA"/>
      </w:rPr>
    </w:lvl>
    <w:lvl w:ilvl="7" w:tplc="CB3AE476">
      <w:numFmt w:val="bullet"/>
      <w:lvlText w:val="•"/>
      <w:lvlJc w:val="left"/>
      <w:pPr>
        <w:ind w:left="7274" w:hanging="360"/>
      </w:pPr>
      <w:rPr>
        <w:rFonts w:hint="default"/>
        <w:lang w:val="es-ES" w:eastAsia="en-US" w:bidi="ar-SA"/>
      </w:rPr>
    </w:lvl>
    <w:lvl w:ilvl="8" w:tplc="321A5AD0">
      <w:numFmt w:val="bullet"/>
      <w:lvlText w:val="•"/>
      <w:lvlJc w:val="left"/>
      <w:pPr>
        <w:ind w:left="8196" w:hanging="360"/>
      </w:pPr>
      <w:rPr>
        <w:rFonts w:hint="default"/>
        <w:lang w:val="es-ES" w:eastAsia="en-US" w:bidi="ar-SA"/>
      </w:rPr>
    </w:lvl>
  </w:abstractNum>
  <w:num w:numId="1">
    <w:abstractNumId w:val="22"/>
  </w:num>
  <w:num w:numId="2">
    <w:abstractNumId w:val="4"/>
  </w:num>
  <w:num w:numId="3">
    <w:abstractNumId w:val="25"/>
  </w:num>
  <w:num w:numId="4">
    <w:abstractNumId w:val="9"/>
  </w:num>
  <w:num w:numId="5">
    <w:abstractNumId w:val="18"/>
  </w:num>
  <w:num w:numId="6">
    <w:abstractNumId w:val="21"/>
  </w:num>
  <w:num w:numId="7">
    <w:abstractNumId w:val="3"/>
  </w:num>
  <w:num w:numId="8">
    <w:abstractNumId w:val="6"/>
  </w:num>
  <w:num w:numId="9">
    <w:abstractNumId w:val="15"/>
  </w:num>
  <w:num w:numId="10">
    <w:abstractNumId w:val="23"/>
  </w:num>
  <w:num w:numId="11">
    <w:abstractNumId w:val="24"/>
  </w:num>
  <w:num w:numId="12">
    <w:abstractNumId w:val="20"/>
  </w:num>
  <w:num w:numId="13">
    <w:abstractNumId w:val="2"/>
  </w:num>
  <w:num w:numId="14">
    <w:abstractNumId w:val="26"/>
  </w:num>
  <w:num w:numId="15">
    <w:abstractNumId w:val="14"/>
  </w:num>
  <w:num w:numId="16">
    <w:abstractNumId w:val="12"/>
  </w:num>
  <w:num w:numId="17">
    <w:abstractNumId w:val="7"/>
  </w:num>
  <w:num w:numId="18">
    <w:abstractNumId w:val="8"/>
  </w:num>
  <w:num w:numId="19">
    <w:abstractNumId w:val="16"/>
  </w:num>
  <w:num w:numId="20">
    <w:abstractNumId w:val="27"/>
  </w:num>
  <w:num w:numId="21">
    <w:abstractNumId w:val="5"/>
  </w:num>
  <w:num w:numId="22">
    <w:abstractNumId w:val="1"/>
  </w:num>
  <w:num w:numId="23">
    <w:abstractNumId w:val="10"/>
  </w:num>
  <w:num w:numId="24">
    <w:abstractNumId w:val="17"/>
  </w:num>
  <w:num w:numId="25">
    <w:abstractNumId w:val="0"/>
  </w:num>
  <w:num w:numId="26">
    <w:abstractNumId w:val="13"/>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53F87"/>
    <w:rsid w:val="000417FC"/>
    <w:rsid w:val="006D281F"/>
    <w:rsid w:val="00D53F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FE6DEB0"/>
  <w15:docId w15:val="{8A5220C7-8D1F-470C-82E3-33B9903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709"/>
    </w:pPr>
  </w:style>
  <w:style w:type="paragraph" w:customStyle="1" w:styleId="TableParagraph">
    <w:name w:val="Table Paragraph"/>
    <w:basedOn w:val="Normal"/>
    <w:uiPriority w:val="1"/>
    <w:qFormat/>
    <w:pPr>
      <w:ind w:left="107"/>
    </w:pPr>
  </w:style>
  <w:style w:type="paragraph" w:styleId="Piedepgina">
    <w:name w:val="footer"/>
    <w:basedOn w:val="Normal"/>
    <w:link w:val="PiedepginaCar"/>
    <w:uiPriority w:val="99"/>
    <w:unhideWhenUsed/>
    <w:rsid w:val="000417FC"/>
    <w:pPr>
      <w:tabs>
        <w:tab w:val="center" w:pos="4419"/>
        <w:tab w:val="right" w:pos="8838"/>
      </w:tabs>
    </w:pPr>
  </w:style>
  <w:style w:type="character" w:customStyle="1" w:styleId="PiedepginaCar">
    <w:name w:val="Pie de página Car"/>
    <w:basedOn w:val="Fuentedeprrafopredeter"/>
    <w:link w:val="Piedepgina"/>
    <w:uiPriority w:val="99"/>
    <w:rsid w:val="000417FC"/>
    <w:rPr>
      <w:rFonts w:ascii="Times New Roman" w:eastAsia="Times New Roman" w:hAnsi="Times New Roman" w:cs="Times New Roman"/>
      <w:lang w:val="es-ES"/>
    </w:rPr>
  </w:style>
  <w:style w:type="paragraph" w:styleId="Encabezado">
    <w:name w:val="header"/>
    <w:basedOn w:val="Normal"/>
    <w:link w:val="EncabezadoCar"/>
    <w:uiPriority w:val="99"/>
    <w:unhideWhenUsed/>
    <w:rsid w:val="000417FC"/>
    <w:pPr>
      <w:tabs>
        <w:tab w:val="center" w:pos="4419"/>
        <w:tab w:val="right" w:pos="8838"/>
      </w:tabs>
    </w:pPr>
  </w:style>
  <w:style w:type="character" w:customStyle="1" w:styleId="EncabezadoCar">
    <w:name w:val="Encabezado Car"/>
    <w:basedOn w:val="Fuentedeprrafopredeter"/>
    <w:link w:val="Encabezado"/>
    <w:uiPriority w:val="99"/>
    <w:rsid w:val="000417FC"/>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13274</Words>
  <Characters>73008</Characters>
  <Application>Microsoft Office Word</Application>
  <DocSecurity>0</DocSecurity>
  <Lines>608</Lines>
  <Paragraphs>172</Paragraphs>
  <ScaleCrop>false</ScaleCrop>
  <Company/>
  <LinksUpToDate>false</LinksUpToDate>
  <CharactersWithSpaces>86110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2023-01-23T21:20:00Z</dcterms:created>
  <dcterms:modified xsi:type="dcterms:W3CDTF">2023-01-23T21:36:00Z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 2013</vt:lpwstr>
  </property>
  <property fmtid="{D5CDD505-2E9C-101B-9397-08002B2CF9AE}" pid="4" name="LastSaved">
    <vt:filetime>2023-01-23T00:00:00Z</vt:filetime>
  </property>
</Properties>
</file>